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65B4" w14:textId="5970544C" w:rsidR="00B34BBE" w:rsidRPr="00B34BBE" w:rsidRDefault="00B34BBE" w:rsidP="00B34BBE">
      <w:pPr>
        <w:jc w:val="center"/>
        <w:rPr>
          <w:color w:val="984806" w:themeColor="accent6" w:themeShade="80"/>
        </w:rPr>
      </w:pPr>
      <w:r w:rsidRPr="00B34BBE">
        <w:rPr>
          <w:color w:val="984806" w:themeColor="accent6" w:themeShade="80"/>
        </w:rPr>
        <w:t>Harish Babu M</w:t>
      </w:r>
      <w:r>
        <w:rPr>
          <w:color w:val="984806" w:themeColor="accent6" w:themeShade="80"/>
        </w:rPr>
        <w:t>a</w:t>
      </w:r>
      <w:r w:rsidRPr="00B34BBE">
        <w:rPr>
          <w:color w:val="984806" w:themeColor="accent6" w:themeShade="80"/>
        </w:rPr>
        <w:t>rella</w:t>
      </w:r>
    </w:p>
    <w:p w14:paraId="771B95BA" w14:textId="77777777" w:rsidR="001C42D2" w:rsidRPr="00B34BBE" w:rsidRDefault="00000000">
      <w:pPr>
        <w:jc w:val="center"/>
        <w:rPr>
          <w:color w:val="984806" w:themeColor="accent6" w:themeShade="80"/>
        </w:rPr>
      </w:pPr>
      <w:r w:rsidRPr="00B34BBE">
        <w:rPr>
          <w:b/>
          <w:color w:val="984806" w:themeColor="accent6" w:themeShade="80"/>
          <w:sz w:val="32"/>
        </w:rPr>
        <w:t>Fruit Sorting Dataset: Decision Tree Classification Process</w:t>
      </w:r>
    </w:p>
    <w:p w14:paraId="139062AB" w14:textId="77777777" w:rsidR="001C42D2" w:rsidRPr="00B34BBE" w:rsidRDefault="00000000">
      <w:pPr>
        <w:jc w:val="center"/>
        <w:rPr>
          <w:color w:val="984806" w:themeColor="accent6" w:themeShade="80"/>
        </w:rPr>
      </w:pPr>
      <w:r w:rsidRPr="00B34BBE">
        <w:rPr>
          <w:color w:val="984806" w:themeColor="accent6" w:themeShade="80"/>
        </w:rPr>
        <w:t>AI/Machine Learning Discussion Assignment</w:t>
      </w:r>
    </w:p>
    <w:p w14:paraId="2525E98D" w14:textId="77777777" w:rsidR="001C42D2" w:rsidRPr="00B34BBE" w:rsidRDefault="001C42D2">
      <w:pPr>
        <w:rPr>
          <w:color w:val="984806" w:themeColor="accent6" w:themeShade="80"/>
        </w:rPr>
      </w:pPr>
    </w:p>
    <w:p w14:paraId="3A7D9F3D" w14:textId="77777777" w:rsidR="001C42D2" w:rsidRPr="00B34BBE" w:rsidRDefault="00000000">
      <w:pPr>
        <w:pStyle w:val="Heading1"/>
        <w:rPr>
          <w:color w:val="984806" w:themeColor="accent6" w:themeShade="80"/>
        </w:rPr>
      </w:pPr>
      <w:r w:rsidRPr="00B34BBE">
        <w:rPr>
          <w:color w:val="984806" w:themeColor="accent6" w:themeShade="80"/>
        </w:rPr>
        <w:t>Dataset Understanding</w:t>
      </w:r>
    </w:p>
    <w:p w14:paraId="0052B8E9" w14:textId="77777777" w:rsidR="001C42D2" w:rsidRDefault="00000000">
      <w:pPr>
        <w:spacing w:line="480" w:lineRule="auto"/>
        <w:ind w:firstLine="720"/>
      </w:pPr>
      <w:r>
        <w:t>The Fruit Sorting Dataset from Kaggle is designed for a beginner-friendly fruit classification task. The dataset is used to classify the fruit category by looking at simple measurable attributes rather than complex image data. Based on the dataset description available through Kaggle, the main useful attributes include the fruit label, color, and weight. The assignment prompt also mentions examples such as size, color, and weight, so the same classification approach can be extended to a size attribute if it is included in the version used by the instructor.</w:t>
      </w:r>
    </w:p>
    <w:p w14:paraId="008C7CA5" w14:textId="77777777" w:rsidR="001C42D2" w:rsidRDefault="00000000">
      <w:pPr>
        <w:spacing w:line="480" w:lineRule="auto"/>
        <w:ind w:firstLine="720"/>
      </w:pPr>
      <w:r>
        <w:t>In this dataset, the target variable is the final fruit type, such as apple, banana, orange, or another fruit category included in the file. The input features are the visible or measurable characteristics used to make the decision. Color is a categorical feature because fruits may be described as red, yellow, green, orange, or another color. Weight is a numerical feature because it can be measured in grams or another unit. If size is included, it may be represented as small, medium, or large, or as a numerical measurement. These attributes are useful because many fruits have recognizable patterns. For example, bananas are often yellow and lighter or longer, apples may be red or green and medium weight, and oranges are often orange in color with a moderate weight range.</w:t>
      </w:r>
    </w:p>
    <w:p w14:paraId="289669AF" w14:textId="77777777" w:rsidR="001C42D2" w:rsidRPr="00B34BBE" w:rsidRDefault="00000000">
      <w:pPr>
        <w:pStyle w:val="Heading1"/>
        <w:rPr>
          <w:color w:val="984806" w:themeColor="accent6" w:themeShade="80"/>
        </w:rPr>
      </w:pPr>
      <w:r w:rsidRPr="00B34BBE">
        <w:rPr>
          <w:color w:val="984806" w:themeColor="accent6" w:themeShade="80"/>
        </w:rPr>
        <w:lastRenderedPageBreak/>
        <w:t>Chosen Method</w:t>
      </w:r>
    </w:p>
    <w:p w14:paraId="2D613914" w14:textId="77777777" w:rsidR="001C42D2" w:rsidRDefault="00000000">
      <w:pPr>
        <w:spacing w:line="480" w:lineRule="auto"/>
        <w:ind w:firstLine="720"/>
      </w:pPr>
      <w:r>
        <w:t>For this assignment, I selected the Decision Tree method. A decision tree is a supervised learning method that classifies records by asking a sequence of questions about the dataset attributes. IBM describes decision trees as models with a root node, branches, internal decision nodes, and leaf nodes, where the leaf nodes represent final outcomes. This makes a decision tree a good fit for a fruit sorting dataset because the classification can be explained in plain English using clear rules such as color, weight, and size.</w:t>
      </w:r>
    </w:p>
    <w:p w14:paraId="05D76C8A" w14:textId="77777777" w:rsidR="001C42D2" w:rsidRPr="00B34BBE" w:rsidRDefault="00000000">
      <w:pPr>
        <w:pStyle w:val="Heading1"/>
        <w:rPr>
          <w:color w:val="984806" w:themeColor="accent6" w:themeShade="80"/>
        </w:rPr>
      </w:pPr>
      <w:r w:rsidRPr="00B34BBE">
        <w:rPr>
          <w:color w:val="984806" w:themeColor="accent6" w:themeShade="80"/>
        </w:rPr>
        <w:t>Theoretical Sorting and Classification Process</w:t>
      </w:r>
    </w:p>
    <w:p w14:paraId="346BAD6B" w14:textId="77777777" w:rsidR="001C42D2" w:rsidRDefault="00000000">
      <w:pPr>
        <w:spacing w:line="480" w:lineRule="auto"/>
        <w:ind w:firstLine="720"/>
      </w:pPr>
      <w:r>
        <w:t>Step 1: Identify the goal of the model. The goal is to classify each fruit into the correct fruit category. The model uses the fruit characteristics, such as color, weight, and possibly size, to predict the fruit name.</w:t>
      </w:r>
    </w:p>
    <w:p w14:paraId="21E8C00F" w14:textId="77777777" w:rsidR="001C42D2" w:rsidRDefault="00000000">
      <w:pPr>
        <w:spacing w:line="480" w:lineRule="auto"/>
        <w:ind w:firstLine="720"/>
      </w:pPr>
      <w:r>
        <w:t>Step 2: Prepare the dataset conceptually. Each row in the dataset represents one fruit example. The fruit name is treated as the label, and the other columns are treated as features. For example, one row may show a yellow fruit with a certain weight and a label of banana. Another row may show a red fruit with a different weight and a label of apple.</w:t>
      </w:r>
    </w:p>
    <w:p w14:paraId="791CBF49" w14:textId="77777777" w:rsidR="001C42D2" w:rsidRDefault="00000000">
      <w:pPr>
        <w:spacing w:line="480" w:lineRule="auto"/>
        <w:ind w:firstLine="720"/>
      </w:pPr>
      <w:r>
        <w:t>Step 3: Choose the first decision point. The decision tree starts at the root node by selecting the feature that best separates the fruit categories. In a fruit dataset, color may be a strong first decision point because many fruits can be separated by color. For example, if the fruit is yellow, it may be more likely to be a banana. If the fruit is orange, it may be more likely to be an orange. If the fruit is red or green, it may be more likely to be an apple or another similar fruit.</w:t>
      </w:r>
    </w:p>
    <w:p w14:paraId="5EE34A6E" w14:textId="77777777" w:rsidR="001C42D2" w:rsidRDefault="00000000">
      <w:pPr>
        <w:spacing w:line="480" w:lineRule="auto"/>
        <w:ind w:firstLine="720"/>
      </w:pPr>
      <w:r>
        <w:t xml:space="preserve">Step 4: Split the fruits into smaller groups. After the first question, the tree separates the fruits into branches. One branch may contain yellow fruits, another branch may contain orange </w:t>
      </w:r>
      <w:r>
        <w:lastRenderedPageBreak/>
        <w:t>fruits, and another branch may contain red or green fruits. This reduces the number of possible fruit classes in each group.</w:t>
      </w:r>
    </w:p>
    <w:p w14:paraId="50AB41FD" w14:textId="77777777" w:rsidR="001C42D2" w:rsidRDefault="00000000">
      <w:pPr>
        <w:spacing w:line="480" w:lineRule="auto"/>
        <w:ind w:firstLine="720"/>
      </w:pPr>
      <w:r>
        <w:t>Step 5: Use weight as the next decision point. If color alone does not fully identify the fruit, the tree asks another question using weight. For example, if two fruits have a similar color, the model can compare their weights. A lighter yellow fruit may be classified differently from a heavier yellow fruit. A medium-weight orange-colored fruit may be classified as an orange, while a much heavier fruit with a similar color may need another decision point.</w:t>
      </w:r>
    </w:p>
    <w:p w14:paraId="550F738E" w14:textId="77777777" w:rsidR="001C42D2" w:rsidRDefault="00000000">
      <w:pPr>
        <w:spacing w:line="480" w:lineRule="auto"/>
        <w:ind w:firstLine="720"/>
      </w:pPr>
      <w:r>
        <w:t>Step 6: Use size if needed. If the dataset includes size, the tree can use it after color and weight. For example, if a fruit is green and medium weight, size may help decide whether it is an apple or a different green fruit. If a fruit is large and heavy, it may belong to a different class than a small fruit with the same color.</w:t>
      </w:r>
    </w:p>
    <w:p w14:paraId="4CD0F6F6" w14:textId="77777777" w:rsidR="001C42D2" w:rsidRDefault="00000000">
      <w:pPr>
        <w:spacing w:line="480" w:lineRule="auto"/>
        <w:ind w:firstLine="720"/>
      </w:pPr>
      <w:r>
        <w:t>Step 7: Continue splitting until the fruit is classified. The decision tree continues asking logical questions until each final branch leads to a leaf node. A leaf node is the final classification result. For example, a path may be: color is yellow, weight is low to medium, and size is medium; therefore, the fruit is classified as banana. Another path may be: color is orange, weight is medium, and size is round or medium; therefore, the fruit is classified as orange.</w:t>
      </w:r>
    </w:p>
    <w:p w14:paraId="079F162F" w14:textId="77777777" w:rsidR="001C42D2" w:rsidRDefault="00000000">
      <w:pPr>
        <w:spacing w:line="480" w:lineRule="auto"/>
        <w:ind w:firstLine="720"/>
      </w:pPr>
      <w:r>
        <w:t>Step 8: Apply the same rules to new fruits. Once the decision tree is built, a new fruit can be classified by following the same questions from the top of the tree to a final leaf. The model does not guess randomly; it follows the learned decision rules based on the patterns in the dataset.</w:t>
      </w:r>
    </w:p>
    <w:p w14:paraId="7D22C23E" w14:textId="77777777" w:rsidR="001C42D2" w:rsidRPr="00B34BBE" w:rsidRDefault="00000000">
      <w:pPr>
        <w:pStyle w:val="Heading1"/>
        <w:rPr>
          <w:color w:val="984806" w:themeColor="accent6" w:themeShade="80"/>
        </w:rPr>
      </w:pPr>
      <w:r w:rsidRPr="00B34BBE">
        <w:rPr>
          <w:color w:val="984806" w:themeColor="accent6" w:themeShade="80"/>
        </w:rPr>
        <w:lastRenderedPageBreak/>
        <w:t>Key Logical Decision Points</w:t>
      </w:r>
    </w:p>
    <w:p w14:paraId="3982B511" w14:textId="77777777" w:rsidR="001C42D2" w:rsidRDefault="00000000">
      <w:pPr>
        <w:spacing w:line="480" w:lineRule="auto"/>
        <w:ind w:firstLine="720"/>
      </w:pPr>
      <w:r>
        <w:t>The most important logical decision points are color, weight, and size. Color helps create the first broad separation because fruit categories often have distinctive colors. Weight helps separate fruits that may share similar colors but differ in measurable mass. Size can provide an additional rule when color and weight are not enough. Together, these decision points create a simple and understandable classification path from the dataset features to the final fruit label.</w:t>
      </w:r>
    </w:p>
    <w:p w14:paraId="6669206B" w14:textId="77777777" w:rsidR="001C42D2" w:rsidRPr="00B34BBE" w:rsidRDefault="00000000">
      <w:pPr>
        <w:pStyle w:val="Heading1"/>
        <w:rPr>
          <w:color w:val="984806" w:themeColor="accent6" w:themeShade="80"/>
        </w:rPr>
      </w:pPr>
      <w:r w:rsidRPr="00B34BBE">
        <w:rPr>
          <w:color w:val="984806" w:themeColor="accent6" w:themeShade="80"/>
        </w:rPr>
        <w:t>Why Decision Tree Is an Effective Choice</w:t>
      </w:r>
    </w:p>
    <w:p w14:paraId="6A0DA181" w14:textId="77777777" w:rsidR="001C42D2" w:rsidRDefault="00000000">
      <w:pPr>
        <w:spacing w:line="480" w:lineRule="auto"/>
        <w:ind w:firstLine="720"/>
      </w:pPr>
      <w:r>
        <w:t>A decision tree is effective for this fruit dataset because the attributes are simple and easy to convert into rules. The method works well with both categorical data, such as color, and numerical data, such as weight. It is also easy to explain because the sorting process looks similar to human reasoning. A person sorting fruit might naturally ask, “What color is it?”, “How heavy is it?”, and “What size is it?” A decision tree formalizes that same process into a structured model. Another advantage is interpretability. Instead of producing a result without explanation, the tree shows exactly which features led to the final fruit classification.</w:t>
      </w:r>
    </w:p>
    <w:p w14:paraId="27F9BCA3" w14:textId="77777777" w:rsidR="001C42D2" w:rsidRDefault="00000000">
      <w:pPr>
        <w:spacing w:line="480" w:lineRule="auto"/>
        <w:ind w:firstLine="720"/>
      </w:pPr>
      <w:r>
        <w:t>Overall, the decision tree method would classify the fruits by moving through a sequence of understandable decisions. Each decision narrows the possible fruit categories until the model reaches a final class label. This makes the method practical for a beginner fruit sorting dataset and useful for explaining how machine learning can make classification decisions from structured data.</w:t>
      </w:r>
    </w:p>
    <w:p w14:paraId="32C68CD6" w14:textId="77777777" w:rsidR="001C42D2" w:rsidRPr="00B34BBE" w:rsidRDefault="00000000">
      <w:pPr>
        <w:pStyle w:val="Heading1"/>
        <w:rPr>
          <w:color w:val="984806" w:themeColor="accent6" w:themeShade="80"/>
        </w:rPr>
      </w:pPr>
      <w:r w:rsidRPr="00B34BBE">
        <w:rPr>
          <w:color w:val="984806" w:themeColor="accent6" w:themeShade="80"/>
        </w:rPr>
        <w:t>References</w:t>
      </w:r>
    </w:p>
    <w:p w14:paraId="0615BC7F" w14:textId="77777777" w:rsidR="001C42D2" w:rsidRDefault="00000000">
      <w:pPr>
        <w:spacing w:line="480" w:lineRule="auto"/>
        <w:ind w:left="720" w:hanging="720"/>
      </w:pPr>
      <w:r>
        <w:t>Abhash Rai. (n.d.). Fruit Classification Dataset. Kaggle. https://www.kaggle.com/datasets/abhashrai/fruit-classification-dataset</w:t>
      </w:r>
    </w:p>
    <w:p w14:paraId="0AED03F2" w14:textId="77777777" w:rsidR="001C42D2" w:rsidRDefault="00000000">
      <w:pPr>
        <w:spacing w:line="480" w:lineRule="auto"/>
        <w:ind w:left="720" w:hanging="720"/>
      </w:pPr>
      <w:r>
        <w:lastRenderedPageBreak/>
        <w:t>IBM. (n.d.). What is a decision tree? IBM Think. https://www.ibm.com/think/topics/decision-trees</w:t>
      </w:r>
    </w:p>
    <w:p w14:paraId="41BD0A0B" w14:textId="77777777" w:rsidR="001C42D2" w:rsidRDefault="00000000">
      <w:pPr>
        <w:spacing w:line="480" w:lineRule="auto"/>
        <w:ind w:left="720" w:hanging="720"/>
      </w:pPr>
      <w:r>
        <w:t>IBM. (n.d.). What is classification in machine learning? IBM Think. https://www.ibm.com/think/topics/classification-machine-learning</w:t>
      </w:r>
    </w:p>
    <w:sectPr w:rsidR="001C42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198156">
    <w:abstractNumId w:val="8"/>
  </w:num>
  <w:num w:numId="2" w16cid:durableId="762606141">
    <w:abstractNumId w:val="6"/>
  </w:num>
  <w:num w:numId="3" w16cid:durableId="979921450">
    <w:abstractNumId w:val="5"/>
  </w:num>
  <w:num w:numId="4" w16cid:durableId="1590964041">
    <w:abstractNumId w:val="4"/>
  </w:num>
  <w:num w:numId="5" w16cid:durableId="220606270">
    <w:abstractNumId w:val="7"/>
  </w:num>
  <w:num w:numId="6" w16cid:durableId="85853841">
    <w:abstractNumId w:val="3"/>
  </w:num>
  <w:num w:numId="7" w16cid:durableId="682099023">
    <w:abstractNumId w:val="2"/>
  </w:num>
  <w:num w:numId="8" w16cid:durableId="1042630592">
    <w:abstractNumId w:val="1"/>
  </w:num>
  <w:num w:numId="9" w16cid:durableId="48393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2D2"/>
    <w:rsid w:val="0029639D"/>
    <w:rsid w:val="00326F90"/>
    <w:rsid w:val="00AA1D8D"/>
    <w:rsid w:val="00B34BBE"/>
    <w:rsid w:val="00B47730"/>
    <w:rsid w:val="00CB0664"/>
    <w:rsid w:val="00E900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67EF0"/>
  <w14:defaultImageDpi w14:val="300"/>
  <w15:docId w15:val="{607CFE37-3680-4E63-B039-7B63C388D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BABU MARELLA</cp:lastModifiedBy>
  <cp:revision>2</cp:revision>
  <dcterms:created xsi:type="dcterms:W3CDTF">2026-05-18T13:37:00Z</dcterms:created>
  <dcterms:modified xsi:type="dcterms:W3CDTF">2026-05-18T13:37:00Z</dcterms:modified>
  <cp:category/>
</cp:coreProperties>
</file>