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C9C22" w14:textId="643FB851" w:rsidR="002A694D" w:rsidRDefault="00000000">
      <w:pPr>
        <w:pBdr>
          <w:bottom w:val="single" w:sz="12" w:space="8" w:color="C55A11"/>
        </w:pBdr>
        <w:spacing w:after="240"/>
        <w:jc w:val="center"/>
      </w:pPr>
      <w:r>
        <w:rPr>
          <w:b/>
          <w:bCs/>
          <w:color w:val="7B2D00"/>
          <w:sz w:val="56"/>
          <w:szCs w:val="56"/>
        </w:rPr>
        <w:t>Apache Spark</w:t>
      </w:r>
      <w:r>
        <w:rPr>
          <w:color w:val="AAAAAA"/>
          <w:sz w:val="56"/>
          <w:szCs w:val="56"/>
        </w:rPr>
        <w:t xml:space="preserve">  </w:t>
      </w:r>
      <w:r w:rsidR="00BE6B59">
        <w:rPr>
          <w:b/>
          <w:bCs/>
          <w:color w:val="C55A11"/>
          <w:sz w:val="36"/>
          <w:szCs w:val="36"/>
        </w:rPr>
        <w:t xml:space="preserve">Scenario </w:t>
      </w:r>
      <w:r>
        <w:rPr>
          <w:b/>
          <w:bCs/>
          <w:color w:val="C55A11"/>
          <w:sz w:val="36"/>
          <w:szCs w:val="36"/>
        </w:rPr>
        <w:t>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3"/>
        <w:gridCol w:w="7687"/>
      </w:tblGrid>
      <w:tr w:rsidR="002A694D" w14:paraId="71897D90" w14:textId="77777777" w:rsidTr="00BE6B59">
        <w:tblPrEx>
          <w:tblCellMar>
            <w:top w:w="0" w:type="dxa"/>
            <w:bottom w:w="0" w:type="dxa"/>
          </w:tblCellMar>
        </w:tblPrEx>
        <w:tc>
          <w:tcPr>
            <w:tcW w:w="1673" w:type="dxa"/>
            <w:tcBorders>
              <w:top w:val="single" w:sz="1" w:space="0" w:color="CCCCCC"/>
              <w:left w:val="single" w:sz="1" w:space="0" w:color="CCCCCC"/>
              <w:bottom w:val="single" w:sz="1" w:space="0" w:color="CCCCCC"/>
              <w:right w:val="single" w:sz="1" w:space="0" w:color="CCCCCC"/>
            </w:tcBorders>
            <w:shd w:val="clear" w:color="auto" w:fill="7B2D00"/>
            <w:tcMar>
              <w:top w:w="80" w:type="dxa"/>
              <w:left w:w="160" w:type="dxa"/>
              <w:bottom w:w="80" w:type="dxa"/>
              <w:right w:w="160" w:type="dxa"/>
            </w:tcMar>
          </w:tcPr>
          <w:p w14:paraId="687FAD79" w14:textId="77777777" w:rsidR="002A694D" w:rsidRDefault="00000000">
            <w:pPr>
              <w:jc w:val="center"/>
            </w:pPr>
            <w:r>
              <w:rPr>
                <w:b/>
                <w:bCs/>
                <w:color w:val="FFFFFF"/>
                <w:sz w:val="24"/>
                <w:szCs w:val="24"/>
              </w:rPr>
              <w:t>Q1</w:t>
            </w:r>
          </w:p>
        </w:tc>
        <w:tc>
          <w:tcPr>
            <w:tcW w:w="7687"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052EDAB8" w14:textId="77777777" w:rsidR="002A694D" w:rsidRDefault="00000000">
            <w:r>
              <w:rPr>
                <w:b/>
                <w:bCs/>
                <w:color w:val="7B2D00"/>
              </w:rPr>
              <w:t>DAG Execution — Lazy Evaluation Trap</w:t>
            </w:r>
          </w:p>
        </w:tc>
      </w:tr>
      <w:tr w:rsidR="002A694D" w14:paraId="5E509365" w14:textId="77777777" w:rsidTr="00BE6B59">
        <w:tblPrEx>
          <w:tblCellMar>
            <w:top w:w="0" w:type="dxa"/>
            <w:bottom w:w="0" w:type="dxa"/>
          </w:tblCellMar>
        </w:tblPrEx>
        <w:tc>
          <w:tcPr>
            <w:tcW w:w="16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2A2EA69" w14:textId="77777777" w:rsidR="002A694D" w:rsidRDefault="00000000">
            <w:r>
              <w:rPr>
                <w:b/>
                <w:bCs/>
                <w:color w:val="C55A11"/>
                <w:sz w:val="20"/>
                <w:szCs w:val="20"/>
              </w:rPr>
              <w:t>Question</w:t>
            </w:r>
          </w:p>
        </w:tc>
        <w:tc>
          <w:tcPr>
            <w:tcW w:w="76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F078399" w14:textId="77777777" w:rsidR="002A694D" w:rsidRDefault="00000000">
            <w:r>
              <w:rPr>
                <w:i/>
                <w:iCs/>
                <w:color w:val="404040"/>
              </w:rPr>
              <w:t xml:space="preserve">You write the following code:   </w:t>
            </w:r>
            <w:proofErr w:type="spellStart"/>
            <w:r>
              <w:rPr>
                <w:i/>
                <w:iCs/>
                <w:color w:val="404040"/>
              </w:rPr>
              <w:t>df</w:t>
            </w:r>
            <w:proofErr w:type="spellEnd"/>
            <w:r>
              <w:rPr>
                <w:i/>
                <w:iCs/>
                <w:color w:val="404040"/>
              </w:rPr>
              <w:t xml:space="preserve"> = </w:t>
            </w:r>
            <w:proofErr w:type="spellStart"/>
            <w:r>
              <w:rPr>
                <w:i/>
                <w:iCs/>
                <w:color w:val="404040"/>
              </w:rPr>
              <w:t>spark.read.parquet</w:t>
            </w:r>
            <w:proofErr w:type="spellEnd"/>
            <w:r>
              <w:rPr>
                <w:i/>
                <w:iCs/>
                <w:color w:val="404040"/>
              </w:rPr>
              <w:t xml:space="preserve">('s3://bucket/data')   df2 = </w:t>
            </w:r>
            <w:proofErr w:type="spellStart"/>
            <w:r>
              <w:rPr>
                <w:i/>
                <w:iCs/>
                <w:color w:val="404040"/>
              </w:rPr>
              <w:t>df.filter</w:t>
            </w:r>
            <w:proofErr w:type="spellEnd"/>
            <w:r>
              <w:rPr>
                <w:i/>
                <w:iCs/>
                <w:color w:val="404040"/>
              </w:rPr>
              <w:t>(col('status') == 'active').</w:t>
            </w:r>
            <w:proofErr w:type="spellStart"/>
            <w:r>
              <w:rPr>
                <w:i/>
                <w:iCs/>
                <w:color w:val="404040"/>
              </w:rPr>
              <w:t>groupBy</w:t>
            </w:r>
            <w:proofErr w:type="spellEnd"/>
            <w:r>
              <w:rPr>
                <w:i/>
                <w:iCs/>
                <w:color w:val="404040"/>
              </w:rPr>
              <w:t>('region').count()   df2.cache()   df2.count()   df2.show() How many times is the Parquet data physically read from S3?</w:t>
            </w:r>
          </w:p>
        </w:tc>
      </w:tr>
      <w:tr w:rsidR="002A694D" w14:paraId="52D5C6D9" w14:textId="77777777" w:rsidTr="00BE6B59">
        <w:tblPrEx>
          <w:tblCellMar>
            <w:top w:w="0" w:type="dxa"/>
            <w:bottom w:w="0" w:type="dxa"/>
          </w:tblCellMar>
        </w:tblPrEx>
        <w:tc>
          <w:tcPr>
            <w:tcW w:w="16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4336B9F" w14:textId="77777777" w:rsidR="002A694D" w:rsidRDefault="00000000">
            <w:r>
              <w:rPr>
                <w:b/>
                <w:bCs/>
                <w:color w:val="C55A11"/>
                <w:sz w:val="20"/>
                <w:szCs w:val="20"/>
              </w:rPr>
              <w:t>Trap / Focus</w:t>
            </w:r>
          </w:p>
        </w:tc>
        <w:tc>
          <w:tcPr>
            <w:tcW w:w="7687" w:type="dxa"/>
            <w:tcBorders>
              <w:top w:val="single" w:sz="1" w:space="0" w:color="CCCCCC"/>
              <w:left w:val="single" w:sz="1" w:space="0" w:color="CCCCCC"/>
              <w:bottom w:val="single" w:sz="1" w:space="0" w:color="CCCCCC"/>
              <w:right w:val="single" w:sz="1" w:space="0" w:color="CCCCCC"/>
            </w:tcBorders>
            <w:shd w:val="clear" w:color="auto" w:fill="FFF2F2"/>
            <w:tcMar>
              <w:top w:w="80" w:type="dxa"/>
              <w:left w:w="160" w:type="dxa"/>
              <w:bottom w:w="80" w:type="dxa"/>
              <w:right w:w="160" w:type="dxa"/>
            </w:tcMar>
          </w:tcPr>
          <w:p w14:paraId="53B49C1C" w14:textId="77777777" w:rsidR="002A694D" w:rsidRDefault="00000000">
            <w:r>
              <w:rPr>
                <w:color w:val="C00000"/>
                <w:sz w:val="21"/>
                <w:szCs w:val="21"/>
              </w:rPr>
              <w:t>The trap: candidates assume cache() prevents re-reads. But cache() is also lazy — it only materializes on the FIRST action after it. Most people say '1 time' but the correct answer depends on understanding when the cache actually gets populated.</w:t>
            </w:r>
          </w:p>
        </w:tc>
      </w:tr>
      <w:tr w:rsidR="002A694D" w14:paraId="50010530" w14:textId="77777777" w:rsidTr="00BE6B59">
        <w:tblPrEx>
          <w:tblCellMar>
            <w:top w:w="0" w:type="dxa"/>
            <w:bottom w:w="0" w:type="dxa"/>
          </w:tblCellMar>
        </w:tblPrEx>
        <w:tc>
          <w:tcPr>
            <w:tcW w:w="16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E3A4327" w14:textId="77777777" w:rsidR="002A694D" w:rsidRDefault="00000000">
            <w:r>
              <w:rPr>
                <w:b/>
                <w:bCs/>
                <w:color w:val="C55A11"/>
                <w:sz w:val="20"/>
                <w:szCs w:val="20"/>
              </w:rPr>
              <w:t>Answer</w:t>
            </w:r>
          </w:p>
        </w:tc>
        <w:tc>
          <w:tcPr>
            <w:tcW w:w="76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C2F2495" w14:textId="77777777" w:rsidR="002A694D" w:rsidRDefault="00000000">
            <w:pPr>
              <w:spacing w:before="40" w:after="40"/>
            </w:pPr>
            <w:r>
              <w:rPr>
                <w:color w:val="404040"/>
                <w:sz w:val="21"/>
                <w:szCs w:val="21"/>
              </w:rPr>
              <w:t>The Parquet data is read ONCE from S3 — but not when cache() is called. Here is the exact sequence:</w:t>
            </w:r>
          </w:p>
          <w:p w14:paraId="479B33E2" w14:textId="77777777" w:rsidR="002A694D" w:rsidRDefault="00000000">
            <w:pPr>
              <w:spacing w:before="40" w:after="40"/>
            </w:pPr>
            <w:r>
              <w:rPr>
                <w:color w:val="404040"/>
                <w:sz w:val="21"/>
                <w:szCs w:val="21"/>
              </w:rPr>
              <w:t>1. df2.cache() — marks df2 for caching. No execution. No S3 read.</w:t>
            </w:r>
          </w:p>
          <w:p w14:paraId="28223115" w14:textId="77777777" w:rsidR="002A694D" w:rsidRDefault="00000000">
            <w:pPr>
              <w:spacing w:before="40" w:after="40"/>
            </w:pPr>
            <w:r>
              <w:rPr>
                <w:color w:val="404040"/>
                <w:sz w:val="21"/>
                <w:szCs w:val="21"/>
              </w:rPr>
              <w:t xml:space="preserve">2. df2.count() — this is the FIRST action. Spark executes the full DAG: reads Parquet from S3, applies filter, </w:t>
            </w:r>
            <w:proofErr w:type="spellStart"/>
            <w:r>
              <w:rPr>
                <w:color w:val="404040"/>
                <w:sz w:val="21"/>
                <w:szCs w:val="21"/>
              </w:rPr>
              <w:t>groupBy</w:t>
            </w:r>
            <w:proofErr w:type="spellEnd"/>
            <w:r>
              <w:rPr>
                <w:color w:val="404040"/>
                <w:sz w:val="21"/>
                <w:szCs w:val="21"/>
              </w:rPr>
              <w:t xml:space="preserve">, count. The result is materialized and stored in the cache (memory/disk per </w:t>
            </w:r>
            <w:proofErr w:type="spellStart"/>
            <w:r>
              <w:rPr>
                <w:color w:val="404040"/>
                <w:sz w:val="21"/>
                <w:szCs w:val="21"/>
              </w:rPr>
              <w:t>StorageLevel</w:t>
            </w:r>
            <w:proofErr w:type="spellEnd"/>
            <w:r>
              <w:rPr>
                <w:color w:val="404040"/>
                <w:sz w:val="21"/>
                <w:szCs w:val="21"/>
              </w:rPr>
              <w:t>).</w:t>
            </w:r>
          </w:p>
          <w:p w14:paraId="42C1AD26" w14:textId="77777777" w:rsidR="002A694D" w:rsidRDefault="00000000">
            <w:pPr>
              <w:spacing w:before="40" w:after="40"/>
            </w:pPr>
            <w:r>
              <w:rPr>
                <w:color w:val="404040"/>
                <w:sz w:val="21"/>
                <w:szCs w:val="21"/>
              </w:rPr>
              <w:t>3. df2.show() — this is the SECOND action. Spark finds df2 in cache and serves results from memory. NO S3 read occurs.</w:t>
            </w:r>
          </w:p>
          <w:p w14:paraId="1B1C5F54" w14:textId="77777777" w:rsidR="002A694D" w:rsidRDefault="00000000">
            <w:pPr>
              <w:spacing w:before="40" w:after="40"/>
            </w:pPr>
            <w:r>
              <w:rPr>
                <w:color w:val="404040"/>
                <w:sz w:val="21"/>
                <w:szCs w:val="21"/>
              </w:rPr>
              <w:t>So: 1 S3 read total. The common wrong answers are '2 reads' (forgetting cache materializes on first action) or '0 reads' (thinking cache() itself triggers execution).</w:t>
            </w:r>
          </w:p>
          <w:p w14:paraId="2A81C8CC" w14:textId="77777777" w:rsidR="002A694D" w:rsidRDefault="00000000">
            <w:pPr>
              <w:spacing w:before="40" w:after="40"/>
            </w:pPr>
            <w:r>
              <w:rPr>
                <w:color w:val="404040"/>
                <w:sz w:val="21"/>
                <w:szCs w:val="21"/>
              </w:rPr>
              <w:t>Gotcha extension: if df2 is evicted from cache between count() and show() (due to memory pressure), Spark silently re-reads from S3 for show() — making the answer '2 reads' in that scenario. Spark does NOT throw an error on cache eviction; it simply recomputes.</w:t>
            </w:r>
          </w:p>
        </w:tc>
      </w:tr>
      <w:tr w:rsidR="002A694D" w14:paraId="609EBB7D" w14:textId="77777777" w:rsidTr="00BE6B59">
        <w:tblPrEx>
          <w:tblCellMar>
            <w:top w:w="0" w:type="dxa"/>
            <w:bottom w:w="0" w:type="dxa"/>
          </w:tblCellMar>
        </w:tblPrEx>
        <w:tc>
          <w:tcPr>
            <w:tcW w:w="16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230DC6D" w14:textId="1E03BE05" w:rsidR="002A694D" w:rsidRDefault="002A694D"/>
        </w:tc>
        <w:tc>
          <w:tcPr>
            <w:tcW w:w="76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66A8C8D" w14:textId="700F8239" w:rsidR="002A694D" w:rsidRDefault="002A694D">
            <w:pPr>
              <w:pStyle w:val="ListParagraph"/>
              <w:numPr>
                <w:ilvl w:val="0"/>
                <w:numId w:val="2"/>
              </w:numPr>
              <w:spacing w:before="30" w:after="30"/>
            </w:pPr>
          </w:p>
        </w:tc>
      </w:tr>
    </w:tbl>
    <w:p w14:paraId="448B8214" w14:textId="77777777" w:rsidR="002A694D" w:rsidRDefault="002A694D">
      <w:pPr>
        <w:spacing w:before="80" w:after="80"/>
      </w:pPr>
    </w:p>
    <w:p w14:paraId="370A00AC" w14:textId="77777777" w:rsidR="002A694D" w:rsidRDefault="00000000">
      <w:pPr>
        <w:pStyle w:val="Heading2"/>
      </w:pPr>
      <w:r>
        <w:t>Question 2: Shuffles — When Does a Shuffle Actually Occur?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0"/>
        <w:gridCol w:w="7700"/>
      </w:tblGrid>
      <w:tr w:rsidR="002A694D" w14:paraId="2038A14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7B2D00"/>
            <w:tcMar>
              <w:top w:w="80" w:type="dxa"/>
              <w:left w:w="160" w:type="dxa"/>
              <w:bottom w:w="80" w:type="dxa"/>
              <w:right w:w="160" w:type="dxa"/>
            </w:tcMar>
          </w:tcPr>
          <w:p w14:paraId="15C8A44C" w14:textId="77777777" w:rsidR="002A694D" w:rsidRDefault="00000000">
            <w:pPr>
              <w:jc w:val="center"/>
            </w:pPr>
            <w:r>
              <w:rPr>
                <w:b/>
                <w:bCs/>
                <w:color w:val="FFFFFF"/>
                <w:sz w:val="24"/>
                <w:szCs w:val="24"/>
              </w:rPr>
              <w:t>Q2</w:t>
            </w:r>
          </w:p>
        </w:tc>
        <w:tc>
          <w:tcPr>
            <w:tcW w:w="87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4D53BAF8" w14:textId="77777777" w:rsidR="002A694D" w:rsidRDefault="00000000">
            <w:r>
              <w:rPr>
                <w:b/>
                <w:bCs/>
                <w:color w:val="7B2D00"/>
              </w:rPr>
              <w:t>Shuffles — When Does a Shuffle Actually Occur?</w:t>
            </w:r>
          </w:p>
        </w:tc>
      </w:tr>
      <w:tr w:rsidR="002A694D" w14:paraId="666B2F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78ECFF8" w14:textId="77777777" w:rsidR="002A694D" w:rsidRDefault="00000000">
            <w:r>
              <w:rPr>
                <w:b/>
                <w:bCs/>
                <w:color w:val="C55A11"/>
                <w:sz w:val="20"/>
                <w:szCs w:val="20"/>
              </w:rPr>
              <w:t>Question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CCD2E03" w14:textId="77777777" w:rsidR="002A694D" w:rsidRDefault="00000000">
            <w:r>
              <w:rPr>
                <w:i/>
                <w:iCs/>
                <w:color w:val="404040"/>
              </w:rPr>
              <w:t xml:space="preserve">You have two </w:t>
            </w:r>
            <w:proofErr w:type="spellStart"/>
            <w:r>
              <w:rPr>
                <w:i/>
                <w:iCs/>
                <w:color w:val="404040"/>
              </w:rPr>
              <w:t>DataFrames</w:t>
            </w:r>
            <w:proofErr w:type="spellEnd"/>
            <w:r>
              <w:rPr>
                <w:i/>
                <w:iCs/>
                <w:color w:val="404040"/>
              </w:rPr>
              <w:t xml:space="preserve">: orders (10TB) and </w:t>
            </w:r>
            <w:proofErr w:type="spellStart"/>
            <w:r>
              <w:rPr>
                <w:i/>
                <w:iCs/>
                <w:color w:val="404040"/>
              </w:rPr>
              <w:t>country_codes</w:t>
            </w:r>
            <w:proofErr w:type="spellEnd"/>
            <w:r>
              <w:rPr>
                <w:i/>
                <w:iCs/>
                <w:color w:val="404040"/>
              </w:rPr>
              <w:t xml:space="preserve"> (200 rows). You join them on </w:t>
            </w:r>
            <w:proofErr w:type="spellStart"/>
            <w:r>
              <w:rPr>
                <w:i/>
                <w:iCs/>
                <w:color w:val="404040"/>
              </w:rPr>
              <w:t>country_code</w:t>
            </w:r>
            <w:proofErr w:type="spellEnd"/>
            <w:r>
              <w:rPr>
                <w:i/>
                <w:iCs/>
                <w:color w:val="404040"/>
              </w:rPr>
              <w:t>. Spark takes 45 minutes. A colleague says 'just add a broadcast hint'. You add broadcast(</w:t>
            </w:r>
            <w:proofErr w:type="spellStart"/>
            <w:r>
              <w:rPr>
                <w:i/>
                <w:iCs/>
                <w:color w:val="404040"/>
              </w:rPr>
              <w:t>country_codes</w:t>
            </w:r>
            <w:proofErr w:type="spellEnd"/>
            <w:r>
              <w:rPr>
                <w:i/>
                <w:iCs/>
                <w:color w:val="404040"/>
              </w:rPr>
              <w:t>) and the job takes 30 seconds. Explain exactly what changed in the physical execution plan and why the original plan was so slow.</w:t>
            </w:r>
          </w:p>
        </w:tc>
      </w:tr>
      <w:tr w:rsidR="002A694D" w14:paraId="2BDA9DC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918E89D" w14:textId="77777777" w:rsidR="002A694D" w:rsidRDefault="00000000">
            <w:r>
              <w:rPr>
                <w:b/>
                <w:bCs/>
                <w:color w:val="C55A11"/>
                <w:sz w:val="20"/>
                <w:szCs w:val="20"/>
              </w:rPr>
              <w:t>Trap / Focus</w:t>
            </w:r>
          </w:p>
        </w:tc>
        <w:tc>
          <w:tcPr>
            <w:tcW w:w="7560" w:type="dxa"/>
            <w:tcBorders>
              <w:top w:val="single" w:sz="1" w:space="0" w:color="CCCCCC"/>
              <w:left w:val="single" w:sz="1" w:space="0" w:color="CCCCCC"/>
              <w:bottom w:val="single" w:sz="1" w:space="0" w:color="CCCCCC"/>
              <w:right w:val="single" w:sz="1" w:space="0" w:color="CCCCCC"/>
            </w:tcBorders>
            <w:shd w:val="clear" w:color="auto" w:fill="FFF2F2"/>
            <w:tcMar>
              <w:top w:w="80" w:type="dxa"/>
              <w:left w:w="160" w:type="dxa"/>
              <w:bottom w:w="80" w:type="dxa"/>
              <w:right w:w="160" w:type="dxa"/>
            </w:tcMar>
          </w:tcPr>
          <w:p w14:paraId="0BA09E03" w14:textId="77777777" w:rsidR="002A694D" w:rsidRDefault="00000000">
            <w:r>
              <w:rPr>
                <w:color w:val="C00000"/>
                <w:sz w:val="21"/>
                <w:szCs w:val="21"/>
              </w:rPr>
              <w:t>The trap: candidates say 'it avoids a shuffle' without explaining the mechanics. FAANG interviewers want you to describe the sort-merge join vs. broadcast hash join exchange at the exchange/shuffle boundary level.</w:t>
            </w:r>
          </w:p>
        </w:tc>
      </w:tr>
      <w:tr w:rsidR="002A694D" w14:paraId="025D3C0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CE48A99" w14:textId="77777777" w:rsidR="002A694D" w:rsidRDefault="00000000">
            <w:r>
              <w:rPr>
                <w:b/>
                <w:bCs/>
                <w:color w:val="C55A11"/>
                <w:sz w:val="20"/>
                <w:szCs w:val="20"/>
              </w:rPr>
              <w:t>Answer</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6A61A92" w14:textId="77777777" w:rsidR="002A694D" w:rsidRDefault="00000000">
            <w:pPr>
              <w:spacing w:before="40" w:after="40"/>
            </w:pPr>
            <w:r>
              <w:rPr>
                <w:color w:val="404040"/>
                <w:sz w:val="21"/>
                <w:szCs w:val="21"/>
              </w:rPr>
              <w:t xml:space="preserve">Original plan — Sort-Merge Join (SMJ): Spark had no broadcast hint and </w:t>
            </w:r>
            <w:proofErr w:type="spellStart"/>
            <w:r>
              <w:rPr>
                <w:color w:val="404040"/>
                <w:sz w:val="21"/>
                <w:szCs w:val="21"/>
              </w:rPr>
              <w:t>country_codes</w:t>
            </w:r>
            <w:proofErr w:type="spellEnd"/>
            <w:r>
              <w:rPr>
                <w:color w:val="404040"/>
                <w:sz w:val="21"/>
                <w:szCs w:val="21"/>
              </w:rPr>
              <w:t xml:space="preserve"> exceeded </w:t>
            </w:r>
            <w:proofErr w:type="spellStart"/>
            <w:r>
              <w:rPr>
                <w:color w:val="404040"/>
                <w:sz w:val="21"/>
                <w:szCs w:val="21"/>
              </w:rPr>
              <w:t>spark.sql.autoBroadcastJoinThreshold</w:t>
            </w:r>
            <w:proofErr w:type="spellEnd"/>
            <w:r>
              <w:rPr>
                <w:color w:val="404040"/>
                <w:sz w:val="21"/>
                <w:szCs w:val="21"/>
              </w:rPr>
              <w:t xml:space="preserve"> (default 10MB). Spark planned a Sort-Merge Join.</w:t>
            </w:r>
          </w:p>
          <w:p w14:paraId="0D565126" w14:textId="77777777" w:rsidR="002A694D" w:rsidRDefault="00000000">
            <w:pPr>
              <w:spacing w:before="40" w:after="40"/>
            </w:pPr>
            <w:r>
              <w:rPr>
                <w:color w:val="404040"/>
                <w:sz w:val="21"/>
                <w:szCs w:val="21"/>
              </w:rPr>
              <w:t>SMJ execution: (1) Both sides are shuffled by the join key (</w:t>
            </w:r>
            <w:proofErr w:type="spellStart"/>
            <w:r>
              <w:rPr>
                <w:color w:val="404040"/>
                <w:sz w:val="21"/>
                <w:szCs w:val="21"/>
              </w:rPr>
              <w:t>country_code</w:t>
            </w:r>
            <w:proofErr w:type="spellEnd"/>
            <w:r>
              <w:rPr>
                <w:color w:val="404040"/>
                <w:sz w:val="21"/>
                <w:szCs w:val="21"/>
              </w:rPr>
              <w:t xml:space="preserve">) — this means ALL 10TB of orders data is shuffled across the network, writing </w:t>
            </w:r>
            <w:r>
              <w:rPr>
                <w:color w:val="404040"/>
                <w:sz w:val="21"/>
                <w:szCs w:val="21"/>
              </w:rPr>
              <w:lastRenderedPageBreak/>
              <w:t>shuffle files to disk on every executor. (2) Both sides are sorted. (3) Merged row by row. The shuffle write + network transfer + sort of 10TB is the 45-minute bottleneck.</w:t>
            </w:r>
          </w:p>
          <w:p w14:paraId="4373C6D1" w14:textId="77777777" w:rsidR="002A694D" w:rsidRDefault="00000000">
            <w:pPr>
              <w:spacing w:before="40" w:after="40"/>
            </w:pPr>
            <w:r>
              <w:rPr>
                <w:color w:val="404040"/>
                <w:sz w:val="21"/>
                <w:szCs w:val="21"/>
              </w:rPr>
              <w:t xml:space="preserve">With broadcast hint — Broadcast Hash Join (BHJ): Spark serializes the small 200-row </w:t>
            </w:r>
            <w:proofErr w:type="spellStart"/>
            <w:r>
              <w:rPr>
                <w:color w:val="404040"/>
                <w:sz w:val="21"/>
                <w:szCs w:val="21"/>
              </w:rPr>
              <w:t>DataFrame</w:t>
            </w:r>
            <w:proofErr w:type="spellEnd"/>
            <w:r>
              <w:rPr>
                <w:color w:val="404040"/>
                <w:sz w:val="21"/>
                <w:szCs w:val="21"/>
              </w:rPr>
              <w:t xml:space="preserve"> on the driver, then broadcasts it to every executor (one copy per executor, NOT per task). Each executor builds a hash table from </w:t>
            </w:r>
            <w:proofErr w:type="spellStart"/>
            <w:r>
              <w:rPr>
                <w:color w:val="404040"/>
                <w:sz w:val="21"/>
                <w:szCs w:val="21"/>
              </w:rPr>
              <w:t>country_codes</w:t>
            </w:r>
            <w:proofErr w:type="spellEnd"/>
            <w:r>
              <w:rPr>
                <w:color w:val="404040"/>
                <w:sz w:val="21"/>
                <w:szCs w:val="21"/>
              </w:rPr>
              <w:t xml:space="preserve"> in memory.</w:t>
            </w:r>
          </w:p>
          <w:p w14:paraId="4B9F199D" w14:textId="77777777" w:rsidR="002A694D" w:rsidRDefault="00000000">
            <w:pPr>
              <w:spacing w:before="40" w:after="40"/>
            </w:pPr>
            <w:r>
              <w:rPr>
                <w:color w:val="404040"/>
                <w:sz w:val="21"/>
                <w:szCs w:val="21"/>
              </w:rPr>
              <w:t xml:space="preserve">BHJ execution: orders partitions are read locally, each task looks up </w:t>
            </w:r>
            <w:proofErr w:type="spellStart"/>
            <w:r>
              <w:rPr>
                <w:color w:val="404040"/>
                <w:sz w:val="21"/>
                <w:szCs w:val="21"/>
              </w:rPr>
              <w:t>country_code</w:t>
            </w:r>
            <w:proofErr w:type="spellEnd"/>
            <w:r>
              <w:rPr>
                <w:color w:val="404040"/>
                <w:sz w:val="21"/>
                <w:szCs w:val="21"/>
              </w:rPr>
              <w:t xml:space="preserve"> in the local in-memory hash table. ZERO shuffle of orders data. Zero disk writes for shuffle files. This is why it drops to 30 seconds.</w:t>
            </w:r>
          </w:p>
          <w:p w14:paraId="31A68623" w14:textId="77777777" w:rsidR="002A694D" w:rsidRDefault="00000000">
            <w:pPr>
              <w:spacing w:before="40" w:after="40"/>
            </w:pPr>
            <w:r>
              <w:rPr>
                <w:color w:val="404040"/>
                <w:sz w:val="21"/>
                <w:szCs w:val="21"/>
              </w:rPr>
              <w:t xml:space="preserve">Physical plan difference: SMJ shows two Exchange (shuffle) nodes above the join. BHJ shows </w:t>
            </w:r>
            <w:proofErr w:type="spellStart"/>
            <w:r>
              <w:rPr>
                <w:color w:val="404040"/>
                <w:sz w:val="21"/>
                <w:szCs w:val="21"/>
              </w:rPr>
              <w:t>BroadcastExchange</w:t>
            </w:r>
            <w:proofErr w:type="spellEnd"/>
            <w:r>
              <w:rPr>
                <w:color w:val="404040"/>
                <w:sz w:val="21"/>
                <w:szCs w:val="21"/>
              </w:rPr>
              <w:t xml:space="preserve"> on the small side only — orders side has no Exchange node.</w:t>
            </w:r>
          </w:p>
          <w:p w14:paraId="5C74A7FB" w14:textId="77777777" w:rsidR="002A694D" w:rsidRDefault="00000000">
            <w:pPr>
              <w:spacing w:before="40" w:after="40"/>
            </w:pPr>
            <w:r>
              <w:rPr>
                <w:color w:val="404040"/>
                <w:sz w:val="21"/>
                <w:szCs w:val="21"/>
              </w:rPr>
              <w:t xml:space="preserve">Failure mode: if </w:t>
            </w:r>
            <w:proofErr w:type="spellStart"/>
            <w:r>
              <w:rPr>
                <w:color w:val="404040"/>
                <w:sz w:val="21"/>
                <w:szCs w:val="21"/>
              </w:rPr>
              <w:t>country_codes</w:t>
            </w:r>
            <w:proofErr w:type="spellEnd"/>
            <w:r>
              <w:rPr>
                <w:color w:val="404040"/>
                <w:sz w:val="21"/>
                <w:szCs w:val="21"/>
              </w:rPr>
              <w:t xml:space="preserve"> were actually large (e.g., 500MB), broadcasting it to all executors could cause OOM on executors or driver. The threshold exists for a reason — always verify the size before forcing broadcast.</w:t>
            </w:r>
          </w:p>
        </w:tc>
      </w:tr>
      <w:tr w:rsidR="002A694D" w14:paraId="7689B10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DD484FA" w14:textId="77777777" w:rsidR="002A694D" w:rsidRDefault="00000000">
            <w:r>
              <w:rPr>
                <w:b/>
                <w:bCs/>
                <w:color w:val="C55A11"/>
                <w:sz w:val="20"/>
                <w:szCs w:val="20"/>
              </w:rPr>
              <w:lastRenderedPageBreak/>
              <w:t>Concepts Tested</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CFE39A5" w14:textId="77777777" w:rsidR="002A694D" w:rsidRDefault="00000000">
            <w:pPr>
              <w:pStyle w:val="ListParagraph"/>
              <w:numPr>
                <w:ilvl w:val="0"/>
                <w:numId w:val="2"/>
              </w:numPr>
              <w:spacing w:before="30" w:after="30"/>
            </w:pPr>
            <w:r>
              <w:rPr>
                <w:color w:val="404040"/>
                <w:sz w:val="20"/>
                <w:szCs w:val="20"/>
              </w:rPr>
              <w:t>Sort-Merge Join vs. Broadcast Hash Join physical plan</w:t>
            </w:r>
          </w:p>
          <w:p w14:paraId="6FF66314" w14:textId="77777777" w:rsidR="002A694D" w:rsidRDefault="00000000">
            <w:pPr>
              <w:pStyle w:val="ListParagraph"/>
              <w:numPr>
                <w:ilvl w:val="0"/>
                <w:numId w:val="2"/>
              </w:numPr>
              <w:spacing w:before="30" w:after="30"/>
            </w:pPr>
            <w:r>
              <w:rPr>
                <w:color w:val="404040"/>
                <w:sz w:val="20"/>
                <w:szCs w:val="20"/>
              </w:rPr>
              <w:t>Exchange node in Spark physical plan = shuffle boundary</w:t>
            </w:r>
          </w:p>
          <w:p w14:paraId="5A43E515" w14:textId="77777777" w:rsidR="002A694D" w:rsidRDefault="00000000">
            <w:pPr>
              <w:pStyle w:val="ListParagraph"/>
              <w:numPr>
                <w:ilvl w:val="0"/>
                <w:numId w:val="2"/>
              </w:numPr>
              <w:spacing w:before="30" w:after="30"/>
            </w:pPr>
            <w:proofErr w:type="spellStart"/>
            <w:r>
              <w:rPr>
                <w:color w:val="404040"/>
                <w:sz w:val="20"/>
                <w:szCs w:val="20"/>
              </w:rPr>
              <w:t>spark.sql.autoBroadcastJoinThreshold</w:t>
            </w:r>
            <w:proofErr w:type="spellEnd"/>
            <w:r>
              <w:rPr>
                <w:color w:val="404040"/>
                <w:sz w:val="20"/>
                <w:szCs w:val="20"/>
              </w:rPr>
              <w:t xml:space="preserve"> (default 10MB)</w:t>
            </w:r>
          </w:p>
          <w:p w14:paraId="79B84957" w14:textId="77777777" w:rsidR="002A694D" w:rsidRDefault="00000000">
            <w:pPr>
              <w:pStyle w:val="ListParagraph"/>
              <w:numPr>
                <w:ilvl w:val="0"/>
                <w:numId w:val="2"/>
              </w:numPr>
              <w:spacing w:before="30" w:after="30"/>
            </w:pPr>
            <w:r>
              <w:rPr>
                <w:color w:val="404040"/>
                <w:sz w:val="20"/>
                <w:szCs w:val="20"/>
              </w:rPr>
              <w:t>Broadcast mechanism: driver serializes, sends to all executors</w:t>
            </w:r>
          </w:p>
          <w:p w14:paraId="2DE29255" w14:textId="77777777" w:rsidR="002A694D" w:rsidRDefault="00000000">
            <w:pPr>
              <w:pStyle w:val="ListParagraph"/>
              <w:numPr>
                <w:ilvl w:val="0"/>
                <w:numId w:val="2"/>
              </w:numPr>
              <w:spacing w:before="30" w:after="30"/>
            </w:pPr>
            <w:r>
              <w:rPr>
                <w:color w:val="404040"/>
                <w:sz w:val="20"/>
                <w:szCs w:val="20"/>
              </w:rPr>
              <w:t>Shuffle cost: network transfer + disk I/O + sort</w:t>
            </w:r>
          </w:p>
          <w:p w14:paraId="681486F1" w14:textId="77777777" w:rsidR="002A694D" w:rsidRDefault="00000000">
            <w:pPr>
              <w:pStyle w:val="ListParagraph"/>
              <w:numPr>
                <w:ilvl w:val="0"/>
                <w:numId w:val="2"/>
              </w:numPr>
              <w:spacing w:before="30" w:after="30"/>
            </w:pPr>
            <w:r>
              <w:rPr>
                <w:color w:val="404040"/>
                <w:sz w:val="20"/>
                <w:szCs w:val="20"/>
              </w:rPr>
              <w:t>OOM risk of over-broadcasting large tables</w:t>
            </w:r>
          </w:p>
        </w:tc>
      </w:tr>
    </w:tbl>
    <w:p w14:paraId="1B584AF5" w14:textId="77777777" w:rsidR="002A694D" w:rsidRDefault="002A694D">
      <w:pPr>
        <w:spacing w:before="80" w:after="80"/>
      </w:pPr>
    </w:p>
    <w:p w14:paraId="25405985" w14:textId="77777777" w:rsidR="002A694D" w:rsidRDefault="00000000">
      <w:pPr>
        <w:pStyle w:val="Heading2"/>
      </w:pPr>
      <w:r>
        <w:t>Question 3: Data Skew — The Silent Job Killer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6"/>
        <w:gridCol w:w="7694"/>
      </w:tblGrid>
      <w:tr w:rsidR="002A694D" w14:paraId="576E554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7B2D00"/>
            <w:tcMar>
              <w:top w:w="80" w:type="dxa"/>
              <w:left w:w="160" w:type="dxa"/>
              <w:bottom w:w="80" w:type="dxa"/>
              <w:right w:w="160" w:type="dxa"/>
            </w:tcMar>
          </w:tcPr>
          <w:p w14:paraId="30B705DB" w14:textId="77777777" w:rsidR="002A694D" w:rsidRDefault="00000000">
            <w:pPr>
              <w:jc w:val="center"/>
            </w:pPr>
            <w:r>
              <w:rPr>
                <w:b/>
                <w:bCs/>
                <w:color w:val="FFFFFF"/>
                <w:sz w:val="24"/>
                <w:szCs w:val="24"/>
              </w:rPr>
              <w:t>Q3</w:t>
            </w:r>
          </w:p>
        </w:tc>
        <w:tc>
          <w:tcPr>
            <w:tcW w:w="87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7868616C" w14:textId="77777777" w:rsidR="002A694D" w:rsidRDefault="00000000">
            <w:r>
              <w:rPr>
                <w:b/>
                <w:bCs/>
                <w:color w:val="7B2D00"/>
              </w:rPr>
              <w:t>Data Skew — The Silent Job Killer</w:t>
            </w:r>
          </w:p>
        </w:tc>
      </w:tr>
      <w:tr w:rsidR="002A694D" w14:paraId="51CCDEE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ECA9E79" w14:textId="77777777" w:rsidR="002A694D" w:rsidRDefault="00000000">
            <w:r>
              <w:rPr>
                <w:b/>
                <w:bCs/>
                <w:color w:val="C55A11"/>
                <w:sz w:val="20"/>
                <w:szCs w:val="20"/>
              </w:rPr>
              <w:t>Question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E2E5056" w14:textId="77777777" w:rsidR="002A694D" w:rsidRDefault="00000000">
            <w:r>
              <w:rPr>
                <w:i/>
                <w:iCs/>
                <w:color w:val="404040"/>
              </w:rPr>
              <w:t xml:space="preserve">A Spark job groups by </w:t>
            </w:r>
            <w:proofErr w:type="spellStart"/>
            <w:r>
              <w:rPr>
                <w:i/>
                <w:iCs/>
                <w:color w:val="404040"/>
              </w:rPr>
              <w:t>customer_id</w:t>
            </w:r>
            <w:proofErr w:type="spellEnd"/>
            <w:r>
              <w:rPr>
                <w:i/>
                <w:iCs/>
                <w:color w:val="404040"/>
              </w:rPr>
              <w:t xml:space="preserve"> and runs for 2 hours. In the Spark UI you see 199 tasks finish in 3 minutes, and 1 task running for 2 hours. What is happening and give three distinct solutions with their trade-offs.</w:t>
            </w:r>
          </w:p>
        </w:tc>
      </w:tr>
      <w:tr w:rsidR="002A694D" w14:paraId="72ED9F2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B909199" w14:textId="77777777" w:rsidR="002A694D" w:rsidRDefault="00000000">
            <w:r>
              <w:rPr>
                <w:b/>
                <w:bCs/>
                <w:color w:val="C55A11"/>
                <w:sz w:val="20"/>
                <w:szCs w:val="20"/>
              </w:rPr>
              <w:t>Trap / Focus</w:t>
            </w:r>
          </w:p>
        </w:tc>
        <w:tc>
          <w:tcPr>
            <w:tcW w:w="7560" w:type="dxa"/>
            <w:tcBorders>
              <w:top w:val="single" w:sz="1" w:space="0" w:color="CCCCCC"/>
              <w:left w:val="single" w:sz="1" w:space="0" w:color="CCCCCC"/>
              <w:bottom w:val="single" w:sz="1" w:space="0" w:color="CCCCCC"/>
              <w:right w:val="single" w:sz="1" w:space="0" w:color="CCCCCC"/>
            </w:tcBorders>
            <w:shd w:val="clear" w:color="auto" w:fill="FFF2F2"/>
            <w:tcMar>
              <w:top w:w="80" w:type="dxa"/>
              <w:left w:w="160" w:type="dxa"/>
              <w:bottom w:w="80" w:type="dxa"/>
              <w:right w:w="160" w:type="dxa"/>
            </w:tcMar>
          </w:tcPr>
          <w:p w14:paraId="342E6536" w14:textId="77777777" w:rsidR="002A694D" w:rsidRDefault="00000000">
            <w:r>
              <w:rPr>
                <w:color w:val="C00000"/>
                <w:sz w:val="21"/>
                <w:szCs w:val="21"/>
              </w:rPr>
              <w:t>The trap: most candidates say 'salting' immediately without explaining WHY skew occurs or discussing when salting is inappropriate. Interviewers want to hear you diagnose before prescribing.</w:t>
            </w:r>
          </w:p>
        </w:tc>
      </w:tr>
      <w:tr w:rsidR="002A694D" w14:paraId="3E2B694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0FFB9DE" w14:textId="77777777" w:rsidR="002A694D" w:rsidRDefault="00000000">
            <w:r>
              <w:rPr>
                <w:b/>
                <w:bCs/>
                <w:color w:val="C55A11"/>
                <w:sz w:val="20"/>
                <w:szCs w:val="20"/>
              </w:rPr>
              <w:t>Answer</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D8A48B4" w14:textId="77777777" w:rsidR="002A694D" w:rsidRDefault="00000000">
            <w:pPr>
              <w:spacing w:before="40" w:after="40"/>
            </w:pPr>
            <w:r>
              <w:rPr>
                <w:color w:val="404040"/>
                <w:sz w:val="21"/>
                <w:szCs w:val="21"/>
              </w:rPr>
              <w:t xml:space="preserve">Root cause — data skew: one </w:t>
            </w:r>
            <w:proofErr w:type="spellStart"/>
            <w:r>
              <w:rPr>
                <w:color w:val="404040"/>
                <w:sz w:val="21"/>
                <w:szCs w:val="21"/>
              </w:rPr>
              <w:t>customer_id</w:t>
            </w:r>
            <w:proofErr w:type="spellEnd"/>
            <w:r>
              <w:rPr>
                <w:color w:val="404040"/>
                <w:sz w:val="21"/>
                <w:szCs w:val="21"/>
              </w:rPr>
              <w:t xml:space="preserve"> value has a disproportionate number of rows (e.g., a test account, a bot, or a mega-retailer). After the shuffle, one reducer task inherits all those rows while others finish quickly. The job is gated by that one slow task (straggler).</w:t>
            </w:r>
          </w:p>
          <w:p w14:paraId="0D13C6B5" w14:textId="77777777" w:rsidR="002A694D" w:rsidRDefault="00000000">
            <w:pPr>
              <w:spacing w:before="40" w:after="40"/>
            </w:pPr>
            <w:r>
              <w:rPr>
                <w:color w:val="404040"/>
                <w:sz w:val="21"/>
                <w:szCs w:val="21"/>
              </w:rPr>
              <w:t>Solution 1 — Salting: add a random salt suffix to the key (</w:t>
            </w:r>
            <w:proofErr w:type="spellStart"/>
            <w:r>
              <w:rPr>
                <w:color w:val="404040"/>
                <w:sz w:val="21"/>
                <w:szCs w:val="21"/>
              </w:rPr>
              <w:t>customer_id</w:t>
            </w:r>
            <w:proofErr w:type="spellEnd"/>
            <w:r>
              <w:rPr>
                <w:color w:val="404040"/>
                <w:sz w:val="21"/>
                <w:szCs w:val="21"/>
              </w:rPr>
              <w:t xml:space="preserve"> + '_' + rand(0,9)), do the partial aggregation, then re-aggregate by the original key. Trade-off: works well for aggregations; does NOT work for joins (salting both sides requires exploding the small side 10x); adds code complexity.</w:t>
            </w:r>
          </w:p>
          <w:p w14:paraId="4ABAD2C3" w14:textId="77777777" w:rsidR="002A694D" w:rsidRDefault="00000000">
            <w:pPr>
              <w:spacing w:before="40" w:after="40"/>
            </w:pPr>
            <w:r>
              <w:rPr>
                <w:color w:val="404040"/>
                <w:sz w:val="21"/>
                <w:szCs w:val="21"/>
              </w:rPr>
              <w:t>Solution 2 — Skew join hint (Spark 3.0+): add .hint('skew', '</w:t>
            </w:r>
            <w:proofErr w:type="spellStart"/>
            <w:r>
              <w:rPr>
                <w:color w:val="404040"/>
                <w:sz w:val="21"/>
                <w:szCs w:val="21"/>
              </w:rPr>
              <w:t>customer_id</w:t>
            </w:r>
            <w:proofErr w:type="spellEnd"/>
            <w:r>
              <w:rPr>
                <w:color w:val="404040"/>
                <w:sz w:val="21"/>
                <w:szCs w:val="21"/>
              </w:rPr>
              <w:t xml:space="preserve">') or enable </w:t>
            </w:r>
            <w:proofErr w:type="spellStart"/>
            <w:r>
              <w:rPr>
                <w:color w:val="404040"/>
                <w:sz w:val="21"/>
                <w:szCs w:val="21"/>
              </w:rPr>
              <w:t>spark.sql.adaptive.skewJoin.enabled</w:t>
            </w:r>
            <w:proofErr w:type="spellEnd"/>
            <w:r>
              <w:rPr>
                <w:color w:val="404040"/>
                <w:sz w:val="21"/>
                <w:szCs w:val="21"/>
              </w:rPr>
              <w:t xml:space="preserve">=true (Adaptive Query Execution). Spark detects partitions larger than </w:t>
            </w:r>
            <w:proofErr w:type="spellStart"/>
            <w:r>
              <w:rPr>
                <w:color w:val="404040"/>
                <w:sz w:val="21"/>
                <w:szCs w:val="21"/>
              </w:rPr>
              <w:t>skewedPartitionFactor</w:t>
            </w:r>
            <w:proofErr w:type="spellEnd"/>
            <w:r>
              <w:rPr>
                <w:color w:val="404040"/>
                <w:sz w:val="21"/>
                <w:szCs w:val="21"/>
              </w:rPr>
              <w:t xml:space="preserve"> * median and splits them, replicating the other join side to match. Trade-off: automatic, but only applies to joins — not </w:t>
            </w:r>
            <w:proofErr w:type="spellStart"/>
            <w:r>
              <w:rPr>
                <w:color w:val="404040"/>
                <w:sz w:val="21"/>
                <w:szCs w:val="21"/>
              </w:rPr>
              <w:t>groupBy</w:t>
            </w:r>
            <w:proofErr w:type="spellEnd"/>
            <w:r>
              <w:rPr>
                <w:color w:val="404040"/>
                <w:sz w:val="21"/>
                <w:szCs w:val="21"/>
              </w:rPr>
              <w:t xml:space="preserve"> aggregations. Requires AQE enabled.</w:t>
            </w:r>
          </w:p>
          <w:p w14:paraId="7C3467D7" w14:textId="77777777" w:rsidR="002A694D" w:rsidRDefault="00000000">
            <w:pPr>
              <w:spacing w:before="40" w:after="40"/>
            </w:pPr>
            <w:r>
              <w:rPr>
                <w:color w:val="404040"/>
                <w:sz w:val="21"/>
                <w:szCs w:val="21"/>
              </w:rPr>
              <w:t xml:space="preserve">Solution 3 — Filter and process separately: isolate the skewed key(s), process them independently (or exclude them from the main job), then union. Trade-off: </w:t>
            </w:r>
            <w:r>
              <w:rPr>
                <w:color w:val="404040"/>
                <w:sz w:val="21"/>
                <w:szCs w:val="21"/>
              </w:rPr>
              <w:lastRenderedPageBreak/>
              <w:t>surgical and fast for known skewed keys, but requires manual identification and breaks for unknown/dynamic skew.</w:t>
            </w:r>
          </w:p>
          <w:p w14:paraId="01809D9E" w14:textId="77777777" w:rsidR="002A694D" w:rsidRDefault="00000000">
            <w:pPr>
              <w:spacing w:before="40" w:after="40"/>
            </w:pPr>
            <w:r>
              <w:rPr>
                <w:color w:val="404040"/>
                <w:sz w:val="21"/>
                <w:szCs w:val="21"/>
              </w:rPr>
              <w:t>Diagnosis tip: in the Spark UI Stages tab, check the 'Input Size / Records' column per task. If one task shows 10M records and others show 500, that is skew. The task duration histogram will show a long right tail.</w:t>
            </w:r>
          </w:p>
        </w:tc>
      </w:tr>
      <w:tr w:rsidR="002A694D" w14:paraId="15CC92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2728916" w14:textId="77777777" w:rsidR="002A694D" w:rsidRDefault="00000000">
            <w:r>
              <w:rPr>
                <w:b/>
                <w:bCs/>
                <w:color w:val="C55A11"/>
                <w:sz w:val="20"/>
                <w:szCs w:val="20"/>
              </w:rPr>
              <w:t>Concepts Tested</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F01CA17" w14:textId="77777777" w:rsidR="002A694D" w:rsidRDefault="00000000">
            <w:pPr>
              <w:pStyle w:val="ListParagraph"/>
              <w:numPr>
                <w:ilvl w:val="0"/>
                <w:numId w:val="2"/>
              </w:numPr>
              <w:spacing w:before="30" w:after="30"/>
            </w:pPr>
            <w:r>
              <w:rPr>
                <w:color w:val="404040"/>
                <w:sz w:val="20"/>
                <w:szCs w:val="20"/>
              </w:rPr>
              <w:t>Data skew mechanics: hash-based partitioning concentrates hot keys</w:t>
            </w:r>
          </w:p>
          <w:p w14:paraId="22B29791" w14:textId="77777777" w:rsidR="002A694D" w:rsidRDefault="00000000">
            <w:pPr>
              <w:pStyle w:val="ListParagraph"/>
              <w:numPr>
                <w:ilvl w:val="0"/>
                <w:numId w:val="2"/>
              </w:numPr>
              <w:spacing w:before="30" w:after="30"/>
            </w:pPr>
            <w:r>
              <w:rPr>
                <w:color w:val="404040"/>
                <w:sz w:val="20"/>
                <w:szCs w:val="20"/>
              </w:rPr>
              <w:t>Straggler task impact on job completion time</w:t>
            </w:r>
          </w:p>
          <w:p w14:paraId="386D6CE5" w14:textId="77777777" w:rsidR="002A694D" w:rsidRDefault="00000000">
            <w:pPr>
              <w:pStyle w:val="ListParagraph"/>
              <w:numPr>
                <w:ilvl w:val="0"/>
                <w:numId w:val="2"/>
              </w:numPr>
              <w:spacing w:before="30" w:after="30"/>
            </w:pPr>
            <w:r>
              <w:rPr>
                <w:color w:val="404040"/>
                <w:sz w:val="20"/>
                <w:szCs w:val="20"/>
              </w:rPr>
              <w:t>Salting technique and its aggregation vs. join applicability</w:t>
            </w:r>
          </w:p>
          <w:p w14:paraId="58F75126" w14:textId="77777777" w:rsidR="002A694D" w:rsidRDefault="00000000">
            <w:pPr>
              <w:pStyle w:val="ListParagraph"/>
              <w:numPr>
                <w:ilvl w:val="0"/>
                <w:numId w:val="2"/>
              </w:numPr>
              <w:spacing w:before="30" w:after="30"/>
            </w:pPr>
            <w:r>
              <w:rPr>
                <w:color w:val="404040"/>
                <w:sz w:val="20"/>
                <w:szCs w:val="20"/>
              </w:rPr>
              <w:t>Adaptive Query Execution (AQE) skew join optimization</w:t>
            </w:r>
          </w:p>
          <w:p w14:paraId="22F11558" w14:textId="77777777" w:rsidR="002A694D" w:rsidRDefault="00000000">
            <w:pPr>
              <w:pStyle w:val="ListParagraph"/>
              <w:numPr>
                <w:ilvl w:val="0"/>
                <w:numId w:val="2"/>
              </w:numPr>
              <w:spacing w:before="30" w:after="30"/>
            </w:pPr>
            <w:r>
              <w:rPr>
                <w:color w:val="404040"/>
                <w:sz w:val="20"/>
                <w:szCs w:val="20"/>
              </w:rPr>
              <w:t>Spark UI task-level diagnosis: input records per task</w:t>
            </w:r>
          </w:p>
        </w:tc>
      </w:tr>
    </w:tbl>
    <w:p w14:paraId="640D038C" w14:textId="77777777" w:rsidR="002A694D" w:rsidRDefault="002A694D">
      <w:pPr>
        <w:spacing w:before="80" w:after="80"/>
      </w:pPr>
    </w:p>
    <w:p w14:paraId="624DFC7B" w14:textId="77777777" w:rsidR="002A694D" w:rsidRDefault="00000000">
      <w:pPr>
        <w:pStyle w:val="Heading2"/>
      </w:pPr>
      <w:r>
        <w:t>Question 4: Catalyst Optimizer — Predicate Pushdown Failure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1"/>
        <w:gridCol w:w="7799"/>
      </w:tblGrid>
      <w:tr w:rsidR="002A694D" w14:paraId="2D25DB8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7B2D00"/>
            <w:tcMar>
              <w:top w:w="80" w:type="dxa"/>
              <w:left w:w="160" w:type="dxa"/>
              <w:bottom w:w="80" w:type="dxa"/>
              <w:right w:w="160" w:type="dxa"/>
            </w:tcMar>
          </w:tcPr>
          <w:p w14:paraId="64DBE6BA" w14:textId="77777777" w:rsidR="002A694D" w:rsidRDefault="00000000">
            <w:pPr>
              <w:jc w:val="center"/>
            </w:pPr>
            <w:r>
              <w:rPr>
                <w:b/>
                <w:bCs/>
                <w:color w:val="FFFFFF"/>
                <w:sz w:val="24"/>
                <w:szCs w:val="24"/>
              </w:rPr>
              <w:t>Q4</w:t>
            </w:r>
          </w:p>
        </w:tc>
        <w:tc>
          <w:tcPr>
            <w:tcW w:w="87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632F6AEC" w14:textId="77777777" w:rsidR="002A694D" w:rsidRDefault="00000000">
            <w:r>
              <w:rPr>
                <w:b/>
                <w:bCs/>
                <w:color w:val="7B2D00"/>
              </w:rPr>
              <w:t>Catalyst Optimizer — Predicate Pushdown Failure</w:t>
            </w:r>
          </w:p>
        </w:tc>
      </w:tr>
      <w:tr w:rsidR="002A694D" w14:paraId="5F179F5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063337E" w14:textId="77777777" w:rsidR="002A694D" w:rsidRDefault="00000000">
            <w:r>
              <w:rPr>
                <w:b/>
                <w:bCs/>
                <w:color w:val="C55A11"/>
                <w:sz w:val="20"/>
                <w:szCs w:val="20"/>
              </w:rPr>
              <w:t>Question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8BB28C4" w14:textId="77777777" w:rsidR="002A694D" w:rsidRDefault="00000000">
            <w:r>
              <w:rPr>
                <w:i/>
                <w:iCs/>
                <w:color w:val="404040"/>
              </w:rPr>
              <w:t>You have a query: spark.read.parquet('s3://data').toDF().rdd.toDF().filter(col('date') &gt; '2024-01-01'). The job reads 100% of the Parquet data despite date being a partition column. Why? How do you fix it?</w:t>
            </w:r>
          </w:p>
        </w:tc>
      </w:tr>
      <w:tr w:rsidR="002A694D" w14:paraId="14609D9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8480EDE" w14:textId="77777777" w:rsidR="002A694D" w:rsidRDefault="00000000">
            <w:r>
              <w:rPr>
                <w:b/>
                <w:bCs/>
                <w:color w:val="C55A11"/>
                <w:sz w:val="20"/>
                <w:szCs w:val="20"/>
              </w:rPr>
              <w:t>Trap / Focus</w:t>
            </w:r>
          </w:p>
        </w:tc>
        <w:tc>
          <w:tcPr>
            <w:tcW w:w="7560" w:type="dxa"/>
            <w:tcBorders>
              <w:top w:val="single" w:sz="1" w:space="0" w:color="CCCCCC"/>
              <w:left w:val="single" w:sz="1" w:space="0" w:color="CCCCCC"/>
              <w:bottom w:val="single" w:sz="1" w:space="0" w:color="CCCCCC"/>
              <w:right w:val="single" w:sz="1" w:space="0" w:color="CCCCCC"/>
            </w:tcBorders>
            <w:shd w:val="clear" w:color="auto" w:fill="FFF2F2"/>
            <w:tcMar>
              <w:top w:w="80" w:type="dxa"/>
              <w:left w:w="160" w:type="dxa"/>
              <w:bottom w:w="80" w:type="dxa"/>
              <w:right w:w="160" w:type="dxa"/>
            </w:tcMar>
          </w:tcPr>
          <w:p w14:paraId="6F6F1AB6" w14:textId="77777777" w:rsidR="002A694D" w:rsidRDefault="00000000">
            <w:r>
              <w:rPr>
                <w:color w:val="C00000"/>
                <w:sz w:val="21"/>
                <w:szCs w:val="21"/>
              </w:rPr>
              <w:t>The trap: the .</w:t>
            </w:r>
            <w:proofErr w:type="spellStart"/>
            <w:r>
              <w:rPr>
                <w:color w:val="C00000"/>
                <w:sz w:val="21"/>
                <w:szCs w:val="21"/>
              </w:rPr>
              <w:t>rdd.toDF</w:t>
            </w:r>
            <w:proofErr w:type="spellEnd"/>
            <w:r>
              <w:rPr>
                <w:color w:val="C00000"/>
                <w:sz w:val="21"/>
                <w:szCs w:val="21"/>
              </w:rPr>
              <w:t>() conversion in the middle of the pipeline breaks the Catalyst lineage, destroying all optimization opportunities including predicate pushdown and partition pruning.</w:t>
            </w:r>
          </w:p>
        </w:tc>
      </w:tr>
      <w:tr w:rsidR="002A694D" w14:paraId="797E83C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989C1C7" w14:textId="77777777" w:rsidR="002A694D" w:rsidRDefault="00000000">
            <w:r>
              <w:rPr>
                <w:b/>
                <w:bCs/>
                <w:color w:val="C55A11"/>
                <w:sz w:val="20"/>
                <w:szCs w:val="20"/>
              </w:rPr>
              <w:t>Answer</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4DBE409" w14:textId="77777777" w:rsidR="002A694D" w:rsidRDefault="00000000">
            <w:pPr>
              <w:spacing w:before="40" w:after="40"/>
            </w:pPr>
            <w:r>
              <w:rPr>
                <w:color w:val="404040"/>
                <w:sz w:val="21"/>
                <w:szCs w:val="21"/>
              </w:rPr>
              <w:t xml:space="preserve">Catalyst's predicate pushdown works by </w:t>
            </w:r>
            <w:proofErr w:type="spellStart"/>
            <w:r>
              <w:rPr>
                <w:color w:val="404040"/>
                <w:sz w:val="21"/>
                <w:szCs w:val="21"/>
              </w:rPr>
              <w:t>analyzing</w:t>
            </w:r>
            <w:proofErr w:type="spellEnd"/>
            <w:r>
              <w:rPr>
                <w:color w:val="404040"/>
                <w:sz w:val="21"/>
                <w:szCs w:val="21"/>
              </w:rPr>
              <w:t xml:space="preserve"> the logical plan and pushing filter conditions down to the data source layer (Parquet reader). This enables partition pruning and Parquet row-group skipping.</w:t>
            </w:r>
          </w:p>
          <w:p w14:paraId="52C7E098" w14:textId="77777777" w:rsidR="002A694D" w:rsidRDefault="00000000">
            <w:pPr>
              <w:spacing w:before="40" w:after="40"/>
            </w:pPr>
            <w:r>
              <w:rPr>
                <w:color w:val="404040"/>
                <w:sz w:val="21"/>
                <w:szCs w:val="21"/>
              </w:rPr>
              <w:t>The .</w:t>
            </w:r>
            <w:proofErr w:type="spellStart"/>
            <w:r>
              <w:rPr>
                <w:color w:val="404040"/>
                <w:sz w:val="21"/>
                <w:szCs w:val="21"/>
              </w:rPr>
              <w:t>rdd</w:t>
            </w:r>
            <w:proofErr w:type="spellEnd"/>
            <w:r>
              <w:rPr>
                <w:color w:val="404040"/>
                <w:sz w:val="21"/>
                <w:szCs w:val="21"/>
              </w:rPr>
              <w:t xml:space="preserve"> conversion materializes the </w:t>
            </w:r>
            <w:proofErr w:type="spellStart"/>
            <w:r>
              <w:rPr>
                <w:color w:val="404040"/>
                <w:sz w:val="21"/>
                <w:szCs w:val="21"/>
              </w:rPr>
              <w:t>DataFrame</w:t>
            </w:r>
            <w:proofErr w:type="spellEnd"/>
            <w:r>
              <w:rPr>
                <w:color w:val="404040"/>
                <w:sz w:val="21"/>
                <w:szCs w:val="21"/>
              </w:rPr>
              <w:t xml:space="preserve"> into an untyped RDD. At that point, Spark loses ALL schema and plan information. The subsequent .</w:t>
            </w:r>
            <w:proofErr w:type="spellStart"/>
            <w:r>
              <w:rPr>
                <w:color w:val="404040"/>
                <w:sz w:val="21"/>
                <w:szCs w:val="21"/>
              </w:rPr>
              <w:t>toDF</w:t>
            </w:r>
            <w:proofErr w:type="spellEnd"/>
            <w:r>
              <w:rPr>
                <w:color w:val="404040"/>
                <w:sz w:val="21"/>
                <w:szCs w:val="21"/>
              </w:rPr>
              <w:t xml:space="preserve">() creates a brand new </w:t>
            </w:r>
            <w:proofErr w:type="spellStart"/>
            <w:r>
              <w:rPr>
                <w:color w:val="404040"/>
                <w:sz w:val="21"/>
                <w:szCs w:val="21"/>
              </w:rPr>
              <w:t>DataFrame</w:t>
            </w:r>
            <w:proofErr w:type="spellEnd"/>
            <w:r>
              <w:rPr>
                <w:color w:val="404040"/>
                <w:sz w:val="21"/>
                <w:szCs w:val="21"/>
              </w:rPr>
              <w:t xml:space="preserve"> with no connection to the original Parquet source.</w:t>
            </w:r>
          </w:p>
          <w:p w14:paraId="59001151" w14:textId="77777777" w:rsidR="002A694D" w:rsidRDefault="00000000">
            <w:pPr>
              <w:spacing w:before="40" w:after="40"/>
            </w:pPr>
            <w:r>
              <w:rPr>
                <w:color w:val="404040"/>
                <w:sz w:val="21"/>
                <w:szCs w:val="21"/>
              </w:rPr>
              <w:t>Result: Spark cannot trace the filter back to the Parquet source. It reads ALL partitions (100% data), then applies the filter in memory — wasting all I/O.</w:t>
            </w:r>
          </w:p>
          <w:p w14:paraId="72A5320E" w14:textId="77777777" w:rsidR="002A694D" w:rsidRDefault="00000000">
            <w:pPr>
              <w:spacing w:before="40" w:after="40"/>
            </w:pPr>
            <w:r>
              <w:rPr>
                <w:color w:val="404040"/>
                <w:sz w:val="21"/>
                <w:szCs w:val="21"/>
              </w:rPr>
              <w:t>The fix: remove the .</w:t>
            </w:r>
            <w:proofErr w:type="spellStart"/>
            <w:r>
              <w:rPr>
                <w:color w:val="404040"/>
                <w:sz w:val="21"/>
                <w:szCs w:val="21"/>
              </w:rPr>
              <w:t>rdd.toDF</w:t>
            </w:r>
            <w:proofErr w:type="spellEnd"/>
            <w:r>
              <w:rPr>
                <w:color w:val="404040"/>
                <w:sz w:val="21"/>
                <w:szCs w:val="21"/>
              </w:rPr>
              <w:t xml:space="preserve">() entirely. If you needed RDD operations for specific transformations, apply the filter on the </w:t>
            </w:r>
            <w:proofErr w:type="spellStart"/>
            <w:r>
              <w:rPr>
                <w:color w:val="404040"/>
                <w:sz w:val="21"/>
                <w:szCs w:val="21"/>
              </w:rPr>
              <w:t>DataFrame</w:t>
            </w:r>
            <w:proofErr w:type="spellEnd"/>
            <w:r>
              <w:rPr>
                <w:color w:val="404040"/>
                <w:sz w:val="21"/>
                <w:szCs w:val="21"/>
              </w:rPr>
              <w:t xml:space="preserve"> BEFORE the .</w:t>
            </w:r>
            <w:proofErr w:type="spellStart"/>
            <w:r>
              <w:rPr>
                <w:color w:val="404040"/>
                <w:sz w:val="21"/>
                <w:szCs w:val="21"/>
              </w:rPr>
              <w:t>rdd</w:t>
            </w:r>
            <w:proofErr w:type="spellEnd"/>
            <w:r>
              <w:rPr>
                <w:color w:val="404040"/>
                <w:sz w:val="21"/>
                <w:szCs w:val="21"/>
              </w:rPr>
              <w:t xml:space="preserve"> conversion, or refactor to use </w:t>
            </w:r>
            <w:proofErr w:type="spellStart"/>
            <w:r>
              <w:rPr>
                <w:color w:val="404040"/>
                <w:sz w:val="21"/>
                <w:szCs w:val="21"/>
              </w:rPr>
              <w:t>DataFrame</w:t>
            </w:r>
            <w:proofErr w:type="spellEnd"/>
            <w:r>
              <w:rPr>
                <w:color w:val="404040"/>
                <w:sz w:val="21"/>
                <w:szCs w:val="21"/>
              </w:rPr>
              <w:t>/Dataset APIs throughout.</w:t>
            </w:r>
          </w:p>
          <w:p w14:paraId="467E36ED" w14:textId="77777777" w:rsidR="002A694D" w:rsidRDefault="00000000">
            <w:pPr>
              <w:spacing w:before="40" w:after="40"/>
            </w:pPr>
            <w:r>
              <w:rPr>
                <w:color w:val="404040"/>
                <w:sz w:val="21"/>
                <w:szCs w:val="21"/>
              </w:rPr>
              <w:t xml:space="preserve">Verification: use </w:t>
            </w:r>
            <w:proofErr w:type="spellStart"/>
            <w:r>
              <w:rPr>
                <w:color w:val="404040"/>
                <w:sz w:val="21"/>
                <w:szCs w:val="21"/>
              </w:rPr>
              <w:t>df.explain</w:t>
            </w:r>
            <w:proofErr w:type="spellEnd"/>
            <w:r>
              <w:rPr>
                <w:color w:val="404040"/>
                <w:sz w:val="21"/>
                <w:szCs w:val="21"/>
              </w:rPr>
              <w:t>(true) and look for '</w:t>
            </w:r>
            <w:proofErr w:type="spellStart"/>
            <w:r>
              <w:rPr>
                <w:color w:val="404040"/>
                <w:sz w:val="21"/>
                <w:szCs w:val="21"/>
              </w:rPr>
              <w:t>PartitionFilters</w:t>
            </w:r>
            <w:proofErr w:type="spellEnd"/>
            <w:r>
              <w:rPr>
                <w:color w:val="404040"/>
                <w:sz w:val="21"/>
                <w:szCs w:val="21"/>
              </w:rPr>
              <w:t xml:space="preserve">' in the physical plan's </w:t>
            </w:r>
            <w:proofErr w:type="spellStart"/>
            <w:r>
              <w:rPr>
                <w:color w:val="404040"/>
                <w:sz w:val="21"/>
                <w:szCs w:val="21"/>
              </w:rPr>
              <w:t>FileScan</w:t>
            </w:r>
            <w:proofErr w:type="spellEnd"/>
            <w:r>
              <w:rPr>
                <w:color w:val="404040"/>
                <w:sz w:val="21"/>
                <w:szCs w:val="21"/>
              </w:rPr>
              <w:t xml:space="preserve"> node. If it shows '</w:t>
            </w:r>
            <w:proofErr w:type="spellStart"/>
            <w:r>
              <w:rPr>
                <w:color w:val="404040"/>
                <w:sz w:val="21"/>
                <w:szCs w:val="21"/>
              </w:rPr>
              <w:t>PartitionFilters</w:t>
            </w:r>
            <w:proofErr w:type="spellEnd"/>
            <w:r>
              <w:rPr>
                <w:color w:val="404040"/>
                <w:sz w:val="21"/>
                <w:szCs w:val="21"/>
              </w:rPr>
              <w:t>: []', pushdown failed. With correct code: '</w:t>
            </w:r>
            <w:proofErr w:type="spellStart"/>
            <w:r>
              <w:rPr>
                <w:color w:val="404040"/>
                <w:sz w:val="21"/>
                <w:szCs w:val="21"/>
              </w:rPr>
              <w:t>PartitionFilters</w:t>
            </w:r>
            <w:proofErr w:type="spellEnd"/>
            <w:r>
              <w:rPr>
                <w:color w:val="404040"/>
                <w:sz w:val="21"/>
                <w:szCs w:val="21"/>
              </w:rPr>
              <w:t>: [date &gt; 2024-01-01]'.</w:t>
            </w:r>
          </w:p>
          <w:p w14:paraId="730DF50A" w14:textId="77777777" w:rsidR="002A694D" w:rsidRDefault="00000000">
            <w:pPr>
              <w:spacing w:before="40" w:after="40"/>
            </w:pPr>
            <w:r>
              <w:rPr>
                <w:color w:val="404040"/>
                <w:sz w:val="21"/>
                <w:szCs w:val="21"/>
              </w:rPr>
              <w:t xml:space="preserve">Other common pushdown killers: UDFs (opaque to Catalyst), Python UDFs via </w:t>
            </w:r>
            <w:proofErr w:type="spellStart"/>
            <w:r>
              <w:rPr>
                <w:color w:val="404040"/>
                <w:sz w:val="21"/>
                <w:szCs w:val="21"/>
              </w:rPr>
              <w:t>applyInPandas</w:t>
            </w:r>
            <w:proofErr w:type="spellEnd"/>
            <w:r>
              <w:rPr>
                <w:color w:val="404040"/>
                <w:sz w:val="21"/>
                <w:szCs w:val="21"/>
              </w:rPr>
              <w:t xml:space="preserve"> with wrong placement, and reading via legacy RDD-based APIs.</w:t>
            </w:r>
          </w:p>
        </w:tc>
      </w:tr>
      <w:tr w:rsidR="002A694D" w14:paraId="3A05E42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5917E86" w14:textId="77777777" w:rsidR="002A694D" w:rsidRDefault="00000000">
            <w:r>
              <w:rPr>
                <w:b/>
                <w:bCs/>
                <w:color w:val="C55A11"/>
                <w:sz w:val="20"/>
                <w:szCs w:val="20"/>
              </w:rPr>
              <w:t>Concepts Tested</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9AF9473" w14:textId="77777777" w:rsidR="002A694D" w:rsidRDefault="00000000">
            <w:pPr>
              <w:pStyle w:val="ListParagraph"/>
              <w:numPr>
                <w:ilvl w:val="0"/>
                <w:numId w:val="2"/>
              </w:numPr>
              <w:spacing w:before="30" w:after="30"/>
            </w:pPr>
            <w:r>
              <w:rPr>
                <w:color w:val="404040"/>
                <w:sz w:val="20"/>
                <w:szCs w:val="20"/>
              </w:rPr>
              <w:t>Catalyst logical plan → physical plan optimization pipeline</w:t>
            </w:r>
          </w:p>
          <w:p w14:paraId="1FDEDB58" w14:textId="77777777" w:rsidR="002A694D" w:rsidRDefault="00000000">
            <w:pPr>
              <w:pStyle w:val="ListParagraph"/>
              <w:numPr>
                <w:ilvl w:val="0"/>
                <w:numId w:val="2"/>
              </w:numPr>
              <w:spacing w:before="30" w:after="30"/>
            </w:pPr>
            <w:r>
              <w:rPr>
                <w:color w:val="404040"/>
                <w:sz w:val="20"/>
                <w:szCs w:val="20"/>
              </w:rPr>
              <w:t>Predicate pushdown to Parquet data source</w:t>
            </w:r>
          </w:p>
          <w:p w14:paraId="43917119" w14:textId="77777777" w:rsidR="002A694D" w:rsidRDefault="00000000">
            <w:pPr>
              <w:pStyle w:val="ListParagraph"/>
              <w:numPr>
                <w:ilvl w:val="0"/>
                <w:numId w:val="2"/>
              </w:numPr>
              <w:spacing w:before="30" w:after="30"/>
            </w:pPr>
            <w:r>
              <w:rPr>
                <w:color w:val="404040"/>
                <w:sz w:val="20"/>
                <w:szCs w:val="20"/>
              </w:rPr>
              <w:t>RDD API as a Catalyst optimization barrier</w:t>
            </w:r>
          </w:p>
          <w:p w14:paraId="3DAC936A" w14:textId="77777777" w:rsidR="002A694D" w:rsidRDefault="00000000">
            <w:pPr>
              <w:pStyle w:val="ListParagraph"/>
              <w:numPr>
                <w:ilvl w:val="0"/>
                <w:numId w:val="2"/>
              </w:numPr>
              <w:spacing w:before="30" w:after="30"/>
            </w:pPr>
            <w:proofErr w:type="spellStart"/>
            <w:r>
              <w:rPr>
                <w:color w:val="404040"/>
                <w:sz w:val="20"/>
                <w:szCs w:val="20"/>
              </w:rPr>
              <w:t>df.explain</w:t>
            </w:r>
            <w:proofErr w:type="spellEnd"/>
            <w:r>
              <w:rPr>
                <w:color w:val="404040"/>
                <w:sz w:val="20"/>
                <w:szCs w:val="20"/>
              </w:rPr>
              <w:t>(extended=True) for plan inspection</w:t>
            </w:r>
          </w:p>
          <w:p w14:paraId="20A0205A" w14:textId="77777777" w:rsidR="002A694D" w:rsidRDefault="00000000">
            <w:pPr>
              <w:pStyle w:val="ListParagraph"/>
              <w:numPr>
                <w:ilvl w:val="0"/>
                <w:numId w:val="2"/>
              </w:numPr>
              <w:spacing w:before="30" w:after="30"/>
            </w:pPr>
            <w:r>
              <w:rPr>
                <w:color w:val="404040"/>
                <w:sz w:val="20"/>
                <w:szCs w:val="20"/>
              </w:rPr>
              <w:t>UDFs as optimization black boxes</w:t>
            </w:r>
          </w:p>
        </w:tc>
      </w:tr>
    </w:tbl>
    <w:p w14:paraId="0F0F7721" w14:textId="77777777" w:rsidR="002A694D" w:rsidRDefault="002A694D">
      <w:pPr>
        <w:spacing w:before="80" w:after="80"/>
      </w:pPr>
    </w:p>
    <w:p w14:paraId="5F59EC3A" w14:textId="77777777" w:rsidR="002A694D" w:rsidRDefault="00000000">
      <w:pPr>
        <w:pStyle w:val="Heading2"/>
      </w:pPr>
      <w:r>
        <w:t>Question 5: Memory Management — OOM: Executor vs. Driver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2"/>
        <w:gridCol w:w="7688"/>
      </w:tblGrid>
      <w:tr w:rsidR="002A694D" w14:paraId="062DC5C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7B2D00"/>
            <w:tcMar>
              <w:top w:w="80" w:type="dxa"/>
              <w:left w:w="160" w:type="dxa"/>
              <w:bottom w:w="80" w:type="dxa"/>
              <w:right w:w="160" w:type="dxa"/>
            </w:tcMar>
          </w:tcPr>
          <w:p w14:paraId="17C8529A" w14:textId="77777777" w:rsidR="002A694D" w:rsidRDefault="00000000">
            <w:pPr>
              <w:jc w:val="center"/>
            </w:pPr>
            <w:r>
              <w:rPr>
                <w:b/>
                <w:bCs/>
                <w:color w:val="FFFFFF"/>
                <w:sz w:val="24"/>
                <w:szCs w:val="24"/>
              </w:rPr>
              <w:lastRenderedPageBreak/>
              <w:t>Q5</w:t>
            </w:r>
          </w:p>
        </w:tc>
        <w:tc>
          <w:tcPr>
            <w:tcW w:w="87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7B159623" w14:textId="77777777" w:rsidR="002A694D" w:rsidRDefault="00000000">
            <w:r>
              <w:rPr>
                <w:b/>
                <w:bCs/>
                <w:color w:val="7B2D00"/>
              </w:rPr>
              <w:t>Memory Management — OOM: Executor vs. Driver</w:t>
            </w:r>
          </w:p>
        </w:tc>
      </w:tr>
      <w:tr w:rsidR="002A694D" w14:paraId="5DCDE60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50885DC" w14:textId="77777777" w:rsidR="002A694D" w:rsidRDefault="00000000">
            <w:r>
              <w:rPr>
                <w:b/>
                <w:bCs/>
                <w:color w:val="C55A11"/>
                <w:sz w:val="20"/>
                <w:szCs w:val="20"/>
              </w:rPr>
              <w:t>Question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040F5B" w14:textId="77777777" w:rsidR="002A694D" w:rsidRDefault="00000000">
            <w:r>
              <w:rPr>
                <w:i/>
                <w:iCs/>
                <w:color w:val="404040"/>
              </w:rPr>
              <w:t xml:space="preserve">A Spark job fails with </w:t>
            </w:r>
            <w:proofErr w:type="spellStart"/>
            <w:r>
              <w:rPr>
                <w:i/>
                <w:iCs/>
                <w:color w:val="404040"/>
              </w:rPr>
              <w:t>java.lang.OutOfMemoryError</w:t>
            </w:r>
            <w:proofErr w:type="spellEnd"/>
            <w:r>
              <w:rPr>
                <w:i/>
                <w:iCs/>
                <w:color w:val="404040"/>
              </w:rPr>
              <w:t>: Java heap space. How do you determine whether the OOM is on the driver or an executor, and what are the top two causes and fixes for each location?</w:t>
            </w:r>
          </w:p>
        </w:tc>
      </w:tr>
      <w:tr w:rsidR="002A694D" w14:paraId="5DD7405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EFDAD4C" w14:textId="77777777" w:rsidR="002A694D" w:rsidRDefault="00000000">
            <w:r>
              <w:rPr>
                <w:b/>
                <w:bCs/>
                <w:color w:val="C55A11"/>
                <w:sz w:val="20"/>
                <w:szCs w:val="20"/>
              </w:rPr>
              <w:t>Trap / Focus</w:t>
            </w:r>
          </w:p>
        </w:tc>
        <w:tc>
          <w:tcPr>
            <w:tcW w:w="7560" w:type="dxa"/>
            <w:tcBorders>
              <w:top w:val="single" w:sz="1" w:space="0" w:color="CCCCCC"/>
              <w:left w:val="single" w:sz="1" w:space="0" w:color="CCCCCC"/>
              <w:bottom w:val="single" w:sz="1" w:space="0" w:color="CCCCCC"/>
              <w:right w:val="single" w:sz="1" w:space="0" w:color="CCCCCC"/>
            </w:tcBorders>
            <w:shd w:val="clear" w:color="auto" w:fill="FFF2F2"/>
            <w:tcMar>
              <w:top w:w="80" w:type="dxa"/>
              <w:left w:w="160" w:type="dxa"/>
              <w:bottom w:w="80" w:type="dxa"/>
              <w:right w:w="160" w:type="dxa"/>
            </w:tcMar>
          </w:tcPr>
          <w:p w14:paraId="24EE1CE5" w14:textId="77777777" w:rsidR="002A694D" w:rsidRDefault="00000000">
            <w:r>
              <w:rPr>
                <w:color w:val="C00000"/>
                <w:sz w:val="21"/>
                <w:szCs w:val="21"/>
              </w:rPr>
              <w:t>The trap: candidates immediately say 'increase executor memory' without distinguishing driver OOM from executor OOM. They have completely different causes and fixes.</w:t>
            </w:r>
          </w:p>
        </w:tc>
      </w:tr>
      <w:tr w:rsidR="002A694D" w14:paraId="07BB43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5CBA6C4" w14:textId="77777777" w:rsidR="002A694D" w:rsidRDefault="00000000">
            <w:r>
              <w:rPr>
                <w:b/>
                <w:bCs/>
                <w:color w:val="C55A11"/>
                <w:sz w:val="20"/>
                <w:szCs w:val="20"/>
              </w:rPr>
              <w:t>Answer</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0C9754A" w14:textId="77777777" w:rsidR="002A694D" w:rsidRDefault="00000000">
            <w:pPr>
              <w:spacing w:before="40" w:after="40"/>
            </w:pPr>
            <w:r>
              <w:rPr>
                <w:color w:val="404040"/>
                <w:sz w:val="21"/>
                <w:szCs w:val="21"/>
              </w:rPr>
              <w:t xml:space="preserve">Diagnosis: check the error stack trace location. If it shows 'driver' in the host name or occurs during a collect(), </w:t>
            </w:r>
            <w:proofErr w:type="spellStart"/>
            <w:r>
              <w:rPr>
                <w:color w:val="404040"/>
                <w:sz w:val="21"/>
                <w:szCs w:val="21"/>
              </w:rPr>
              <w:t>toPandas</w:t>
            </w:r>
            <w:proofErr w:type="spellEnd"/>
            <w:r>
              <w:rPr>
                <w:color w:val="404040"/>
                <w:sz w:val="21"/>
                <w:szCs w:val="21"/>
              </w:rPr>
              <w:t>(), or broadcast creation — it is a DRIVER OOM. If it shows executor host names or during task execution — EXECUTOR OOM.</w:t>
            </w:r>
          </w:p>
          <w:p w14:paraId="1BA54152" w14:textId="77777777" w:rsidR="002A694D" w:rsidRDefault="00000000">
            <w:pPr>
              <w:spacing w:before="40" w:after="40"/>
            </w:pPr>
            <w:r>
              <w:rPr>
                <w:color w:val="404040"/>
                <w:sz w:val="21"/>
                <w:szCs w:val="21"/>
              </w:rPr>
              <w:t xml:space="preserve">DRIVER OOM — Cause 1: collect() or </w:t>
            </w:r>
            <w:proofErr w:type="spellStart"/>
            <w:r>
              <w:rPr>
                <w:color w:val="404040"/>
                <w:sz w:val="21"/>
                <w:szCs w:val="21"/>
              </w:rPr>
              <w:t>toPandas</w:t>
            </w:r>
            <w:proofErr w:type="spellEnd"/>
            <w:r>
              <w:rPr>
                <w:color w:val="404040"/>
                <w:sz w:val="21"/>
                <w:szCs w:val="21"/>
              </w:rPr>
              <w:t xml:space="preserve">() pulling too much data to the driver. The entire result must fit in driver memory. Fix: never collect large </w:t>
            </w:r>
            <w:proofErr w:type="spellStart"/>
            <w:r>
              <w:rPr>
                <w:color w:val="404040"/>
                <w:sz w:val="21"/>
                <w:szCs w:val="21"/>
              </w:rPr>
              <w:t>DataFrames</w:t>
            </w:r>
            <w:proofErr w:type="spellEnd"/>
            <w:r>
              <w:rPr>
                <w:color w:val="404040"/>
                <w:sz w:val="21"/>
                <w:szCs w:val="21"/>
              </w:rPr>
              <w:t>; use write() to save to storage, or use take(N) for sampling.</w:t>
            </w:r>
          </w:p>
          <w:p w14:paraId="2DC7AB6D" w14:textId="77777777" w:rsidR="002A694D" w:rsidRDefault="00000000">
            <w:pPr>
              <w:spacing w:before="40" w:after="40"/>
            </w:pPr>
            <w:r>
              <w:rPr>
                <w:color w:val="404040"/>
                <w:sz w:val="21"/>
                <w:szCs w:val="21"/>
              </w:rPr>
              <w:t xml:space="preserve">DRIVER OOM — Cause 2: broadcasting a table that exceeds driver memory during </w:t>
            </w:r>
            <w:proofErr w:type="spellStart"/>
            <w:r>
              <w:rPr>
                <w:color w:val="404040"/>
                <w:sz w:val="21"/>
                <w:szCs w:val="21"/>
              </w:rPr>
              <w:t>BroadcastExchange</w:t>
            </w:r>
            <w:proofErr w:type="spellEnd"/>
            <w:r>
              <w:rPr>
                <w:color w:val="404040"/>
                <w:sz w:val="21"/>
                <w:szCs w:val="21"/>
              </w:rPr>
              <w:t xml:space="preserve">. The driver serializes the broadcast table before sending to executors. Fix: reduce broadcast threshold or increase driver memory (--driver-memory). Check actual table size with </w:t>
            </w:r>
            <w:proofErr w:type="spellStart"/>
            <w:r>
              <w:rPr>
                <w:color w:val="404040"/>
                <w:sz w:val="21"/>
                <w:szCs w:val="21"/>
              </w:rPr>
              <w:t>df.count</w:t>
            </w:r>
            <w:proofErr w:type="spellEnd"/>
            <w:r>
              <w:rPr>
                <w:color w:val="404040"/>
                <w:sz w:val="21"/>
                <w:szCs w:val="21"/>
              </w:rPr>
              <w:t xml:space="preserve">() and </w:t>
            </w:r>
            <w:proofErr w:type="spellStart"/>
            <w:r>
              <w:rPr>
                <w:color w:val="404040"/>
                <w:sz w:val="21"/>
                <w:szCs w:val="21"/>
              </w:rPr>
              <w:t>df.rdd.map</w:t>
            </w:r>
            <w:proofErr w:type="spellEnd"/>
            <w:r>
              <w:rPr>
                <w:color w:val="404040"/>
                <w:sz w:val="21"/>
                <w:szCs w:val="21"/>
              </w:rPr>
              <w:t xml:space="preserve">(lambda r: </w:t>
            </w:r>
            <w:proofErr w:type="spellStart"/>
            <w:r>
              <w:rPr>
                <w:color w:val="404040"/>
                <w:sz w:val="21"/>
                <w:szCs w:val="21"/>
              </w:rPr>
              <w:t>len</w:t>
            </w:r>
            <w:proofErr w:type="spellEnd"/>
            <w:r>
              <w:rPr>
                <w:color w:val="404040"/>
                <w:sz w:val="21"/>
                <w:szCs w:val="21"/>
              </w:rPr>
              <w:t>(str(r))).sum().</w:t>
            </w:r>
          </w:p>
          <w:p w14:paraId="600836C2" w14:textId="77777777" w:rsidR="002A694D" w:rsidRDefault="00000000">
            <w:pPr>
              <w:spacing w:before="40" w:after="40"/>
            </w:pPr>
            <w:r>
              <w:rPr>
                <w:color w:val="404040"/>
                <w:sz w:val="21"/>
                <w:szCs w:val="21"/>
              </w:rPr>
              <w:t>EXECUTOR OOM — Cause 1: skewed partition with too many rows for one task's heap. One task handles 10M rows while others handle 10K. Fix: salting, AQE skew join, or repartition to reduce per-task data.</w:t>
            </w:r>
          </w:p>
          <w:p w14:paraId="3629993A" w14:textId="77777777" w:rsidR="002A694D" w:rsidRDefault="00000000">
            <w:pPr>
              <w:spacing w:before="40" w:after="40"/>
            </w:pPr>
            <w:r>
              <w:rPr>
                <w:color w:val="404040"/>
                <w:sz w:val="21"/>
                <w:szCs w:val="21"/>
              </w:rPr>
              <w:t xml:space="preserve">EXECUTOR OOM — Cause 2: memory overhead for off-heap buffers. Spark's executor memory model: </w:t>
            </w:r>
            <w:proofErr w:type="spellStart"/>
            <w:r>
              <w:rPr>
                <w:color w:val="404040"/>
                <w:sz w:val="21"/>
                <w:szCs w:val="21"/>
              </w:rPr>
              <w:t>spark.executor.memory</w:t>
            </w:r>
            <w:proofErr w:type="spellEnd"/>
            <w:r>
              <w:rPr>
                <w:color w:val="404040"/>
                <w:sz w:val="21"/>
                <w:szCs w:val="21"/>
              </w:rPr>
              <w:t xml:space="preserve"> covers on-heap JVM heap. But shuffle buffers, Python worker processes (</w:t>
            </w:r>
            <w:proofErr w:type="spellStart"/>
            <w:r>
              <w:rPr>
                <w:color w:val="404040"/>
                <w:sz w:val="21"/>
                <w:szCs w:val="21"/>
              </w:rPr>
              <w:t>PySpark</w:t>
            </w:r>
            <w:proofErr w:type="spellEnd"/>
            <w:r>
              <w:rPr>
                <w:color w:val="404040"/>
                <w:sz w:val="21"/>
                <w:szCs w:val="21"/>
              </w:rPr>
              <w:t xml:space="preserve">), and network buffers use </w:t>
            </w:r>
            <w:proofErr w:type="spellStart"/>
            <w:r>
              <w:rPr>
                <w:color w:val="404040"/>
                <w:sz w:val="21"/>
                <w:szCs w:val="21"/>
              </w:rPr>
              <w:t>spark.executor.memoryOverhead</w:t>
            </w:r>
            <w:proofErr w:type="spellEnd"/>
            <w:r>
              <w:rPr>
                <w:color w:val="404040"/>
                <w:sz w:val="21"/>
                <w:szCs w:val="21"/>
              </w:rPr>
              <w:t xml:space="preserve"> (default max(384MB, 10% of executor memory)). Fix: increase </w:t>
            </w:r>
            <w:proofErr w:type="spellStart"/>
            <w:r>
              <w:rPr>
                <w:color w:val="404040"/>
                <w:sz w:val="21"/>
                <w:szCs w:val="21"/>
              </w:rPr>
              <w:t>spark.executor.memoryOverhead</w:t>
            </w:r>
            <w:proofErr w:type="spellEnd"/>
            <w:r>
              <w:rPr>
                <w:color w:val="404040"/>
                <w:sz w:val="21"/>
                <w:szCs w:val="21"/>
              </w:rPr>
              <w:t xml:space="preserve"> for </w:t>
            </w:r>
            <w:proofErr w:type="spellStart"/>
            <w:r>
              <w:rPr>
                <w:color w:val="404040"/>
                <w:sz w:val="21"/>
                <w:szCs w:val="21"/>
              </w:rPr>
              <w:t>PySpark</w:t>
            </w:r>
            <w:proofErr w:type="spellEnd"/>
            <w:r>
              <w:rPr>
                <w:color w:val="404040"/>
                <w:sz w:val="21"/>
                <w:szCs w:val="21"/>
              </w:rPr>
              <w:t xml:space="preserve"> workloads or shuffle-heavy jobs.</w:t>
            </w:r>
          </w:p>
          <w:p w14:paraId="74E81D5C" w14:textId="77777777" w:rsidR="002A694D" w:rsidRDefault="00000000">
            <w:pPr>
              <w:spacing w:before="40" w:after="40"/>
            </w:pPr>
            <w:r>
              <w:rPr>
                <w:color w:val="404040"/>
                <w:sz w:val="21"/>
                <w:szCs w:val="21"/>
              </w:rPr>
              <w:t>Spark memory regions: (1) Execution memory — shuffles, joins, aggregations. (2) Storage memory — cached RDDs/</w:t>
            </w:r>
            <w:proofErr w:type="spellStart"/>
            <w:r>
              <w:rPr>
                <w:color w:val="404040"/>
                <w:sz w:val="21"/>
                <w:szCs w:val="21"/>
              </w:rPr>
              <w:t>DataFrames</w:t>
            </w:r>
            <w:proofErr w:type="spellEnd"/>
            <w:r>
              <w:rPr>
                <w:color w:val="404040"/>
                <w:sz w:val="21"/>
                <w:szCs w:val="21"/>
              </w:rPr>
              <w:t>. They share a unified pool (</w:t>
            </w:r>
            <w:proofErr w:type="spellStart"/>
            <w:r>
              <w:rPr>
                <w:color w:val="404040"/>
                <w:sz w:val="21"/>
                <w:szCs w:val="21"/>
              </w:rPr>
              <w:t>spark.memory.fraction</w:t>
            </w:r>
            <w:proofErr w:type="spellEnd"/>
            <w:r>
              <w:rPr>
                <w:color w:val="404040"/>
                <w:sz w:val="21"/>
                <w:szCs w:val="21"/>
              </w:rPr>
              <w:t>=0.6 of heap). Skewed jobs exhaust execution memory, evicting cached data.</w:t>
            </w:r>
          </w:p>
        </w:tc>
      </w:tr>
      <w:tr w:rsidR="002A694D" w14:paraId="619DE8D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6218F89" w14:textId="77777777" w:rsidR="002A694D" w:rsidRDefault="00000000">
            <w:r>
              <w:rPr>
                <w:b/>
                <w:bCs/>
                <w:color w:val="C55A11"/>
                <w:sz w:val="20"/>
                <w:szCs w:val="20"/>
              </w:rPr>
              <w:t>Concepts Tested</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08C3C42" w14:textId="77777777" w:rsidR="002A694D" w:rsidRDefault="00000000">
            <w:pPr>
              <w:pStyle w:val="ListParagraph"/>
              <w:numPr>
                <w:ilvl w:val="0"/>
                <w:numId w:val="2"/>
              </w:numPr>
              <w:spacing w:before="30" w:after="30"/>
            </w:pPr>
            <w:r>
              <w:rPr>
                <w:color w:val="404040"/>
                <w:sz w:val="20"/>
                <w:szCs w:val="20"/>
              </w:rPr>
              <w:t>Driver vs. executor memory architecture</w:t>
            </w:r>
          </w:p>
          <w:p w14:paraId="5EF08060" w14:textId="77777777" w:rsidR="002A694D" w:rsidRDefault="00000000">
            <w:pPr>
              <w:pStyle w:val="ListParagraph"/>
              <w:numPr>
                <w:ilvl w:val="0"/>
                <w:numId w:val="2"/>
              </w:numPr>
              <w:spacing w:before="30" w:after="30"/>
            </w:pPr>
            <w:r>
              <w:rPr>
                <w:color w:val="404040"/>
                <w:sz w:val="20"/>
                <w:szCs w:val="20"/>
              </w:rPr>
              <w:t>collect() and broadcast as driver OOM triggers</w:t>
            </w:r>
          </w:p>
          <w:p w14:paraId="4B79B8E4" w14:textId="77777777" w:rsidR="002A694D" w:rsidRDefault="00000000">
            <w:pPr>
              <w:pStyle w:val="ListParagraph"/>
              <w:numPr>
                <w:ilvl w:val="0"/>
                <w:numId w:val="2"/>
              </w:numPr>
              <w:spacing w:before="30" w:after="30"/>
            </w:pPr>
            <w:proofErr w:type="spellStart"/>
            <w:r>
              <w:rPr>
                <w:color w:val="404040"/>
                <w:sz w:val="20"/>
                <w:szCs w:val="20"/>
              </w:rPr>
              <w:t>spark.executor.memoryOverhead</w:t>
            </w:r>
            <w:proofErr w:type="spellEnd"/>
            <w:r>
              <w:rPr>
                <w:color w:val="404040"/>
                <w:sz w:val="20"/>
                <w:szCs w:val="20"/>
              </w:rPr>
              <w:t xml:space="preserve"> for off-heap use</w:t>
            </w:r>
          </w:p>
          <w:p w14:paraId="17B6F0C0" w14:textId="77777777" w:rsidR="002A694D" w:rsidRDefault="00000000">
            <w:pPr>
              <w:pStyle w:val="ListParagraph"/>
              <w:numPr>
                <w:ilvl w:val="0"/>
                <w:numId w:val="2"/>
              </w:numPr>
              <w:spacing w:before="30" w:after="30"/>
            </w:pPr>
            <w:r>
              <w:rPr>
                <w:color w:val="404040"/>
                <w:sz w:val="20"/>
                <w:szCs w:val="20"/>
              </w:rPr>
              <w:t>Unified memory model: execution vs. storage memory regions</w:t>
            </w:r>
          </w:p>
          <w:p w14:paraId="603EBB22" w14:textId="77777777" w:rsidR="002A694D" w:rsidRDefault="00000000">
            <w:pPr>
              <w:pStyle w:val="ListParagraph"/>
              <w:numPr>
                <w:ilvl w:val="0"/>
                <w:numId w:val="2"/>
              </w:numPr>
              <w:spacing w:before="30" w:after="30"/>
            </w:pPr>
            <w:proofErr w:type="spellStart"/>
            <w:r>
              <w:rPr>
                <w:color w:val="404040"/>
                <w:sz w:val="20"/>
                <w:szCs w:val="20"/>
              </w:rPr>
              <w:t>spark.memory.fraction</w:t>
            </w:r>
            <w:proofErr w:type="spellEnd"/>
            <w:r>
              <w:rPr>
                <w:color w:val="404040"/>
                <w:sz w:val="20"/>
                <w:szCs w:val="20"/>
              </w:rPr>
              <w:t xml:space="preserve"> and </w:t>
            </w:r>
            <w:proofErr w:type="spellStart"/>
            <w:r>
              <w:rPr>
                <w:color w:val="404040"/>
                <w:sz w:val="20"/>
                <w:szCs w:val="20"/>
              </w:rPr>
              <w:t>spark.memory.storageFraction</w:t>
            </w:r>
            <w:proofErr w:type="spellEnd"/>
          </w:p>
        </w:tc>
      </w:tr>
    </w:tbl>
    <w:p w14:paraId="01FA1949" w14:textId="77777777" w:rsidR="002A694D" w:rsidRDefault="002A694D">
      <w:pPr>
        <w:spacing w:before="80" w:after="80"/>
      </w:pPr>
    </w:p>
    <w:p w14:paraId="72A8BA31" w14:textId="77777777" w:rsidR="002A694D" w:rsidRDefault="00000000">
      <w:pPr>
        <w:pStyle w:val="Heading2"/>
      </w:pPr>
      <w:r>
        <w:t>Question 6: Partitions — The repartition vs. coalesce Trap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3"/>
        <w:gridCol w:w="7657"/>
      </w:tblGrid>
      <w:tr w:rsidR="002A694D" w14:paraId="0A676BF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7B2D00"/>
            <w:tcMar>
              <w:top w:w="80" w:type="dxa"/>
              <w:left w:w="160" w:type="dxa"/>
              <w:bottom w:w="80" w:type="dxa"/>
              <w:right w:w="160" w:type="dxa"/>
            </w:tcMar>
          </w:tcPr>
          <w:p w14:paraId="4DFBDE3E" w14:textId="77777777" w:rsidR="002A694D" w:rsidRDefault="00000000">
            <w:pPr>
              <w:jc w:val="center"/>
            </w:pPr>
            <w:r>
              <w:rPr>
                <w:b/>
                <w:bCs/>
                <w:color w:val="FFFFFF"/>
                <w:sz w:val="24"/>
                <w:szCs w:val="24"/>
              </w:rPr>
              <w:t>Q6</w:t>
            </w:r>
          </w:p>
        </w:tc>
        <w:tc>
          <w:tcPr>
            <w:tcW w:w="87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5289C56B" w14:textId="77777777" w:rsidR="002A694D" w:rsidRDefault="00000000">
            <w:r>
              <w:rPr>
                <w:b/>
                <w:bCs/>
                <w:color w:val="7B2D00"/>
              </w:rPr>
              <w:t>Partitions — The repartition vs. coalesce Trap</w:t>
            </w:r>
          </w:p>
        </w:tc>
      </w:tr>
      <w:tr w:rsidR="002A694D" w14:paraId="6FE6694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CA6CC1C" w14:textId="77777777" w:rsidR="002A694D" w:rsidRDefault="00000000">
            <w:r>
              <w:rPr>
                <w:b/>
                <w:bCs/>
                <w:color w:val="C55A11"/>
                <w:sz w:val="20"/>
                <w:szCs w:val="20"/>
              </w:rPr>
              <w:t>Question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5F12A08" w14:textId="77777777" w:rsidR="002A694D" w:rsidRDefault="00000000">
            <w:r>
              <w:rPr>
                <w:i/>
                <w:iCs/>
                <w:color w:val="404040"/>
              </w:rPr>
              <w:t xml:space="preserve">You have a </w:t>
            </w:r>
            <w:proofErr w:type="spellStart"/>
            <w:r>
              <w:rPr>
                <w:i/>
                <w:iCs/>
                <w:color w:val="404040"/>
              </w:rPr>
              <w:t>DataFrame</w:t>
            </w:r>
            <w:proofErr w:type="spellEnd"/>
            <w:r>
              <w:rPr>
                <w:i/>
                <w:iCs/>
                <w:color w:val="404040"/>
              </w:rPr>
              <w:t xml:space="preserve"> with 10,000 partitions and want to reduce it to 200 before writing to disk. A colleague says 'use coalesce(200), it's faster than repartition(200)'. Is this always true? Under what conditions does coalesce produce worse downstream performance than repartition?</w:t>
            </w:r>
          </w:p>
        </w:tc>
      </w:tr>
      <w:tr w:rsidR="002A694D" w14:paraId="5E25E52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5615946" w14:textId="77777777" w:rsidR="002A694D" w:rsidRDefault="00000000">
            <w:r>
              <w:rPr>
                <w:b/>
                <w:bCs/>
                <w:color w:val="C55A11"/>
                <w:sz w:val="20"/>
                <w:szCs w:val="20"/>
              </w:rPr>
              <w:lastRenderedPageBreak/>
              <w:t>Trap / Focus</w:t>
            </w:r>
          </w:p>
        </w:tc>
        <w:tc>
          <w:tcPr>
            <w:tcW w:w="7560" w:type="dxa"/>
            <w:tcBorders>
              <w:top w:val="single" w:sz="1" w:space="0" w:color="CCCCCC"/>
              <w:left w:val="single" w:sz="1" w:space="0" w:color="CCCCCC"/>
              <w:bottom w:val="single" w:sz="1" w:space="0" w:color="CCCCCC"/>
              <w:right w:val="single" w:sz="1" w:space="0" w:color="CCCCCC"/>
            </w:tcBorders>
            <w:shd w:val="clear" w:color="auto" w:fill="FFF2F2"/>
            <w:tcMar>
              <w:top w:w="80" w:type="dxa"/>
              <w:left w:w="160" w:type="dxa"/>
              <w:bottom w:w="80" w:type="dxa"/>
              <w:right w:w="160" w:type="dxa"/>
            </w:tcMar>
          </w:tcPr>
          <w:p w14:paraId="32AAD122" w14:textId="77777777" w:rsidR="002A694D" w:rsidRDefault="00000000">
            <w:r>
              <w:rPr>
                <w:color w:val="C00000"/>
                <w:sz w:val="21"/>
                <w:szCs w:val="21"/>
              </w:rPr>
              <w:t>The trap: coalesce avoids a full shuffle by merging partitions on the same executor. Candidates who say 'yes always use coalesce' miss the skew and parallelism trade-offs.</w:t>
            </w:r>
          </w:p>
        </w:tc>
      </w:tr>
      <w:tr w:rsidR="002A694D" w14:paraId="04A48CF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ED62220" w14:textId="77777777" w:rsidR="002A694D" w:rsidRDefault="00000000">
            <w:r>
              <w:rPr>
                <w:b/>
                <w:bCs/>
                <w:color w:val="C55A11"/>
                <w:sz w:val="20"/>
                <w:szCs w:val="20"/>
              </w:rPr>
              <w:t>Answer</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7E80E9A" w14:textId="77777777" w:rsidR="002A694D" w:rsidRDefault="00000000">
            <w:pPr>
              <w:spacing w:before="40" w:after="40"/>
            </w:pPr>
            <w:r>
              <w:rPr>
                <w:color w:val="404040"/>
                <w:sz w:val="21"/>
                <w:szCs w:val="21"/>
              </w:rPr>
              <w:t>coalesce(200) works by combining partitions locally — tasks on the same executor merge their partitions without a network shuffle. This IS faster than repartition for the coalesce operation itself.</w:t>
            </w:r>
          </w:p>
          <w:p w14:paraId="0C84EFDB" w14:textId="77777777" w:rsidR="002A694D" w:rsidRDefault="00000000">
            <w:pPr>
              <w:spacing w:before="40" w:after="40"/>
            </w:pPr>
            <w:r>
              <w:rPr>
                <w:color w:val="404040"/>
                <w:sz w:val="21"/>
                <w:szCs w:val="21"/>
              </w:rPr>
              <w:t>However, coalesce can produce severely UNEVEN partition sizes. If the original 10,000 partitions are unbalanced (some have 1M rows, others have 10 rows), coalesce preserves that imbalance — just with fewer, still-uneven partitions. The resulting 200 partitions may range from 100KB to 10GB each.</w:t>
            </w:r>
          </w:p>
          <w:p w14:paraId="62F26A17" w14:textId="77777777" w:rsidR="002A694D" w:rsidRDefault="00000000">
            <w:pPr>
              <w:spacing w:before="40" w:after="40"/>
            </w:pPr>
            <w:r>
              <w:rPr>
                <w:color w:val="404040"/>
                <w:sz w:val="21"/>
                <w:szCs w:val="21"/>
              </w:rPr>
              <w:t>repartition(200) performs a full shuffle with hash partitioning. All rows are redistributed evenly across 200 partitions. Output partitions are approximately equal in size.</w:t>
            </w:r>
          </w:p>
          <w:p w14:paraId="08DCE3C7" w14:textId="77777777" w:rsidR="002A694D" w:rsidRDefault="00000000">
            <w:pPr>
              <w:spacing w:before="40" w:after="40"/>
            </w:pPr>
            <w:r>
              <w:rPr>
                <w:color w:val="404040"/>
                <w:sz w:val="21"/>
                <w:szCs w:val="21"/>
              </w:rPr>
              <w:t>When coalesce produces worse performance: (1) If writing to Parquet/Delta with highly uneven partitions, the slow writer task for the 10GB partition gates the entire write. (2) If the output is read by downstream jobs, skewed partitions cause downstream skew too. (3) coalesce can prevent upstream parallelism — Spark may merge the dependency graph, reducing the number of parallel tasks in the previous stage.</w:t>
            </w:r>
          </w:p>
          <w:p w14:paraId="1D1B0098" w14:textId="77777777" w:rsidR="002A694D" w:rsidRDefault="00000000">
            <w:pPr>
              <w:spacing w:before="40" w:after="40"/>
            </w:pPr>
            <w:r>
              <w:rPr>
                <w:color w:val="404040"/>
                <w:sz w:val="21"/>
                <w:szCs w:val="21"/>
              </w:rPr>
              <w:t>Rule of thumb: use coalesce when the source partitions are already roughly balanced (e.g., after an even repartition earlier). Use repartition when you need guaranteed even distribution, or when going from a small number to a larger number (coalesce cannot INCREASE partition count — it only reduces).</w:t>
            </w:r>
          </w:p>
          <w:p w14:paraId="2FF27CA5" w14:textId="77777777" w:rsidR="002A694D" w:rsidRDefault="00000000">
            <w:pPr>
              <w:spacing w:before="40" w:after="40"/>
            </w:pPr>
            <w:r>
              <w:rPr>
                <w:color w:val="404040"/>
                <w:sz w:val="21"/>
                <w:szCs w:val="21"/>
              </w:rPr>
              <w:t>coalesce(N) where N &gt; current partition count is a no-op.</w:t>
            </w:r>
          </w:p>
        </w:tc>
      </w:tr>
      <w:tr w:rsidR="002A694D" w14:paraId="5C61754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7C10DCA" w14:textId="77777777" w:rsidR="002A694D" w:rsidRDefault="00000000">
            <w:r>
              <w:rPr>
                <w:b/>
                <w:bCs/>
                <w:color w:val="C55A11"/>
                <w:sz w:val="20"/>
                <w:szCs w:val="20"/>
              </w:rPr>
              <w:t>Concepts Tested</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43AD65A" w14:textId="77777777" w:rsidR="002A694D" w:rsidRDefault="00000000">
            <w:pPr>
              <w:pStyle w:val="ListParagraph"/>
              <w:numPr>
                <w:ilvl w:val="0"/>
                <w:numId w:val="2"/>
              </w:numPr>
              <w:spacing w:before="30" w:after="30"/>
            </w:pPr>
            <w:r>
              <w:rPr>
                <w:color w:val="404040"/>
                <w:sz w:val="20"/>
                <w:szCs w:val="20"/>
              </w:rPr>
              <w:t>coalesce: local merge, no shuffle, preserves imbalance</w:t>
            </w:r>
          </w:p>
          <w:p w14:paraId="603DF79C" w14:textId="77777777" w:rsidR="002A694D" w:rsidRDefault="00000000">
            <w:pPr>
              <w:pStyle w:val="ListParagraph"/>
              <w:numPr>
                <w:ilvl w:val="0"/>
                <w:numId w:val="2"/>
              </w:numPr>
              <w:spacing w:before="30" w:after="30"/>
            </w:pPr>
            <w:r>
              <w:rPr>
                <w:color w:val="404040"/>
                <w:sz w:val="20"/>
                <w:szCs w:val="20"/>
              </w:rPr>
              <w:t>repartition: full shuffle, even distribution, higher cost</w:t>
            </w:r>
          </w:p>
          <w:p w14:paraId="44510F5C" w14:textId="77777777" w:rsidR="002A694D" w:rsidRDefault="00000000">
            <w:pPr>
              <w:pStyle w:val="ListParagraph"/>
              <w:numPr>
                <w:ilvl w:val="0"/>
                <w:numId w:val="2"/>
              </w:numPr>
              <w:spacing w:before="30" w:after="30"/>
            </w:pPr>
            <w:r>
              <w:rPr>
                <w:color w:val="404040"/>
                <w:sz w:val="20"/>
                <w:szCs w:val="20"/>
              </w:rPr>
              <w:t>Partition skew propagation through the job graph</w:t>
            </w:r>
          </w:p>
          <w:p w14:paraId="74C727A4" w14:textId="77777777" w:rsidR="002A694D" w:rsidRDefault="00000000">
            <w:pPr>
              <w:pStyle w:val="ListParagraph"/>
              <w:numPr>
                <w:ilvl w:val="0"/>
                <w:numId w:val="2"/>
              </w:numPr>
              <w:spacing w:before="30" w:after="30"/>
            </w:pPr>
            <w:r>
              <w:rPr>
                <w:color w:val="404040"/>
                <w:sz w:val="20"/>
                <w:szCs w:val="20"/>
              </w:rPr>
              <w:t>coalesce restriction: cannot increase partition count</w:t>
            </w:r>
          </w:p>
          <w:p w14:paraId="1748BC03" w14:textId="77777777" w:rsidR="002A694D" w:rsidRDefault="00000000">
            <w:pPr>
              <w:pStyle w:val="ListParagraph"/>
              <w:numPr>
                <w:ilvl w:val="0"/>
                <w:numId w:val="2"/>
              </w:numPr>
              <w:spacing w:before="30" w:after="30"/>
            </w:pPr>
            <w:r>
              <w:rPr>
                <w:color w:val="404040"/>
                <w:sz w:val="20"/>
                <w:szCs w:val="20"/>
              </w:rPr>
              <w:t>Narrow vs. wide dependencies and their impact on parallelism</w:t>
            </w:r>
          </w:p>
        </w:tc>
      </w:tr>
    </w:tbl>
    <w:p w14:paraId="21DC71B2" w14:textId="77777777" w:rsidR="002A694D" w:rsidRDefault="002A694D">
      <w:pPr>
        <w:spacing w:before="80" w:after="80"/>
      </w:pPr>
    </w:p>
    <w:p w14:paraId="210271CA" w14:textId="77777777" w:rsidR="002A694D" w:rsidRDefault="00000000">
      <w:pPr>
        <w:pStyle w:val="Heading2"/>
      </w:pPr>
      <w:r>
        <w:t>Question 7: Adaptive Query Execution (AQE) — When It Helps and When It Doesn't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1"/>
        <w:gridCol w:w="7679"/>
      </w:tblGrid>
      <w:tr w:rsidR="002A694D" w14:paraId="51A4E9F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7B2D00"/>
            <w:tcMar>
              <w:top w:w="80" w:type="dxa"/>
              <w:left w:w="160" w:type="dxa"/>
              <w:bottom w:w="80" w:type="dxa"/>
              <w:right w:w="160" w:type="dxa"/>
            </w:tcMar>
          </w:tcPr>
          <w:p w14:paraId="75D407BB" w14:textId="77777777" w:rsidR="002A694D" w:rsidRDefault="00000000">
            <w:pPr>
              <w:jc w:val="center"/>
            </w:pPr>
            <w:r>
              <w:rPr>
                <w:b/>
                <w:bCs/>
                <w:color w:val="FFFFFF"/>
                <w:sz w:val="24"/>
                <w:szCs w:val="24"/>
              </w:rPr>
              <w:t>Q7</w:t>
            </w:r>
          </w:p>
        </w:tc>
        <w:tc>
          <w:tcPr>
            <w:tcW w:w="87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6239775C" w14:textId="77777777" w:rsidR="002A694D" w:rsidRDefault="00000000">
            <w:r>
              <w:rPr>
                <w:b/>
                <w:bCs/>
                <w:color w:val="7B2D00"/>
              </w:rPr>
              <w:t>Adaptive Query Execution (AQE) — When It Helps and When It Doesn't</w:t>
            </w:r>
          </w:p>
        </w:tc>
      </w:tr>
      <w:tr w:rsidR="002A694D" w14:paraId="13C3CA8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EAFEDD6" w14:textId="77777777" w:rsidR="002A694D" w:rsidRDefault="00000000">
            <w:r>
              <w:rPr>
                <w:b/>
                <w:bCs/>
                <w:color w:val="C55A11"/>
                <w:sz w:val="20"/>
                <w:szCs w:val="20"/>
              </w:rPr>
              <w:t>Question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E440D6B" w14:textId="77777777" w:rsidR="002A694D" w:rsidRDefault="00000000">
            <w:r>
              <w:rPr>
                <w:i/>
                <w:iCs/>
                <w:color w:val="404040"/>
              </w:rPr>
              <w:t>You enable AQE (</w:t>
            </w:r>
            <w:proofErr w:type="spellStart"/>
            <w:r>
              <w:rPr>
                <w:i/>
                <w:iCs/>
                <w:color w:val="404040"/>
              </w:rPr>
              <w:t>spark.sql.adaptive.enabled</w:t>
            </w:r>
            <w:proofErr w:type="spellEnd"/>
            <w:r>
              <w:rPr>
                <w:i/>
                <w:iCs/>
                <w:color w:val="404040"/>
              </w:rPr>
              <w:t>=true) on a Spark 3.x cluster and expect all your slow shuffle-heavy jobs to speed up. Three jobs improve dramatically, but one job with a complex window function over an unbounded partition shows no improvement. Why does AQE not help this job?</w:t>
            </w:r>
          </w:p>
        </w:tc>
      </w:tr>
      <w:tr w:rsidR="002A694D" w14:paraId="76F744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93DF5F6" w14:textId="77777777" w:rsidR="002A694D" w:rsidRDefault="00000000">
            <w:r>
              <w:rPr>
                <w:b/>
                <w:bCs/>
                <w:color w:val="C55A11"/>
                <w:sz w:val="20"/>
                <w:szCs w:val="20"/>
              </w:rPr>
              <w:t>Trap / Focus</w:t>
            </w:r>
          </w:p>
        </w:tc>
        <w:tc>
          <w:tcPr>
            <w:tcW w:w="7560" w:type="dxa"/>
            <w:tcBorders>
              <w:top w:val="single" w:sz="1" w:space="0" w:color="CCCCCC"/>
              <w:left w:val="single" w:sz="1" w:space="0" w:color="CCCCCC"/>
              <w:bottom w:val="single" w:sz="1" w:space="0" w:color="CCCCCC"/>
              <w:right w:val="single" w:sz="1" w:space="0" w:color="CCCCCC"/>
            </w:tcBorders>
            <w:shd w:val="clear" w:color="auto" w:fill="FFF2F2"/>
            <w:tcMar>
              <w:top w:w="80" w:type="dxa"/>
              <w:left w:w="160" w:type="dxa"/>
              <w:bottom w:w="80" w:type="dxa"/>
              <w:right w:w="160" w:type="dxa"/>
            </w:tcMar>
          </w:tcPr>
          <w:p w14:paraId="3911B270" w14:textId="77777777" w:rsidR="002A694D" w:rsidRDefault="00000000">
            <w:r>
              <w:rPr>
                <w:color w:val="C00000"/>
                <w:sz w:val="21"/>
                <w:szCs w:val="21"/>
              </w:rPr>
              <w:t>The trap: candidates assume AQE is a universal fix. AQE operates between shuffle stages using runtime statistics. Jobs with no shuffle boundaries — or with window functions over entire partition ranges — cannot be dynamically reoptimized.</w:t>
            </w:r>
          </w:p>
        </w:tc>
      </w:tr>
      <w:tr w:rsidR="002A694D" w14:paraId="555EA13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71A75E9" w14:textId="77777777" w:rsidR="002A694D" w:rsidRDefault="00000000">
            <w:r>
              <w:rPr>
                <w:b/>
                <w:bCs/>
                <w:color w:val="C55A11"/>
                <w:sz w:val="20"/>
                <w:szCs w:val="20"/>
              </w:rPr>
              <w:t>Answer</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D2A1D06" w14:textId="77777777" w:rsidR="002A694D" w:rsidRDefault="00000000">
            <w:pPr>
              <w:spacing w:before="40" w:after="40"/>
            </w:pPr>
            <w:r>
              <w:rPr>
                <w:color w:val="404040"/>
                <w:sz w:val="21"/>
                <w:szCs w:val="21"/>
              </w:rPr>
              <w:t xml:space="preserve">AQE works by collecting real runtime statistics at shuffle boundaries (after each shuffle write completes) and using them to re-plan the next stage. It has </w:t>
            </w:r>
            <w:r>
              <w:rPr>
                <w:color w:val="404040"/>
                <w:sz w:val="21"/>
                <w:szCs w:val="21"/>
              </w:rPr>
              <w:lastRenderedPageBreak/>
              <w:t>three main optimizations: (1) dynamically coalescing shuffle partitions, (2) dynamically switching join strategies, (3) dynamically handling skew joins.</w:t>
            </w:r>
          </w:p>
          <w:p w14:paraId="73A83D8D" w14:textId="77777777" w:rsidR="002A694D" w:rsidRDefault="00000000">
            <w:pPr>
              <w:spacing w:before="40" w:after="40"/>
            </w:pPr>
            <w:r>
              <w:rPr>
                <w:color w:val="404040"/>
                <w:sz w:val="21"/>
                <w:szCs w:val="21"/>
              </w:rPr>
              <w:t>Window function over unbounded partition (PARTITION BY ... ORDER BY ... ROWS BETWEEN UNBOUNDED PRECEDING AND CURRENT ROW): all rows in a partition must be processed by a SINGLE task. There is no shuffle boundary within the window computation. AQE cannot observe intermediate statistics because there is no shuffle stage to instrument.</w:t>
            </w:r>
          </w:p>
          <w:p w14:paraId="184E4A47" w14:textId="77777777" w:rsidR="002A694D" w:rsidRDefault="00000000">
            <w:pPr>
              <w:spacing w:before="40" w:after="40"/>
            </w:pPr>
            <w:r>
              <w:rPr>
                <w:color w:val="404040"/>
                <w:sz w:val="21"/>
                <w:szCs w:val="21"/>
              </w:rPr>
              <w:t>Additionally, AQE's partition coalescing and skew detection operate on shuffle output — if the bottleneck is within a single stage (a window function processing 500M rows on one task), AQE has no lever to pull.</w:t>
            </w:r>
          </w:p>
          <w:p w14:paraId="0E84499B" w14:textId="77777777" w:rsidR="002A694D" w:rsidRDefault="00000000">
            <w:pPr>
              <w:spacing w:before="40" w:after="40"/>
            </w:pPr>
            <w:r>
              <w:rPr>
                <w:color w:val="404040"/>
                <w:sz w:val="21"/>
                <w:szCs w:val="21"/>
              </w:rPr>
              <w:t>Other cases where AQE doesn't help: RDD-based operations (no query plan for AQE to optimize), Python UDFs (opaque stages), streaming jobs (AQE is for batch), and cartesian products (AQE can detect but cannot resolve them).</w:t>
            </w:r>
          </w:p>
          <w:p w14:paraId="0408818D" w14:textId="77777777" w:rsidR="002A694D" w:rsidRDefault="00000000">
            <w:pPr>
              <w:spacing w:before="40" w:after="40"/>
            </w:pPr>
            <w:r>
              <w:rPr>
                <w:color w:val="404040"/>
                <w:sz w:val="21"/>
                <w:szCs w:val="21"/>
              </w:rPr>
              <w:t xml:space="preserve">Fix for the window function job: (1) Pre-partition and sort the data before the window operation to reduce data per task. (2) If the partition key has a hot key (one </w:t>
            </w:r>
            <w:proofErr w:type="spellStart"/>
            <w:r>
              <w:rPr>
                <w:color w:val="404040"/>
                <w:sz w:val="21"/>
                <w:szCs w:val="21"/>
              </w:rPr>
              <w:t>user_id</w:t>
            </w:r>
            <w:proofErr w:type="spellEnd"/>
            <w:r>
              <w:rPr>
                <w:color w:val="404040"/>
                <w:sz w:val="21"/>
                <w:szCs w:val="21"/>
              </w:rPr>
              <w:t xml:space="preserve"> with 500M events), handle it separately. (3) Consider approximation functions or time-bucketing to reduce window size.</w:t>
            </w:r>
          </w:p>
        </w:tc>
      </w:tr>
      <w:tr w:rsidR="002A694D" w14:paraId="184B9F4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A5B8E27" w14:textId="77777777" w:rsidR="002A694D" w:rsidRDefault="00000000">
            <w:r>
              <w:rPr>
                <w:b/>
                <w:bCs/>
                <w:color w:val="C55A11"/>
                <w:sz w:val="20"/>
                <w:szCs w:val="20"/>
              </w:rPr>
              <w:lastRenderedPageBreak/>
              <w:t>Concepts Tested</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5693979" w14:textId="77777777" w:rsidR="002A694D" w:rsidRDefault="00000000">
            <w:pPr>
              <w:pStyle w:val="ListParagraph"/>
              <w:numPr>
                <w:ilvl w:val="0"/>
                <w:numId w:val="2"/>
              </w:numPr>
              <w:spacing w:before="30" w:after="30"/>
            </w:pPr>
            <w:r>
              <w:rPr>
                <w:color w:val="404040"/>
                <w:sz w:val="20"/>
                <w:szCs w:val="20"/>
              </w:rPr>
              <w:t>AQE's three optimizations: coalesce partitions, switch join strategy, handle skew</w:t>
            </w:r>
          </w:p>
          <w:p w14:paraId="00CE9F7E" w14:textId="77777777" w:rsidR="002A694D" w:rsidRDefault="00000000">
            <w:pPr>
              <w:pStyle w:val="ListParagraph"/>
              <w:numPr>
                <w:ilvl w:val="0"/>
                <w:numId w:val="2"/>
              </w:numPr>
              <w:spacing w:before="30" w:after="30"/>
            </w:pPr>
            <w:r>
              <w:rPr>
                <w:color w:val="404040"/>
                <w:sz w:val="20"/>
                <w:szCs w:val="20"/>
              </w:rPr>
              <w:t>AQE operates at shuffle boundaries only</w:t>
            </w:r>
          </w:p>
          <w:p w14:paraId="11C951A9" w14:textId="77777777" w:rsidR="002A694D" w:rsidRDefault="00000000">
            <w:pPr>
              <w:pStyle w:val="ListParagraph"/>
              <w:numPr>
                <w:ilvl w:val="0"/>
                <w:numId w:val="2"/>
              </w:numPr>
              <w:spacing w:before="30" w:after="30"/>
            </w:pPr>
            <w:r>
              <w:rPr>
                <w:color w:val="404040"/>
                <w:sz w:val="20"/>
                <w:szCs w:val="20"/>
              </w:rPr>
              <w:t>Window functions with unbounded partitions as single-task bottlenecks</w:t>
            </w:r>
          </w:p>
          <w:p w14:paraId="734E6C4D" w14:textId="77777777" w:rsidR="002A694D" w:rsidRDefault="00000000">
            <w:pPr>
              <w:pStyle w:val="ListParagraph"/>
              <w:numPr>
                <w:ilvl w:val="0"/>
                <w:numId w:val="2"/>
              </w:numPr>
              <w:spacing w:before="30" w:after="30"/>
            </w:pPr>
            <w:r>
              <w:rPr>
                <w:color w:val="404040"/>
                <w:sz w:val="20"/>
                <w:szCs w:val="20"/>
              </w:rPr>
              <w:t>RDD and Python UDF as AQE optimization barriers</w:t>
            </w:r>
          </w:p>
          <w:p w14:paraId="229DBC40" w14:textId="77777777" w:rsidR="002A694D" w:rsidRDefault="00000000">
            <w:pPr>
              <w:pStyle w:val="ListParagraph"/>
              <w:numPr>
                <w:ilvl w:val="0"/>
                <w:numId w:val="2"/>
              </w:numPr>
              <w:spacing w:before="30" w:after="30"/>
            </w:pPr>
            <w:r>
              <w:rPr>
                <w:color w:val="404040"/>
                <w:sz w:val="20"/>
                <w:szCs w:val="20"/>
              </w:rPr>
              <w:t>When to combine AQE with manual tuning</w:t>
            </w:r>
          </w:p>
        </w:tc>
      </w:tr>
    </w:tbl>
    <w:p w14:paraId="2829E080" w14:textId="77777777" w:rsidR="002A694D" w:rsidRDefault="002A694D">
      <w:pPr>
        <w:spacing w:before="80" w:after="80"/>
      </w:pPr>
    </w:p>
    <w:p w14:paraId="69965E72" w14:textId="77777777" w:rsidR="002A694D" w:rsidRDefault="00000000">
      <w:pPr>
        <w:pStyle w:val="Heading2"/>
      </w:pPr>
      <w:r>
        <w:t xml:space="preserve">Question 8: Fault Tolerance — RDD Lineage and </w:t>
      </w:r>
      <w:proofErr w:type="spellStart"/>
      <w:r>
        <w:t>Recomputation</w:t>
      </w:r>
      <w:proofErr w:type="spellEnd"/>
      <w:r>
        <w:t xml:space="preserve">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7"/>
        <w:gridCol w:w="7703"/>
      </w:tblGrid>
      <w:tr w:rsidR="002A694D" w14:paraId="47FCE28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7B2D00"/>
            <w:tcMar>
              <w:top w:w="80" w:type="dxa"/>
              <w:left w:w="160" w:type="dxa"/>
              <w:bottom w:w="80" w:type="dxa"/>
              <w:right w:w="160" w:type="dxa"/>
            </w:tcMar>
          </w:tcPr>
          <w:p w14:paraId="48B23459" w14:textId="77777777" w:rsidR="002A694D" w:rsidRDefault="00000000">
            <w:pPr>
              <w:jc w:val="center"/>
            </w:pPr>
            <w:r>
              <w:rPr>
                <w:b/>
                <w:bCs/>
                <w:color w:val="FFFFFF"/>
                <w:sz w:val="24"/>
                <w:szCs w:val="24"/>
              </w:rPr>
              <w:t>Q8</w:t>
            </w:r>
          </w:p>
        </w:tc>
        <w:tc>
          <w:tcPr>
            <w:tcW w:w="87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778F1A9D" w14:textId="77777777" w:rsidR="002A694D" w:rsidRDefault="00000000">
            <w:r>
              <w:rPr>
                <w:b/>
                <w:bCs/>
                <w:color w:val="7B2D00"/>
              </w:rPr>
              <w:t xml:space="preserve">Fault Tolerance — RDD Lineage and </w:t>
            </w:r>
            <w:proofErr w:type="spellStart"/>
            <w:r>
              <w:rPr>
                <w:b/>
                <w:bCs/>
                <w:color w:val="7B2D00"/>
              </w:rPr>
              <w:t>Recomputation</w:t>
            </w:r>
            <w:proofErr w:type="spellEnd"/>
            <w:r>
              <w:rPr>
                <w:b/>
                <w:bCs/>
                <w:color w:val="7B2D00"/>
              </w:rPr>
              <w:t xml:space="preserve"> Cost</w:t>
            </w:r>
          </w:p>
        </w:tc>
      </w:tr>
      <w:tr w:rsidR="002A694D" w14:paraId="42C9D45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B8B7204" w14:textId="77777777" w:rsidR="002A694D" w:rsidRDefault="00000000">
            <w:r>
              <w:rPr>
                <w:b/>
                <w:bCs/>
                <w:color w:val="C55A11"/>
                <w:sz w:val="20"/>
                <w:szCs w:val="20"/>
              </w:rPr>
              <w:t>Question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FA1F1E6" w14:textId="77777777" w:rsidR="002A694D" w:rsidRDefault="00000000">
            <w:r>
              <w:rPr>
                <w:i/>
                <w:iCs/>
                <w:color w:val="404040"/>
              </w:rPr>
              <w:t xml:space="preserve">You build a complex pipeline: </w:t>
            </w:r>
            <w:proofErr w:type="spellStart"/>
            <w:r>
              <w:rPr>
                <w:i/>
                <w:iCs/>
                <w:color w:val="404040"/>
              </w:rPr>
              <w:t>raw_rdd</w:t>
            </w:r>
            <w:proofErr w:type="spellEnd"/>
            <w:r>
              <w:rPr>
                <w:i/>
                <w:iCs/>
                <w:color w:val="404040"/>
              </w:rPr>
              <w:t xml:space="preserve"> → </w:t>
            </w:r>
            <w:proofErr w:type="spellStart"/>
            <w:r>
              <w:rPr>
                <w:i/>
                <w:iCs/>
                <w:color w:val="404040"/>
              </w:rPr>
              <w:t>cleaned_rdd</w:t>
            </w:r>
            <w:proofErr w:type="spellEnd"/>
            <w:r>
              <w:rPr>
                <w:i/>
                <w:iCs/>
                <w:color w:val="404040"/>
              </w:rPr>
              <w:t xml:space="preserve"> → </w:t>
            </w:r>
            <w:proofErr w:type="spellStart"/>
            <w:r>
              <w:rPr>
                <w:i/>
                <w:iCs/>
                <w:color w:val="404040"/>
              </w:rPr>
              <w:t>enriched_rdd</w:t>
            </w:r>
            <w:proofErr w:type="spellEnd"/>
            <w:r>
              <w:rPr>
                <w:i/>
                <w:iCs/>
                <w:color w:val="404040"/>
              </w:rPr>
              <w:t xml:space="preserve"> → </w:t>
            </w:r>
            <w:proofErr w:type="spellStart"/>
            <w:r>
              <w:rPr>
                <w:i/>
                <w:iCs/>
                <w:color w:val="404040"/>
              </w:rPr>
              <w:t>aggregated_rdd</w:t>
            </w:r>
            <w:proofErr w:type="spellEnd"/>
            <w:r>
              <w:rPr>
                <w:i/>
                <w:iCs/>
                <w:color w:val="404040"/>
              </w:rPr>
              <w:t xml:space="preserve"> (4 steps, each with expensive transformations). An executor fails mid-job. Spark recomputes the lost partitions. The </w:t>
            </w:r>
            <w:proofErr w:type="spellStart"/>
            <w:r>
              <w:rPr>
                <w:i/>
                <w:iCs/>
                <w:color w:val="404040"/>
              </w:rPr>
              <w:t>recomputation</w:t>
            </w:r>
            <w:proofErr w:type="spellEnd"/>
            <w:r>
              <w:rPr>
                <w:i/>
                <w:iCs/>
                <w:color w:val="404040"/>
              </w:rPr>
              <w:t xml:space="preserve"> takes longer than the original computation. Why? How do you fix it?</w:t>
            </w:r>
          </w:p>
        </w:tc>
      </w:tr>
      <w:tr w:rsidR="002A694D" w14:paraId="292A806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3E46BB1" w14:textId="77777777" w:rsidR="002A694D" w:rsidRDefault="00000000">
            <w:r>
              <w:rPr>
                <w:b/>
                <w:bCs/>
                <w:color w:val="C55A11"/>
                <w:sz w:val="20"/>
                <w:szCs w:val="20"/>
              </w:rPr>
              <w:t>Trap / Focus</w:t>
            </w:r>
          </w:p>
        </w:tc>
        <w:tc>
          <w:tcPr>
            <w:tcW w:w="7560" w:type="dxa"/>
            <w:tcBorders>
              <w:top w:val="single" w:sz="1" w:space="0" w:color="CCCCCC"/>
              <w:left w:val="single" w:sz="1" w:space="0" w:color="CCCCCC"/>
              <w:bottom w:val="single" w:sz="1" w:space="0" w:color="CCCCCC"/>
              <w:right w:val="single" w:sz="1" w:space="0" w:color="CCCCCC"/>
            </w:tcBorders>
            <w:shd w:val="clear" w:color="auto" w:fill="FFF2F2"/>
            <w:tcMar>
              <w:top w:w="80" w:type="dxa"/>
              <w:left w:w="160" w:type="dxa"/>
              <w:bottom w:w="80" w:type="dxa"/>
              <w:right w:w="160" w:type="dxa"/>
            </w:tcMar>
          </w:tcPr>
          <w:p w14:paraId="7D044DD3" w14:textId="77777777" w:rsidR="002A694D" w:rsidRDefault="00000000">
            <w:r>
              <w:rPr>
                <w:color w:val="C00000"/>
                <w:sz w:val="21"/>
                <w:szCs w:val="21"/>
              </w:rPr>
              <w:t>The trap: candidates know Spark recomputes lost partitions via lineage but don't understand that WITHOUT checkpointing, Spark recomputes the FULL lineage from scratch — traversing all 4 steps, not just the last one.</w:t>
            </w:r>
          </w:p>
        </w:tc>
      </w:tr>
      <w:tr w:rsidR="002A694D" w14:paraId="5EA2704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E8CC6DC" w14:textId="77777777" w:rsidR="002A694D" w:rsidRDefault="00000000">
            <w:r>
              <w:rPr>
                <w:b/>
                <w:bCs/>
                <w:color w:val="C55A11"/>
                <w:sz w:val="20"/>
                <w:szCs w:val="20"/>
              </w:rPr>
              <w:t>Answer</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9B5BEC9" w14:textId="77777777" w:rsidR="002A694D" w:rsidRDefault="00000000">
            <w:pPr>
              <w:spacing w:before="40" w:after="40"/>
            </w:pPr>
            <w:r>
              <w:rPr>
                <w:color w:val="404040"/>
                <w:sz w:val="21"/>
                <w:szCs w:val="21"/>
              </w:rPr>
              <w:t>Spark's fault tolerance is based on RDD lineage: each RDD records how it was derived from its parents. When a partition is lost, Spark replays the lineage from the nearest available ancestor.</w:t>
            </w:r>
          </w:p>
          <w:p w14:paraId="2C650F32" w14:textId="77777777" w:rsidR="002A694D" w:rsidRDefault="00000000">
            <w:pPr>
              <w:spacing w:before="40" w:after="40"/>
            </w:pPr>
            <w:r>
              <w:rPr>
                <w:color w:val="404040"/>
                <w:sz w:val="21"/>
                <w:szCs w:val="21"/>
              </w:rPr>
              <w:t xml:space="preserve">If none of the intermediate RDDs are persisted or checkpointed, Spark traces back to </w:t>
            </w:r>
            <w:proofErr w:type="spellStart"/>
            <w:r>
              <w:rPr>
                <w:color w:val="404040"/>
                <w:sz w:val="21"/>
                <w:szCs w:val="21"/>
              </w:rPr>
              <w:t>raw_rdd</w:t>
            </w:r>
            <w:proofErr w:type="spellEnd"/>
            <w:r>
              <w:rPr>
                <w:color w:val="404040"/>
                <w:sz w:val="21"/>
                <w:szCs w:val="21"/>
              </w:rPr>
              <w:t xml:space="preserve"> (the source) and recomputes all 4 transformation steps for the lost partitions. If each step takes T minutes, </w:t>
            </w:r>
            <w:proofErr w:type="spellStart"/>
            <w:r>
              <w:rPr>
                <w:color w:val="404040"/>
                <w:sz w:val="21"/>
                <w:szCs w:val="21"/>
              </w:rPr>
              <w:t>recomputation</w:t>
            </w:r>
            <w:proofErr w:type="spellEnd"/>
            <w:r>
              <w:rPr>
                <w:color w:val="404040"/>
                <w:sz w:val="21"/>
                <w:szCs w:val="21"/>
              </w:rPr>
              <w:t xml:space="preserve"> costs 4T.</w:t>
            </w:r>
          </w:p>
          <w:p w14:paraId="3C04B367" w14:textId="77777777" w:rsidR="002A694D" w:rsidRDefault="00000000">
            <w:pPr>
              <w:spacing w:before="40" w:after="40"/>
            </w:pPr>
            <w:r>
              <w:rPr>
                <w:color w:val="404040"/>
                <w:sz w:val="21"/>
                <w:szCs w:val="21"/>
              </w:rPr>
              <w:t xml:space="preserve">Why it's slower than original: the original computation was fully parallel across all executors. The </w:t>
            </w:r>
            <w:proofErr w:type="spellStart"/>
            <w:r>
              <w:rPr>
                <w:color w:val="404040"/>
                <w:sz w:val="21"/>
                <w:szCs w:val="21"/>
              </w:rPr>
              <w:t>recomputation</w:t>
            </w:r>
            <w:proofErr w:type="spellEnd"/>
            <w:r>
              <w:rPr>
                <w:color w:val="404040"/>
                <w:sz w:val="21"/>
                <w:szCs w:val="21"/>
              </w:rPr>
              <w:t xml:space="preserve"> runs on the remaining executors (one fewer after the failure), and it must rebuild all 4 stages serially for the lost partitions while other tasks continue — creating an imbalanced execution.</w:t>
            </w:r>
          </w:p>
          <w:p w14:paraId="1B633FC6" w14:textId="77777777" w:rsidR="002A694D" w:rsidRDefault="00000000">
            <w:pPr>
              <w:spacing w:before="40" w:after="40"/>
            </w:pPr>
            <w:r>
              <w:rPr>
                <w:color w:val="404040"/>
                <w:sz w:val="21"/>
                <w:szCs w:val="21"/>
              </w:rPr>
              <w:t>Fix 1 — Persist intermediate RDDs: call .persist(</w:t>
            </w:r>
            <w:proofErr w:type="spellStart"/>
            <w:r>
              <w:rPr>
                <w:color w:val="404040"/>
                <w:sz w:val="21"/>
                <w:szCs w:val="21"/>
              </w:rPr>
              <w:t>StorageLevel.MEMORY_AND_DISK</w:t>
            </w:r>
            <w:proofErr w:type="spellEnd"/>
            <w:r>
              <w:rPr>
                <w:color w:val="404040"/>
                <w:sz w:val="21"/>
                <w:szCs w:val="21"/>
              </w:rPr>
              <w:t xml:space="preserve">) on </w:t>
            </w:r>
            <w:proofErr w:type="spellStart"/>
            <w:r>
              <w:rPr>
                <w:color w:val="404040"/>
                <w:sz w:val="21"/>
                <w:szCs w:val="21"/>
              </w:rPr>
              <w:t>enriched_rdd</w:t>
            </w:r>
            <w:proofErr w:type="spellEnd"/>
            <w:r>
              <w:rPr>
                <w:color w:val="404040"/>
                <w:sz w:val="21"/>
                <w:szCs w:val="21"/>
              </w:rPr>
              <w:t xml:space="preserve"> (or any </w:t>
            </w:r>
            <w:r>
              <w:rPr>
                <w:color w:val="404040"/>
                <w:sz w:val="21"/>
                <w:szCs w:val="21"/>
              </w:rPr>
              <w:lastRenderedPageBreak/>
              <w:t xml:space="preserve">expensive intermediate). </w:t>
            </w:r>
            <w:proofErr w:type="spellStart"/>
            <w:r>
              <w:rPr>
                <w:color w:val="404040"/>
                <w:sz w:val="21"/>
                <w:szCs w:val="21"/>
              </w:rPr>
              <w:t>Recomputation</w:t>
            </w:r>
            <w:proofErr w:type="spellEnd"/>
            <w:r>
              <w:rPr>
                <w:color w:val="404040"/>
                <w:sz w:val="21"/>
                <w:szCs w:val="21"/>
              </w:rPr>
              <w:t xml:space="preserve"> only needs to go back to the last persisted ancestor.</w:t>
            </w:r>
          </w:p>
          <w:p w14:paraId="4992621A" w14:textId="77777777" w:rsidR="002A694D" w:rsidRDefault="00000000">
            <w:pPr>
              <w:spacing w:before="40" w:after="40"/>
            </w:pPr>
            <w:r>
              <w:rPr>
                <w:color w:val="404040"/>
                <w:sz w:val="21"/>
                <w:szCs w:val="21"/>
              </w:rPr>
              <w:t xml:space="preserve">Fix 2 — Checkpoint: call </w:t>
            </w:r>
            <w:proofErr w:type="spellStart"/>
            <w:r>
              <w:rPr>
                <w:color w:val="404040"/>
                <w:sz w:val="21"/>
                <w:szCs w:val="21"/>
              </w:rPr>
              <w:t>rdd.checkpoint</w:t>
            </w:r>
            <w:proofErr w:type="spellEnd"/>
            <w:r>
              <w:rPr>
                <w:color w:val="404040"/>
                <w:sz w:val="21"/>
                <w:szCs w:val="21"/>
              </w:rPr>
              <w:t xml:space="preserve">() before expensive stages. Checkpointing materializes to HDFS/S3 and TRUNCATES the lineage — </w:t>
            </w:r>
            <w:proofErr w:type="spellStart"/>
            <w:r>
              <w:rPr>
                <w:color w:val="404040"/>
                <w:sz w:val="21"/>
                <w:szCs w:val="21"/>
              </w:rPr>
              <w:t>recomputation</w:t>
            </w:r>
            <w:proofErr w:type="spellEnd"/>
            <w:r>
              <w:rPr>
                <w:color w:val="404040"/>
                <w:sz w:val="21"/>
                <w:szCs w:val="21"/>
              </w:rPr>
              <w:t xml:space="preserve"> reads from checkpoint, not the original source. Unlike persist(), checkpoints survive executor AND driver failures.</w:t>
            </w:r>
          </w:p>
          <w:p w14:paraId="0FCA4AC0" w14:textId="77777777" w:rsidR="002A694D" w:rsidRDefault="00000000">
            <w:pPr>
              <w:spacing w:before="40" w:after="40"/>
            </w:pPr>
            <w:r>
              <w:rPr>
                <w:color w:val="404040"/>
                <w:sz w:val="21"/>
                <w:szCs w:val="21"/>
              </w:rPr>
              <w:t xml:space="preserve">Trade-off: persist() is faster (memory/local disk) but lost if the executor dies. checkpoint() is slower (writes to distributed storage) but durable. For a 4-stage pipeline, checkpoint after stage 2 halves worst-case </w:t>
            </w:r>
            <w:proofErr w:type="spellStart"/>
            <w:r>
              <w:rPr>
                <w:color w:val="404040"/>
                <w:sz w:val="21"/>
                <w:szCs w:val="21"/>
              </w:rPr>
              <w:t>recomputation</w:t>
            </w:r>
            <w:proofErr w:type="spellEnd"/>
            <w:r>
              <w:rPr>
                <w:color w:val="404040"/>
                <w:sz w:val="21"/>
                <w:szCs w:val="21"/>
              </w:rPr>
              <w:t>.</w:t>
            </w:r>
          </w:p>
        </w:tc>
      </w:tr>
      <w:tr w:rsidR="002A694D" w14:paraId="02A03E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8BA4D68" w14:textId="77777777" w:rsidR="002A694D" w:rsidRDefault="00000000">
            <w:r>
              <w:rPr>
                <w:b/>
                <w:bCs/>
                <w:color w:val="C55A11"/>
                <w:sz w:val="20"/>
                <w:szCs w:val="20"/>
              </w:rPr>
              <w:t>Concepts Tested</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E383AB1" w14:textId="77777777" w:rsidR="002A694D" w:rsidRDefault="00000000">
            <w:pPr>
              <w:pStyle w:val="ListParagraph"/>
              <w:numPr>
                <w:ilvl w:val="0"/>
                <w:numId w:val="2"/>
              </w:numPr>
              <w:spacing w:before="30" w:after="30"/>
            </w:pPr>
            <w:r>
              <w:rPr>
                <w:color w:val="404040"/>
                <w:sz w:val="20"/>
                <w:szCs w:val="20"/>
              </w:rPr>
              <w:t xml:space="preserve">RDD lineage graph and partition-level </w:t>
            </w:r>
            <w:proofErr w:type="spellStart"/>
            <w:r>
              <w:rPr>
                <w:color w:val="404040"/>
                <w:sz w:val="20"/>
                <w:szCs w:val="20"/>
              </w:rPr>
              <w:t>recomputation</w:t>
            </w:r>
            <w:proofErr w:type="spellEnd"/>
          </w:p>
          <w:p w14:paraId="0E305CB7" w14:textId="77777777" w:rsidR="002A694D" w:rsidRDefault="00000000">
            <w:pPr>
              <w:pStyle w:val="ListParagraph"/>
              <w:numPr>
                <w:ilvl w:val="0"/>
                <w:numId w:val="2"/>
              </w:numPr>
              <w:spacing w:before="30" w:after="30"/>
            </w:pPr>
            <w:r>
              <w:rPr>
                <w:color w:val="404040"/>
                <w:sz w:val="20"/>
                <w:szCs w:val="20"/>
              </w:rPr>
              <w:t>Full lineage replay when no intermediate is persisted</w:t>
            </w:r>
          </w:p>
          <w:p w14:paraId="706185BC" w14:textId="77777777" w:rsidR="002A694D" w:rsidRDefault="00000000">
            <w:pPr>
              <w:pStyle w:val="ListParagraph"/>
              <w:numPr>
                <w:ilvl w:val="0"/>
                <w:numId w:val="2"/>
              </w:numPr>
              <w:spacing w:before="30" w:after="30"/>
            </w:pPr>
            <w:r>
              <w:rPr>
                <w:color w:val="404040"/>
                <w:sz w:val="20"/>
                <w:szCs w:val="20"/>
              </w:rPr>
              <w:t>persist() vs. checkpoint(): durability and lineage truncation</w:t>
            </w:r>
          </w:p>
          <w:p w14:paraId="68547268" w14:textId="77777777" w:rsidR="002A694D" w:rsidRDefault="00000000">
            <w:pPr>
              <w:pStyle w:val="ListParagraph"/>
              <w:numPr>
                <w:ilvl w:val="0"/>
                <w:numId w:val="2"/>
              </w:numPr>
              <w:spacing w:before="30" w:after="30"/>
            </w:pPr>
            <w:proofErr w:type="spellStart"/>
            <w:r>
              <w:rPr>
                <w:color w:val="404040"/>
                <w:sz w:val="20"/>
                <w:szCs w:val="20"/>
              </w:rPr>
              <w:t>StorageLevel</w:t>
            </w:r>
            <w:proofErr w:type="spellEnd"/>
            <w:r>
              <w:rPr>
                <w:color w:val="404040"/>
                <w:sz w:val="20"/>
                <w:szCs w:val="20"/>
              </w:rPr>
              <w:t xml:space="preserve"> choices and their failure </w:t>
            </w:r>
            <w:proofErr w:type="spellStart"/>
            <w:r>
              <w:rPr>
                <w:color w:val="404040"/>
                <w:sz w:val="20"/>
                <w:szCs w:val="20"/>
              </w:rPr>
              <w:t>behavior</w:t>
            </w:r>
            <w:proofErr w:type="spellEnd"/>
          </w:p>
          <w:p w14:paraId="0AB5FC64" w14:textId="77777777" w:rsidR="002A694D" w:rsidRDefault="00000000">
            <w:pPr>
              <w:pStyle w:val="ListParagraph"/>
              <w:numPr>
                <w:ilvl w:val="0"/>
                <w:numId w:val="2"/>
              </w:numPr>
              <w:spacing w:before="30" w:after="30"/>
            </w:pPr>
            <w:r>
              <w:rPr>
                <w:color w:val="404040"/>
                <w:sz w:val="20"/>
                <w:szCs w:val="20"/>
              </w:rPr>
              <w:t xml:space="preserve">Checkpoint write cost vs. </w:t>
            </w:r>
            <w:proofErr w:type="spellStart"/>
            <w:r>
              <w:rPr>
                <w:color w:val="404040"/>
                <w:sz w:val="20"/>
                <w:szCs w:val="20"/>
              </w:rPr>
              <w:t>recomputation</w:t>
            </w:r>
            <w:proofErr w:type="spellEnd"/>
            <w:r>
              <w:rPr>
                <w:color w:val="404040"/>
                <w:sz w:val="20"/>
                <w:szCs w:val="20"/>
              </w:rPr>
              <w:t xml:space="preserve"> cost trade-off</w:t>
            </w:r>
          </w:p>
        </w:tc>
      </w:tr>
    </w:tbl>
    <w:p w14:paraId="5887BAFB" w14:textId="77777777" w:rsidR="002A694D" w:rsidRDefault="002A694D">
      <w:pPr>
        <w:spacing w:before="80" w:after="80"/>
      </w:pPr>
    </w:p>
    <w:p w14:paraId="6A1D11CA" w14:textId="77777777" w:rsidR="002A694D" w:rsidRDefault="00000000">
      <w:pPr>
        <w:pStyle w:val="Heading2"/>
      </w:pPr>
      <w:r>
        <w:t xml:space="preserve">Question 9: Serialization — </w:t>
      </w:r>
      <w:proofErr w:type="spellStart"/>
      <w:r>
        <w:t>Kryo</w:t>
      </w:r>
      <w:proofErr w:type="spellEnd"/>
      <w:r>
        <w:t xml:space="preserve"> vs. Java and Closure Capture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3"/>
        <w:gridCol w:w="7697"/>
      </w:tblGrid>
      <w:tr w:rsidR="002A694D" w14:paraId="100EBCF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7B2D00"/>
            <w:tcMar>
              <w:top w:w="80" w:type="dxa"/>
              <w:left w:w="160" w:type="dxa"/>
              <w:bottom w:w="80" w:type="dxa"/>
              <w:right w:w="160" w:type="dxa"/>
            </w:tcMar>
          </w:tcPr>
          <w:p w14:paraId="784064B8" w14:textId="77777777" w:rsidR="002A694D" w:rsidRDefault="00000000">
            <w:pPr>
              <w:jc w:val="center"/>
            </w:pPr>
            <w:r>
              <w:rPr>
                <w:b/>
                <w:bCs/>
                <w:color w:val="FFFFFF"/>
                <w:sz w:val="24"/>
                <w:szCs w:val="24"/>
              </w:rPr>
              <w:t>Q9</w:t>
            </w:r>
          </w:p>
        </w:tc>
        <w:tc>
          <w:tcPr>
            <w:tcW w:w="87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5964EE17" w14:textId="77777777" w:rsidR="002A694D" w:rsidRDefault="00000000">
            <w:r>
              <w:rPr>
                <w:b/>
                <w:bCs/>
                <w:color w:val="7B2D00"/>
              </w:rPr>
              <w:t xml:space="preserve">Serialization — </w:t>
            </w:r>
            <w:proofErr w:type="spellStart"/>
            <w:r>
              <w:rPr>
                <w:b/>
                <w:bCs/>
                <w:color w:val="7B2D00"/>
              </w:rPr>
              <w:t>Kryo</w:t>
            </w:r>
            <w:proofErr w:type="spellEnd"/>
            <w:r>
              <w:rPr>
                <w:b/>
                <w:bCs/>
                <w:color w:val="7B2D00"/>
              </w:rPr>
              <w:t xml:space="preserve"> vs. Java and Closure Capture</w:t>
            </w:r>
          </w:p>
        </w:tc>
      </w:tr>
      <w:tr w:rsidR="002A694D" w14:paraId="2E86286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07392E4" w14:textId="77777777" w:rsidR="002A694D" w:rsidRDefault="00000000">
            <w:r>
              <w:rPr>
                <w:b/>
                <w:bCs/>
                <w:color w:val="C55A11"/>
                <w:sz w:val="20"/>
                <w:szCs w:val="20"/>
              </w:rPr>
              <w:t>Question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CD6FBCA" w14:textId="77777777" w:rsidR="002A694D" w:rsidRDefault="00000000">
            <w:r>
              <w:rPr>
                <w:i/>
                <w:iCs/>
                <w:color w:val="404040"/>
              </w:rPr>
              <w:t xml:space="preserve">A Spark job using Python UDFs runs fine locally but fails on a cluster with: </w:t>
            </w:r>
            <w:proofErr w:type="spellStart"/>
            <w:r>
              <w:rPr>
                <w:i/>
                <w:iCs/>
                <w:color w:val="404040"/>
              </w:rPr>
              <w:t>PicklingError</w:t>
            </w:r>
            <w:proofErr w:type="spellEnd"/>
            <w:r>
              <w:rPr>
                <w:i/>
                <w:iCs/>
                <w:color w:val="404040"/>
              </w:rPr>
              <w:t>: Can't pickle &lt;class '</w:t>
            </w:r>
            <w:proofErr w:type="spellStart"/>
            <w:r>
              <w:rPr>
                <w:i/>
                <w:iCs/>
                <w:color w:val="404040"/>
              </w:rPr>
              <w:t>mymodule.Config</w:t>
            </w:r>
            <w:proofErr w:type="spellEnd"/>
            <w:r>
              <w:rPr>
                <w:i/>
                <w:iCs/>
                <w:color w:val="404040"/>
              </w:rPr>
              <w:t xml:space="preserve">'&gt;. Meanwhile, a Scala job with a similar issue shows: Task not serializable: </w:t>
            </w:r>
            <w:proofErr w:type="spellStart"/>
            <w:r>
              <w:rPr>
                <w:i/>
                <w:iCs/>
                <w:color w:val="404040"/>
              </w:rPr>
              <w:t>java.io.NotSerializableException</w:t>
            </w:r>
            <w:proofErr w:type="spellEnd"/>
            <w:r>
              <w:rPr>
                <w:i/>
                <w:iCs/>
                <w:color w:val="404040"/>
              </w:rPr>
              <w:t>. What is happening and how do you fix both?</w:t>
            </w:r>
          </w:p>
        </w:tc>
      </w:tr>
      <w:tr w:rsidR="002A694D" w14:paraId="4F5A145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BC813B0" w14:textId="77777777" w:rsidR="002A694D" w:rsidRDefault="00000000">
            <w:r>
              <w:rPr>
                <w:b/>
                <w:bCs/>
                <w:color w:val="C55A11"/>
                <w:sz w:val="20"/>
                <w:szCs w:val="20"/>
              </w:rPr>
              <w:t>Trap / Focus</w:t>
            </w:r>
          </w:p>
        </w:tc>
        <w:tc>
          <w:tcPr>
            <w:tcW w:w="7560" w:type="dxa"/>
            <w:tcBorders>
              <w:top w:val="single" w:sz="1" w:space="0" w:color="CCCCCC"/>
              <w:left w:val="single" w:sz="1" w:space="0" w:color="CCCCCC"/>
              <w:bottom w:val="single" w:sz="1" w:space="0" w:color="CCCCCC"/>
              <w:right w:val="single" w:sz="1" w:space="0" w:color="CCCCCC"/>
            </w:tcBorders>
            <w:shd w:val="clear" w:color="auto" w:fill="FFF2F2"/>
            <w:tcMar>
              <w:top w:w="80" w:type="dxa"/>
              <w:left w:w="160" w:type="dxa"/>
              <w:bottom w:w="80" w:type="dxa"/>
              <w:right w:w="160" w:type="dxa"/>
            </w:tcMar>
          </w:tcPr>
          <w:p w14:paraId="75A829D7" w14:textId="77777777" w:rsidR="002A694D" w:rsidRDefault="00000000">
            <w:r>
              <w:rPr>
                <w:color w:val="C00000"/>
                <w:sz w:val="21"/>
                <w:szCs w:val="21"/>
              </w:rPr>
              <w:t xml:space="preserve">The trap: candidates treat serialization failures as a configuration problem (switch to </w:t>
            </w:r>
            <w:proofErr w:type="spellStart"/>
            <w:r>
              <w:rPr>
                <w:color w:val="C00000"/>
                <w:sz w:val="21"/>
                <w:szCs w:val="21"/>
              </w:rPr>
              <w:t>Kryo</w:t>
            </w:r>
            <w:proofErr w:type="spellEnd"/>
            <w:r>
              <w:rPr>
                <w:color w:val="C00000"/>
                <w:sz w:val="21"/>
                <w:szCs w:val="21"/>
              </w:rPr>
              <w:t>) rather than a closure capture problem. The real issue is objects being captured in task closures that cannot be serialized.</w:t>
            </w:r>
          </w:p>
        </w:tc>
      </w:tr>
      <w:tr w:rsidR="002A694D" w14:paraId="459BA74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DCA40F7" w14:textId="77777777" w:rsidR="002A694D" w:rsidRDefault="00000000">
            <w:r>
              <w:rPr>
                <w:b/>
                <w:bCs/>
                <w:color w:val="C55A11"/>
                <w:sz w:val="20"/>
                <w:szCs w:val="20"/>
              </w:rPr>
              <w:t>Answer</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32B1FE4" w14:textId="77777777" w:rsidR="002A694D" w:rsidRDefault="00000000">
            <w:pPr>
              <w:spacing w:before="40" w:after="40"/>
            </w:pPr>
            <w:r>
              <w:rPr>
                <w:color w:val="404040"/>
                <w:sz w:val="21"/>
                <w:szCs w:val="21"/>
              </w:rPr>
              <w:t>Root cause — closure capture: when Spark sends a task to an executor, it serializes the entire closure (the function + all variables it references). If the function references a non-serializable object (Config class, database connection, Spark context), serialization fails.</w:t>
            </w:r>
          </w:p>
          <w:p w14:paraId="087357B5" w14:textId="77777777" w:rsidR="002A694D" w:rsidRDefault="00000000">
            <w:pPr>
              <w:spacing w:before="40" w:after="40"/>
            </w:pPr>
            <w:r>
              <w:rPr>
                <w:color w:val="404040"/>
                <w:sz w:val="21"/>
                <w:szCs w:val="21"/>
              </w:rPr>
              <w:t xml:space="preserve">Python / </w:t>
            </w:r>
            <w:proofErr w:type="spellStart"/>
            <w:r>
              <w:rPr>
                <w:color w:val="404040"/>
                <w:sz w:val="21"/>
                <w:szCs w:val="21"/>
              </w:rPr>
              <w:t>PySpark</w:t>
            </w:r>
            <w:proofErr w:type="spellEnd"/>
            <w:r>
              <w:rPr>
                <w:color w:val="404040"/>
                <w:sz w:val="21"/>
                <w:szCs w:val="21"/>
              </w:rPr>
              <w:t xml:space="preserve"> fix: (1) Move the Config instantiation INSIDE the UDF function body — objects created inside the function are not part of the closure. (2) If Config must be shared, pass only primitive values (strings, </w:t>
            </w:r>
            <w:proofErr w:type="spellStart"/>
            <w:r>
              <w:rPr>
                <w:color w:val="404040"/>
                <w:sz w:val="21"/>
                <w:szCs w:val="21"/>
              </w:rPr>
              <w:t>ints</w:t>
            </w:r>
            <w:proofErr w:type="spellEnd"/>
            <w:r>
              <w:rPr>
                <w:color w:val="404040"/>
                <w:sz w:val="21"/>
                <w:szCs w:val="21"/>
              </w:rPr>
              <w:t xml:space="preserve">) as parameters rather than the object itself. (3) Use broadcast variables for large shared read-only objects — </w:t>
            </w:r>
            <w:proofErr w:type="spellStart"/>
            <w:r>
              <w:rPr>
                <w:color w:val="404040"/>
                <w:sz w:val="21"/>
                <w:szCs w:val="21"/>
              </w:rPr>
              <w:t>spark.sparkContext.broadcast</w:t>
            </w:r>
            <w:proofErr w:type="spellEnd"/>
            <w:r>
              <w:rPr>
                <w:color w:val="404040"/>
                <w:sz w:val="21"/>
                <w:szCs w:val="21"/>
              </w:rPr>
              <w:t>(</w:t>
            </w:r>
            <w:proofErr w:type="spellStart"/>
            <w:r>
              <w:rPr>
                <w:color w:val="404040"/>
                <w:sz w:val="21"/>
                <w:szCs w:val="21"/>
              </w:rPr>
              <w:t>config_dict</w:t>
            </w:r>
            <w:proofErr w:type="spellEnd"/>
            <w:r>
              <w:rPr>
                <w:color w:val="404040"/>
                <w:sz w:val="21"/>
                <w:szCs w:val="21"/>
              </w:rPr>
              <w:t>) — the broadcast variable wrapper IS serializable.</w:t>
            </w:r>
          </w:p>
          <w:p w14:paraId="4BF8611E" w14:textId="77777777" w:rsidR="002A694D" w:rsidRDefault="00000000">
            <w:pPr>
              <w:spacing w:before="40" w:after="40"/>
            </w:pPr>
            <w:r>
              <w:rPr>
                <w:color w:val="404040"/>
                <w:sz w:val="21"/>
                <w:szCs w:val="21"/>
              </w:rPr>
              <w:t xml:space="preserve">Scala fix: (1) Make Config extend </w:t>
            </w:r>
            <w:proofErr w:type="spellStart"/>
            <w:r>
              <w:rPr>
                <w:color w:val="404040"/>
                <w:sz w:val="21"/>
                <w:szCs w:val="21"/>
              </w:rPr>
              <w:t>java.io.Serializable</w:t>
            </w:r>
            <w:proofErr w:type="spellEnd"/>
            <w:r>
              <w:rPr>
                <w:color w:val="404040"/>
                <w:sz w:val="21"/>
                <w:szCs w:val="21"/>
              </w:rPr>
              <w:t xml:space="preserve"> or </w:t>
            </w:r>
            <w:proofErr w:type="spellStart"/>
            <w:r>
              <w:rPr>
                <w:color w:val="404040"/>
                <w:sz w:val="21"/>
                <w:szCs w:val="21"/>
              </w:rPr>
              <w:t>scala.Serializable</w:t>
            </w:r>
            <w:proofErr w:type="spellEnd"/>
            <w:r>
              <w:rPr>
                <w:color w:val="404040"/>
                <w:sz w:val="21"/>
                <w:szCs w:val="21"/>
              </w:rPr>
              <w:t xml:space="preserve">. (2) Use @transient for fields that should NOT be serialized (e.g., database connections). Mark them @transient lazy </w:t>
            </w:r>
            <w:proofErr w:type="spellStart"/>
            <w:r>
              <w:rPr>
                <w:color w:val="404040"/>
                <w:sz w:val="21"/>
                <w:szCs w:val="21"/>
              </w:rPr>
              <w:t>val</w:t>
            </w:r>
            <w:proofErr w:type="spellEnd"/>
            <w:r>
              <w:rPr>
                <w:color w:val="404040"/>
                <w:sz w:val="21"/>
                <w:szCs w:val="21"/>
              </w:rPr>
              <w:t xml:space="preserve"> so they are re-initialized on the executor. (3) Refactor to not capture the object in the closure — extract only the primitive values needed.</w:t>
            </w:r>
          </w:p>
          <w:p w14:paraId="12B295BE" w14:textId="77777777" w:rsidR="002A694D" w:rsidRDefault="00000000">
            <w:pPr>
              <w:spacing w:before="40" w:after="40"/>
            </w:pPr>
            <w:r>
              <w:rPr>
                <w:color w:val="404040"/>
                <w:sz w:val="21"/>
                <w:szCs w:val="21"/>
              </w:rPr>
              <w:t xml:space="preserve">Common trap in Scala: capturing 'this' (the enclosing class) in a lambda. If the class is not serializable, the entire class is serialized. Fix: extract the field to a local </w:t>
            </w:r>
            <w:proofErr w:type="spellStart"/>
            <w:r>
              <w:rPr>
                <w:color w:val="404040"/>
                <w:sz w:val="21"/>
                <w:szCs w:val="21"/>
              </w:rPr>
              <w:t>val</w:t>
            </w:r>
            <w:proofErr w:type="spellEnd"/>
            <w:r>
              <w:rPr>
                <w:color w:val="404040"/>
                <w:sz w:val="21"/>
                <w:szCs w:val="21"/>
              </w:rPr>
              <w:t xml:space="preserve"> before the lambda: </w:t>
            </w:r>
            <w:proofErr w:type="spellStart"/>
            <w:r>
              <w:rPr>
                <w:color w:val="404040"/>
                <w:sz w:val="21"/>
                <w:szCs w:val="21"/>
              </w:rPr>
              <w:t>val</w:t>
            </w:r>
            <w:proofErr w:type="spellEnd"/>
            <w:r>
              <w:rPr>
                <w:color w:val="404040"/>
                <w:sz w:val="21"/>
                <w:szCs w:val="21"/>
              </w:rPr>
              <w:t xml:space="preserve"> threshold = </w:t>
            </w:r>
            <w:proofErr w:type="spellStart"/>
            <w:r>
              <w:rPr>
                <w:color w:val="404040"/>
                <w:sz w:val="21"/>
                <w:szCs w:val="21"/>
              </w:rPr>
              <w:t>this.threshold</w:t>
            </w:r>
            <w:proofErr w:type="spellEnd"/>
            <w:r>
              <w:rPr>
                <w:color w:val="404040"/>
                <w:sz w:val="21"/>
                <w:szCs w:val="21"/>
              </w:rPr>
              <w:t xml:space="preserve">; </w:t>
            </w:r>
            <w:proofErr w:type="spellStart"/>
            <w:r>
              <w:rPr>
                <w:color w:val="404040"/>
                <w:sz w:val="21"/>
                <w:szCs w:val="21"/>
              </w:rPr>
              <w:t>rdd.filter</w:t>
            </w:r>
            <w:proofErr w:type="spellEnd"/>
            <w:r>
              <w:rPr>
                <w:color w:val="404040"/>
                <w:sz w:val="21"/>
                <w:szCs w:val="21"/>
              </w:rPr>
              <w:t>(_ &gt; threshold).</w:t>
            </w:r>
          </w:p>
          <w:p w14:paraId="68274554" w14:textId="77777777" w:rsidR="002A694D" w:rsidRDefault="00000000">
            <w:pPr>
              <w:spacing w:before="40" w:after="40"/>
            </w:pPr>
            <w:proofErr w:type="spellStart"/>
            <w:r>
              <w:rPr>
                <w:color w:val="404040"/>
                <w:sz w:val="21"/>
                <w:szCs w:val="21"/>
              </w:rPr>
              <w:t>Kryo</w:t>
            </w:r>
            <w:proofErr w:type="spellEnd"/>
            <w:r>
              <w:rPr>
                <w:color w:val="404040"/>
                <w:sz w:val="21"/>
                <w:szCs w:val="21"/>
              </w:rPr>
              <w:t xml:space="preserve"> serialization (</w:t>
            </w:r>
            <w:proofErr w:type="spellStart"/>
            <w:r>
              <w:rPr>
                <w:color w:val="404040"/>
                <w:sz w:val="21"/>
                <w:szCs w:val="21"/>
              </w:rPr>
              <w:t>spark.serializer</w:t>
            </w:r>
            <w:proofErr w:type="spellEnd"/>
            <w:r>
              <w:rPr>
                <w:color w:val="404040"/>
                <w:sz w:val="21"/>
                <w:szCs w:val="21"/>
              </w:rPr>
              <w:t xml:space="preserve"> = </w:t>
            </w:r>
            <w:proofErr w:type="spellStart"/>
            <w:r>
              <w:rPr>
                <w:color w:val="404040"/>
                <w:sz w:val="21"/>
                <w:szCs w:val="21"/>
              </w:rPr>
              <w:t>org.apache.spark.serializer.KryoSerializer</w:t>
            </w:r>
            <w:proofErr w:type="spellEnd"/>
            <w:r>
              <w:rPr>
                <w:color w:val="404040"/>
                <w:sz w:val="21"/>
                <w:szCs w:val="21"/>
              </w:rPr>
              <w:t xml:space="preserve">): faster and more compact than Java </w:t>
            </w:r>
            <w:r>
              <w:rPr>
                <w:color w:val="404040"/>
                <w:sz w:val="21"/>
                <w:szCs w:val="21"/>
              </w:rPr>
              <w:lastRenderedPageBreak/>
              <w:t xml:space="preserve">serialization, but does NOT solve </w:t>
            </w:r>
            <w:proofErr w:type="spellStart"/>
            <w:r>
              <w:rPr>
                <w:color w:val="404040"/>
                <w:sz w:val="21"/>
                <w:szCs w:val="21"/>
              </w:rPr>
              <w:t>NotSerializableException</w:t>
            </w:r>
            <w:proofErr w:type="spellEnd"/>
            <w:r>
              <w:rPr>
                <w:color w:val="404040"/>
                <w:sz w:val="21"/>
                <w:szCs w:val="21"/>
              </w:rPr>
              <w:t>. It only helps with objects that ARE serializable but too slow/large with Java serializer.</w:t>
            </w:r>
          </w:p>
        </w:tc>
      </w:tr>
      <w:tr w:rsidR="002A694D" w14:paraId="30B98FB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F6CD04A" w14:textId="77777777" w:rsidR="002A694D" w:rsidRDefault="00000000">
            <w:r>
              <w:rPr>
                <w:b/>
                <w:bCs/>
                <w:color w:val="C55A11"/>
                <w:sz w:val="20"/>
                <w:szCs w:val="20"/>
              </w:rPr>
              <w:lastRenderedPageBreak/>
              <w:t>Concepts Tested</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C7F9901" w14:textId="77777777" w:rsidR="002A694D" w:rsidRDefault="00000000">
            <w:pPr>
              <w:pStyle w:val="ListParagraph"/>
              <w:numPr>
                <w:ilvl w:val="0"/>
                <w:numId w:val="2"/>
              </w:numPr>
              <w:spacing w:before="30" w:after="30"/>
            </w:pPr>
            <w:r>
              <w:rPr>
                <w:color w:val="404040"/>
                <w:sz w:val="20"/>
                <w:szCs w:val="20"/>
              </w:rPr>
              <w:t>Spark task closure serialization mechanics</w:t>
            </w:r>
          </w:p>
          <w:p w14:paraId="161D610E" w14:textId="77777777" w:rsidR="002A694D" w:rsidRDefault="00000000">
            <w:pPr>
              <w:pStyle w:val="ListParagraph"/>
              <w:numPr>
                <w:ilvl w:val="0"/>
                <w:numId w:val="2"/>
              </w:numPr>
              <w:spacing w:before="30" w:after="30"/>
            </w:pPr>
            <w:r>
              <w:rPr>
                <w:color w:val="404040"/>
                <w:sz w:val="20"/>
                <w:szCs w:val="20"/>
              </w:rPr>
              <w:t>Closure capture of non-serializable objects</w:t>
            </w:r>
          </w:p>
          <w:p w14:paraId="00211794" w14:textId="77777777" w:rsidR="002A694D" w:rsidRDefault="00000000">
            <w:pPr>
              <w:pStyle w:val="ListParagraph"/>
              <w:numPr>
                <w:ilvl w:val="0"/>
                <w:numId w:val="2"/>
              </w:numPr>
              <w:spacing w:before="30" w:after="30"/>
            </w:pPr>
            <w:r>
              <w:rPr>
                <w:color w:val="404040"/>
                <w:sz w:val="20"/>
                <w:szCs w:val="20"/>
              </w:rPr>
              <w:t>broadcast variables as serializable wrappers for shared state</w:t>
            </w:r>
          </w:p>
          <w:p w14:paraId="109232CE" w14:textId="77777777" w:rsidR="002A694D" w:rsidRDefault="00000000">
            <w:pPr>
              <w:pStyle w:val="ListParagraph"/>
              <w:numPr>
                <w:ilvl w:val="0"/>
                <w:numId w:val="2"/>
              </w:numPr>
              <w:spacing w:before="30" w:after="30"/>
            </w:pPr>
            <w:r>
              <w:rPr>
                <w:color w:val="404040"/>
                <w:sz w:val="20"/>
                <w:szCs w:val="20"/>
              </w:rPr>
              <w:t xml:space="preserve">@transient lazy </w:t>
            </w:r>
            <w:proofErr w:type="spellStart"/>
            <w:r>
              <w:rPr>
                <w:color w:val="404040"/>
                <w:sz w:val="20"/>
                <w:szCs w:val="20"/>
              </w:rPr>
              <w:t>val</w:t>
            </w:r>
            <w:proofErr w:type="spellEnd"/>
            <w:r>
              <w:rPr>
                <w:color w:val="404040"/>
                <w:sz w:val="20"/>
                <w:szCs w:val="20"/>
              </w:rPr>
              <w:t xml:space="preserve"> pattern for non-serializable fields in Scala</w:t>
            </w:r>
          </w:p>
          <w:p w14:paraId="53B3B87E" w14:textId="77777777" w:rsidR="002A694D" w:rsidRDefault="00000000">
            <w:pPr>
              <w:pStyle w:val="ListParagraph"/>
              <w:numPr>
                <w:ilvl w:val="0"/>
                <w:numId w:val="2"/>
              </w:numPr>
              <w:spacing w:before="30" w:after="30"/>
            </w:pPr>
            <w:proofErr w:type="spellStart"/>
            <w:r>
              <w:rPr>
                <w:color w:val="404040"/>
                <w:sz w:val="20"/>
                <w:szCs w:val="20"/>
              </w:rPr>
              <w:t>Kryo</w:t>
            </w:r>
            <w:proofErr w:type="spellEnd"/>
            <w:r>
              <w:rPr>
                <w:color w:val="404040"/>
                <w:sz w:val="20"/>
                <w:szCs w:val="20"/>
              </w:rPr>
              <w:t xml:space="preserve"> vs. Java serializer: performance, not correctness</w:t>
            </w:r>
          </w:p>
        </w:tc>
      </w:tr>
    </w:tbl>
    <w:p w14:paraId="59CA8E7B" w14:textId="77777777" w:rsidR="002A694D" w:rsidRDefault="002A694D">
      <w:pPr>
        <w:spacing w:before="80" w:after="80"/>
      </w:pPr>
    </w:p>
    <w:p w14:paraId="4AC8F753" w14:textId="77777777" w:rsidR="002A694D" w:rsidRDefault="00000000">
      <w:pPr>
        <w:pStyle w:val="Heading2"/>
      </w:pPr>
      <w:r>
        <w:t>Question 10: Spark SQL — The count() Optimization Trap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7"/>
        <w:gridCol w:w="7673"/>
      </w:tblGrid>
      <w:tr w:rsidR="002A694D" w14:paraId="2E0FF75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7B2D00"/>
            <w:tcMar>
              <w:top w:w="80" w:type="dxa"/>
              <w:left w:w="160" w:type="dxa"/>
              <w:bottom w:w="80" w:type="dxa"/>
              <w:right w:w="160" w:type="dxa"/>
            </w:tcMar>
          </w:tcPr>
          <w:p w14:paraId="1AC5018C" w14:textId="77777777" w:rsidR="002A694D" w:rsidRDefault="00000000">
            <w:pPr>
              <w:jc w:val="center"/>
            </w:pPr>
            <w:r>
              <w:rPr>
                <w:b/>
                <w:bCs/>
                <w:color w:val="FFFFFF"/>
                <w:sz w:val="24"/>
                <w:szCs w:val="24"/>
              </w:rPr>
              <w:t>Q10</w:t>
            </w:r>
          </w:p>
        </w:tc>
        <w:tc>
          <w:tcPr>
            <w:tcW w:w="87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12D91BE6" w14:textId="77777777" w:rsidR="002A694D" w:rsidRDefault="00000000">
            <w:r>
              <w:rPr>
                <w:b/>
                <w:bCs/>
                <w:color w:val="7B2D00"/>
              </w:rPr>
              <w:t>Spark SQL — The count() Optimization Trap</w:t>
            </w:r>
          </w:p>
        </w:tc>
      </w:tr>
      <w:tr w:rsidR="002A694D" w14:paraId="35B0167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5905B3C" w14:textId="77777777" w:rsidR="002A694D" w:rsidRDefault="00000000">
            <w:r>
              <w:rPr>
                <w:b/>
                <w:bCs/>
                <w:color w:val="C55A11"/>
                <w:sz w:val="20"/>
                <w:szCs w:val="20"/>
              </w:rPr>
              <w:t>Question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E08E116" w14:textId="77777777" w:rsidR="002A694D" w:rsidRDefault="00000000">
            <w:proofErr w:type="spellStart"/>
            <w:r>
              <w:rPr>
                <w:i/>
                <w:iCs/>
                <w:color w:val="404040"/>
              </w:rPr>
              <w:t>df.count</w:t>
            </w:r>
            <w:proofErr w:type="spellEnd"/>
            <w:r>
              <w:rPr>
                <w:i/>
                <w:iCs/>
                <w:color w:val="404040"/>
              </w:rPr>
              <w:t xml:space="preserve">() on a Parquet-backed </w:t>
            </w:r>
            <w:proofErr w:type="spellStart"/>
            <w:r>
              <w:rPr>
                <w:i/>
                <w:iCs/>
                <w:color w:val="404040"/>
              </w:rPr>
              <w:t>DataFrame</w:t>
            </w:r>
            <w:proofErr w:type="spellEnd"/>
            <w:r>
              <w:rPr>
                <w:i/>
                <w:iCs/>
                <w:color w:val="404040"/>
              </w:rPr>
              <w:t xml:space="preserve"> returns in 2 seconds. </w:t>
            </w:r>
            <w:proofErr w:type="spellStart"/>
            <w:r>
              <w:rPr>
                <w:i/>
                <w:iCs/>
                <w:color w:val="404040"/>
              </w:rPr>
              <w:t>df.filter</w:t>
            </w:r>
            <w:proofErr w:type="spellEnd"/>
            <w:r>
              <w:rPr>
                <w:i/>
                <w:iCs/>
                <w:color w:val="404040"/>
              </w:rPr>
              <w:t>(col('status') == 'active').count() takes 45 seconds on the same table. Explain the performance difference and the optimization Spark applies to the first query.</w:t>
            </w:r>
          </w:p>
        </w:tc>
      </w:tr>
      <w:tr w:rsidR="002A694D" w14:paraId="1DC5ED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F5A5DF2" w14:textId="77777777" w:rsidR="002A694D" w:rsidRDefault="00000000">
            <w:r>
              <w:rPr>
                <w:b/>
                <w:bCs/>
                <w:color w:val="C55A11"/>
                <w:sz w:val="20"/>
                <w:szCs w:val="20"/>
              </w:rPr>
              <w:t>Trap / Focus</w:t>
            </w:r>
          </w:p>
        </w:tc>
        <w:tc>
          <w:tcPr>
            <w:tcW w:w="7560" w:type="dxa"/>
            <w:tcBorders>
              <w:top w:val="single" w:sz="1" w:space="0" w:color="CCCCCC"/>
              <w:left w:val="single" w:sz="1" w:space="0" w:color="CCCCCC"/>
              <w:bottom w:val="single" w:sz="1" w:space="0" w:color="CCCCCC"/>
              <w:right w:val="single" w:sz="1" w:space="0" w:color="CCCCCC"/>
            </w:tcBorders>
            <w:shd w:val="clear" w:color="auto" w:fill="FFF2F2"/>
            <w:tcMar>
              <w:top w:w="80" w:type="dxa"/>
              <w:left w:w="160" w:type="dxa"/>
              <w:bottom w:w="80" w:type="dxa"/>
              <w:right w:w="160" w:type="dxa"/>
            </w:tcMar>
          </w:tcPr>
          <w:p w14:paraId="08D2E5C8" w14:textId="77777777" w:rsidR="002A694D" w:rsidRDefault="00000000">
            <w:r>
              <w:rPr>
                <w:color w:val="C00000"/>
                <w:sz w:val="21"/>
                <w:szCs w:val="21"/>
              </w:rPr>
              <w:t>The trap: candidates think both queries read all Parquet data. In reality, Spark optimizes unfiltered count() by reading only Parquet footer metadata (row group counts) without touching actual column data — making it near-instant.</w:t>
            </w:r>
          </w:p>
        </w:tc>
      </w:tr>
      <w:tr w:rsidR="002A694D" w14:paraId="48C210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D33D6D4" w14:textId="77777777" w:rsidR="002A694D" w:rsidRDefault="00000000">
            <w:r>
              <w:rPr>
                <w:b/>
                <w:bCs/>
                <w:color w:val="C55A11"/>
                <w:sz w:val="20"/>
                <w:szCs w:val="20"/>
              </w:rPr>
              <w:t>Answer</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8C572BC" w14:textId="77777777" w:rsidR="002A694D" w:rsidRDefault="00000000">
            <w:pPr>
              <w:spacing w:before="40" w:after="40"/>
            </w:pPr>
            <w:proofErr w:type="spellStart"/>
            <w:r>
              <w:rPr>
                <w:color w:val="404040"/>
                <w:sz w:val="21"/>
                <w:szCs w:val="21"/>
              </w:rPr>
              <w:t>df.count</w:t>
            </w:r>
            <w:proofErr w:type="spellEnd"/>
            <w:r>
              <w:rPr>
                <w:color w:val="404040"/>
                <w:sz w:val="21"/>
                <w:szCs w:val="21"/>
              </w:rPr>
              <w:t>() with no filter: Spark's Catalyst optimizer detects a pure count with no projection or filter. It pushes this down to the Parquet reader, which reads only the row count from each Parquet file's footer metadata (stored as statistics). No column data is decompressed or read. This is why it completes in 2 seconds regardless of table size.</w:t>
            </w:r>
          </w:p>
          <w:p w14:paraId="29CF6978" w14:textId="77777777" w:rsidR="002A694D" w:rsidRDefault="00000000">
            <w:pPr>
              <w:spacing w:before="40" w:after="40"/>
            </w:pPr>
            <w:proofErr w:type="spellStart"/>
            <w:r>
              <w:rPr>
                <w:color w:val="404040"/>
                <w:sz w:val="21"/>
                <w:szCs w:val="21"/>
              </w:rPr>
              <w:t>df.filter</w:t>
            </w:r>
            <w:proofErr w:type="spellEnd"/>
            <w:r>
              <w:rPr>
                <w:color w:val="404040"/>
                <w:sz w:val="21"/>
                <w:szCs w:val="21"/>
              </w:rPr>
              <w:t>(...).count(): Spark must read the actual 'status' column data to evaluate the filter. Parquet is columnar — it reads only the 'status' column (plus any partition data needed for pruning), decompresses it, and evaluates the predicate. For large tables this requires real I/O.</w:t>
            </w:r>
          </w:p>
          <w:p w14:paraId="150DEBE6" w14:textId="77777777" w:rsidR="002A694D" w:rsidRDefault="00000000">
            <w:pPr>
              <w:spacing w:before="40" w:after="40"/>
            </w:pPr>
            <w:r>
              <w:rPr>
                <w:color w:val="404040"/>
                <w:sz w:val="21"/>
                <w:szCs w:val="21"/>
              </w:rPr>
              <w:t>Further optimization missed: if 'status' is a partition column, partition pruning kicks in and Spark only reads the relevant partitions. If it is NOT a partition column but has Parquet statistics (min/max), Spark can skip entire row groups where status min/max cannot satisfy 'active' — but must still open the files.</w:t>
            </w:r>
          </w:p>
          <w:p w14:paraId="521F9F16" w14:textId="77777777" w:rsidR="002A694D" w:rsidRDefault="00000000">
            <w:pPr>
              <w:spacing w:before="40" w:after="40"/>
            </w:pPr>
            <w:r>
              <w:rPr>
                <w:color w:val="404040"/>
                <w:sz w:val="21"/>
                <w:szCs w:val="21"/>
              </w:rPr>
              <w:t xml:space="preserve">Real-world implication: never use </w:t>
            </w:r>
            <w:proofErr w:type="spellStart"/>
            <w:r>
              <w:rPr>
                <w:color w:val="404040"/>
                <w:sz w:val="21"/>
                <w:szCs w:val="21"/>
              </w:rPr>
              <w:t>df.count</w:t>
            </w:r>
            <w:proofErr w:type="spellEnd"/>
            <w:r>
              <w:rPr>
                <w:color w:val="404040"/>
                <w:sz w:val="21"/>
                <w:szCs w:val="21"/>
              </w:rPr>
              <w:t xml:space="preserve">() as a proxy for 'table health' in production monitoring — it is artificially cheap. Use </w:t>
            </w:r>
            <w:proofErr w:type="spellStart"/>
            <w:r>
              <w:rPr>
                <w:color w:val="404040"/>
                <w:sz w:val="21"/>
                <w:szCs w:val="21"/>
              </w:rPr>
              <w:t>df.filter</w:t>
            </w:r>
            <w:proofErr w:type="spellEnd"/>
            <w:r>
              <w:rPr>
                <w:color w:val="404040"/>
                <w:sz w:val="21"/>
                <w:szCs w:val="21"/>
              </w:rPr>
              <w:t>(</w:t>
            </w:r>
            <w:proofErr w:type="spellStart"/>
            <w:r>
              <w:rPr>
                <w:color w:val="404040"/>
                <w:sz w:val="21"/>
                <w:szCs w:val="21"/>
              </w:rPr>
              <w:t>some_condition</w:t>
            </w:r>
            <w:proofErr w:type="spellEnd"/>
            <w:r>
              <w:rPr>
                <w:color w:val="404040"/>
                <w:sz w:val="21"/>
                <w:szCs w:val="21"/>
              </w:rPr>
              <w:t>).count() or sampling for true data quality checks.</w:t>
            </w:r>
          </w:p>
          <w:p w14:paraId="2226E23D" w14:textId="77777777" w:rsidR="002A694D" w:rsidRDefault="00000000">
            <w:pPr>
              <w:spacing w:before="40" w:after="40"/>
            </w:pPr>
            <w:r>
              <w:rPr>
                <w:color w:val="404040"/>
                <w:sz w:val="21"/>
                <w:szCs w:val="21"/>
              </w:rPr>
              <w:t xml:space="preserve">Related trap: COUNT(DISTINCT col) is expensive — it requires a shuffle to deduplicate. COUNT(*) is cheap. </w:t>
            </w:r>
            <w:proofErr w:type="spellStart"/>
            <w:r>
              <w:rPr>
                <w:color w:val="404040"/>
                <w:sz w:val="21"/>
                <w:szCs w:val="21"/>
              </w:rPr>
              <w:t>approx_count_distinct</w:t>
            </w:r>
            <w:proofErr w:type="spellEnd"/>
            <w:r>
              <w:rPr>
                <w:color w:val="404040"/>
                <w:sz w:val="21"/>
                <w:szCs w:val="21"/>
              </w:rPr>
              <w:t xml:space="preserve">() uses </w:t>
            </w:r>
            <w:proofErr w:type="spellStart"/>
            <w:r>
              <w:rPr>
                <w:color w:val="404040"/>
                <w:sz w:val="21"/>
                <w:szCs w:val="21"/>
              </w:rPr>
              <w:t>HyperLogLog</w:t>
            </w:r>
            <w:proofErr w:type="spellEnd"/>
            <w:r>
              <w:rPr>
                <w:color w:val="404040"/>
                <w:sz w:val="21"/>
                <w:szCs w:val="21"/>
              </w:rPr>
              <w:t xml:space="preserve"> and is orders of magnitude faster with ~1-2% error.</w:t>
            </w:r>
          </w:p>
        </w:tc>
      </w:tr>
      <w:tr w:rsidR="002A694D" w14:paraId="1A14F7A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7FD36BC" w14:textId="77777777" w:rsidR="002A694D" w:rsidRDefault="00000000">
            <w:r>
              <w:rPr>
                <w:b/>
                <w:bCs/>
                <w:color w:val="C55A11"/>
                <w:sz w:val="20"/>
                <w:szCs w:val="20"/>
              </w:rPr>
              <w:t>Concepts Tested</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8299DEB" w14:textId="77777777" w:rsidR="002A694D" w:rsidRDefault="00000000">
            <w:pPr>
              <w:pStyle w:val="ListParagraph"/>
              <w:numPr>
                <w:ilvl w:val="0"/>
                <w:numId w:val="2"/>
              </w:numPr>
              <w:spacing w:before="30" w:after="30"/>
            </w:pPr>
            <w:r>
              <w:rPr>
                <w:color w:val="404040"/>
                <w:sz w:val="20"/>
                <w:szCs w:val="20"/>
              </w:rPr>
              <w:t>Parquet footer metadata: row group count statistics</w:t>
            </w:r>
          </w:p>
          <w:p w14:paraId="5F9C0F1E" w14:textId="77777777" w:rsidR="002A694D" w:rsidRDefault="00000000">
            <w:pPr>
              <w:pStyle w:val="ListParagraph"/>
              <w:numPr>
                <w:ilvl w:val="0"/>
                <w:numId w:val="2"/>
              </w:numPr>
              <w:spacing w:before="30" w:after="30"/>
            </w:pPr>
            <w:r>
              <w:rPr>
                <w:color w:val="404040"/>
                <w:sz w:val="20"/>
                <w:szCs w:val="20"/>
              </w:rPr>
              <w:t>Catalyst pushdown of aggregate-only queries</w:t>
            </w:r>
          </w:p>
          <w:p w14:paraId="00FCEE6F" w14:textId="77777777" w:rsidR="002A694D" w:rsidRDefault="00000000">
            <w:pPr>
              <w:pStyle w:val="ListParagraph"/>
              <w:numPr>
                <w:ilvl w:val="0"/>
                <w:numId w:val="2"/>
              </w:numPr>
              <w:spacing w:before="30" w:after="30"/>
            </w:pPr>
            <w:r>
              <w:rPr>
                <w:color w:val="404040"/>
                <w:sz w:val="20"/>
                <w:szCs w:val="20"/>
              </w:rPr>
              <w:t>Columnar read: only referenced columns are decompressed</w:t>
            </w:r>
          </w:p>
          <w:p w14:paraId="0253C775" w14:textId="77777777" w:rsidR="002A694D" w:rsidRDefault="00000000">
            <w:pPr>
              <w:pStyle w:val="ListParagraph"/>
              <w:numPr>
                <w:ilvl w:val="0"/>
                <w:numId w:val="2"/>
              </w:numPr>
              <w:spacing w:before="30" w:after="30"/>
            </w:pPr>
            <w:r>
              <w:rPr>
                <w:color w:val="404040"/>
                <w:sz w:val="20"/>
                <w:szCs w:val="20"/>
              </w:rPr>
              <w:t>Parquet row-group skipping via min/max statistics</w:t>
            </w:r>
          </w:p>
          <w:p w14:paraId="631790A5" w14:textId="77777777" w:rsidR="002A694D" w:rsidRDefault="00000000">
            <w:pPr>
              <w:pStyle w:val="ListParagraph"/>
              <w:numPr>
                <w:ilvl w:val="0"/>
                <w:numId w:val="2"/>
              </w:numPr>
              <w:spacing w:before="30" w:after="30"/>
            </w:pPr>
            <w:r>
              <w:rPr>
                <w:color w:val="404040"/>
                <w:sz w:val="20"/>
                <w:szCs w:val="20"/>
              </w:rPr>
              <w:t xml:space="preserve">COUNT(*) vs. COUNT(DISTINCT) vs. </w:t>
            </w:r>
            <w:proofErr w:type="spellStart"/>
            <w:r>
              <w:rPr>
                <w:color w:val="404040"/>
                <w:sz w:val="20"/>
                <w:szCs w:val="20"/>
              </w:rPr>
              <w:t>approx_count_distinct</w:t>
            </w:r>
            <w:proofErr w:type="spellEnd"/>
            <w:r>
              <w:rPr>
                <w:color w:val="404040"/>
                <w:sz w:val="20"/>
                <w:szCs w:val="20"/>
              </w:rPr>
              <w:t xml:space="preserve"> performance</w:t>
            </w:r>
          </w:p>
        </w:tc>
      </w:tr>
    </w:tbl>
    <w:p w14:paraId="316E5807" w14:textId="77777777" w:rsidR="002A694D" w:rsidRDefault="002A694D">
      <w:pPr>
        <w:spacing w:before="80" w:after="80"/>
      </w:pPr>
    </w:p>
    <w:p w14:paraId="7133D683" w14:textId="77777777" w:rsidR="002A694D" w:rsidRDefault="00000000">
      <w:pPr>
        <w:pStyle w:val="Heading2"/>
      </w:pPr>
      <w:r>
        <w:t>Question 11: Structured Streaming — Stateful Operations and State Store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5"/>
        <w:gridCol w:w="7705"/>
      </w:tblGrid>
      <w:tr w:rsidR="002A694D" w14:paraId="1A691E2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7B2D00"/>
            <w:tcMar>
              <w:top w:w="80" w:type="dxa"/>
              <w:left w:w="160" w:type="dxa"/>
              <w:bottom w:w="80" w:type="dxa"/>
              <w:right w:w="160" w:type="dxa"/>
            </w:tcMar>
          </w:tcPr>
          <w:p w14:paraId="6CB954DA" w14:textId="77777777" w:rsidR="002A694D" w:rsidRDefault="00000000">
            <w:pPr>
              <w:jc w:val="center"/>
            </w:pPr>
            <w:r>
              <w:rPr>
                <w:b/>
                <w:bCs/>
                <w:color w:val="FFFFFF"/>
                <w:sz w:val="24"/>
                <w:szCs w:val="24"/>
              </w:rPr>
              <w:lastRenderedPageBreak/>
              <w:t>Q11</w:t>
            </w:r>
          </w:p>
        </w:tc>
        <w:tc>
          <w:tcPr>
            <w:tcW w:w="87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1CF91360" w14:textId="77777777" w:rsidR="002A694D" w:rsidRDefault="00000000">
            <w:r>
              <w:rPr>
                <w:b/>
                <w:bCs/>
                <w:color w:val="7B2D00"/>
              </w:rPr>
              <w:t>Structured Streaming — Stateful Operations and State Store</w:t>
            </w:r>
          </w:p>
        </w:tc>
      </w:tr>
      <w:tr w:rsidR="002A694D" w14:paraId="0DE7B7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DB73EB9" w14:textId="77777777" w:rsidR="002A694D" w:rsidRDefault="00000000">
            <w:r>
              <w:rPr>
                <w:b/>
                <w:bCs/>
                <w:color w:val="C55A11"/>
                <w:sz w:val="20"/>
                <w:szCs w:val="20"/>
              </w:rPr>
              <w:t>Question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9EE16A7" w14:textId="77777777" w:rsidR="002A694D" w:rsidRDefault="00000000">
            <w:r>
              <w:rPr>
                <w:i/>
                <w:iCs/>
                <w:color w:val="404040"/>
              </w:rPr>
              <w:t xml:space="preserve">A Structured Streaming job computes a running count of events per user using </w:t>
            </w:r>
            <w:proofErr w:type="spellStart"/>
            <w:r>
              <w:rPr>
                <w:i/>
                <w:iCs/>
                <w:color w:val="404040"/>
              </w:rPr>
              <w:t>groupBy</w:t>
            </w:r>
            <w:proofErr w:type="spellEnd"/>
            <w:r>
              <w:rPr>
                <w:i/>
                <w:iCs/>
                <w:color w:val="404040"/>
              </w:rPr>
              <w:t>('</w:t>
            </w:r>
            <w:proofErr w:type="spellStart"/>
            <w:r>
              <w:rPr>
                <w:i/>
                <w:iCs/>
                <w:color w:val="404040"/>
              </w:rPr>
              <w:t>user_id</w:t>
            </w:r>
            <w:proofErr w:type="spellEnd"/>
            <w:r>
              <w:rPr>
                <w:i/>
                <w:iCs/>
                <w:color w:val="404040"/>
              </w:rPr>
              <w:t>').count(). After running for 30 days, the job slows down progressively and eventually OOMs. The number of daily events hasn't changed. What is happening?</w:t>
            </w:r>
          </w:p>
        </w:tc>
      </w:tr>
      <w:tr w:rsidR="002A694D" w14:paraId="7B2FA9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D6AD6CC" w14:textId="77777777" w:rsidR="002A694D" w:rsidRDefault="00000000">
            <w:r>
              <w:rPr>
                <w:b/>
                <w:bCs/>
                <w:color w:val="C55A11"/>
                <w:sz w:val="20"/>
                <w:szCs w:val="20"/>
              </w:rPr>
              <w:t>Trap / Focus</w:t>
            </w:r>
          </w:p>
        </w:tc>
        <w:tc>
          <w:tcPr>
            <w:tcW w:w="7560" w:type="dxa"/>
            <w:tcBorders>
              <w:top w:val="single" w:sz="1" w:space="0" w:color="CCCCCC"/>
              <w:left w:val="single" w:sz="1" w:space="0" w:color="CCCCCC"/>
              <w:bottom w:val="single" w:sz="1" w:space="0" w:color="CCCCCC"/>
              <w:right w:val="single" w:sz="1" w:space="0" w:color="CCCCCC"/>
            </w:tcBorders>
            <w:shd w:val="clear" w:color="auto" w:fill="FFF2F2"/>
            <w:tcMar>
              <w:top w:w="80" w:type="dxa"/>
              <w:left w:w="160" w:type="dxa"/>
              <w:bottom w:w="80" w:type="dxa"/>
              <w:right w:w="160" w:type="dxa"/>
            </w:tcMar>
          </w:tcPr>
          <w:p w14:paraId="56BF1258" w14:textId="77777777" w:rsidR="002A694D" w:rsidRDefault="00000000">
            <w:r>
              <w:rPr>
                <w:color w:val="C00000"/>
                <w:sz w:val="21"/>
                <w:szCs w:val="21"/>
              </w:rPr>
              <w:t>The trap: stateful streaming operations accumulate state indefinitely by default. Candidates who say 'increase memory' are treating the symptom, not the cause.</w:t>
            </w:r>
          </w:p>
        </w:tc>
      </w:tr>
      <w:tr w:rsidR="002A694D" w14:paraId="082A41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E8D981B" w14:textId="77777777" w:rsidR="002A694D" w:rsidRDefault="00000000">
            <w:r>
              <w:rPr>
                <w:b/>
                <w:bCs/>
                <w:color w:val="C55A11"/>
                <w:sz w:val="20"/>
                <w:szCs w:val="20"/>
              </w:rPr>
              <w:t>Answer</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91135A0" w14:textId="77777777" w:rsidR="002A694D" w:rsidRDefault="00000000">
            <w:pPr>
              <w:spacing w:before="40" w:after="40"/>
            </w:pPr>
            <w:r>
              <w:rPr>
                <w:color w:val="404040"/>
                <w:sz w:val="21"/>
                <w:szCs w:val="21"/>
              </w:rPr>
              <w:t xml:space="preserve">Root cause — unbounded state growth: </w:t>
            </w:r>
            <w:proofErr w:type="spellStart"/>
            <w:r>
              <w:rPr>
                <w:color w:val="404040"/>
                <w:sz w:val="21"/>
                <w:szCs w:val="21"/>
              </w:rPr>
              <w:t>groupBy</w:t>
            </w:r>
            <w:proofErr w:type="spellEnd"/>
            <w:r>
              <w:rPr>
                <w:color w:val="404040"/>
                <w:sz w:val="21"/>
                <w:szCs w:val="21"/>
              </w:rPr>
              <w:t xml:space="preserve">().count() in Structured Streaming maintains state for EVERY </w:t>
            </w:r>
            <w:proofErr w:type="spellStart"/>
            <w:r>
              <w:rPr>
                <w:color w:val="404040"/>
                <w:sz w:val="21"/>
                <w:szCs w:val="21"/>
              </w:rPr>
              <w:t>user_id</w:t>
            </w:r>
            <w:proofErr w:type="spellEnd"/>
            <w:r>
              <w:rPr>
                <w:color w:val="404040"/>
                <w:sz w:val="21"/>
                <w:szCs w:val="21"/>
              </w:rPr>
              <w:t xml:space="preserve"> seen since the beginning of the stream. After 30 days, the state store holds counts for millions of unique users — and it grows forever.</w:t>
            </w:r>
          </w:p>
          <w:p w14:paraId="344311AB" w14:textId="77777777" w:rsidR="002A694D" w:rsidRDefault="00000000">
            <w:pPr>
              <w:spacing w:before="40" w:after="40"/>
            </w:pPr>
            <w:r>
              <w:rPr>
                <w:color w:val="404040"/>
                <w:sz w:val="21"/>
                <w:szCs w:val="21"/>
              </w:rPr>
              <w:t xml:space="preserve">The state is stored in the </w:t>
            </w:r>
            <w:proofErr w:type="spellStart"/>
            <w:r>
              <w:rPr>
                <w:color w:val="404040"/>
                <w:sz w:val="21"/>
                <w:szCs w:val="21"/>
              </w:rPr>
              <w:t>RocksDB</w:t>
            </w:r>
            <w:proofErr w:type="spellEnd"/>
            <w:r>
              <w:rPr>
                <w:color w:val="404040"/>
                <w:sz w:val="21"/>
                <w:szCs w:val="21"/>
              </w:rPr>
              <w:t xml:space="preserve"> or in-memory state store (configurable via </w:t>
            </w:r>
            <w:proofErr w:type="spellStart"/>
            <w:r>
              <w:rPr>
                <w:color w:val="404040"/>
                <w:sz w:val="21"/>
                <w:szCs w:val="21"/>
              </w:rPr>
              <w:t>spark.sql.streaming.stateStore.providerClass</w:t>
            </w:r>
            <w:proofErr w:type="spellEnd"/>
            <w:r>
              <w:rPr>
                <w:color w:val="404040"/>
                <w:sz w:val="21"/>
                <w:szCs w:val="21"/>
              </w:rPr>
              <w:t>). Both have finite capacity. As state grows, checkpoint serialization slows, state store lookups degrade (cache misses), and eventually memory is exhausted.</w:t>
            </w:r>
          </w:p>
          <w:p w14:paraId="0C099F19" w14:textId="77777777" w:rsidR="002A694D" w:rsidRDefault="00000000">
            <w:pPr>
              <w:spacing w:before="40" w:after="40"/>
            </w:pPr>
            <w:r>
              <w:rPr>
                <w:color w:val="404040"/>
                <w:sz w:val="21"/>
                <w:szCs w:val="21"/>
              </w:rPr>
              <w:t xml:space="preserve">Fix 1 — Watermarking: add a watermark on an event timestamp column: </w:t>
            </w:r>
            <w:proofErr w:type="spellStart"/>
            <w:r>
              <w:rPr>
                <w:color w:val="404040"/>
                <w:sz w:val="21"/>
                <w:szCs w:val="21"/>
              </w:rPr>
              <w:t>withWatermark</w:t>
            </w:r>
            <w:proofErr w:type="spellEnd"/>
            <w:r>
              <w:rPr>
                <w:color w:val="404040"/>
                <w:sz w:val="21"/>
                <w:szCs w:val="21"/>
              </w:rPr>
              <w:t>('</w:t>
            </w:r>
            <w:proofErr w:type="spellStart"/>
            <w:r>
              <w:rPr>
                <w:color w:val="404040"/>
                <w:sz w:val="21"/>
                <w:szCs w:val="21"/>
              </w:rPr>
              <w:t>event_time</w:t>
            </w:r>
            <w:proofErr w:type="spellEnd"/>
            <w:r>
              <w:rPr>
                <w:color w:val="404040"/>
                <w:sz w:val="21"/>
                <w:szCs w:val="21"/>
              </w:rPr>
              <w:t>', '7 days').</w:t>
            </w:r>
            <w:proofErr w:type="spellStart"/>
            <w:r>
              <w:rPr>
                <w:color w:val="404040"/>
                <w:sz w:val="21"/>
                <w:szCs w:val="21"/>
              </w:rPr>
              <w:t>groupBy</w:t>
            </w:r>
            <w:proofErr w:type="spellEnd"/>
            <w:r>
              <w:rPr>
                <w:color w:val="404040"/>
                <w:sz w:val="21"/>
                <w:szCs w:val="21"/>
              </w:rPr>
              <w:t>(window('</w:t>
            </w:r>
            <w:proofErr w:type="spellStart"/>
            <w:r>
              <w:rPr>
                <w:color w:val="404040"/>
                <w:sz w:val="21"/>
                <w:szCs w:val="21"/>
              </w:rPr>
              <w:t>event_time</w:t>
            </w:r>
            <w:proofErr w:type="spellEnd"/>
            <w:r>
              <w:rPr>
                <w:color w:val="404040"/>
                <w:sz w:val="21"/>
                <w:szCs w:val="21"/>
              </w:rPr>
              <w:t>', '1 day'), col('</w:t>
            </w:r>
            <w:proofErr w:type="spellStart"/>
            <w:r>
              <w:rPr>
                <w:color w:val="404040"/>
                <w:sz w:val="21"/>
                <w:szCs w:val="21"/>
              </w:rPr>
              <w:t>user_id</w:t>
            </w:r>
            <w:proofErr w:type="spellEnd"/>
            <w:r>
              <w:rPr>
                <w:color w:val="404040"/>
                <w:sz w:val="21"/>
                <w:szCs w:val="21"/>
              </w:rPr>
              <w:t>')).count(). Spark will drop state for windows older than the watermark, bounding state size to 7 days of data.</w:t>
            </w:r>
          </w:p>
          <w:p w14:paraId="68292A9E" w14:textId="77777777" w:rsidR="002A694D" w:rsidRDefault="00000000">
            <w:pPr>
              <w:spacing w:before="40" w:after="40"/>
            </w:pPr>
            <w:r>
              <w:rPr>
                <w:color w:val="404040"/>
                <w:sz w:val="21"/>
                <w:szCs w:val="21"/>
              </w:rPr>
              <w:t>Fix 2 — Processing time expiry (</w:t>
            </w:r>
            <w:proofErr w:type="spellStart"/>
            <w:r>
              <w:rPr>
                <w:color w:val="404040"/>
                <w:sz w:val="21"/>
                <w:szCs w:val="21"/>
              </w:rPr>
              <w:t>mapGroupsWithState</w:t>
            </w:r>
            <w:proofErr w:type="spellEnd"/>
            <w:r>
              <w:rPr>
                <w:color w:val="404040"/>
                <w:sz w:val="21"/>
                <w:szCs w:val="21"/>
              </w:rPr>
              <w:t xml:space="preserve"> / </w:t>
            </w:r>
            <w:proofErr w:type="spellStart"/>
            <w:r>
              <w:rPr>
                <w:color w:val="404040"/>
                <w:sz w:val="21"/>
                <w:szCs w:val="21"/>
              </w:rPr>
              <w:t>flatMapGroupsWithState</w:t>
            </w:r>
            <w:proofErr w:type="spellEnd"/>
            <w:r>
              <w:rPr>
                <w:color w:val="404040"/>
                <w:sz w:val="21"/>
                <w:szCs w:val="21"/>
              </w:rPr>
              <w:t xml:space="preserve">): use </w:t>
            </w:r>
            <w:proofErr w:type="spellStart"/>
            <w:r>
              <w:rPr>
                <w:color w:val="404040"/>
                <w:sz w:val="21"/>
                <w:szCs w:val="21"/>
              </w:rPr>
              <w:t>GroupStateTimeout.ProcessingTimeTimeout</w:t>
            </w:r>
            <w:proofErr w:type="spellEnd"/>
            <w:r>
              <w:rPr>
                <w:color w:val="404040"/>
                <w:sz w:val="21"/>
                <w:szCs w:val="21"/>
              </w:rPr>
              <w:t xml:space="preserve"> to expire state for users with no recent activity.</w:t>
            </w:r>
          </w:p>
          <w:p w14:paraId="0E54D382" w14:textId="77777777" w:rsidR="002A694D" w:rsidRDefault="00000000">
            <w:pPr>
              <w:spacing w:before="40" w:after="40"/>
            </w:pPr>
            <w:r>
              <w:rPr>
                <w:color w:val="404040"/>
                <w:sz w:val="21"/>
                <w:szCs w:val="21"/>
              </w:rPr>
              <w:t xml:space="preserve">Fix 3 — </w:t>
            </w:r>
            <w:proofErr w:type="spellStart"/>
            <w:r>
              <w:rPr>
                <w:color w:val="404040"/>
                <w:sz w:val="21"/>
                <w:szCs w:val="21"/>
              </w:rPr>
              <w:t>RocksDB</w:t>
            </w:r>
            <w:proofErr w:type="spellEnd"/>
            <w:r>
              <w:rPr>
                <w:color w:val="404040"/>
                <w:sz w:val="21"/>
                <w:szCs w:val="21"/>
              </w:rPr>
              <w:t xml:space="preserve"> state store (Spark 3.2+): replace the default in-memory state store with </w:t>
            </w:r>
            <w:proofErr w:type="spellStart"/>
            <w:r>
              <w:rPr>
                <w:color w:val="404040"/>
                <w:sz w:val="21"/>
                <w:szCs w:val="21"/>
              </w:rPr>
              <w:t>RocksDB</w:t>
            </w:r>
            <w:proofErr w:type="spellEnd"/>
            <w:r>
              <w:rPr>
                <w:color w:val="404040"/>
                <w:sz w:val="21"/>
                <w:szCs w:val="21"/>
              </w:rPr>
              <w:t xml:space="preserve"> (</w:t>
            </w:r>
            <w:proofErr w:type="spellStart"/>
            <w:r>
              <w:rPr>
                <w:color w:val="404040"/>
                <w:sz w:val="21"/>
                <w:szCs w:val="21"/>
              </w:rPr>
              <w:t>spark.sql.streaming.stateStore.providerClass</w:t>
            </w:r>
            <w:proofErr w:type="spellEnd"/>
            <w:r>
              <w:rPr>
                <w:color w:val="404040"/>
                <w:sz w:val="21"/>
                <w:szCs w:val="21"/>
              </w:rPr>
              <w:t xml:space="preserve"> = </w:t>
            </w:r>
            <w:proofErr w:type="spellStart"/>
            <w:r>
              <w:rPr>
                <w:color w:val="404040"/>
                <w:sz w:val="21"/>
                <w:szCs w:val="21"/>
              </w:rPr>
              <w:t>RocksDBStateStoreProvider</w:t>
            </w:r>
            <w:proofErr w:type="spellEnd"/>
            <w:r>
              <w:rPr>
                <w:color w:val="404040"/>
                <w:sz w:val="21"/>
                <w:szCs w:val="21"/>
              </w:rPr>
              <w:t xml:space="preserve">). </w:t>
            </w:r>
            <w:proofErr w:type="spellStart"/>
            <w:r>
              <w:rPr>
                <w:color w:val="404040"/>
                <w:sz w:val="21"/>
                <w:szCs w:val="21"/>
              </w:rPr>
              <w:t>RocksDB</w:t>
            </w:r>
            <w:proofErr w:type="spellEnd"/>
            <w:r>
              <w:rPr>
                <w:color w:val="404040"/>
                <w:sz w:val="21"/>
                <w:szCs w:val="21"/>
              </w:rPr>
              <w:t xml:space="preserve"> spills to local disk, dramatically increasing effective state capacity.</w:t>
            </w:r>
          </w:p>
          <w:p w14:paraId="6742C91D" w14:textId="77777777" w:rsidR="002A694D" w:rsidRDefault="00000000">
            <w:pPr>
              <w:spacing w:before="40" w:after="40"/>
            </w:pPr>
            <w:r>
              <w:rPr>
                <w:color w:val="404040"/>
                <w:sz w:val="21"/>
                <w:szCs w:val="21"/>
              </w:rPr>
              <w:t>Key principle: any Structured Streaming aggregation without a watermark has UNBOUNDED state — it will always eventually OOM given enough time.</w:t>
            </w:r>
          </w:p>
        </w:tc>
      </w:tr>
      <w:tr w:rsidR="002A694D" w14:paraId="61524C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82ABD92" w14:textId="77777777" w:rsidR="002A694D" w:rsidRDefault="00000000">
            <w:r>
              <w:rPr>
                <w:b/>
                <w:bCs/>
                <w:color w:val="C55A11"/>
                <w:sz w:val="20"/>
                <w:szCs w:val="20"/>
              </w:rPr>
              <w:t>Concepts Tested</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AB7660C" w14:textId="77777777" w:rsidR="002A694D" w:rsidRDefault="00000000">
            <w:pPr>
              <w:pStyle w:val="ListParagraph"/>
              <w:numPr>
                <w:ilvl w:val="0"/>
                <w:numId w:val="2"/>
              </w:numPr>
              <w:spacing w:before="30" w:after="30"/>
            </w:pPr>
            <w:r>
              <w:rPr>
                <w:color w:val="404040"/>
                <w:sz w:val="20"/>
                <w:szCs w:val="20"/>
              </w:rPr>
              <w:t>Stateful streaming: state store mechanics</w:t>
            </w:r>
          </w:p>
          <w:p w14:paraId="68D2DCA8" w14:textId="77777777" w:rsidR="002A694D" w:rsidRDefault="00000000">
            <w:pPr>
              <w:pStyle w:val="ListParagraph"/>
              <w:numPr>
                <w:ilvl w:val="0"/>
                <w:numId w:val="2"/>
              </w:numPr>
              <w:spacing w:before="30" w:after="30"/>
            </w:pPr>
            <w:r>
              <w:rPr>
                <w:color w:val="404040"/>
                <w:sz w:val="20"/>
                <w:szCs w:val="20"/>
              </w:rPr>
              <w:t>Watermark: event-time based state expiration</w:t>
            </w:r>
          </w:p>
          <w:p w14:paraId="7C68146F" w14:textId="77777777" w:rsidR="002A694D" w:rsidRDefault="00000000">
            <w:pPr>
              <w:pStyle w:val="ListParagraph"/>
              <w:numPr>
                <w:ilvl w:val="0"/>
                <w:numId w:val="2"/>
              </w:numPr>
              <w:spacing w:before="30" w:after="30"/>
            </w:pPr>
            <w:proofErr w:type="spellStart"/>
            <w:r>
              <w:rPr>
                <w:color w:val="404040"/>
                <w:sz w:val="20"/>
                <w:szCs w:val="20"/>
              </w:rPr>
              <w:t>RocksDB</w:t>
            </w:r>
            <w:proofErr w:type="spellEnd"/>
            <w:r>
              <w:rPr>
                <w:color w:val="404040"/>
                <w:sz w:val="20"/>
                <w:szCs w:val="20"/>
              </w:rPr>
              <w:t xml:space="preserve"> state store vs. in-memory HDFS state store</w:t>
            </w:r>
          </w:p>
          <w:p w14:paraId="3FE4ECBF" w14:textId="77777777" w:rsidR="002A694D" w:rsidRDefault="00000000">
            <w:pPr>
              <w:pStyle w:val="ListParagraph"/>
              <w:numPr>
                <w:ilvl w:val="0"/>
                <w:numId w:val="2"/>
              </w:numPr>
              <w:spacing w:before="30" w:after="30"/>
            </w:pPr>
            <w:proofErr w:type="spellStart"/>
            <w:r>
              <w:rPr>
                <w:color w:val="404040"/>
                <w:sz w:val="20"/>
                <w:szCs w:val="20"/>
              </w:rPr>
              <w:t>mapGroupsWithState</w:t>
            </w:r>
            <w:proofErr w:type="spellEnd"/>
            <w:r>
              <w:rPr>
                <w:color w:val="404040"/>
                <w:sz w:val="20"/>
                <w:szCs w:val="20"/>
              </w:rPr>
              <w:t xml:space="preserve"> and </w:t>
            </w:r>
            <w:proofErr w:type="spellStart"/>
            <w:r>
              <w:rPr>
                <w:color w:val="404040"/>
                <w:sz w:val="20"/>
                <w:szCs w:val="20"/>
              </w:rPr>
              <w:t>GroupStateTimeout</w:t>
            </w:r>
            <w:proofErr w:type="spellEnd"/>
          </w:p>
          <w:p w14:paraId="4C5B3021" w14:textId="77777777" w:rsidR="002A694D" w:rsidRDefault="00000000">
            <w:pPr>
              <w:pStyle w:val="ListParagraph"/>
              <w:numPr>
                <w:ilvl w:val="0"/>
                <w:numId w:val="2"/>
              </w:numPr>
              <w:spacing w:before="30" w:after="30"/>
            </w:pPr>
            <w:r>
              <w:rPr>
                <w:color w:val="404040"/>
                <w:sz w:val="20"/>
                <w:szCs w:val="20"/>
              </w:rPr>
              <w:t>Checkpoint overhead as state grows</w:t>
            </w:r>
          </w:p>
        </w:tc>
      </w:tr>
    </w:tbl>
    <w:p w14:paraId="2D4F08D9" w14:textId="77777777" w:rsidR="002A694D" w:rsidRDefault="002A694D">
      <w:pPr>
        <w:spacing w:before="80" w:after="80"/>
      </w:pPr>
    </w:p>
    <w:p w14:paraId="4C1347F2" w14:textId="77777777" w:rsidR="002A694D" w:rsidRDefault="00000000">
      <w:pPr>
        <w:pStyle w:val="Heading2"/>
      </w:pPr>
      <w:r>
        <w:t>Question 12: Wide vs. Narrow Transformations — Stage Boundary Misconception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7"/>
        <w:gridCol w:w="7693"/>
      </w:tblGrid>
      <w:tr w:rsidR="002A694D" w14:paraId="6999506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7B2D00"/>
            <w:tcMar>
              <w:top w:w="80" w:type="dxa"/>
              <w:left w:w="160" w:type="dxa"/>
              <w:bottom w:w="80" w:type="dxa"/>
              <w:right w:w="160" w:type="dxa"/>
            </w:tcMar>
          </w:tcPr>
          <w:p w14:paraId="1ABBE3F6" w14:textId="77777777" w:rsidR="002A694D" w:rsidRDefault="00000000">
            <w:pPr>
              <w:jc w:val="center"/>
            </w:pPr>
            <w:r>
              <w:rPr>
                <w:b/>
                <w:bCs/>
                <w:color w:val="FFFFFF"/>
                <w:sz w:val="24"/>
                <w:szCs w:val="24"/>
              </w:rPr>
              <w:t>Q12</w:t>
            </w:r>
          </w:p>
        </w:tc>
        <w:tc>
          <w:tcPr>
            <w:tcW w:w="87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35250E10" w14:textId="77777777" w:rsidR="002A694D" w:rsidRDefault="00000000">
            <w:r>
              <w:rPr>
                <w:b/>
                <w:bCs/>
                <w:color w:val="7B2D00"/>
              </w:rPr>
              <w:t>Wide vs. Narrow Transformations — Stage Boundary Misconception</w:t>
            </w:r>
          </w:p>
        </w:tc>
      </w:tr>
      <w:tr w:rsidR="002A694D" w14:paraId="36DD71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9AE8265" w14:textId="77777777" w:rsidR="002A694D" w:rsidRDefault="00000000">
            <w:r>
              <w:rPr>
                <w:b/>
                <w:bCs/>
                <w:color w:val="C55A11"/>
                <w:sz w:val="20"/>
                <w:szCs w:val="20"/>
              </w:rPr>
              <w:t>Question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6CD23A5" w14:textId="77777777" w:rsidR="002A694D" w:rsidRDefault="00000000">
            <w:r>
              <w:rPr>
                <w:i/>
                <w:iCs/>
                <w:color w:val="404040"/>
              </w:rPr>
              <w:t xml:space="preserve">You have a pipeline: </w:t>
            </w:r>
            <w:proofErr w:type="spellStart"/>
            <w:r>
              <w:rPr>
                <w:i/>
                <w:iCs/>
                <w:color w:val="404040"/>
              </w:rPr>
              <w:t>df.filter</w:t>
            </w:r>
            <w:proofErr w:type="spellEnd"/>
            <w:r>
              <w:rPr>
                <w:i/>
                <w:iCs/>
                <w:color w:val="404040"/>
              </w:rPr>
              <w:t>(...).</w:t>
            </w:r>
            <w:proofErr w:type="spellStart"/>
            <w:r>
              <w:rPr>
                <w:i/>
                <w:iCs/>
                <w:color w:val="404040"/>
              </w:rPr>
              <w:t>withColumn</w:t>
            </w:r>
            <w:proofErr w:type="spellEnd"/>
            <w:r>
              <w:rPr>
                <w:i/>
                <w:iCs/>
                <w:color w:val="404040"/>
              </w:rPr>
              <w:t>(...).join(</w:t>
            </w:r>
            <w:proofErr w:type="spellStart"/>
            <w:r>
              <w:rPr>
                <w:i/>
                <w:iCs/>
                <w:color w:val="404040"/>
              </w:rPr>
              <w:t>other_df</w:t>
            </w:r>
            <w:proofErr w:type="spellEnd"/>
            <w:r>
              <w:rPr>
                <w:i/>
                <w:iCs/>
                <w:color w:val="404040"/>
              </w:rPr>
              <w:t>, 'id').filter(...).</w:t>
            </w:r>
            <w:proofErr w:type="spellStart"/>
            <w:r>
              <w:rPr>
                <w:i/>
                <w:iCs/>
                <w:color w:val="404040"/>
              </w:rPr>
              <w:t>withColumn</w:t>
            </w:r>
            <w:proofErr w:type="spellEnd"/>
            <w:r>
              <w:rPr>
                <w:i/>
                <w:iCs/>
                <w:color w:val="404040"/>
              </w:rPr>
              <w:t>(...). How many Spark stages are created? Where are the stage boundaries and why?</w:t>
            </w:r>
          </w:p>
        </w:tc>
      </w:tr>
      <w:tr w:rsidR="002A694D" w14:paraId="5A075E8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85E895B" w14:textId="77777777" w:rsidR="002A694D" w:rsidRDefault="00000000">
            <w:r>
              <w:rPr>
                <w:b/>
                <w:bCs/>
                <w:color w:val="C55A11"/>
                <w:sz w:val="20"/>
                <w:szCs w:val="20"/>
              </w:rPr>
              <w:t>Trap / Focus</w:t>
            </w:r>
          </w:p>
        </w:tc>
        <w:tc>
          <w:tcPr>
            <w:tcW w:w="7560" w:type="dxa"/>
            <w:tcBorders>
              <w:top w:val="single" w:sz="1" w:space="0" w:color="CCCCCC"/>
              <w:left w:val="single" w:sz="1" w:space="0" w:color="CCCCCC"/>
              <w:bottom w:val="single" w:sz="1" w:space="0" w:color="CCCCCC"/>
              <w:right w:val="single" w:sz="1" w:space="0" w:color="CCCCCC"/>
            </w:tcBorders>
            <w:shd w:val="clear" w:color="auto" w:fill="FFF2F2"/>
            <w:tcMar>
              <w:top w:w="80" w:type="dxa"/>
              <w:left w:w="160" w:type="dxa"/>
              <w:bottom w:w="80" w:type="dxa"/>
              <w:right w:w="160" w:type="dxa"/>
            </w:tcMar>
          </w:tcPr>
          <w:p w14:paraId="0DC858E7" w14:textId="77777777" w:rsidR="002A694D" w:rsidRDefault="00000000">
            <w:r>
              <w:rPr>
                <w:color w:val="C00000"/>
                <w:sz w:val="21"/>
                <w:szCs w:val="21"/>
              </w:rPr>
              <w:t>The trap: candidates count operations and say '5 stages' (one per operation). Spark creates stage boundaries ONLY at shuffle boundaries (wide dependencies), not at each transformation.</w:t>
            </w:r>
          </w:p>
        </w:tc>
      </w:tr>
      <w:tr w:rsidR="002A694D" w14:paraId="2777610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7C214E4" w14:textId="77777777" w:rsidR="002A694D" w:rsidRDefault="00000000">
            <w:r>
              <w:rPr>
                <w:b/>
                <w:bCs/>
                <w:color w:val="C55A11"/>
                <w:sz w:val="20"/>
                <w:szCs w:val="20"/>
              </w:rPr>
              <w:t>Answer</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BA86358" w14:textId="77777777" w:rsidR="002A694D" w:rsidRDefault="00000000">
            <w:pPr>
              <w:spacing w:before="40" w:after="40"/>
            </w:pPr>
            <w:r>
              <w:rPr>
                <w:color w:val="404040"/>
                <w:sz w:val="21"/>
                <w:szCs w:val="21"/>
              </w:rPr>
              <w:t xml:space="preserve">Answer: 3 stages (assuming </w:t>
            </w:r>
            <w:proofErr w:type="spellStart"/>
            <w:r>
              <w:rPr>
                <w:color w:val="404040"/>
                <w:sz w:val="21"/>
                <w:szCs w:val="21"/>
              </w:rPr>
              <w:t>other_df</w:t>
            </w:r>
            <w:proofErr w:type="spellEnd"/>
            <w:r>
              <w:rPr>
                <w:color w:val="404040"/>
                <w:sz w:val="21"/>
                <w:szCs w:val="21"/>
              </w:rPr>
              <w:t xml:space="preserve"> requires a shuffle for the join).</w:t>
            </w:r>
          </w:p>
          <w:p w14:paraId="25F7EBC1" w14:textId="77777777" w:rsidR="002A694D" w:rsidRDefault="00000000">
            <w:pPr>
              <w:spacing w:before="40" w:after="40"/>
            </w:pPr>
            <w:r>
              <w:rPr>
                <w:color w:val="404040"/>
                <w:sz w:val="21"/>
                <w:szCs w:val="21"/>
              </w:rPr>
              <w:lastRenderedPageBreak/>
              <w:t xml:space="preserve">Stage 1 (for main </w:t>
            </w:r>
            <w:proofErr w:type="spellStart"/>
            <w:r>
              <w:rPr>
                <w:color w:val="404040"/>
                <w:sz w:val="21"/>
                <w:szCs w:val="21"/>
              </w:rPr>
              <w:t>df</w:t>
            </w:r>
            <w:proofErr w:type="spellEnd"/>
            <w:r>
              <w:rPr>
                <w:color w:val="404040"/>
                <w:sz w:val="21"/>
                <w:szCs w:val="21"/>
              </w:rPr>
              <w:t xml:space="preserve">): </w:t>
            </w:r>
            <w:proofErr w:type="spellStart"/>
            <w:r>
              <w:rPr>
                <w:color w:val="404040"/>
                <w:sz w:val="21"/>
                <w:szCs w:val="21"/>
              </w:rPr>
              <w:t>df.filter</w:t>
            </w:r>
            <w:proofErr w:type="spellEnd"/>
            <w:r>
              <w:rPr>
                <w:color w:val="404040"/>
                <w:sz w:val="21"/>
                <w:szCs w:val="21"/>
              </w:rPr>
              <w:t>() → .</w:t>
            </w:r>
            <w:proofErr w:type="spellStart"/>
            <w:r>
              <w:rPr>
                <w:color w:val="404040"/>
                <w:sz w:val="21"/>
                <w:szCs w:val="21"/>
              </w:rPr>
              <w:t>withColumn</w:t>
            </w:r>
            <w:proofErr w:type="spellEnd"/>
            <w:r>
              <w:rPr>
                <w:color w:val="404040"/>
                <w:sz w:val="21"/>
                <w:szCs w:val="21"/>
              </w:rPr>
              <w:t>() — both are narrow transformations (each partition processed independently, no data movement). They are pipelined into a single stage.</w:t>
            </w:r>
          </w:p>
          <w:p w14:paraId="331C1B36" w14:textId="77777777" w:rsidR="002A694D" w:rsidRDefault="00000000">
            <w:pPr>
              <w:spacing w:before="40" w:after="40"/>
            </w:pPr>
            <w:r>
              <w:rPr>
                <w:color w:val="404040"/>
                <w:sz w:val="21"/>
                <w:szCs w:val="21"/>
              </w:rPr>
              <w:t xml:space="preserve">Stage 2 (for </w:t>
            </w:r>
            <w:proofErr w:type="spellStart"/>
            <w:r>
              <w:rPr>
                <w:color w:val="404040"/>
                <w:sz w:val="21"/>
                <w:szCs w:val="21"/>
              </w:rPr>
              <w:t>other_df</w:t>
            </w:r>
            <w:proofErr w:type="spellEnd"/>
            <w:r>
              <w:rPr>
                <w:color w:val="404040"/>
                <w:sz w:val="21"/>
                <w:szCs w:val="21"/>
              </w:rPr>
              <w:t xml:space="preserve">): reading and preparing </w:t>
            </w:r>
            <w:proofErr w:type="spellStart"/>
            <w:r>
              <w:rPr>
                <w:color w:val="404040"/>
                <w:sz w:val="21"/>
                <w:szCs w:val="21"/>
              </w:rPr>
              <w:t>other_df</w:t>
            </w:r>
            <w:proofErr w:type="spellEnd"/>
            <w:r>
              <w:rPr>
                <w:color w:val="404040"/>
                <w:sz w:val="21"/>
                <w:szCs w:val="21"/>
              </w:rPr>
              <w:t xml:space="preserve"> for the shuffle join. Also a single stage if </w:t>
            </w:r>
            <w:proofErr w:type="spellStart"/>
            <w:r>
              <w:rPr>
                <w:color w:val="404040"/>
                <w:sz w:val="21"/>
                <w:szCs w:val="21"/>
              </w:rPr>
              <w:t>other_df</w:t>
            </w:r>
            <w:proofErr w:type="spellEnd"/>
            <w:r>
              <w:rPr>
                <w:color w:val="404040"/>
                <w:sz w:val="21"/>
                <w:szCs w:val="21"/>
              </w:rPr>
              <w:t xml:space="preserve"> has no prior shuffles.</w:t>
            </w:r>
          </w:p>
          <w:p w14:paraId="584CC720" w14:textId="77777777" w:rsidR="002A694D" w:rsidRDefault="00000000">
            <w:pPr>
              <w:spacing w:before="40" w:after="40"/>
            </w:pPr>
            <w:r>
              <w:rPr>
                <w:color w:val="404040"/>
                <w:sz w:val="21"/>
                <w:szCs w:val="21"/>
              </w:rPr>
              <w:t>Stage 3 (join and beyond): the join requires a shuffle (Sort-Merge Join or Hash Join with shuffle). The shuffle boundary creates a new stage. After the shuffle, .filter() and .</w:t>
            </w:r>
            <w:proofErr w:type="spellStart"/>
            <w:r>
              <w:rPr>
                <w:color w:val="404040"/>
                <w:sz w:val="21"/>
                <w:szCs w:val="21"/>
              </w:rPr>
              <w:t>withColumn</w:t>
            </w:r>
            <w:proofErr w:type="spellEnd"/>
            <w:r>
              <w:rPr>
                <w:color w:val="404040"/>
                <w:sz w:val="21"/>
                <w:szCs w:val="21"/>
              </w:rPr>
              <w:t>() are again narrow — they are pipelined INTO stage 3 with no additional stage boundary.</w:t>
            </w:r>
          </w:p>
          <w:p w14:paraId="147FEEAB" w14:textId="77777777" w:rsidR="002A694D" w:rsidRDefault="00000000">
            <w:pPr>
              <w:spacing w:before="40" w:after="40"/>
            </w:pPr>
            <w:r>
              <w:rPr>
                <w:color w:val="404040"/>
                <w:sz w:val="21"/>
                <w:szCs w:val="21"/>
              </w:rPr>
              <w:t xml:space="preserve">Spark's stage rule: a new stage starts whenever a SHUFFLE (wide dependency) is introduced. map, filter, </w:t>
            </w:r>
            <w:proofErr w:type="spellStart"/>
            <w:r>
              <w:rPr>
                <w:color w:val="404040"/>
                <w:sz w:val="21"/>
                <w:szCs w:val="21"/>
              </w:rPr>
              <w:t>withColumn</w:t>
            </w:r>
            <w:proofErr w:type="spellEnd"/>
            <w:r>
              <w:rPr>
                <w:color w:val="404040"/>
                <w:sz w:val="21"/>
                <w:szCs w:val="21"/>
              </w:rPr>
              <w:t xml:space="preserve">, select, union (of same-partition data) are narrow. join (non-broadcast), </w:t>
            </w:r>
            <w:proofErr w:type="spellStart"/>
            <w:r>
              <w:rPr>
                <w:color w:val="404040"/>
                <w:sz w:val="21"/>
                <w:szCs w:val="21"/>
              </w:rPr>
              <w:t>groupBy</w:t>
            </w:r>
            <w:proofErr w:type="spellEnd"/>
            <w:r>
              <w:rPr>
                <w:color w:val="404040"/>
                <w:sz w:val="21"/>
                <w:szCs w:val="21"/>
              </w:rPr>
              <w:t>, distinct, repartition are wide.</w:t>
            </w:r>
          </w:p>
          <w:p w14:paraId="0AF3DA02" w14:textId="77777777" w:rsidR="002A694D" w:rsidRDefault="00000000">
            <w:pPr>
              <w:spacing w:before="40" w:after="40"/>
            </w:pPr>
            <w:r>
              <w:rPr>
                <w:color w:val="404040"/>
                <w:sz w:val="21"/>
                <w:szCs w:val="21"/>
              </w:rPr>
              <w:t xml:space="preserve">Pipelining insight: narrow transformations within a stage are fused into a single pass over the data. Reading a Parquet file → filter → </w:t>
            </w:r>
            <w:proofErr w:type="spellStart"/>
            <w:r>
              <w:rPr>
                <w:color w:val="404040"/>
                <w:sz w:val="21"/>
                <w:szCs w:val="21"/>
              </w:rPr>
              <w:t>withColumn</w:t>
            </w:r>
            <w:proofErr w:type="spellEnd"/>
            <w:r>
              <w:rPr>
                <w:color w:val="404040"/>
                <w:sz w:val="21"/>
                <w:szCs w:val="21"/>
              </w:rPr>
              <w:t xml:space="preserve"> → write to shuffle buffer happens in one pass, reading each row once.</w:t>
            </w:r>
          </w:p>
          <w:p w14:paraId="47FF47EE" w14:textId="77777777" w:rsidR="002A694D" w:rsidRDefault="00000000">
            <w:pPr>
              <w:spacing w:before="40" w:after="40"/>
            </w:pPr>
            <w:r>
              <w:rPr>
                <w:color w:val="404040"/>
                <w:sz w:val="21"/>
                <w:szCs w:val="21"/>
              </w:rPr>
              <w:t xml:space="preserve">Verification: </w:t>
            </w:r>
            <w:proofErr w:type="spellStart"/>
            <w:r>
              <w:rPr>
                <w:color w:val="404040"/>
                <w:sz w:val="21"/>
                <w:szCs w:val="21"/>
              </w:rPr>
              <w:t>df.explain</w:t>
            </w:r>
            <w:proofErr w:type="spellEnd"/>
            <w:r>
              <w:rPr>
                <w:color w:val="404040"/>
                <w:sz w:val="21"/>
                <w:szCs w:val="21"/>
              </w:rPr>
              <w:t>() shows the physical plan; the Spark UI Stages tab shows actual stage boundaries with shuffle read/write metrics at each boundary.</w:t>
            </w:r>
          </w:p>
        </w:tc>
      </w:tr>
      <w:tr w:rsidR="002A694D" w14:paraId="613588A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9D34FFF" w14:textId="77777777" w:rsidR="002A694D" w:rsidRDefault="00000000">
            <w:r>
              <w:rPr>
                <w:b/>
                <w:bCs/>
                <w:color w:val="C55A11"/>
                <w:sz w:val="20"/>
                <w:szCs w:val="20"/>
              </w:rPr>
              <w:lastRenderedPageBreak/>
              <w:t>Concepts Tested</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AB0B16B" w14:textId="77777777" w:rsidR="002A694D" w:rsidRDefault="00000000">
            <w:pPr>
              <w:pStyle w:val="ListParagraph"/>
              <w:numPr>
                <w:ilvl w:val="0"/>
                <w:numId w:val="2"/>
              </w:numPr>
              <w:spacing w:before="30" w:after="30"/>
            </w:pPr>
            <w:r>
              <w:rPr>
                <w:color w:val="404040"/>
                <w:sz w:val="20"/>
                <w:szCs w:val="20"/>
              </w:rPr>
              <w:t>Narrow dependency: each parent partition maps to one child partition</w:t>
            </w:r>
          </w:p>
          <w:p w14:paraId="57933029" w14:textId="77777777" w:rsidR="002A694D" w:rsidRDefault="00000000">
            <w:pPr>
              <w:pStyle w:val="ListParagraph"/>
              <w:numPr>
                <w:ilvl w:val="0"/>
                <w:numId w:val="2"/>
              </w:numPr>
              <w:spacing w:before="30" w:after="30"/>
            </w:pPr>
            <w:r>
              <w:rPr>
                <w:color w:val="404040"/>
                <w:sz w:val="20"/>
                <w:szCs w:val="20"/>
              </w:rPr>
              <w:t>Wide dependency: multiple parent partitions contribute to one child (shuffle)</w:t>
            </w:r>
          </w:p>
          <w:p w14:paraId="44AB6A03" w14:textId="77777777" w:rsidR="002A694D" w:rsidRDefault="00000000">
            <w:pPr>
              <w:pStyle w:val="ListParagraph"/>
              <w:numPr>
                <w:ilvl w:val="0"/>
                <w:numId w:val="2"/>
              </w:numPr>
              <w:spacing w:before="30" w:after="30"/>
            </w:pPr>
            <w:r>
              <w:rPr>
                <w:color w:val="404040"/>
                <w:sz w:val="20"/>
                <w:szCs w:val="20"/>
              </w:rPr>
              <w:t>Stage boundary = shuffle boundary</w:t>
            </w:r>
          </w:p>
          <w:p w14:paraId="7F0EDC1D" w14:textId="77777777" w:rsidR="002A694D" w:rsidRDefault="00000000">
            <w:pPr>
              <w:pStyle w:val="ListParagraph"/>
              <w:numPr>
                <w:ilvl w:val="0"/>
                <w:numId w:val="2"/>
              </w:numPr>
              <w:spacing w:before="30" w:after="30"/>
            </w:pPr>
            <w:r>
              <w:rPr>
                <w:color w:val="404040"/>
                <w:sz w:val="20"/>
                <w:szCs w:val="20"/>
              </w:rPr>
              <w:t>Pipelining of narrow transformations within a stage</w:t>
            </w:r>
          </w:p>
          <w:p w14:paraId="781F3B5E" w14:textId="77777777" w:rsidR="002A694D" w:rsidRDefault="00000000">
            <w:pPr>
              <w:pStyle w:val="ListParagraph"/>
              <w:numPr>
                <w:ilvl w:val="0"/>
                <w:numId w:val="2"/>
              </w:numPr>
              <w:spacing w:before="30" w:after="30"/>
            </w:pPr>
            <w:r>
              <w:rPr>
                <w:color w:val="404040"/>
                <w:sz w:val="20"/>
                <w:szCs w:val="20"/>
              </w:rPr>
              <w:t>Spark UI stage graph vs. logical operation count</w:t>
            </w:r>
          </w:p>
        </w:tc>
      </w:tr>
    </w:tbl>
    <w:p w14:paraId="5DC819C0" w14:textId="77777777" w:rsidR="002A694D" w:rsidRDefault="002A694D">
      <w:pPr>
        <w:spacing w:before="80" w:after="80"/>
      </w:pPr>
    </w:p>
    <w:p w14:paraId="6090C599" w14:textId="77777777" w:rsidR="002A694D" w:rsidRDefault="00000000">
      <w:pPr>
        <w:pStyle w:val="Heading2"/>
      </w:pPr>
      <w:r>
        <w:t>Question 13: UDFs — Performance and Optimization Blackbox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5"/>
        <w:gridCol w:w="7655"/>
      </w:tblGrid>
      <w:tr w:rsidR="002A694D" w14:paraId="1F36D89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7B2D00"/>
            <w:tcMar>
              <w:top w:w="80" w:type="dxa"/>
              <w:left w:w="160" w:type="dxa"/>
              <w:bottom w:w="80" w:type="dxa"/>
              <w:right w:w="160" w:type="dxa"/>
            </w:tcMar>
          </w:tcPr>
          <w:p w14:paraId="2CF9592C" w14:textId="77777777" w:rsidR="002A694D" w:rsidRDefault="00000000">
            <w:pPr>
              <w:jc w:val="center"/>
            </w:pPr>
            <w:r>
              <w:rPr>
                <w:b/>
                <w:bCs/>
                <w:color w:val="FFFFFF"/>
                <w:sz w:val="24"/>
                <w:szCs w:val="24"/>
              </w:rPr>
              <w:t>Q13</w:t>
            </w:r>
          </w:p>
        </w:tc>
        <w:tc>
          <w:tcPr>
            <w:tcW w:w="87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74DEB79C" w14:textId="77777777" w:rsidR="002A694D" w:rsidRDefault="00000000">
            <w:r>
              <w:rPr>
                <w:b/>
                <w:bCs/>
                <w:color w:val="7B2D00"/>
              </w:rPr>
              <w:t>UDFs — Performance and Optimization Blackbox</w:t>
            </w:r>
          </w:p>
        </w:tc>
      </w:tr>
      <w:tr w:rsidR="002A694D" w14:paraId="64CF27F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61F77D1" w14:textId="77777777" w:rsidR="002A694D" w:rsidRDefault="00000000">
            <w:r>
              <w:rPr>
                <w:b/>
                <w:bCs/>
                <w:color w:val="C55A11"/>
                <w:sz w:val="20"/>
                <w:szCs w:val="20"/>
              </w:rPr>
              <w:t>Question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0443C6E" w14:textId="77777777" w:rsidR="002A694D" w:rsidRDefault="00000000">
            <w:r>
              <w:rPr>
                <w:i/>
                <w:iCs/>
                <w:color w:val="404040"/>
              </w:rPr>
              <w:t>A Spark SQL query using a Python UDF is 50x slower than the equivalent built-in Spark SQL function. Explain exactly why, and describe all the overheads introduced by a Python UDF.</w:t>
            </w:r>
          </w:p>
        </w:tc>
      </w:tr>
      <w:tr w:rsidR="002A694D" w14:paraId="2709BD4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A3C3C89" w14:textId="77777777" w:rsidR="002A694D" w:rsidRDefault="00000000">
            <w:r>
              <w:rPr>
                <w:b/>
                <w:bCs/>
                <w:color w:val="C55A11"/>
                <w:sz w:val="20"/>
                <w:szCs w:val="20"/>
              </w:rPr>
              <w:t>Trap / Focus</w:t>
            </w:r>
          </w:p>
        </w:tc>
        <w:tc>
          <w:tcPr>
            <w:tcW w:w="7560" w:type="dxa"/>
            <w:tcBorders>
              <w:top w:val="single" w:sz="1" w:space="0" w:color="CCCCCC"/>
              <w:left w:val="single" w:sz="1" w:space="0" w:color="CCCCCC"/>
              <w:bottom w:val="single" w:sz="1" w:space="0" w:color="CCCCCC"/>
              <w:right w:val="single" w:sz="1" w:space="0" w:color="CCCCCC"/>
            </w:tcBorders>
            <w:shd w:val="clear" w:color="auto" w:fill="FFF2F2"/>
            <w:tcMar>
              <w:top w:w="80" w:type="dxa"/>
              <w:left w:w="160" w:type="dxa"/>
              <w:bottom w:w="80" w:type="dxa"/>
              <w:right w:w="160" w:type="dxa"/>
            </w:tcMar>
          </w:tcPr>
          <w:p w14:paraId="73EB5ADD" w14:textId="77777777" w:rsidR="002A694D" w:rsidRDefault="00000000">
            <w:r>
              <w:rPr>
                <w:color w:val="C00000"/>
                <w:sz w:val="21"/>
                <w:szCs w:val="21"/>
              </w:rPr>
              <w:t>The trap: candidates say 'Python is slower than JVM'. While true, the real bottleneck is the serialization and IPC overhead between the JVM Spark executor and the Python worker process — not Python execution speed per se.</w:t>
            </w:r>
          </w:p>
        </w:tc>
      </w:tr>
      <w:tr w:rsidR="002A694D" w14:paraId="566013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BB03E44" w14:textId="77777777" w:rsidR="002A694D" w:rsidRDefault="00000000">
            <w:r>
              <w:rPr>
                <w:b/>
                <w:bCs/>
                <w:color w:val="C55A11"/>
                <w:sz w:val="20"/>
                <w:szCs w:val="20"/>
              </w:rPr>
              <w:t>Answer</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35183E0" w14:textId="77777777" w:rsidR="002A694D" w:rsidRDefault="00000000">
            <w:pPr>
              <w:spacing w:before="40" w:after="40"/>
            </w:pPr>
            <w:r>
              <w:rPr>
                <w:color w:val="404040"/>
                <w:sz w:val="21"/>
                <w:szCs w:val="21"/>
              </w:rPr>
              <w:t>Spark executes on the JVM. Python UDFs require a Python worker process (subprocess) on each executor. Data must cross the JVM-to-Python boundary for every row.</w:t>
            </w:r>
          </w:p>
          <w:p w14:paraId="193D2C07" w14:textId="77777777" w:rsidR="002A694D" w:rsidRDefault="00000000">
            <w:pPr>
              <w:spacing w:before="40" w:after="40"/>
            </w:pPr>
            <w:r>
              <w:rPr>
                <w:color w:val="404040"/>
                <w:sz w:val="21"/>
                <w:szCs w:val="21"/>
              </w:rPr>
              <w:t xml:space="preserve">Overhead 1 — Serialization per row: each row is serialized from JVM objects to Python pickle format (or Arrow format with </w:t>
            </w:r>
            <w:proofErr w:type="spellStart"/>
            <w:r>
              <w:rPr>
                <w:color w:val="404040"/>
                <w:sz w:val="21"/>
                <w:szCs w:val="21"/>
              </w:rPr>
              <w:t>pandas_udf</w:t>
            </w:r>
            <w:proofErr w:type="spellEnd"/>
            <w:r>
              <w:rPr>
                <w:color w:val="404040"/>
                <w:sz w:val="21"/>
                <w:szCs w:val="21"/>
              </w:rPr>
              <w:t>), sent via socket to the Python worker, deserialized in Python, processed, re-serialized, and sent back. For a Python UDF on 100M rows: 100M serialization + 100M deserialization cycles.</w:t>
            </w:r>
          </w:p>
          <w:p w14:paraId="5ACEC190" w14:textId="77777777" w:rsidR="002A694D" w:rsidRDefault="00000000">
            <w:pPr>
              <w:spacing w:before="40" w:after="40"/>
            </w:pPr>
            <w:r>
              <w:rPr>
                <w:color w:val="404040"/>
                <w:sz w:val="21"/>
                <w:szCs w:val="21"/>
              </w:rPr>
              <w:t>Overhead 2 — Process startup: a Python subprocess is spawned per executor partition. Startup time + memory overhead of Python interpreter per worker.</w:t>
            </w:r>
          </w:p>
          <w:p w14:paraId="48E493EB" w14:textId="77777777" w:rsidR="002A694D" w:rsidRDefault="00000000">
            <w:pPr>
              <w:spacing w:before="40" w:after="40"/>
            </w:pPr>
            <w:r>
              <w:rPr>
                <w:color w:val="404040"/>
                <w:sz w:val="21"/>
                <w:szCs w:val="21"/>
              </w:rPr>
              <w:t xml:space="preserve">Overhead 3 — No Catalyst optimization: Python UDFs are opaque to Catalyst. Spark cannot push predicates through a UDF, cannot reorder or fuse it with </w:t>
            </w:r>
            <w:r>
              <w:rPr>
                <w:color w:val="404040"/>
                <w:sz w:val="21"/>
                <w:szCs w:val="21"/>
              </w:rPr>
              <w:lastRenderedPageBreak/>
              <w:t>adjacent operations, and cannot apply column pruning based on UDF internals.</w:t>
            </w:r>
          </w:p>
          <w:p w14:paraId="040B79B6" w14:textId="77777777" w:rsidR="002A694D" w:rsidRDefault="00000000">
            <w:pPr>
              <w:spacing w:before="40" w:after="40"/>
            </w:pPr>
            <w:r>
              <w:rPr>
                <w:color w:val="404040"/>
                <w:sz w:val="21"/>
                <w:szCs w:val="21"/>
              </w:rPr>
              <w:t>Overhead 4 — No JIT optimization: Spark's Tungsten execution engine uses whole-stage code generation (JVM JIT). Python UDFs break the Tungsten pipeline — the stage is split at the UDF boundary, losing JIT optimization for that portion.</w:t>
            </w:r>
          </w:p>
          <w:p w14:paraId="4748FEB4" w14:textId="77777777" w:rsidR="002A694D" w:rsidRDefault="00000000">
            <w:pPr>
              <w:spacing w:before="40" w:after="40"/>
            </w:pPr>
            <w:r>
              <w:rPr>
                <w:color w:val="404040"/>
                <w:sz w:val="21"/>
                <w:szCs w:val="21"/>
              </w:rPr>
              <w:t>Fix hierarchy (fastest to slowest): (1) Use built-in Spark SQL functions — always Tungsten-optimized. (2) Use pandas UDF (vectorized UDF with Apache Arrow): processes entire batches as pandas Series, reducing round-trips from per-row to per-batch — typically 10-100x faster than row-level Python UDF. (3) Use Scala/Java UDF — stays on JVM, Tungsten-compatible. (4) Python UDF — last resort.</w:t>
            </w:r>
          </w:p>
        </w:tc>
      </w:tr>
      <w:tr w:rsidR="002A694D" w14:paraId="1D16108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EC908B6" w14:textId="77777777" w:rsidR="002A694D" w:rsidRDefault="00000000">
            <w:r>
              <w:rPr>
                <w:b/>
                <w:bCs/>
                <w:color w:val="C55A11"/>
                <w:sz w:val="20"/>
                <w:szCs w:val="20"/>
              </w:rPr>
              <w:t>Concepts Tested</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160002A" w14:textId="77777777" w:rsidR="002A694D" w:rsidRDefault="00000000">
            <w:pPr>
              <w:pStyle w:val="ListParagraph"/>
              <w:numPr>
                <w:ilvl w:val="0"/>
                <w:numId w:val="2"/>
              </w:numPr>
              <w:spacing w:before="30" w:after="30"/>
            </w:pPr>
            <w:r>
              <w:rPr>
                <w:color w:val="404040"/>
                <w:sz w:val="20"/>
                <w:szCs w:val="20"/>
              </w:rPr>
              <w:t>JVM-to-Python IPC via socket and pickle/Arrow serialization</w:t>
            </w:r>
          </w:p>
          <w:p w14:paraId="1AF32121" w14:textId="77777777" w:rsidR="002A694D" w:rsidRDefault="00000000">
            <w:pPr>
              <w:pStyle w:val="ListParagraph"/>
              <w:numPr>
                <w:ilvl w:val="0"/>
                <w:numId w:val="2"/>
              </w:numPr>
              <w:spacing w:before="30" w:after="30"/>
            </w:pPr>
            <w:r>
              <w:rPr>
                <w:color w:val="404040"/>
                <w:sz w:val="20"/>
                <w:szCs w:val="20"/>
              </w:rPr>
              <w:t>Tungsten whole-stage code generation and UDF pipeline breaks</w:t>
            </w:r>
          </w:p>
          <w:p w14:paraId="7C4AA89B" w14:textId="77777777" w:rsidR="002A694D" w:rsidRDefault="00000000">
            <w:pPr>
              <w:pStyle w:val="ListParagraph"/>
              <w:numPr>
                <w:ilvl w:val="0"/>
                <w:numId w:val="2"/>
              </w:numPr>
              <w:spacing w:before="30" w:after="30"/>
            </w:pPr>
            <w:r>
              <w:rPr>
                <w:color w:val="404040"/>
                <w:sz w:val="20"/>
                <w:szCs w:val="20"/>
              </w:rPr>
              <w:t>Catalyst optimization opacity of Python UDFs</w:t>
            </w:r>
          </w:p>
          <w:p w14:paraId="5733364C" w14:textId="77777777" w:rsidR="002A694D" w:rsidRDefault="00000000">
            <w:pPr>
              <w:pStyle w:val="ListParagraph"/>
              <w:numPr>
                <w:ilvl w:val="0"/>
                <w:numId w:val="2"/>
              </w:numPr>
              <w:spacing w:before="30" w:after="30"/>
            </w:pPr>
            <w:r>
              <w:rPr>
                <w:color w:val="404040"/>
                <w:sz w:val="20"/>
                <w:szCs w:val="20"/>
              </w:rPr>
              <w:t>pandas UDF (vectorized UDF) via Apache Arrow batch processing</w:t>
            </w:r>
          </w:p>
          <w:p w14:paraId="62B6E257" w14:textId="77777777" w:rsidR="002A694D" w:rsidRDefault="00000000">
            <w:pPr>
              <w:pStyle w:val="ListParagraph"/>
              <w:numPr>
                <w:ilvl w:val="0"/>
                <w:numId w:val="2"/>
              </w:numPr>
              <w:spacing w:before="30" w:after="30"/>
            </w:pPr>
            <w:r>
              <w:rPr>
                <w:color w:val="404040"/>
                <w:sz w:val="20"/>
                <w:szCs w:val="20"/>
              </w:rPr>
              <w:t>Scala UDF as JVM-native alternative</w:t>
            </w:r>
          </w:p>
        </w:tc>
      </w:tr>
    </w:tbl>
    <w:p w14:paraId="7285CF1B" w14:textId="77777777" w:rsidR="002A694D" w:rsidRDefault="002A694D">
      <w:pPr>
        <w:spacing w:before="80" w:after="80"/>
      </w:pPr>
    </w:p>
    <w:p w14:paraId="12672F81" w14:textId="77777777" w:rsidR="002A694D" w:rsidRDefault="00000000">
      <w:pPr>
        <w:pStyle w:val="Heading2"/>
      </w:pPr>
      <w:r>
        <w:t>Question 14: Shuffle Partitions — The Default 200 Trap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5"/>
        <w:gridCol w:w="7725"/>
      </w:tblGrid>
      <w:tr w:rsidR="002A694D" w14:paraId="442FF4B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7B2D00"/>
            <w:tcMar>
              <w:top w:w="80" w:type="dxa"/>
              <w:left w:w="160" w:type="dxa"/>
              <w:bottom w:w="80" w:type="dxa"/>
              <w:right w:w="160" w:type="dxa"/>
            </w:tcMar>
          </w:tcPr>
          <w:p w14:paraId="1B962289" w14:textId="77777777" w:rsidR="002A694D" w:rsidRDefault="00000000">
            <w:pPr>
              <w:jc w:val="center"/>
            </w:pPr>
            <w:r>
              <w:rPr>
                <w:b/>
                <w:bCs/>
                <w:color w:val="FFFFFF"/>
                <w:sz w:val="24"/>
                <w:szCs w:val="24"/>
              </w:rPr>
              <w:t>Q14</w:t>
            </w:r>
          </w:p>
        </w:tc>
        <w:tc>
          <w:tcPr>
            <w:tcW w:w="87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69B79DDC" w14:textId="77777777" w:rsidR="002A694D" w:rsidRDefault="00000000">
            <w:r>
              <w:rPr>
                <w:b/>
                <w:bCs/>
                <w:color w:val="7B2D00"/>
              </w:rPr>
              <w:t>Shuffle Partitions — The Default 200 Trap</w:t>
            </w:r>
          </w:p>
        </w:tc>
      </w:tr>
      <w:tr w:rsidR="002A694D" w14:paraId="75E23FA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ECACFC3" w14:textId="77777777" w:rsidR="002A694D" w:rsidRDefault="00000000">
            <w:r>
              <w:rPr>
                <w:b/>
                <w:bCs/>
                <w:color w:val="C55A11"/>
                <w:sz w:val="20"/>
                <w:szCs w:val="20"/>
              </w:rPr>
              <w:t>Question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5916526" w14:textId="77777777" w:rsidR="002A694D" w:rsidRDefault="00000000">
            <w:r>
              <w:rPr>
                <w:i/>
                <w:iCs/>
                <w:color w:val="404040"/>
              </w:rPr>
              <w:t xml:space="preserve">A Spark job processes a 100GB shuffle. With </w:t>
            </w:r>
            <w:proofErr w:type="spellStart"/>
            <w:r>
              <w:rPr>
                <w:i/>
                <w:iCs/>
                <w:color w:val="404040"/>
              </w:rPr>
              <w:t>spark.sql.shuffle.partitions</w:t>
            </w:r>
            <w:proofErr w:type="spellEnd"/>
            <w:r>
              <w:rPr>
                <w:i/>
                <w:iCs/>
                <w:color w:val="404040"/>
              </w:rPr>
              <w:t>=200 (default), each shuffle partition is 500MB and tasks are slow. A colleague sets it to 2000 and the job actually gets SLOWER. Another colleague sets it to 20,000 and the job crashes. Explain all three outcomes.</w:t>
            </w:r>
          </w:p>
        </w:tc>
      </w:tr>
      <w:tr w:rsidR="002A694D" w14:paraId="1EEA9AA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3B05272" w14:textId="77777777" w:rsidR="002A694D" w:rsidRDefault="00000000">
            <w:r>
              <w:rPr>
                <w:b/>
                <w:bCs/>
                <w:color w:val="C55A11"/>
                <w:sz w:val="20"/>
                <w:szCs w:val="20"/>
              </w:rPr>
              <w:t>Trap / Focus</w:t>
            </w:r>
          </w:p>
        </w:tc>
        <w:tc>
          <w:tcPr>
            <w:tcW w:w="7560" w:type="dxa"/>
            <w:tcBorders>
              <w:top w:val="single" w:sz="1" w:space="0" w:color="CCCCCC"/>
              <w:left w:val="single" w:sz="1" w:space="0" w:color="CCCCCC"/>
              <w:bottom w:val="single" w:sz="1" w:space="0" w:color="CCCCCC"/>
              <w:right w:val="single" w:sz="1" w:space="0" w:color="CCCCCC"/>
            </w:tcBorders>
            <w:shd w:val="clear" w:color="auto" w:fill="FFF2F2"/>
            <w:tcMar>
              <w:top w:w="80" w:type="dxa"/>
              <w:left w:w="160" w:type="dxa"/>
              <w:bottom w:w="80" w:type="dxa"/>
              <w:right w:w="160" w:type="dxa"/>
            </w:tcMar>
          </w:tcPr>
          <w:p w14:paraId="1E578734" w14:textId="77777777" w:rsidR="002A694D" w:rsidRDefault="00000000">
            <w:r>
              <w:rPr>
                <w:color w:val="C00000"/>
                <w:sz w:val="21"/>
                <w:szCs w:val="21"/>
              </w:rPr>
              <w:t>The trap: candidates think 'more partitions = more parallelism = faster'. There are three distinct failure modes depending on partition count relative to data size and cluster resources.</w:t>
            </w:r>
          </w:p>
        </w:tc>
      </w:tr>
      <w:tr w:rsidR="002A694D" w14:paraId="3BB67D5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93CAEF3" w14:textId="77777777" w:rsidR="002A694D" w:rsidRDefault="00000000">
            <w:r>
              <w:rPr>
                <w:b/>
                <w:bCs/>
                <w:color w:val="C55A11"/>
                <w:sz w:val="20"/>
                <w:szCs w:val="20"/>
              </w:rPr>
              <w:t>Answer</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8105A6D" w14:textId="77777777" w:rsidR="002A694D" w:rsidRDefault="00000000">
            <w:pPr>
              <w:spacing w:before="40" w:after="40"/>
            </w:pPr>
            <w:r>
              <w:rPr>
                <w:color w:val="404040"/>
                <w:sz w:val="21"/>
                <w:szCs w:val="21"/>
              </w:rPr>
              <w:t>200 partitions (default): 100GB / 200 = 500MB per partition. If executor memory is 4GB with 2 cores, each task handles 500MB — close to or exceeding per-task memory budget. Tasks spill to disk, causing slow I/O. This is the 'too few partitions' problem.</w:t>
            </w:r>
          </w:p>
          <w:p w14:paraId="4669B946" w14:textId="77777777" w:rsidR="002A694D" w:rsidRDefault="00000000">
            <w:pPr>
              <w:spacing w:before="40" w:after="40"/>
            </w:pPr>
            <w:r>
              <w:rPr>
                <w:color w:val="404040"/>
                <w:sz w:val="21"/>
                <w:szCs w:val="21"/>
              </w:rPr>
              <w:t>2000 partitions: 100GB / 2000 = 50MB per partition. Now each task handles a manageable 50MB. BUT: with 200 executors x 5 cores = 1000 slots, 2000 tasks run in 2 waves. The overhead of task scheduling, shuffle file management, and metadata tracking for 2000 small shuffle files starts approaching the execution time — overhead dominates over actual computation improvement. Also, many 50MB Parquet output files are suboptimal for downstream reads.</w:t>
            </w:r>
          </w:p>
          <w:p w14:paraId="60F59CAD" w14:textId="77777777" w:rsidR="002A694D" w:rsidRDefault="00000000">
            <w:pPr>
              <w:spacing w:before="40" w:after="40"/>
            </w:pPr>
            <w:r>
              <w:rPr>
                <w:color w:val="404040"/>
                <w:sz w:val="21"/>
                <w:szCs w:val="21"/>
              </w:rPr>
              <w:t>20,000 partitions: 100GB / 20,000 = 5MB per partition. Now the task overhead (JVM object creation, scheduler round-trips, shuffle service tracking 20,000 files per executor) EXCEEDS actual computation time. The driver's scheduler queue overflows or slows. The shuffle service struggles to serve 20,000 small files. This causes crashes or extreme slowness from metadata pressure.</w:t>
            </w:r>
          </w:p>
          <w:p w14:paraId="4988886A" w14:textId="77777777" w:rsidR="002A694D" w:rsidRDefault="00000000">
            <w:pPr>
              <w:spacing w:before="40" w:after="40"/>
            </w:pPr>
            <w:r>
              <w:rPr>
                <w:color w:val="404040"/>
                <w:sz w:val="21"/>
                <w:szCs w:val="21"/>
              </w:rPr>
              <w:t>The right answer: target 100-300MB per partition. For 100GB: 100,000MB / 200MB = 500 partitions. Use AQE (</w:t>
            </w:r>
            <w:proofErr w:type="spellStart"/>
            <w:r>
              <w:rPr>
                <w:color w:val="404040"/>
                <w:sz w:val="21"/>
                <w:szCs w:val="21"/>
              </w:rPr>
              <w:t>spark.sql.adaptive.coalescePartitions.enabled</w:t>
            </w:r>
            <w:proofErr w:type="spellEnd"/>
            <w:r>
              <w:rPr>
                <w:color w:val="404040"/>
                <w:sz w:val="21"/>
                <w:szCs w:val="21"/>
              </w:rPr>
              <w:t xml:space="preserve">=true) to let Spark dynamically </w:t>
            </w:r>
            <w:r>
              <w:rPr>
                <w:color w:val="404040"/>
                <w:sz w:val="21"/>
                <w:szCs w:val="21"/>
              </w:rPr>
              <w:lastRenderedPageBreak/>
              <w:t>coalesce from a high initial value (e.g., 10,000) down to the optimal count based on actual shuffle output sizes.</w:t>
            </w:r>
          </w:p>
          <w:p w14:paraId="15E6361C" w14:textId="77777777" w:rsidR="002A694D" w:rsidRDefault="00000000">
            <w:pPr>
              <w:spacing w:before="40" w:after="40"/>
            </w:pPr>
            <w:r>
              <w:rPr>
                <w:color w:val="404040"/>
                <w:sz w:val="21"/>
                <w:szCs w:val="21"/>
              </w:rPr>
              <w:t xml:space="preserve">Rule of thumb: number of partitions = max(2-3x number of cores, </w:t>
            </w:r>
            <w:proofErr w:type="spellStart"/>
            <w:r>
              <w:rPr>
                <w:color w:val="404040"/>
                <w:sz w:val="21"/>
                <w:szCs w:val="21"/>
              </w:rPr>
              <w:t>total_shuffle_data_MB</w:t>
            </w:r>
            <w:proofErr w:type="spellEnd"/>
            <w:r>
              <w:rPr>
                <w:color w:val="404040"/>
                <w:sz w:val="21"/>
                <w:szCs w:val="21"/>
              </w:rPr>
              <w:t xml:space="preserve"> / 128).</w:t>
            </w:r>
          </w:p>
        </w:tc>
      </w:tr>
      <w:tr w:rsidR="002A694D" w14:paraId="5A6A363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2F3D3D7" w14:textId="77777777" w:rsidR="002A694D" w:rsidRDefault="00000000">
            <w:r>
              <w:rPr>
                <w:b/>
                <w:bCs/>
                <w:color w:val="C55A11"/>
                <w:sz w:val="20"/>
                <w:szCs w:val="20"/>
              </w:rPr>
              <w:lastRenderedPageBreak/>
              <w:t>Concepts Tested</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F12B965" w14:textId="77777777" w:rsidR="002A694D" w:rsidRDefault="00000000">
            <w:pPr>
              <w:pStyle w:val="ListParagraph"/>
              <w:numPr>
                <w:ilvl w:val="0"/>
                <w:numId w:val="2"/>
              </w:numPr>
              <w:spacing w:before="30" w:after="30"/>
            </w:pPr>
            <w:r>
              <w:rPr>
                <w:color w:val="404040"/>
                <w:sz w:val="20"/>
                <w:szCs w:val="20"/>
              </w:rPr>
              <w:t>Shuffle partition size vs. executor memory per task</w:t>
            </w:r>
          </w:p>
          <w:p w14:paraId="4C5F2CCF" w14:textId="77777777" w:rsidR="002A694D" w:rsidRDefault="00000000">
            <w:pPr>
              <w:pStyle w:val="ListParagraph"/>
              <w:numPr>
                <w:ilvl w:val="0"/>
                <w:numId w:val="2"/>
              </w:numPr>
              <w:spacing w:before="30" w:after="30"/>
            </w:pPr>
            <w:r>
              <w:rPr>
                <w:color w:val="404040"/>
                <w:sz w:val="20"/>
                <w:szCs w:val="20"/>
              </w:rPr>
              <w:t>Task scheduling overhead at high partition counts</w:t>
            </w:r>
          </w:p>
          <w:p w14:paraId="7A46E839" w14:textId="77777777" w:rsidR="002A694D" w:rsidRDefault="00000000">
            <w:pPr>
              <w:pStyle w:val="ListParagraph"/>
              <w:numPr>
                <w:ilvl w:val="0"/>
                <w:numId w:val="2"/>
              </w:numPr>
              <w:spacing w:before="30" w:after="30"/>
            </w:pPr>
            <w:r>
              <w:rPr>
                <w:color w:val="404040"/>
                <w:sz w:val="20"/>
                <w:szCs w:val="20"/>
              </w:rPr>
              <w:t>Shuffle service file handle limits</w:t>
            </w:r>
          </w:p>
          <w:p w14:paraId="0D47C98C" w14:textId="77777777" w:rsidR="002A694D" w:rsidRDefault="00000000">
            <w:pPr>
              <w:pStyle w:val="ListParagraph"/>
              <w:numPr>
                <w:ilvl w:val="0"/>
                <w:numId w:val="2"/>
              </w:numPr>
              <w:spacing w:before="30" w:after="30"/>
            </w:pPr>
            <w:r>
              <w:rPr>
                <w:color w:val="404040"/>
                <w:sz w:val="20"/>
                <w:szCs w:val="20"/>
              </w:rPr>
              <w:t>AQE dynamic partition coalescing</w:t>
            </w:r>
          </w:p>
          <w:p w14:paraId="160BB6A3" w14:textId="77777777" w:rsidR="002A694D" w:rsidRDefault="00000000">
            <w:pPr>
              <w:pStyle w:val="ListParagraph"/>
              <w:numPr>
                <w:ilvl w:val="0"/>
                <w:numId w:val="2"/>
              </w:numPr>
              <w:spacing w:before="30" w:after="30"/>
            </w:pPr>
            <w:r>
              <w:rPr>
                <w:color w:val="404040"/>
                <w:sz w:val="20"/>
                <w:szCs w:val="20"/>
              </w:rPr>
              <w:t>Target partition size: 128-300MB guideline</w:t>
            </w:r>
          </w:p>
        </w:tc>
      </w:tr>
    </w:tbl>
    <w:p w14:paraId="37AF0C96" w14:textId="77777777" w:rsidR="002A694D" w:rsidRDefault="002A694D">
      <w:pPr>
        <w:spacing w:before="80" w:after="80"/>
      </w:pPr>
    </w:p>
    <w:p w14:paraId="5182B533" w14:textId="77777777" w:rsidR="002A694D" w:rsidRDefault="00000000">
      <w:pPr>
        <w:pStyle w:val="Heading2"/>
      </w:pPr>
      <w:r>
        <w:t>Question 15: Join Strategy — When Spark Picks the Wrong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4"/>
        <w:gridCol w:w="7656"/>
      </w:tblGrid>
      <w:tr w:rsidR="002A694D" w14:paraId="2FEC727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7B2D00"/>
            <w:tcMar>
              <w:top w:w="80" w:type="dxa"/>
              <w:left w:w="160" w:type="dxa"/>
              <w:bottom w:w="80" w:type="dxa"/>
              <w:right w:w="160" w:type="dxa"/>
            </w:tcMar>
          </w:tcPr>
          <w:p w14:paraId="1E6E5626" w14:textId="77777777" w:rsidR="002A694D" w:rsidRDefault="00000000">
            <w:pPr>
              <w:jc w:val="center"/>
            </w:pPr>
            <w:r>
              <w:rPr>
                <w:b/>
                <w:bCs/>
                <w:color w:val="FFFFFF"/>
                <w:sz w:val="24"/>
                <w:szCs w:val="24"/>
              </w:rPr>
              <w:t>Q15</w:t>
            </w:r>
          </w:p>
        </w:tc>
        <w:tc>
          <w:tcPr>
            <w:tcW w:w="87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09EBA382" w14:textId="77777777" w:rsidR="002A694D" w:rsidRDefault="00000000">
            <w:r>
              <w:rPr>
                <w:b/>
                <w:bCs/>
                <w:color w:val="7B2D00"/>
              </w:rPr>
              <w:t>Join Strategy — When Spark Picks the Wrong Plan</w:t>
            </w:r>
          </w:p>
        </w:tc>
      </w:tr>
      <w:tr w:rsidR="002A694D" w14:paraId="69491A9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CEF2614" w14:textId="77777777" w:rsidR="002A694D" w:rsidRDefault="00000000">
            <w:r>
              <w:rPr>
                <w:b/>
                <w:bCs/>
                <w:color w:val="C55A11"/>
                <w:sz w:val="20"/>
                <w:szCs w:val="20"/>
              </w:rPr>
              <w:t>Question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D949C9E" w14:textId="77777777" w:rsidR="002A694D" w:rsidRDefault="00000000">
            <w:r>
              <w:rPr>
                <w:i/>
                <w:iCs/>
                <w:color w:val="404040"/>
              </w:rPr>
              <w:t xml:space="preserve">You join two tables: orders (500GB, partitioned by date) and </w:t>
            </w:r>
            <w:proofErr w:type="spellStart"/>
            <w:r>
              <w:rPr>
                <w:i/>
                <w:iCs/>
                <w:color w:val="404040"/>
              </w:rPr>
              <w:t>order_items</w:t>
            </w:r>
            <w:proofErr w:type="spellEnd"/>
            <w:r>
              <w:rPr>
                <w:i/>
                <w:iCs/>
                <w:color w:val="404040"/>
              </w:rPr>
              <w:t xml:space="preserve"> (50GB). Spark plans a Sort-Merge Join but the query takes 3 hours. You check and orders is already sorted and hash-partitioned by </w:t>
            </w:r>
            <w:proofErr w:type="spellStart"/>
            <w:r>
              <w:rPr>
                <w:i/>
                <w:iCs/>
                <w:color w:val="404040"/>
              </w:rPr>
              <w:t>order_id</w:t>
            </w:r>
            <w:proofErr w:type="spellEnd"/>
            <w:r>
              <w:rPr>
                <w:i/>
                <w:iCs/>
                <w:color w:val="404040"/>
              </w:rPr>
              <w:t xml:space="preserve"> from a previous stage. How can you exploit this to avoid the shuffle?</w:t>
            </w:r>
          </w:p>
        </w:tc>
      </w:tr>
      <w:tr w:rsidR="002A694D" w14:paraId="6ED6D11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48DC762" w14:textId="77777777" w:rsidR="002A694D" w:rsidRDefault="00000000">
            <w:r>
              <w:rPr>
                <w:b/>
                <w:bCs/>
                <w:color w:val="C55A11"/>
                <w:sz w:val="20"/>
                <w:szCs w:val="20"/>
              </w:rPr>
              <w:t>Trap / Focus</w:t>
            </w:r>
          </w:p>
        </w:tc>
        <w:tc>
          <w:tcPr>
            <w:tcW w:w="7560" w:type="dxa"/>
            <w:tcBorders>
              <w:top w:val="single" w:sz="1" w:space="0" w:color="CCCCCC"/>
              <w:left w:val="single" w:sz="1" w:space="0" w:color="CCCCCC"/>
              <w:bottom w:val="single" w:sz="1" w:space="0" w:color="CCCCCC"/>
              <w:right w:val="single" w:sz="1" w:space="0" w:color="CCCCCC"/>
            </w:tcBorders>
            <w:shd w:val="clear" w:color="auto" w:fill="FFF2F2"/>
            <w:tcMar>
              <w:top w:w="80" w:type="dxa"/>
              <w:left w:w="160" w:type="dxa"/>
              <w:bottom w:w="80" w:type="dxa"/>
              <w:right w:w="160" w:type="dxa"/>
            </w:tcMar>
          </w:tcPr>
          <w:p w14:paraId="3E26BABE" w14:textId="77777777" w:rsidR="002A694D" w:rsidRDefault="00000000">
            <w:r>
              <w:rPr>
                <w:color w:val="C00000"/>
                <w:sz w:val="21"/>
                <w:szCs w:val="21"/>
              </w:rPr>
              <w:t>The trap: candidates suggest broadcast join (50GB &gt; broadcast threshold) or AQE without knowing about bucket joins — the most powerful optimization for pre-sorted/pre-partitioned large-large joins.</w:t>
            </w:r>
          </w:p>
        </w:tc>
      </w:tr>
      <w:tr w:rsidR="002A694D" w14:paraId="21C9014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21FE619" w14:textId="77777777" w:rsidR="002A694D" w:rsidRDefault="00000000">
            <w:r>
              <w:rPr>
                <w:b/>
                <w:bCs/>
                <w:color w:val="C55A11"/>
                <w:sz w:val="20"/>
                <w:szCs w:val="20"/>
              </w:rPr>
              <w:t>Answer</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CCB3468" w14:textId="77777777" w:rsidR="002A694D" w:rsidRDefault="00000000">
            <w:pPr>
              <w:spacing w:before="40" w:after="40"/>
            </w:pPr>
            <w:r>
              <w:rPr>
                <w:color w:val="404040"/>
                <w:sz w:val="21"/>
                <w:szCs w:val="21"/>
              </w:rPr>
              <w:t>Bucket join (a.k.a. bucketed join): if BOTH tables are bucketed on the join key with the SAME number of buckets, Spark can perform a Sort-Merge Join WITHOUT a shuffle — because the data is already co-partitioned by join key.</w:t>
            </w:r>
          </w:p>
          <w:p w14:paraId="7AA66620" w14:textId="77777777" w:rsidR="002A694D" w:rsidRDefault="00000000">
            <w:pPr>
              <w:spacing w:before="40" w:after="40"/>
            </w:pPr>
            <w:r>
              <w:rPr>
                <w:color w:val="404040"/>
                <w:sz w:val="21"/>
                <w:szCs w:val="21"/>
              </w:rPr>
              <w:t>To exploit this: CREATE TABLE orders USING PARQUET CLUSTERED BY (</w:t>
            </w:r>
            <w:proofErr w:type="spellStart"/>
            <w:r>
              <w:rPr>
                <w:color w:val="404040"/>
                <w:sz w:val="21"/>
                <w:szCs w:val="21"/>
              </w:rPr>
              <w:t>order_id</w:t>
            </w:r>
            <w:proofErr w:type="spellEnd"/>
            <w:r>
              <w:rPr>
                <w:color w:val="404040"/>
                <w:sz w:val="21"/>
                <w:szCs w:val="21"/>
              </w:rPr>
              <w:t xml:space="preserve">) INTO 1024 BUCKETS and CREATE TABLE </w:t>
            </w:r>
            <w:proofErr w:type="spellStart"/>
            <w:r>
              <w:rPr>
                <w:color w:val="404040"/>
                <w:sz w:val="21"/>
                <w:szCs w:val="21"/>
              </w:rPr>
              <w:t>order_items</w:t>
            </w:r>
            <w:proofErr w:type="spellEnd"/>
            <w:r>
              <w:rPr>
                <w:color w:val="404040"/>
                <w:sz w:val="21"/>
                <w:szCs w:val="21"/>
              </w:rPr>
              <w:t xml:space="preserve"> USING PARQUET CLUSTERED BY (</w:t>
            </w:r>
            <w:proofErr w:type="spellStart"/>
            <w:r>
              <w:rPr>
                <w:color w:val="404040"/>
                <w:sz w:val="21"/>
                <w:szCs w:val="21"/>
              </w:rPr>
              <w:t>order_id</w:t>
            </w:r>
            <w:proofErr w:type="spellEnd"/>
            <w:r>
              <w:rPr>
                <w:color w:val="404040"/>
                <w:sz w:val="21"/>
                <w:szCs w:val="21"/>
              </w:rPr>
              <w:t>) INTO 1024 BUCKETS. When both sides have matching bucket counts and the join is on the bucket key, Spark skips the Exchange (shuffle) nodes entirely.</w:t>
            </w:r>
          </w:p>
          <w:p w14:paraId="5CA8CC7D" w14:textId="77777777" w:rsidR="002A694D" w:rsidRDefault="00000000">
            <w:pPr>
              <w:spacing w:before="40" w:after="40"/>
            </w:pPr>
            <w:r>
              <w:rPr>
                <w:color w:val="404040"/>
                <w:sz w:val="21"/>
                <w:szCs w:val="21"/>
              </w:rPr>
              <w:t xml:space="preserve">Physical plan difference: without bucketing, the plan shows two Exchange nodes before the SMJ. With bucketing on both sides with matching bucket counts: both Exchange nodes are removed — the plan shows </w:t>
            </w:r>
            <w:proofErr w:type="spellStart"/>
            <w:r>
              <w:rPr>
                <w:color w:val="404040"/>
                <w:sz w:val="21"/>
                <w:szCs w:val="21"/>
              </w:rPr>
              <w:t>FileScan</w:t>
            </w:r>
            <w:proofErr w:type="spellEnd"/>
            <w:r>
              <w:rPr>
                <w:color w:val="404040"/>
                <w:sz w:val="21"/>
                <w:szCs w:val="21"/>
              </w:rPr>
              <w:t xml:space="preserve"> directly into </w:t>
            </w:r>
            <w:proofErr w:type="spellStart"/>
            <w:r>
              <w:rPr>
                <w:color w:val="404040"/>
                <w:sz w:val="21"/>
                <w:szCs w:val="21"/>
              </w:rPr>
              <w:t>SortMergeJoin</w:t>
            </w:r>
            <w:proofErr w:type="spellEnd"/>
            <w:r>
              <w:rPr>
                <w:color w:val="404040"/>
                <w:sz w:val="21"/>
                <w:szCs w:val="21"/>
              </w:rPr>
              <w:t>.</w:t>
            </w:r>
          </w:p>
          <w:p w14:paraId="52B9C2C8" w14:textId="77777777" w:rsidR="002A694D" w:rsidRDefault="00000000">
            <w:pPr>
              <w:spacing w:before="40" w:after="40"/>
            </w:pPr>
            <w:r>
              <w:rPr>
                <w:color w:val="404040"/>
                <w:sz w:val="21"/>
                <w:szCs w:val="21"/>
              </w:rPr>
              <w:t>Requirement: BOTH sides must be bucketed, same bucket count, same bucket key as join key. If only one side is bucketed, the shuffle is still needed for the other side.</w:t>
            </w:r>
          </w:p>
          <w:p w14:paraId="3B7257A9" w14:textId="77777777" w:rsidR="002A694D" w:rsidRDefault="00000000">
            <w:pPr>
              <w:spacing w:before="40" w:after="40"/>
            </w:pPr>
            <w:r>
              <w:rPr>
                <w:color w:val="404040"/>
                <w:sz w:val="21"/>
                <w:szCs w:val="21"/>
              </w:rPr>
              <w:t xml:space="preserve">Alternative for this specific case: if orders is already sorted by </w:t>
            </w:r>
            <w:proofErr w:type="spellStart"/>
            <w:r>
              <w:rPr>
                <w:color w:val="404040"/>
                <w:sz w:val="21"/>
                <w:szCs w:val="21"/>
              </w:rPr>
              <w:t>order_id</w:t>
            </w:r>
            <w:proofErr w:type="spellEnd"/>
            <w:r>
              <w:rPr>
                <w:color w:val="404040"/>
                <w:sz w:val="21"/>
                <w:szCs w:val="21"/>
              </w:rPr>
              <w:t xml:space="preserve"> within each partition AND </w:t>
            </w:r>
            <w:proofErr w:type="spellStart"/>
            <w:r>
              <w:rPr>
                <w:color w:val="404040"/>
                <w:sz w:val="21"/>
                <w:szCs w:val="21"/>
              </w:rPr>
              <w:t>order_items</w:t>
            </w:r>
            <w:proofErr w:type="spellEnd"/>
            <w:r>
              <w:rPr>
                <w:color w:val="404040"/>
                <w:sz w:val="21"/>
                <w:szCs w:val="21"/>
              </w:rPr>
              <w:t xml:space="preserve"> can be partitioned identically, you can hint Spark to skip the sort step within SMJ using '</w:t>
            </w:r>
            <w:proofErr w:type="spellStart"/>
            <w:r>
              <w:rPr>
                <w:color w:val="404040"/>
                <w:sz w:val="21"/>
                <w:szCs w:val="21"/>
              </w:rPr>
              <w:t>sortMergeJoin</w:t>
            </w:r>
            <w:proofErr w:type="spellEnd"/>
            <w:r>
              <w:rPr>
                <w:color w:val="404040"/>
                <w:sz w:val="21"/>
                <w:szCs w:val="21"/>
              </w:rPr>
              <w:t>' with pre-sorted inputs — saving the sort cost even if shuffle cannot be avoided.</w:t>
            </w:r>
          </w:p>
          <w:p w14:paraId="2C99C28A" w14:textId="77777777" w:rsidR="002A694D" w:rsidRDefault="00000000">
            <w:pPr>
              <w:spacing w:before="40" w:after="40"/>
            </w:pPr>
            <w:r>
              <w:rPr>
                <w:color w:val="404040"/>
                <w:sz w:val="21"/>
                <w:szCs w:val="21"/>
              </w:rPr>
              <w:t xml:space="preserve">Monitoring: use </w:t>
            </w:r>
            <w:proofErr w:type="spellStart"/>
            <w:r>
              <w:rPr>
                <w:color w:val="404040"/>
                <w:sz w:val="21"/>
                <w:szCs w:val="21"/>
              </w:rPr>
              <w:t>df.explain</w:t>
            </w:r>
            <w:proofErr w:type="spellEnd"/>
            <w:r>
              <w:rPr>
                <w:color w:val="404040"/>
                <w:sz w:val="21"/>
                <w:szCs w:val="21"/>
              </w:rPr>
              <w:t>() and look for presence/absence of Exchange nodes. Absence of Exchange = no shuffle = maximum performance.</w:t>
            </w:r>
          </w:p>
        </w:tc>
      </w:tr>
      <w:tr w:rsidR="002A694D" w14:paraId="60FEF96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743A04B" w14:textId="77777777" w:rsidR="002A694D" w:rsidRDefault="00000000">
            <w:r>
              <w:rPr>
                <w:b/>
                <w:bCs/>
                <w:color w:val="C55A11"/>
                <w:sz w:val="20"/>
                <w:szCs w:val="20"/>
              </w:rPr>
              <w:t>Concepts Tested</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869355D" w14:textId="77777777" w:rsidR="002A694D" w:rsidRDefault="00000000">
            <w:pPr>
              <w:pStyle w:val="ListParagraph"/>
              <w:numPr>
                <w:ilvl w:val="0"/>
                <w:numId w:val="2"/>
              </w:numPr>
              <w:spacing w:before="30" w:after="30"/>
            </w:pPr>
            <w:r>
              <w:rPr>
                <w:color w:val="404040"/>
                <w:sz w:val="20"/>
                <w:szCs w:val="20"/>
              </w:rPr>
              <w:t>Bucket join: co-partitioning eliminates shuffle</w:t>
            </w:r>
          </w:p>
          <w:p w14:paraId="3730FBA4" w14:textId="77777777" w:rsidR="002A694D" w:rsidRDefault="00000000">
            <w:pPr>
              <w:pStyle w:val="ListParagraph"/>
              <w:numPr>
                <w:ilvl w:val="0"/>
                <w:numId w:val="2"/>
              </w:numPr>
              <w:spacing w:before="30" w:after="30"/>
            </w:pPr>
            <w:r>
              <w:rPr>
                <w:color w:val="404040"/>
                <w:sz w:val="20"/>
                <w:szCs w:val="20"/>
              </w:rPr>
              <w:t>Bucket join requirements: same key, same bucket count, both sides bucketed</w:t>
            </w:r>
          </w:p>
          <w:p w14:paraId="6D3287A9" w14:textId="77777777" w:rsidR="002A694D" w:rsidRDefault="00000000">
            <w:pPr>
              <w:pStyle w:val="ListParagraph"/>
              <w:numPr>
                <w:ilvl w:val="0"/>
                <w:numId w:val="2"/>
              </w:numPr>
              <w:spacing w:before="30" w:after="30"/>
            </w:pPr>
            <w:r>
              <w:rPr>
                <w:color w:val="404040"/>
                <w:sz w:val="20"/>
                <w:szCs w:val="20"/>
              </w:rPr>
              <w:t>Exchange node in physical plan as shuffle indicator</w:t>
            </w:r>
          </w:p>
          <w:p w14:paraId="468B4A5E" w14:textId="77777777" w:rsidR="002A694D" w:rsidRDefault="00000000">
            <w:pPr>
              <w:pStyle w:val="ListParagraph"/>
              <w:numPr>
                <w:ilvl w:val="0"/>
                <w:numId w:val="2"/>
              </w:numPr>
              <w:spacing w:before="30" w:after="30"/>
            </w:pPr>
            <w:r>
              <w:rPr>
                <w:color w:val="404040"/>
                <w:sz w:val="20"/>
                <w:szCs w:val="20"/>
              </w:rPr>
              <w:t>Sort-Merge Join sort elimination with pre-sorted inputs</w:t>
            </w:r>
          </w:p>
          <w:p w14:paraId="68B0C83F" w14:textId="77777777" w:rsidR="002A694D" w:rsidRDefault="00000000">
            <w:pPr>
              <w:pStyle w:val="ListParagraph"/>
              <w:numPr>
                <w:ilvl w:val="0"/>
                <w:numId w:val="2"/>
              </w:numPr>
              <w:spacing w:before="30" w:after="30"/>
            </w:pPr>
            <w:r>
              <w:rPr>
                <w:color w:val="404040"/>
                <w:sz w:val="20"/>
                <w:szCs w:val="20"/>
              </w:rPr>
              <w:t>Bucket join vs. broadcast join: when each applies</w:t>
            </w:r>
          </w:p>
        </w:tc>
      </w:tr>
    </w:tbl>
    <w:p w14:paraId="30B26FBC" w14:textId="77777777" w:rsidR="002A694D" w:rsidRDefault="002A694D">
      <w:pPr>
        <w:spacing w:before="80" w:after="80"/>
      </w:pPr>
    </w:p>
    <w:p w14:paraId="4875432F" w14:textId="77777777" w:rsidR="002A694D" w:rsidRDefault="00000000">
      <w:pPr>
        <w:pStyle w:val="Heading2"/>
      </w:pPr>
      <w:r>
        <w:t>Question 16: Tungsten &amp; Whole-Stage Code Generation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3"/>
        <w:gridCol w:w="7667"/>
      </w:tblGrid>
      <w:tr w:rsidR="002A694D" w14:paraId="439C85E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7B2D00"/>
            <w:tcMar>
              <w:top w:w="80" w:type="dxa"/>
              <w:left w:w="160" w:type="dxa"/>
              <w:bottom w:w="80" w:type="dxa"/>
              <w:right w:w="160" w:type="dxa"/>
            </w:tcMar>
          </w:tcPr>
          <w:p w14:paraId="559F2B47" w14:textId="77777777" w:rsidR="002A694D" w:rsidRDefault="00000000">
            <w:pPr>
              <w:jc w:val="center"/>
            </w:pPr>
            <w:r>
              <w:rPr>
                <w:b/>
                <w:bCs/>
                <w:color w:val="FFFFFF"/>
                <w:sz w:val="24"/>
                <w:szCs w:val="24"/>
              </w:rPr>
              <w:t>Q16</w:t>
            </w:r>
          </w:p>
        </w:tc>
        <w:tc>
          <w:tcPr>
            <w:tcW w:w="87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564C2E64" w14:textId="77777777" w:rsidR="002A694D" w:rsidRDefault="00000000">
            <w:r>
              <w:rPr>
                <w:b/>
                <w:bCs/>
                <w:color w:val="7B2D00"/>
              </w:rPr>
              <w:t>Tungsten &amp; Whole-Stage Code Generation</w:t>
            </w:r>
          </w:p>
        </w:tc>
      </w:tr>
      <w:tr w:rsidR="002A694D" w14:paraId="6C243F6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6C8AA27" w14:textId="77777777" w:rsidR="002A694D" w:rsidRDefault="00000000">
            <w:r>
              <w:rPr>
                <w:b/>
                <w:bCs/>
                <w:color w:val="C55A11"/>
                <w:sz w:val="20"/>
                <w:szCs w:val="20"/>
              </w:rPr>
              <w:t>Question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349AD2" w14:textId="77777777" w:rsidR="002A694D" w:rsidRDefault="00000000">
            <w:r>
              <w:rPr>
                <w:i/>
                <w:iCs/>
                <w:color w:val="404040"/>
              </w:rPr>
              <w:t>What is Spark's Tungsten execution engine and whole-stage code generation? A candidate says 'just enable Tungsten and everything speeds up'. What operations CANNOT benefit from Tungsten, and why does this matter in practice?</w:t>
            </w:r>
          </w:p>
        </w:tc>
      </w:tr>
      <w:tr w:rsidR="002A694D" w14:paraId="2B8A7B5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5A15FCF" w14:textId="77777777" w:rsidR="002A694D" w:rsidRDefault="00000000">
            <w:r>
              <w:rPr>
                <w:b/>
                <w:bCs/>
                <w:color w:val="C55A11"/>
                <w:sz w:val="20"/>
                <w:szCs w:val="20"/>
              </w:rPr>
              <w:t>Trap / Focus</w:t>
            </w:r>
          </w:p>
        </w:tc>
        <w:tc>
          <w:tcPr>
            <w:tcW w:w="7560" w:type="dxa"/>
            <w:tcBorders>
              <w:top w:val="single" w:sz="1" w:space="0" w:color="CCCCCC"/>
              <w:left w:val="single" w:sz="1" w:space="0" w:color="CCCCCC"/>
              <w:bottom w:val="single" w:sz="1" w:space="0" w:color="CCCCCC"/>
              <w:right w:val="single" w:sz="1" w:space="0" w:color="CCCCCC"/>
            </w:tcBorders>
            <w:shd w:val="clear" w:color="auto" w:fill="FFF2F2"/>
            <w:tcMar>
              <w:top w:w="80" w:type="dxa"/>
              <w:left w:w="160" w:type="dxa"/>
              <w:bottom w:w="80" w:type="dxa"/>
              <w:right w:w="160" w:type="dxa"/>
            </w:tcMar>
          </w:tcPr>
          <w:p w14:paraId="5AE558BF" w14:textId="77777777" w:rsidR="002A694D" w:rsidRDefault="00000000">
            <w:r>
              <w:rPr>
                <w:color w:val="C00000"/>
                <w:sz w:val="21"/>
                <w:szCs w:val="21"/>
              </w:rPr>
              <w:t>The trap: Tungsten is enabled by default and most candidates know the buzzword. The deep answer is about what BREAKS the Tungsten pipeline and forces fallback to interpreted execution.</w:t>
            </w:r>
          </w:p>
        </w:tc>
      </w:tr>
      <w:tr w:rsidR="002A694D" w14:paraId="24CCDDF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AAA9E48" w14:textId="77777777" w:rsidR="002A694D" w:rsidRDefault="00000000">
            <w:r>
              <w:rPr>
                <w:b/>
                <w:bCs/>
                <w:color w:val="C55A11"/>
                <w:sz w:val="20"/>
                <w:szCs w:val="20"/>
              </w:rPr>
              <w:t>Answer</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E871CA6" w14:textId="77777777" w:rsidR="002A694D" w:rsidRDefault="00000000">
            <w:pPr>
              <w:spacing w:before="40" w:after="40"/>
            </w:pPr>
            <w:r>
              <w:rPr>
                <w:color w:val="404040"/>
                <w:sz w:val="21"/>
                <w:szCs w:val="21"/>
              </w:rPr>
              <w:t xml:space="preserve">Tungsten is Spark's internal execution engine (introduced in Spark 1.4) with two key optimizations: (1) off-heap memory management using </w:t>
            </w:r>
            <w:proofErr w:type="spellStart"/>
            <w:r>
              <w:rPr>
                <w:color w:val="404040"/>
                <w:sz w:val="21"/>
                <w:szCs w:val="21"/>
              </w:rPr>
              <w:t>sun.misc.Unsafe</w:t>
            </w:r>
            <w:proofErr w:type="spellEnd"/>
            <w:r>
              <w:rPr>
                <w:color w:val="404040"/>
                <w:sz w:val="21"/>
                <w:szCs w:val="21"/>
              </w:rPr>
              <w:t xml:space="preserve"> to avoid JVM GC overhead, and (2) whole-stage code generation (WSCG) — the query plan is compiled to a single optimized JVM bytecode function at runtime, eliminating per-row virtual function calls and enabling CPU register/cache efficiency.</w:t>
            </w:r>
          </w:p>
          <w:p w14:paraId="20630D1C" w14:textId="77777777" w:rsidR="002A694D" w:rsidRDefault="00000000">
            <w:pPr>
              <w:spacing w:before="40" w:after="40"/>
            </w:pPr>
            <w:r>
              <w:rPr>
                <w:color w:val="404040"/>
                <w:sz w:val="21"/>
                <w:szCs w:val="21"/>
              </w:rPr>
              <w:t>WSCG works by fusing multiple operators (scan, filter, project) into a single tight loop. Without WSCG, each operator has a virtual call overhead per row — at 100M rows, this is 100M+ virtual calls per operator.</w:t>
            </w:r>
          </w:p>
          <w:p w14:paraId="12FAA7F1" w14:textId="77777777" w:rsidR="002A694D" w:rsidRDefault="00000000">
            <w:pPr>
              <w:spacing w:before="40" w:after="40"/>
            </w:pPr>
            <w:r>
              <w:rPr>
                <w:color w:val="404040"/>
                <w:sz w:val="21"/>
                <w:szCs w:val="21"/>
              </w:rPr>
              <w:t>What breaks the Tungsten pipeline (falls back to interpreted Volcano model): (1) Python UDFs — opaque to JVM code gen. (2) Non-code-</w:t>
            </w:r>
            <w:proofErr w:type="spellStart"/>
            <w:r>
              <w:rPr>
                <w:color w:val="404040"/>
                <w:sz w:val="21"/>
                <w:szCs w:val="21"/>
              </w:rPr>
              <w:t>gennable</w:t>
            </w:r>
            <w:proofErr w:type="spellEnd"/>
            <w:r>
              <w:rPr>
                <w:color w:val="404040"/>
                <w:sz w:val="21"/>
                <w:szCs w:val="21"/>
              </w:rPr>
              <w:t xml:space="preserve"> operators: certain complex aggregations, some window functions, HAVING clauses with complex subqueries. (3) Complex data types: </w:t>
            </w:r>
            <w:proofErr w:type="spellStart"/>
            <w:r>
              <w:rPr>
                <w:color w:val="404040"/>
                <w:sz w:val="21"/>
                <w:szCs w:val="21"/>
              </w:rPr>
              <w:t>MapType</w:t>
            </w:r>
            <w:proofErr w:type="spellEnd"/>
            <w:r>
              <w:rPr>
                <w:color w:val="404040"/>
                <w:sz w:val="21"/>
                <w:szCs w:val="21"/>
              </w:rPr>
              <w:t xml:space="preserve">, </w:t>
            </w:r>
            <w:proofErr w:type="spellStart"/>
            <w:r>
              <w:rPr>
                <w:color w:val="404040"/>
                <w:sz w:val="21"/>
                <w:szCs w:val="21"/>
              </w:rPr>
              <w:t>ArrayType</w:t>
            </w:r>
            <w:proofErr w:type="spellEnd"/>
            <w:r>
              <w:rPr>
                <w:color w:val="404040"/>
                <w:sz w:val="21"/>
                <w:szCs w:val="21"/>
              </w:rPr>
              <w:t xml:space="preserve"> with nested complex transformations — some operations cannot be expressed in generated code. (4) Very complex expressions that exceed JVM method size limits (64KB bytecode limit per method) — Spark falls back when generated code would exceed this.</w:t>
            </w:r>
          </w:p>
          <w:p w14:paraId="350987F1" w14:textId="77777777" w:rsidR="002A694D" w:rsidRDefault="00000000">
            <w:pPr>
              <w:spacing w:before="40" w:after="40"/>
            </w:pPr>
            <w:r>
              <w:rPr>
                <w:color w:val="404040"/>
                <w:sz w:val="21"/>
                <w:szCs w:val="21"/>
              </w:rPr>
              <w:t>Practical implication: inserting a Python UDF in the middle of a query pipeline splits the Tungsten-optimized plan into two halves. Each half runs with WSCG, but the Python UDF itself runs in interpreted mode with IPC overhead — and acts as a pipeline breaker between the two WSCG-optimized segments.</w:t>
            </w:r>
          </w:p>
          <w:p w14:paraId="49B0F5A7" w14:textId="77777777" w:rsidR="002A694D" w:rsidRDefault="00000000">
            <w:pPr>
              <w:spacing w:before="40" w:after="40"/>
            </w:pPr>
            <w:r>
              <w:rPr>
                <w:color w:val="404040"/>
                <w:sz w:val="21"/>
                <w:szCs w:val="21"/>
              </w:rPr>
              <w:t>Verification: in the Spark UI SQL tab, click a query and look for '</w:t>
            </w:r>
            <w:proofErr w:type="spellStart"/>
            <w:r>
              <w:rPr>
                <w:color w:val="404040"/>
                <w:sz w:val="21"/>
                <w:szCs w:val="21"/>
              </w:rPr>
              <w:t>WholeStageCodegen</w:t>
            </w:r>
            <w:proofErr w:type="spellEnd"/>
            <w:r>
              <w:rPr>
                <w:color w:val="404040"/>
                <w:sz w:val="21"/>
                <w:szCs w:val="21"/>
              </w:rPr>
              <w:t>' nodes (with star markers) in the physical plan visualization. Gaps between these nodes indicate non-Tungsten sections.</w:t>
            </w:r>
          </w:p>
        </w:tc>
      </w:tr>
      <w:tr w:rsidR="002A694D" w14:paraId="63750B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26CEFFA" w14:textId="77777777" w:rsidR="002A694D" w:rsidRDefault="00000000">
            <w:r>
              <w:rPr>
                <w:b/>
                <w:bCs/>
                <w:color w:val="C55A11"/>
                <w:sz w:val="20"/>
                <w:szCs w:val="20"/>
              </w:rPr>
              <w:t>Concepts Tested</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83F2516" w14:textId="77777777" w:rsidR="002A694D" w:rsidRDefault="00000000">
            <w:pPr>
              <w:pStyle w:val="ListParagraph"/>
              <w:numPr>
                <w:ilvl w:val="0"/>
                <w:numId w:val="2"/>
              </w:numPr>
              <w:spacing w:before="30" w:after="30"/>
            </w:pPr>
            <w:r>
              <w:rPr>
                <w:color w:val="404040"/>
                <w:sz w:val="20"/>
                <w:szCs w:val="20"/>
              </w:rPr>
              <w:t>Tungsten: off-heap memory and whole-stage code generation</w:t>
            </w:r>
          </w:p>
          <w:p w14:paraId="797E799B" w14:textId="77777777" w:rsidR="002A694D" w:rsidRDefault="00000000">
            <w:pPr>
              <w:pStyle w:val="ListParagraph"/>
              <w:numPr>
                <w:ilvl w:val="0"/>
                <w:numId w:val="2"/>
              </w:numPr>
              <w:spacing w:before="30" w:after="30"/>
            </w:pPr>
            <w:r>
              <w:rPr>
                <w:color w:val="404040"/>
                <w:sz w:val="20"/>
                <w:szCs w:val="20"/>
              </w:rPr>
              <w:t>Volcano model vs. code-generated tight loop</w:t>
            </w:r>
          </w:p>
          <w:p w14:paraId="040C2D7E" w14:textId="77777777" w:rsidR="002A694D" w:rsidRDefault="00000000">
            <w:pPr>
              <w:pStyle w:val="ListParagraph"/>
              <w:numPr>
                <w:ilvl w:val="0"/>
                <w:numId w:val="2"/>
              </w:numPr>
              <w:spacing w:before="30" w:after="30"/>
            </w:pPr>
            <w:r>
              <w:rPr>
                <w:color w:val="404040"/>
                <w:sz w:val="20"/>
                <w:szCs w:val="20"/>
              </w:rPr>
              <w:t>JVM bytecode 64KB method size limit</w:t>
            </w:r>
          </w:p>
          <w:p w14:paraId="6239E9C0" w14:textId="77777777" w:rsidR="002A694D" w:rsidRDefault="00000000">
            <w:pPr>
              <w:pStyle w:val="ListParagraph"/>
              <w:numPr>
                <w:ilvl w:val="0"/>
                <w:numId w:val="2"/>
              </w:numPr>
              <w:spacing w:before="30" w:after="30"/>
            </w:pPr>
            <w:r>
              <w:rPr>
                <w:color w:val="404040"/>
                <w:sz w:val="20"/>
                <w:szCs w:val="20"/>
              </w:rPr>
              <w:t>Pipeline breakers: Python UDFs, complex data types</w:t>
            </w:r>
          </w:p>
          <w:p w14:paraId="62C966AE" w14:textId="77777777" w:rsidR="002A694D" w:rsidRDefault="00000000">
            <w:pPr>
              <w:pStyle w:val="ListParagraph"/>
              <w:numPr>
                <w:ilvl w:val="0"/>
                <w:numId w:val="2"/>
              </w:numPr>
              <w:spacing w:before="30" w:after="30"/>
            </w:pPr>
            <w:r>
              <w:rPr>
                <w:color w:val="404040"/>
                <w:sz w:val="20"/>
                <w:szCs w:val="20"/>
              </w:rPr>
              <w:t xml:space="preserve">Spark UI SQL tab: </w:t>
            </w:r>
            <w:proofErr w:type="spellStart"/>
            <w:r>
              <w:rPr>
                <w:color w:val="404040"/>
                <w:sz w:val="20"/>
                <w:szCs w:val="20"/>
              </w:rPr>
              <w:t>WholeStageCodegen</w:t>
            </w:r>
            <w:proofErr w:type="spellEnd"/>
            <w:r>
              <w:rPr>
                <w:color w:val="404040"/>
                <w:sz w:val="20"/>
                <w:szCs w:val="20"/>
              </w:rPr>
              <w:t xml:space="preserve"> visualization</w:t>
            </w:r>
          </w:p>
        </w:tc>
      </w:tr>
    </w:tbl>
    <w:p w14:paraId="1C4E16B0" w14:textId="77777777" w:rsidR="002A694D" w:rsidRDefault="002A694D">
      <w:pPr>
        <w:spacing w:before="80" w:after="80"/>
      </w:pPr>
    </w:p>
    <w:p w14:paraId="7AC916CE" w14:textId="77777777" w:rsidR="002A694D" w:rsidRDefault="00000000">
      <w:pPr>
        <w:pStyle w:val="Heading2"/>
      </w:pPr>
      <w:r>
        <w:t>Question 17: Speculative Execution — When It Backfires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4"/>
        <w:gridCol w:w="7676"/>
      </w:tblGrid>
      <w:tr w:rsidR="002A694D" w14:paraId="118FB10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7B2D00"/>
            <w:tcMar>
              <w:top w:w="80" w:type="dxa"/>
              <w:left w:w="160" w:type="dxa"/>
              <w:bottom w:w="80" w:type="dxa"/>
              <w:right w:w="160" w:type="dxa"/>
            </w:tcMar>
          </w:tcPr>
          <w:p w14:paraId="0F7CD7DF" w14:textId="77777777" w:rsidR="002A694D" w:rsidRDefault="00000000">
            <w:pPr>
              <w:jc w:val="center"/>
            </w:pPr>
            <w:r>
              <w:rPr>
                <w:b/>
                <w:bCs/>
                <w:color w:val="FFFFFF"/>
                <w:sz w:val="24"/>
                <w:szCs w:val="24"/>
              </w:rPr>
              <w:t>Q17</w:t>
            </w:r>
          </w:p>
        </w:tc>
        <w:tc>
          <w:tcPr>
            <w:tcW w:w="87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43724361" w14:textId="77777777" w:rsidR="002A694D" w:rsidRDefault="00000000">
            <w:r>
              <w:rPr>
                <w:b/>
                <w:bCs/>
                <w:color w:val="7B2D00"/>
              </w:rPr>
              <w:t>Speculative Execution — When It Backfires</w:t>
            </w:r>
          </w:p>
        </w:tc>
      </w:tr>
      <w:tr w:rsidR="002A694D" w14:paraId="36C5957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0869296" w14:textId="77777777" w:rsidR="002A694D" w:rsidRDefault="00000000">
            <w:r>
              <w:rPr>
                <w:b/>
                <w:bCs/>
                <w:color w:val="C55A11"/>
                <w:sz w:val="20"/>
                <w:szCs w:val="20"/>
              </w:rPr>
              <w:t>Question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5B25DCE" w14:textId="77777777" w:rsidR="002A694D" w:rsidRDefault="00000000">
            <w:proofErr w:type="spellStart"/>
            <w:r>
              <w:rPr>
                <w:i/>
                <w:iCs/>
                <w:color w:val="404040"/>
              </w:rPr>
              <w:t>spark.speculation</w:t>
            </w:r>
            <w:proofErr w:type="spellEnd"/>
            <w:r>
              <w:rPr>
                <w:i/>
                <w:iCs/>
                <w:color w:val="404040"/>
              </w:rPr>
              <w:t xml:space="preserve">=true is enabled on your cluster. A job has a 2-hour task processing a large skewed partition. Speculative execution launches a duplicate task on another executor. Now you have two executors both </w:t>
            </w:r>
            <w:r>
              <w:rPr>
                <w:i/>
                <w:iCs/>
                <w:color w:val="404040"/>
              </w:rPr>
              <w:lastRenderedPageBreak/>
              <w:t>running the same 2-hour task, DOUBLING your cluster cost with no speedup. Why didn't speculation help, and when does it actually help?</w:t>
            </w:r>
          </w:p>
        </w:tc>
      </w:tr>
      <w:tr w:rsidR="002A694D" w14:paraId="19A1A18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5037960" w14:textId="77777777" w:rsidR="002A694D" w:rsidRDefault="00000000">
            <w:r>
              <w:rPr>
                <w:b/>
                <w:bCs/>
                <w:color w:val="C55A11"/>
                <w:sz w:val="20"/>
                <w:szCs w:val="20"/>
              </w:rPr>
              <w:lastRenderedPageBreak/>
              <w:t>Trap / Focus</w:t>
            </w:r>
          </w:p>
        </w:tc>
        <w:tc>
          <w:tcPr>
            <w:tcW w:w="7560" w:type="dxa"/>
            <w:tcBorders>
              <w:top w:val="single" w:sz="1" w:space="0" w:color="CCCCCC"/>
              <w:left w:val="single" w:sz="1" w:space="0" w:color="CCCCCC"/>
              <w:bottom w:val="single" w:sz="1" w:space="0" w:color="CCCCCC"/>
              <w:right w:val="single" w:sz="1" w:space="0" w:color="CCCCCC"/>
            </w:tcBorders>
            <w:shd w:val="clear" w:color="auto" w:fill="FFF2F2"/>
            <w:tcMar>
              <w:top w:w="80" w:type="dxa"/>
              <w:left w:w="160" w:type="dxa"/>
              <w:bottom w:w="80" w:type="dxa"/>
              <w:right w:w="160" w:type="dxa"/>
            </w:tcMar>
          </w:tcPr>
          <w:p w14:paraId="015449D8" w14:textId="77777777" w:rsidR="002A694D" w:rsidRDefault="00000000">
            <w:r>
              <w:rPr>
                <w:color w:val="C00000"/>
                <w:sz w:val="21"/>
                <w:szCs w:val="21"/>
              </w:rPr>
              <w:t xml:space="preserve">The trap: candidates assume speculative execution always helps stragglers. It only helps when the straggler is slow due to a BAD EXECUTOR (hardware issue, noisy </w:t>
            </w:r>
            <w:proofErr w:type="spellStart"/>
            <w:r>
              <w:rPr>
                <w:color w:val="C00000"/>
                <w:sz w:val="21"/>
                <w:szCs w:val="21"/>
              </w:rPr>
              <w:t>neighbor</w:t>
            </w:r>
            <w:proofErr w:type="spellEnd"/>
            <w:r>
              <w:rPr>
                <w:color w:val="C00000"/>
                <w:sz w:val="21"/>
                <w:szCs w:val="21"/>
              </w:rPr>
              <w:t>) — not when it's slow due to TOO MUCH DATA.</w:t>
            </w:r>
          </w:p>
        </w:tc>
      </w:tr>
      <w:tr w:rsidR="002A694D" w14:paraId="40118A5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8BDE15A" w14:textId="77777777" w:rsidR="002A694D" w:rsidRDefault="00000000">
            <w:r>
              <w:rPr>
                <w:b/>
                <w:bCs/>
                <w:color w:val="C55A11"/>
                <w:sz w:val="20"/>
                <w:szCs w:val="20"/>
              </w:rPr>
              <w:t>Answer</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77B18F7" w14:textId="77777777" w:rsidR="002A694D" w:rsidRDefault="00000000">
            <w:pPr>
              <w:spacing w:before="40" w:after="40"/>
            </w:pPr>
            <w:r>
              <w:rPr>
                <w:color w:val="404040"/>
                <w:sz w:val="21"/>
                <w:szCs w:val="21"/>
              </w:rPr>
              <w:t xml:space="preserve">Speculative execution is designed for 'slow executor' stragglers: a task that is running on a degraded node (disk I/O issues, CPU throttling, noisy </w:t>
            </w:r>
            <w:proofErr w:type="spellStart"/>
            <w:r>
              <w:rPr>
                <w:color w:val="404040"/>
                <w:sz w:val="21"/>
                <w:szCs w:val="21"/>
              </w:rPr>
              <w:t>neighbor</w:t>
            </w:r>
            <w:proofErr w:type="spellEnd"/>
            <w:r>
              <w:rPr>
                <w:color w:val="404040"/>
                <w:sz w:val="21"/>
                <w:szCs w:val="21"/>
              </w:rPr>
              <w:t xml:space="preserve"> VMs). Launching the same task on a healthy executor resolves it faster.</w:t>
            </w:r>
          </w:p>
          <w:p w14:paraId="2879A708" w14:textId="77777777" w:rsidR="002A694D" w:rsidRDefault="00000000">
            <w:pPr>
              <w:spacing w:before="40" w:after="40"/>
            </w:pPr>
            <w:r>
              <w:rPr>
                <w:color w:val="404040"/>
                <w:sz w:val="21"/>
                <w:szCs w:val="21"/>
              </w:rPr>
              <w:t>Data skew stragglers are NOT caused by a bad executor — they are caused by one task having exponentially more data than others. Launching a duplicate task on another executor just gives that executor the same 500M-row partition to process. Both executors take 2 hours; you doubled cost with zero speedup.</w:t>
            </w:r>
          </w:p>
          <w:p w14:paraId="5E099594" w14:textId="77777777" w:rsidR="002A694D" w:rsidRDefault="00000000">
            <w:pPr>
              <w:spacing w:before="40" w:after="40"/>
            </w:pPr>
            <w:r>
              <w:rPr>
                <w:color w:val="404040"/>
                <w:sz w:val="21"/>
                <w:szCs w:val="21"/>
              </w:rPr>
              <w:t>How to distinguish: check the Spark UI task list. If ONE task on ONE executor is slow while the same stage's other tasks on OTHER executors are fast — it's likely a bad executor (speculation will help). If the slow task has 100x more input records than other tasks — it's data skew (speculation will NOT help).</w:t>
            </w:r>
          </w:p>
          <w:p w14:paraId="30BC2708" w14:textId="77777777" w:rsidR="002A694D" w:rsidRDefault="00000000">
            <w:pPr>
              <w:spacing w:before="40" w:after="40"/>
            </w:pPr>
            <w:r>
              <w:rPr>
                <w:color w:val="404040"/>
                <w:sz w:val="21"/>
                <w:szCs w:val="21"/>
              </w:rPr>
              <w:t>When speculation helps: stragglers caused by GC pressure on one executor (lots of object allocation), JVM JIT not yet warmed up, transient network issues, or cloud VM throttling on spot/preemptible instances.</w:t>
            </w:r>
          </w:p>
          <w:p w14:paraId="3D3236B2" w14:textId="77777777" w:rsidR="002A694D" w:rsidRDefault="00000000">
            <w:pPr>
              <w:spacing w:before="40" w:after="40"/>
            </w:pPr>
            <w:r>
              <w:rPr>
                <w:color w:val="404040"/>
                <w:sz w:val="21"/>
                <w:szCs w:val="21"/>
              </w:rPr>
              <w:t>Side effect of speculation with data skew: you pay for two executions of the most expensive task. With spot instances this can significantly increase cost. Disable speculation (</w:t>
            </w:r>
            <w:proofErr w:type="spellStart"/>
            <w:r>
              <w:rPr>
                <w:color w:val="404040"/>
                <w:sz w:val="21"/>
                <w:szCs w:val="21"/>
              </w:rPr>
              <w:t>spark.speculation</w:t>
            </w:r>
            <w:proofErr w:type="spellEnd"/>
            <w:r>
              <w:rPr>
                <w:color w:val="404040"/>
                <w:sz w:val="21"/>
                <w:szCs w:val="21"/>
              </w:rPr>
              <w:t>=false) and fix skew at the root instead.</w:t>
            </w:r>
          </w:p>
          <w:p w14:paraId="4A692DDE" w14:textId="77777777" w:rsidR="002A694D" w:rsidRDefault="00000000">
            <w:pPr>
              <w:spacing w:before="40" w:after="40"/>
            </w:pPr>
            <w:r>
              <w:rPr>
                <w:color w:val="404040"/>
                <w:sz w:val="21"/>
                <w:szCs w:val="21"/>
              </w:rPr>
              <w:t xml:space="preserve">Speculation threshold config: </w:t>
            </w:r>
            <w:proofErr w:type="spellStart"/>
            <w:r>
              <w:rPr>
                <w:color w:val="404040"/>
                <w:sz w:val="21"/>
                <w:szCs w:val="21"/>
              </w:rPr>
              <w:t>spark.speculation.multiplier</w:t>
            </w:r>
            <w:proofErr w:type="spellEnd"/>
            <w:r>
              <w:rPr>
                <w:color w:val="404040"/>
                <w:sz w:val="21"/>
                <w:szCs w:val="21"/>
              </w:rPr>
              <w:t xml:space="preserve"> (default 1.5) — a task is speculated if it's 1.5x the median task time. </w:t>
            </w:r>
            <w:proofErr w:type="spellStart"/>
            <w:r>
              <w:rPr>
                <w:color w:val="404040"/>
                <w:sz w:val="21"/>
                <w:szCs w:val="21"/>
              </w:rPr>
              <w:t>spark.speculation.quantile</w:t>
            </w:r>
            <w:proofErr w:type="spellEnd"/>
            <w:r>
              <w:rPr>
                <w:color w:val="404040"/>
                <w:sz w:val="21"/>
                <w:szCs w:val="21"/>
              </w:rPr>
              <w:t xml:space="preserve"> (default 0.75) — speculation starts after 75% of tasks in the stage complete.</w:t>
            </w:r>
          </w:p>
        </w:tc>
      </w:tr>
      <w:tr w:rsidR="002A694D" w14:paraId="2CCD9DA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BF6277D" w14:textId="77777777" w:rsidR="002A694D" w:rsidRDefault="00000000">
            <w:r>
              <w:rPr>
                <w:b/>
                <w:bCs/>
                <w:color w:val="C55A11"/>
                <w:sz w:val="20"/>
                <w:szCs w:val="20"/>
              </w:rPr>
              <w:t>Concepts Tested</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D55E378" w14:textId="77777777" w:rsidR="002A694D" w:rsidRDefault="00000000">
            <w:pPr>
              <w:pStyle w:val="ListParagraph"/>
              <w:numPr>
                <w:ilvl w:val="0"/>
                <w:numId w:val="2"/>
              </w:numPr>
              <w:spacing w:before="30" w:after="30"/>
            </w:pPr>
            <w:r>
              <w:rPr>
                <w:color w:val="404040"/>
                <w:sz w:val="20"/>
                <w:szCs w:val="20"/>
              </w:rPr>
              <w:t>Speculative execution: designed for slow-executor stragglers, not data skew</w:t>
            </w:r>
          </w:p>
          <w:p w14:paraId="53042C36" w14:textId="77777777" w:rsidR="002A694D" w:rsidRDefault="00000000">
            <w:pPr>
              <w:pStyle w:val="ListParagraph"/>
              <w:numPr>
                <w:ilvl w:val="0"/>
                <w:numId w:val="2"/>
              </w:numPr>
              <w:spacing w:before="30" w:after="30"/>
            </w:pPr>
            <w:r>
              <w:rPr>
                <w:color w:val="404040"/>
                <w:sz w:val="20"/>
                <w:szCs w:val="20"/>
              </w:rPr>
              <w:t>Distinguishing bad executor vs. data skew via Spark UI task metrics</w:t>
            </w:r>
          </w:p>
          <w:p w14:paraId="6221079B" w14:textId="77777777" w:rsidR="002A694D" w:rsidRDefault="00000000">
            <w:pPr>
              <w:pStyle w:val="ListParagraph"/>
              <w:numPr>
                <w:ilvl w:val="0"/>
                <w:numId w:val="2"/>
              </w:numPr>
              <w:spacing w:before="30" w:after="30"/>
            </w:pPr>
            <w:r>
              <w:rPr>
                <w:color w:val="404040"/>
                <w:sz w:val="20"/>
                <w:szCs w:val="20"/>
              </w:rPr>
              <w:t>Cost of duplicate task execution with speculation</w:t>
            </w:r>
          </w:p>
          <w:p w14:paraId="282DA60B" w14:textId="77777777" w:rsidR="002A694D" w:rsidRDefault="00000000">
            <w:pPr>
              <w:pStyle w:val="ListParagraph"/>
              <w:numPr>
                <w:ilvl w:val="0"/>
                <w:numId w:val="2"/>
              </w:numPr>
              <w:spacing w:before="30" w:after="30"/>
            </w:pPr>
            <w:proofErr w:type="spellStart"/>
            <w:r>
              <w:rPr>
                <w:color w:val="404040"/>
                <w:sz w:val="20"/>
                <w:szCs w:val="20"/>
              </w:rPr>
              <w:t>spark.speculation.multiplier</w:t>
            </w:r>
            <w:proofErr w:type="spellEnd"/>
            <w:r>
              <w:rPr>
                <w:color w:val="404040"/>
                <w:sz w:val="20"/>
                <w:szCs w:val="20"/>
              </w:rPr>
              <w:t xml:space="preserve"> and quantile configuration</w:t>
            </w:r>
          </w:p>
          <w:p w14:paraId="7A47BA93" w14:textId="77777777" w:rsidR="002A694D" w:rsidRDefault="00000000">
            <w:pPr>
              <w:pStyle w:val="ListParagraph"/>
              <w:numPr>
                <w:ilvl w:val="0"/>
                <w:numId w:val="2"/>
              </w:numPr>
              <w:spacing w:before="30" w:after="30"/>
            </w:pPr>
            <w:r>
              <w:rPr>
                <w:color w:val="404040"/>
                <w:sz w:val="20"/>
                <w:szCs w:val="20"/>
              </w:rPr>
              <w:t>Root cause resolution: fix skew rather than masking with speculation</w:t>
            </w:r>
          </w:p>
        </w:tc>
      </w:tr>
    </w:tbl>
    <w:p w14:paraId="6725DA12" w14:textId="77777777" w:rsidR="002A694D" w:rsidRDefault="002A694D">
      <w:pPr>
        <w:spacing w:before="80" w:after="80"/>
      </w:pPr>
    </w:p>
    <w:p w14:paraId="322BCC8A" w14:textId="77777777" w:rsidR="002A694D" w:rsidRDefault="00000000">
      <w:pPr>
        <w:pStyle w:val="Heading2"/>
      </w:pPr>
      <w:r>
        <w:t>Question 18: Dynamic Resource Allocation — The Idle Executor Trap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7735"/>
      </w:tblGrid>
      <w:tr w:rsidR="002A694D" w14:paraId="630DF1D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7B2D00"/>
            <w:tcMar>
              <w:top w:w="80" w:type="dxa"/>
              <w:left w:w="160" w:type="dxa"/>
              <w:bottom w:w="80" w:type="dxa"/>
              <w:right w:w="160" w:type="dxa"/>
            </w:tcMar>
          </w:tcPr>
          <w:p w14:paraId="5552A877" w14:textId="77777777" w:rsidR="002A694D" w:rsidRDefault="00000000">
            <w:pPr>
              <w:jc w:val="center"/>
            </w:pPr>
            <w:r>
              <w:rPr>
                <w:b/>
                <w:bCs/>
                <w:color w:val="FFFFFF"/>
                <w:sz w:val="24"/>
                <w:szCs w:val="24"/>
              </w:rPr>
              <w:t>Q18</w:t>
            </w:r>
          </w:p>
        </w:tc>
        <w:tc>
          <w:tcPr>
            <w:tcW w:w="87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5F15D15E" w14:textId="77777777" w:rsidR="002A694D" w:rsidRDefault="00000000">
            <w:r>
              <w:rPr>
                <w:b/>
                <w:bCs/>
                <w:color w:val="7B2D00"/>
              </w:rPr>
              <w:t>Dynamic Resource Allocation — The Idle Executor Trap</w:t>
            </w:r>
          </w:p>
        </w:tc>
      </w:tr>
      <w:tr w:rsidR="002A694D" w14:paraId="2F7E4CE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902C3A2" w14:textId="77777777" w:rsidR="002A694D" w:rsidRDefault="00000000">
            <w:r>
              <w:rPr>
                <w:b/>
                <w:bCs/>
                <w:color w:val="C55A11"/>
                <w:sz w:val="20"/>
                <w:szCs w:val="20"/>
              </w:rPr>
              <w:t>Question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A17D61F" w14:textId="77777777" w:rsidR="002A694D" w:rsidRDefault="00000000">
            <w:r>
              <w:rPr>
                <w:i/>
                <w:iCs/>
                <w:color w:val="404040"/>
              </w:rPr>
              <w:t>Dynamic Resource Allocation (DRA) is enabled. A streaming job processes micro-batches every 10 seconds. After each batch, executors sit idle for 8 seconds. DRA scales down to 1 executor. The next batch arrives and DRA takes 25 seconds to scale back up, causing batches to queue. How do you fix this without disabling DRA entirely?</w:t>
            </w:r>
          </w:p>
        </w:tc>
      </w:tr>
      <w:tr w:rsidR="002A694D" w14:paraId="2FB4D7E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B5964D5" w14:textId="77777777" w:rsidR="002A694D" w:rsidRDefault="00000000">
            <w:r>
              <w:rPr>
                <w:b/>
                <w:bCs/>
                <w:color w:val="C55A11"/>
                <w:sz w:val="20"/>
                <w:szCs w:val="20"/>
              </w:rPr>
              <w:t>Trap / Focus</w:t>
            </w:r>
          </w:p>
        </w:tc>
        <w:tc>
          <w:tcPr>
            <w:tcW w:w="7560" w:type="dxa"/>
            <w:tcBorders>
              <w:top w:val="single" w:sz="1" w:space="0" w:color="CCCCCC"/>
              <w:left w:val="single" w:sz="1" w:space="0" w:color="CCCCCC"/>
              <w:bottom w:val="single" w:sz="1" w:space="0" w:color="CCCCCC"/>
              <w:right w:val="single" w:sz="1" w:space="0" w:color="CCCCCC"/>
            </w:tcBorders>
            <w:shd w:val="clear" w:color="auto" w:fill="FFF2F2"/>
            <w:tcMar>
              <w:top w:w="80" w:type="dxa"/>
              <w:left w:w="160" w:type="dxa"/>
              <w:bottom w:w="80" w:type="dxa"/>
              <w:right w:w="160" w:type="dxa"/>
            </w:tcMar>
          </w:tcPr>
          <w:p w14:paraId="4F7DFF38" w14:textId="77777777" w:rsidR="002A694D" w:rsidRDefault="00000000">
            <w:r>
              <w:rPr>
                <w:color w:val="C00000"/>
                <w:sz w:val="21"/>
                <w:szCs w:val="21"/>
              </w:rPr>
              <w:t>The trap: candidates say 'disable DRA' or 'increase executor idle timeout'. The correct answer involves understanding DRA's interaction with streaming and using streaming-specific configurations.</w:t>
            </w:r>
          </w:p>
        </w:tc>
      </w:tr>
      <w:tr w:rsidR="002A694D" w14:paraId="3A23BC0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7CB29C8" w14:textId="77777777" w:rsidR="002A694D" w:rsidRDefault="00000000">
            <w:r>
              <w:rPr>
                <w:b/>
                <w:bCs/>
                <w:color w:val="C55A11"/>
                <w:sz w:val="20"/>
                <w:szCs w:val="20"/>
              </w:rPr>
              <w:t>Answer</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80EC355" w14:textId="77777777" w:rsidR="002A694D" w:rsidRDefault="00000000">
            <w:pPr>
              <w:spacing w:before="40" w:after="40"/>
            </w:pPr>
            <w:r>
              <w:rPr>
                <w:color w:val="404040"/>
                <w:sz w:val="21"/>
                <w:szCs w:val="21"/>
              </w:rPr>
              <w:t>Root cause: DRA's executor idle timeout (</w:t>
            </w:r>
            <w:proofErr w:type="spellStart"/>
            <w:r>
              <w:rPr>
                <w:color w:val="404040"/>
                <w:sz w:val="21"/>
                <w:szCs w:val="21"/>
              </w:rPr>
              <w:t>spark.dynamicAllocation.executorIdleTimeout</w:t>
            </w:r>
            <w:proofErr w:type="spellEnd"/>
            <w:r>
              <w:rPr>
                <w:color w:val="404040"/>
                <w:sz w:val="21"/>
                <w:szCs w:val="21"/>
              </w:rPr>
              <w:t xml:space="preserve">, default 60s) is not the issue here — 8 seconds is short, but the problem is that DRA actually scales down </w:t>
            </w:r>
            <w:r>
              <w:rPr>
                <w:color w:val="404040"/>
                <w:sz w:val="21"/>
                <w:szCs w:val="21"/>
              </w:rPr>
              <w:lastRenderedPageBreak/>
              <w:t>faster for executors with no cached data (</w:t>
            </w:r>
            <w:proofErr w:type="spellStart"/>
            <w:r>
              <w:rPr>
                <w:color w:val="404040"/>
                <w:sz w:val="21"/>
                <w:szCs w:val="21"/>
              </w:rPr>
              <w:t>spark.dynamicAllocation.cachedExecutorIdleTimeout</w:t>
            </w:r>
            <w:proofErr w:type="spellEnd"/>
            <w:r>
              <w:rPr>
                <w:color w:val="404040"/>
                <w:sz w:val="21"/>
                <w:szCs w:val="21"/>
              </w:rPr>
              <w:t>).</w:t>
            </w:r>
          </w:p>
          <w:p w14:paraId="49688060" w14:textId="77777777" w:rsidR="002A694D" w:rsidRDefault="00000000">
            <w:pPr>
              <w:spacing w:before="40" w:after="40"/>
            </w:pPr>
            <w:r>
              <w:rPr>
                <w:color w:val="404040"/>
                <w:sz w:val="21"/>
                <w:szCs w:val="21"/>
              </w:rPr>
              <w:t xml:space="preserve">Fix 1 — Increase </w:t>
            </w:r>
            <w:proofErr w:type="spellStart"/>
            <w:r>
              <w:rPr>
                <w:color w:val="404040"/>
                <w:sz w:val="21"/>
                <w:szCs w:val="21"/>
              </w:rPr>
              <w:t>executorIdleTimeout</w:t>
            </w:r>
            <w:proofErr w:type="spellEnd"/>
            <w:r>
              <w:rPr>
                <w:color w:val="404040"/>
                <w:sz w:val="21"/>
                <w:szCs w:val="21"/>
              </w:rPr>
              <w:t xml:space="preserve">: set </w:t>
            </w:r>
            <w:proofErr w:type="spellStart"/>
            <w:r>
              <w:rPr>
                <w:color w:val="404040"/>
                <w:sz w:val="21"/>
                <w:szCs w:val="21"/>
              </w:rPr>
              <w:t>spark.dynamicAllocation.executorIdleTimeout</w:t>
            </w:r>
            <w:proofErr w:type="spellEnd"/>
            <w:r>
              <w:rPr>
                <w:color w:val="404040"/>
                <w:sz w:val="21"/>
                <w:szCs w:val="21"/>
              </w:rPr>
              <w:t xml:space="preserve"> to something larger than your inter-batch gap (e.g., 60s for a 10s batch interval). This prevents DRA from releasing executors during normal inter-batch pauses.</w:t>
            </w:r>
          </w:p>
          <w:p w14:paraId="4911BD50" w14:textId="77777777" w:rsidR="002A694D" w:rsidRDefault="00000000">
            <w:pPr>
              <w:spacing w:before="40" w:after="40"/>
            </w:pPr>
            <w:r>
              <w:rPr>
                <w:color w:val="404040"/>
                <w:sz w:val="21"/>
                <w:szCs w:val="21"/>
              </w:rPr>
              <w:t xml:space="preserve">Fix 2 — Use streaming-aware DRA (Spark 3.3+): </w:t>
            </w:r>
            <w:proofErr w:type="spellStart"/>
            <w:r>
              <w:rPr>
                <w:color w:val="404040"/>
                <w:sz w:val="21"/>
                <w:szCs w:val="21"/>
              </w:rPr>
              <w:t>spark.dynamicAllocation.shuffleTracking.enabled</w:t>
            </w:r>
            <w:proofErr w:type="spellEnd"/>
            <w:r>
              <w:rPr>
                <w:color w:val="404040"/>
                <w:sz w:val="21"/>
                <w:szCs w:val="21"/>
              </w:rPr>
              <w:t>=true (enabled by default in 3.3+) keeps executors alive if they hold shuffle data needed by pending tasks. For streaming, this helps retain executors between micro-batches.</w:t>
            </w:r>
          </w:p>
          <w:p w14:paraId="4898891E" w14:textId="77777777" w:rsidR="002A694D" w:rsidRDefault="00000000">
            <w:pPr>
              <w:spacing w:before="40" w:after="40"/>
            </w:pPr>
            <w:r>
              <w:rPr>
                <w:color w:val="404040"/>
                <w:sz w:val="21"/>
                <w:szCs w:val="21"/>
              </w:rPr>
              <w:t xml:space="preserve">Fix 3 — Set minimum executor count: </w:t>
            </w:r>
            <w:proofErr w:type="spellStart"/>
            <w:r>
              <w:rPr>
                <w:color w:val="404040"/>
                <w:sz w:val="21"/>
                <w:szCs w:val="21"/>
              </w:rPr>
              <w:t>spark.dynamicAllocation.minExecutors</w:t>
            </w:r>
            <w:proofErr w:type="spellEnd"/>
            <w:r>
              <w:rPr>
                <w:color w:val="404040"/>
                <w:sz w:val="21"/>
                <w:szCs w:val="21"/>
              </w:rPr>
              <w:t xml:space="preserve"> = N (e.g., N = number needed for one micro-batch). This ensures DRA never scales below N, preventing the scale-up latency entirely at the cost of always paying for N executors.</w:t>
            </w:r>
          </w:p>
          <w:p w14:paraId="1ED122AF" w14:textId="77777777" w:rsidR="002A694D" w:rsidRDefault="00000000">
            <w:pPr>
              <w:spacing w:before="40" w:after="40"/>
            </w:pPr>
            <w:r>
              <w:rPr>
                <w:color w:val="404040"/>
                <w:sz w:val="21"/>
                <w:szCs w:val="21"/>
              </w:rPr>
              <w:t>Fix 4 — Separate DRA from streaming: for low-latency streaming, consider disabling DRA on the streaming cluster and using DRA only on batch clusters. The scale-up latency (cluster manager round-trip + executor JVM startup) is fundamentally incompatible with sub-30-second SLAs.</w:t>
            </w:r>
          </w:p>
          <w:p w14:paraId="582C64CC" w14:textId="77777777" w:rsidR="002A694D" w:rsidRDefault="00000000">
            <w:pPr>
              <w:spacing w:before="40" w:after="40"/>
            </w:pPr>
            <w:r>
              <w:rPr>
                <w:color w:val="404040"/>
                <w:sz w:val="21"/>
                <w:szCs w:val="21"/>
              </w:rPr>
              <w:t>Scale-up latency breakdown: DRA request to cluster manager (YARN/K8s) → pod/container scheduling → JVM startup (~5-15s) → Spark executor registration → task scheduling. Total: 15-30s on Kubernetes, 5-15s on YARN.</w:t>
            </w:r>
          </w:p>
        </w:tc>
      </w:tr>
      <w:tr w:rsidR="002A694D" w14:paraId="4C6BC95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7F225AE" w14:textId="77777777" w:rsidR="002A694D" w:rsidRDefault="00000000">
            <w:r>
              <w:rPr>
                <w:b/>
                <w:bCs/>
                <w:color w:val="C55A11"/>
                <w:sz w:val="20"/>
                <w:szCs w:val="20"/>
              </w:rPr>
              <w:lastRenderedPageBreak/>
              <w:t>Concepts Tested</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F9C275A" w14:textId="77777777" w:rsidR="002A694D" w:rsidRDefault="00000000">
            <w:pPr>
              <w:pStyle w:val="ListParagraph"/>
              <w:numPr>
                <w:ilvl w:val="0"/>
                <w:numId w:val="2"/>
              </w:numPr>
              <w:spacing w:before="30" w:after="30"/>
            </w:pPr>
            <w:r>
              <w:rPr>
                <w:color w:val="404040"/>
                <w:sz w:val="20"/>
                <w:szCs w:val="20"/>
              </w:rPr>
              <w:t>DRA executor idle timeout vs. cached executor idle timeout</w:t>
            </w:r>
          </w:p>
          <w:p w14:paraId="549E88CD" w14:textId="77777777" w:rsidR="002A694D" w:rsidRDefault="00000000">
            <w:pPr>
              <w:pStyle w:val="ListParagraph"/>
              <w:numPr>
                <w:ilvl w:val="0"/>
                <w:numId w:val="2"/>
              </w:numPr>
              <w:spacing w:before="30" w:after="30"/>
            </w:pPr>
            <w:r>
              <w:rPr>
                <w:color w:val="404040"/>
                <w:sz w:val="20"/>
                <w:szCs w:val="20"/>
              </w:rPr>
              <w:t>Scale-up latency components: scheduler + JVM startup</w:t>
            </w:r>
          </w:p>
          <w:p w14:paraId="60F309E5" w14:textId="77777777" w:rsidR="002A694D" w:rsidRDefault="00000000">
            <w:pPr>
              <w:pStyle w:val="ListParagraph"/>
              <w:numPr>
                <w:ilvl w:val="0"/>
                <w:numId w:val="2"/>
              </w:numPr>
              <w:spacing w:before="30" w:after="30"/>
            </w:pPr>
            <w:proofErr w:type="spellStart"/>
            <w:r>
              <w:rPr>
                <w:color w:val="404040"/>
                <w:sz w:val="20"/>
                <w:szCs w:val="20"/>
              </w:rPr>
              <w:t>spark.dynamicAllocation.minExecutors</w:t>
            </w:r>
            <w:proofErr w:type="spellEnd"/>
            <w:r>
              <w:rPr>
                <w:color w:val="404040"/>
                <w:sz w:val="20"/>
                <w:szCs w:val="20"/>
              </w:rPr>
              <w:t xml:space="preserve"> as a floor</w:t>
            </w:r>
          </w:p>
          <w:p w14:paraId="66CF85D5" w14:textId="77777777" w:rsidR="002A694D" w:rsidRDefault="00000000">
            <w:pPr>
              <w:pStyle w:val="ListParagraph"/>
              <w:numPr>
                <w:ilvl w:val="0"/>
                <w:numId w:val="2"/>
              </w:numPr>
              <w:spacing w:before="30" w:after="30"/>
            </w:pPr>
            <w:r>
              <w:rPr>
                <w:color w:val="404040"/>
                <w:sz w:val="20"/>
                <w:szCs w:val="20"/>
              </w:rPr>
              <w:t>Streaming vs. batch DRA trade-offs</w:t>
            </w:r>
          </w:p>
          <w:p w14:paraId="424E2EF2" w14:textId="77777777" w:rsidR="002A694D" w:rsidRDefault="00000000">
            <w:pPr>
              <w:pStyle w:val="ListParagraph"/>
              <w:numPr>
                <w:ilvl w:val="0"/>
                <w:numId w:val="2"/>
              </w:numPr>
              <w:spacing w:before="30" w:after="30"/>
            </w:pPr>
            <w:proofErr w:type="spellStart"/>
            <w:r>
              <w:rPr>
                <w:color w:val="404040"/>
                <w:sz w:val="20"/>
                <w:szCs w:val="20"/>
              </w:rPr>
              <w:t>shuffleTracking</w:t>
            </w:r>
            <w:proofErr w:type="spellEnd"/>
            <w:r>
              <w:rPr>
                <w:color w:val="404040"/>
                <w:sz w:val="20"/>
                <w:szCs w:val="20"/>
              </w:rPr>
              <w:t xml:space="preserve"> for executor retention</w:t>
            </w:r>
          </w:p>
        </w:tc>
      </w:tr>
    </w:tbl>
    <w:p w14:paraId="5E17D6C3" w14:textId="77777777" w:rsidR="002A694D" w:rsidRDefault="002A694D">
      <w:pPr>
        <w:spacing w:before="80" w:after="80"/>
      </w:pPr>
    </w:p>
    <w:p w14:paraId="5396CD9B" w14:textId="77777777" w:rsidR="002A694D" w:rsidRDefault="00000000">
      <w:pPr>
        <w:pStyle w:val="Heading2"/>
      </w:pPr>
      <w:r>
        <w:t>Question 19: Explain Plan — Reading Physical Plans Like a Senior Engineer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1"/>
        <w:gridCol w:w="7689"/>
      </w:tblGrid>
      <w:tr w:rsidR="002A694D" w14:paraId="6B5866A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7B2D00"/>
            <w:tcMar>
              <w:top w:w="80" w:type="dxa"/>
              <w:left w:w="160" w:type="dxa"/>
              <w:bottom w:w="80" w:type="dxa"/>
              <w:right w:w="160" w:type="dxa"/>
            </w:tcMar>
          </w:tcPr>
          <w:p w14:paraId="5B5A9A2F" w14:textId="77777777" w:rsidR="002A694D" w:rsidRDefault="00000000">
            <w:pPr>
              <w:jc w:val="center"/>
            </w:pPr>
            <w:r>
              <w:rPr>
                <w:b/>
                <w:bCs/>
                <w:color w:val="FFFFFF"/>
                <w:sz w:val="24"/>
                <w:szCs w:val="24"/>
              </w:rPr>
              <w:t>Q19</w:t>
            </w:r>
          </w:p>
        </w:tc>
        <w:tc>
          <w:tcPr>
            <w:tcW w:w="87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3DD9E5F9" w14:textId="77777777" w:rsidR="002A694D" w:rsidRDefault="00000000">
            <w:r>
              <w:rPr>
                <w:b/>
                <w:bCs/>
                <w:color w:val="7B2D00"/>
              </w:rPr>
              <w:t>Explain Plan — Reading Physical Plans Like a Senior Engineer</w:t>
            </w:r>
          </w:p>
        </w:tc>
      </w:tr>
      <w:tr w:rsidR="002A694D" w14:paraId="3B33C2A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96830A0" w14:textId="77777777" w:rsidR="002A694D" w:rsidRDefault="00000000">
            <w:r>
              <w:rPr>
                <w:b/>
                <w:bCs/>
                <w:color w:val="C55A11"/>
                <w:sz w:val="20"/>
                <w:szCs w:val="20"/>
              </w:rPr>
              <w:t>Question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D1E3713" w14:textId="77777777" w:rsidR="002A694D" w:rsidRDefault="00000000">
            <w:r>
              <w:rPr>
                <w:i/>
                <w:iCs/>
                <w:color w:val="404040"/>
              </w:rPr>
              <w:t xml:space="preserve">You run </w:t>
            </w:r>
            <w:proofErr w:type="spellStart"/>
            <w:r>
              <w:rPr>
                <w:i/>
                <w:iCs/>
                <w:color w:val="404040"/>
              </w:rPr>
              <w:t>df.explain</w:t>
            </w:r>
            <w:proofErr w:type="spellEnd"/>
            <w:r>
              <w:rPr>
                <w:i/>
                <w:iCs/>
                <w:color w:val="404040"/>
              </w:rPr>
              <w:t xml:space="preserve">('cost') on a query and see: </w:t>
            </w:r>
            <w:proofErr w:type="spellStart"/>
            <w:r>
              <w:rPr>
                <w:i/>
                <w:iCs/>
                <w:color w:val="404040"/>
              </w:rPr>
              <w:t>BroadcastHashJoin</w:t>
            </w:r>
            <w:proofErr w:type="spellEnd"/>
            <w:r>
              <w:rPr>
                <w:i/>
                <w:iCs/>
                <w:color w:val="404040"/>
              </w:rPr>
              <w:t xml:space="preserve">, </w:t>
            </w:r>
            <w:proofErr w:type="spellStart"/>
            <w:r>
              <w:rPr>
                <w:i/>
                <w:iCs/>
                <w:color w:val="404040"/>
              </w:rPr>
              <w:t>BuildRight</w:t>
            </w:r>
            <w:proofErr w:type="spellEnd"/>
            <w:r>
              <w:rPr>
                <w:i/>
                <w:iCs/>
                <w:color w:val="404040"/>
              </w:rPr>
              <w:t xml:space="preserve">, Inner. The right side shows </w:t>
            </w:r>
            <w:proofErr w:type="spellStart"/>
            <w:r>
              <w:rPr>
                <w:i/>
                <w:iCs/>
                <w:color w:val="404040"/>
              </w:rPr>
              <w:t>EstimatedSize</w:t>
            </w:r>
            <w:proofErr w:type="spellEnd"/>
            <w:r>
              <w:rPr>
                <w:i/>
                <w:iCs/>
                <w:color w:val="404040"/>
              </w:rPr>
              <w:t xml:space="preserve">: 2.5 GB. But </w:t>
            </w:r>
            <w:proofErr w:type="spellStart"/>
            <w:r>
              <w:rPr>
                <w:i/>
                <w:iCs/>
                <w:color w:val="404040"/>
              </w:rPr>
              <w:t>spark.sql.autoBroadcastJoinThreshold</w:t>
            </w:r>
            <w:proofErr w:type="spellEnd"/>
            <w:r>
              <w:rPr>
                <w:i/>
                <w:iCs/>
                <w:color w:val="404040"/>
              </w:rPr>
              <w:t xml:space="preserve"> is set to 10MB. Why is Spark still planning a </w:t>
            </w:r>
            <w:proofErr w:type="spellStart"/>
            <w:r>
              <w:rPr>
                <w:i/>
                <w:iCs/>
                <w:color w:val="404040"/>
              </w:rPr>
              <w:t>BroadcastHashJoin</w:t>
            </w:r>
            <w:proofErr w:type="spellEnd"/>
            <w:r>
              <w:rPr>
                <w:i/>
                <w:iCs/>
                <w:color w:val="404040"/>
              </w:rPr>
              <w:t xml:space="preserve"> for a 2.5GB table?</w:t>
            </w:r>
          </w:p>
        </w:tc>
      </w:tr>
      <w:tr w:rsidR="002A694D" w14:paraId="6E3E4CA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BBF1FC3" w14:textId="77777777" w:rsidR="002A694D" w:rsidRDefault="00000000">
            <w:r>
              <w:rPr>
                <w:b/>
                <w:bCs/>
                <w:color w:val="C55A11"/>
                <w:sz w:val="20"/>
                <w:szCs w:val="20"/>
              </w:rPr>
              <w:t>Trap / Focus</w:t>
            </w:r>
          </w:p>
        </w:tc>
        <w:tc>
          <w:tcPr>
            <w:tcW w:w="7560" w:type="dxa"/>
            <w:tcBorders>
              <w:top w:val="single" w:sz="1" w:space="0" w:color="CCCCCC"/>
              <w:left w:val="single" w:sz="1" w:space="0" w:color="CCCCCC"/>
              <w:bottom w:val="single" w:sz="1" w:space="0" w:color="CCCCCC"/>
              <w:right w:val="single" w:sz="1" w:space="0" w:color="CCCCCC"/>
            </w:tcBorders>
            <w:shd w:val="clear" w:color="auto" w:fill="FFF2F2"/>
            <w:tcMar>
              <w:top w:w="80" w:type="dxa"/>
              <w:left w:w="160" w:type="dxa"/>
              <w:bottom w:w="80" w:type="dxa"/>
              <w:right w:w="160" w:type="dxa"/>
            </w:tcMar>
          </w:tcPr>
          <w:p w14:paraId="7E326449" w14:textId="77777777" w:rsidR="002A694D" w:rsidRDefault="00000000">
            <w:r>
              <w:rPr>
                <w:color w:val="C00000"/>
                <w:sz w:val="21"/>
                <w:szCs w:val="21"/>
              </w:rPr>
              <w:t xml:space="preserve">The trap: candidates assume Spark always uses column statistics from the </w:t>
            </w:r>
            <w:proofErr w:type="spellStart"/>
            <w:r>
              <w:rPr>
                <w:color w:val="C00000"/>
                <w:sz w:val="21"/>
                <w:szCs w:val="21"/>
              </w:rPr>
              <w:t>catalog</w:t>
            </w:r>
            <w:proofErr w:type="spellEnd"/>
            <w:r>
              <w:rPr>
                <w:color w:val="C00000"/>
                <w:sz w:val="21"/>
                <w:szCs w:val="21"/>
              </w:rPr>
              <w:t xml:space="preserve"> to estimate sizes. In reality, the threshold applies to the ESTIMATED size — and AQE can override the plan at runtime based on actual shuffle output sizes.</w:t>
            </w:r>
          </w:p>
        </w:tc>
      </w:tr>
      <w:tr w:rsidR="002A694D" w14:paraId="751CA86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70FF13E" w14:textId="77777777" w:rsidR="002A694D" w:rsidRDefault="00000000">
            <w:r>
              <w:rPr>
                <w:b/>
                <w:bCs/>
                <w:color w:val="C55A11"/>
                <w:sz w:val="20"/>
                <w:szCs w:val="20"/>
              </w:rPr>
              <w:t>Answer</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9A6CF7B" w14:textId="77777777" w:rsidR="002A694D" w:rsidRDefault="00000000">
            <w:pPr>
              <w:spacing w:before="40" w:after="40"/>
            </w:pPr>
            <w:r>
              <w:rPr>
                <w:color w:val="404040"/>
                <w:sz w:val="21"/>
                <w:szCs w:val="21"/>
              </w:rPr>
              <w:t xml:space="preserve">Three reasons Spark might plan a </w:t>
            </w:r>
            <w:proofErr w:type="spellStart"/>
            <w:r>
              <w:rPr>
                <w:color w:val="404040"/>
                <w:sz w:val="21"/>
                <w:szCs w:val="21"/>
              </w:rPr>
              <w:t>BroadcastHashJoin</w:t>
            </w:r>
            <w:proofErr w:type="spellEnd"/>
            <w:r>
              <w:rPr>
                <w:color w:val="404040"/>
                <w:sz w:val="21"/>
                <w:szCs w:val="21"/>
              </w:rPr>
              <w:t xml:space="preserve"> despite 2.5GB &gt; 10MB threshold:</w:t>
            </w:r>
          </w:p>
          <w:p w14:paraId="3F729A78" w14:textId="77777777" w:rsidR="002A694D" w:rsidRDefault="00000000">
            <w:pPr>
              <w:spacing w:before="40" w:after="40"/>
            </w:pPr>
            <w:r>
              <w:rPr>
                <w:color w:val="404040"/>
                <w:sz w:val="21"/>
                <w:szCs w:val="21"/>
              </w:rPr>
              <w:t>Reason 1 — AQE runtime re-planning: with AQE enabled (</w:t>
            </w:r>
            <w:proofErr w:type="spellStart"/>
            <w:r>
              <w:rPr>
                <w:color w:val="404040"/>
                <w:sz w:val="21"/>
                <w:szCs w:val="21"/>
              </w:rPr>
              <w:t>spark.sql.adaptive.enabled</w:t>
            </w:r>
            <w:proofErr w:type="spellEnd"/>
            <w:r>
              <w:rPr>
                <w:color w:val="404040"/>
                <w:sz w:val="21"/>
                <w:szCs w:val="21"/>
              </w:rPr>
              <w:t>=true), Spark can CHANGE a Sort-Merge Join to a Broadcast Hash Join at runtime after it observes the actual shuffle output size. If the 'right side' produces only 8MB of actual output (after filtering, deduplication, etc.), AQE downgrades to BHJ even if the pre-filter estimate was 2.5GB. The plan you see in explain() may be the FINAL post-AQE plan, not the initial plan.</w:t>
            </w:r>
          </w:p>
          <w:p w14:paraId="2A9CBFF1" w14:textId="77777777" w:rsidR="002A694D" w:rsidRDefault="00000000">
            <w:pPr>
              <w:spacing w:before="40" w:after="40"/>
            </w:pPr>
            <w:r>
              <w:rPr>
                <w:color w:val="404040"/>
                <w:sz w:val="21"/>
                <w:szCs w:val="21"/>
              </w:rPr>
              <w:lastRenderedPageBreak/>
              <w:t>Reason 2 — Explicit broadcast hint: someone added broadcast(</w:t>
            </w:r>
            <w:proofErr w:type="spellStart"/>
            <w:r>
              <w:rPr>
                <w:color w:val="404040"/>
                <w:sz w:val="21"/>
                <w:szCs w:val="21"/>
              </w:rPr>
              <w:t>df</w:t>
            </w:r>
            <w:proofErr w:type="spellEnd"/>
            <w:r>
              <w:rPr>
                <w:color w:val="404040"/>
                <w:sz w:val="21"/>
                <w:szCs w:val="21"/>
              </w:rPr>
              <w:t>) hint in the query. Hints override the threshold — they are user instructions, not suggestions.</w:t>
            </w:r>
          </w:p>
          <w:p w14:paraId="5A7C4BED" w14:textId="77777777" w:rsidR="002A694D" w:rsidRDefault="00000000">
            <w:pPr>
              <w:spacing w:before="40" w:after="40"/>
            </w:pPr>
            <w:r>
              <w:rPr>
                <w:color w:val="404040"/>
                <w:sz w:val="21"/>
                <w:szCs w:val="21"/>
              </w:rPr>
              <w:t xml:space="preserve">Reason 3 — Statistics miscalculation: Catalyst uses table-level statistics from the </w:t>
            </w:r>
            <w:proofErr w:type="spellStart"/>
            <w:r>
              <w:rPr>
                <w:color w:val="404040"/>
                <w:sz w:val="21"/>
                <w:szCs w:val="21"/>
              </w:rPr>
              <w:t>metastore</w:t>
            </w:r>
            <w:proofErr w:type="spellEnd"/>
            <w:r>
              <w:rPr>
                <w:color w:val="404040"/>
                <w:sz w:val="21"/>
                <w:szCs w:val="21"/>
              </w:rPr>
              <w:t xml:space="preserve"> (ANALYZE TABLE...COMPUTE STATISTICS). If statistics are stale (last collected months ago) or missing, Catalyst may underestimate the actual size and plan BHJ incorrectly. This is a dangerous false optimization — it will OOM executors at runtime.</w:t>
            </w:r>
          </w:p>
          <w:p w14:paraId="6D79B8F5" w14:textId="77777777" w:rsidR="002A694D" w:rsidRDefault="00000000">
            <w:pPr>
              <w:spacing w:before="40" w:after="40"/>
            </w:pPr>
            <w:r>
              <w:rPr>
                <w:color w:val="404040"/>
                <w:sz w:val="21"/>
                <w:szCs w:val="21"/>
              </w:rPr>
              <w:t xml:space="preserve">Verification: run DESCRIBE EXTENDED table and check the 'Statistics' row. If it shows an old timestamp or no statistics, run ANALYZE TABLE </w:t>
            </w:r>
            <w:proofErr w:type="spellStart"/>
            <w:r>
              <w:rPr>
                <w:color w:val="404040"/>
                <w:sz w:val="21"/>
                <w:szCs w:val="21"/>
              </w:rPr>
              <w:t>table</w:t>
            </w:r>
            <w:proofErr w:type="spellEnd"/>
            <w:r>
              <w:rPr>
                <w:color w:val="404040"/>
                <w:sz w:val="21"/>
                <w:szCs w:val="21"/>
              </w:rPr>
              <w:t xml:space="preserve"> COMPUTE STATISTICS FOR ALL COLUMNS.</w:t>
            </w:r>
          </w:p>
          <w:p w14:paraId="71B9847D" w14:textId="77777777" w:rsidR="002A694D" w:rsidRDefault="00000000">
            <w:pPr>
              <w:spacing w:before="40" w:after="40"/>
            </w:pPr>
            <w:r>
              <w:rPr>
                <w:color w:val="404040"/>
                <w:sz w:val="21"/>
                <w:szCs w:val="21"/>
              </w:rPr>
              <w:t>Production risk: stale statistics causing unintended BHJ on large tables is a common source of OOM crashes. Always pair ANALYZE TABLE with OPTIMIZE on Delta/Spark SQL tables, and monitor for unexpectedly large broadcast operations in the Spark UI's SQL tab.</w:t>
            </w:r>
          </w:p>
        </w:tc>
      </w:tr>
      <w:tr w:rsidR="002A694D" w14:paraId="609632C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775F832" w14:textId="77777777" w:rsidR="002A694D" w:rsidRDefault="00000000">
            <w:r>
              <w:rPr>
                <w:b/>
                <w:bCs/>
                <w:color w:val="C55A11"/>
                <w:sz w:val="20"/>
                <w:szCs w:val="20"/>
              </w:rPr>
              <w:lastRenderedPageBreak/>
              <w:t>Concepts Tested</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3BF8296" w14:textId="77777777" w:rsidR="002A694D" w:rsidRDefault="00000000">
            <w:pPr>
              <w:pStyle w:val="ListParagraph"/>
              <w:numPr>
                <w:ilvl w:val="0"/>
                <w:numId w:val="2"/>
              </w:numPr>
              <w:spacing w:before="30" w:after="30"/>
            </w:pPr>
            <w:r>
              <w:rPr>
                <w:color w:val="404040"/>
                <w:sz w:val="20"/>
                <w:szCs w:val="20"/>
              </w:rPr>
              <w:t>AQE runtime join strategy switching (SMJ → BHJ)</w:t>
            </w:r>
          </w:p>
          <w:p w14:paraId="550187F6" w14:textId="77777777" w:rsidR="002A694D" w:rsidRDefault="00000000">
            <w:pPr>
              <w:pStyle w:val="ListParagraph"/>
              <w:numPr>
                <w:ilvl w:val="0"/>
                <w:numId w:val="2"/>
              </w:numPr>
              <w:spacing w:before="30" w:after="30"/>
            </w:pPr>
            <w:r>
              <w:rPr>
                <w:color w:val="404040"/>
                <w:sz w:val="20"/>
                <w:szCs w:val="20"/>
              </w:rPr>
              <w:t>explain() output: initial plan vs. AQE-rewritten plan</w:t>
            </w:r>
          </w:p>
          <w:p w14:paraId="36C9CF8B" w14:textId="77777777" w:rsidR="002A694D" w:rsidRDefault="00000000">
            <w:pPr>
              <w:pStyle w:val="ListParagraph"/>
              <w:numPr>
                <w:ilvl w:val="0"/>
                <w:numId w:val="2"/>
              </w:numPr>
              <w:spacing w:before="30" w:after="30"/>
            </w:pPr>
            <w:r>
              <w:rPr>
                <w:color w:val="404040"/>
                <w:sz w:val="20"/>
                <w:szCs w:val="20"/>
              </w:rPr>
              <w:t>broadcast() hint overriding threshold</w:t>
            </w:r>
          </w:p>
          <w:p w14:paraId="772BE5E7" w14:textId="77777777" w:rsidR="002A694D" w:rsidRDefault="00000000">
            <w:pPr>
              <w:pStyle w:val="ListParagraph"/>
              <w:numPr>
                <w:ilvl w:val="0"/>
                <w:numId w:val="2"/>
              </w:numPr>
              <w:spacing w:before="30" w:after="30"/>
            </w:pPr>
            <w:r>
              <w:rPr>
                <w:color w:val="404040"/>
                <w:sz w:val="20"/>
                <w:szCs w:val="20"/>
              </w:rPr>
              <w:t>Table statistics staleness causing incorrect join strategy</w:t>
            </w:r>
          </w:p>
          <w:p w14:paraId="6A1FCA06" w14:textId="77777777" w:rsidR="002A694D" w:rsidRDefault="00000000">
            <w:pPr>
              <w:pStyle w:val="ListParagraph"/>
              <w:numPr>
                <w:ilvl w:val="0"/>
                <w:numId w:val="2"/>
              </w:numPr>
              <w:spacing w:before="30" w:after="30"/>
            </w:pPr>
            <w:r>
              <w:rPr>
                <w:color w:val="404040"/>
                <w:sz w:val="20"/>
                <w:szCs w:val="20"/>
              </w:rPr>
              <w:t>ANALYZE TABLE COMPUTE STATISTICS for Catalyst cost estimation</w:t>
            </w:r>
          </w:p>
        </w:tc>
      </w:tr>
    </w:tbl>
    <w:p w14:paraId="7D27CE84" w14:textId="77777777" w:rsidR="002A694D" w:rsidRDefault="002A694D">
      <w:pPr>
        <w:spacing w:before="80" w:after="80"/>
      </w:pPr>
    </w:p>
    <w:p w14:paraId="7B2A9B4E" w14:textId="77777777" w:rsidR="002A694D" w:rsidRDefault="00000000">
      <w:pPr>
        <w:pStyle w:val="Heading2"/>
      </w:pPr>
      <w:r>
        <w:t>Question 20: Spark on Kubernetes — Executor Pod Sizing Anti-Patterns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7680"/>
      </w:tblGrid>
      <w:tr w:rsidR="002A694D" w14:paraId="357EF47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7B2D00"/>
            <w:tcMar>
              <w:top w:w="80" w:type="dxa"/>
              <w:left w:w="160" w:type="dxa"/>
              <w:bottom w:w="80" w:type="dxa"/>
              <w:right w:w="160" w:type="dxa"/>
            </w:tcMar>
          </w:tcPr>
          <w:p w14:paraId="2C94FB32" w14:textId="77777777" w:rsidR="002A694D" w:rsidRDefault="00000000">
            <w:pPr>
              <w:jc w:val="center"/>
            </w:pPr>
            <w:r>
              <w:rPr>
                <w:b/>
                <w:bCs/>
                <w:color w:val="FFFFFF"/>
                <w:sz w:val="24"/>
                <w:szCs w:val="24"/>
              </w:rPr>
              <w:t>Q20</w:t>
            </w:r>
          </w:p>
        </w:tc>
        <w:tc>
          <w:tcPr>
            <w:tcW w:w="87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6A756A61" w14:textId="77777777" w:rsidR="002A694D" w:rsidRDefault="00000000">
            <w:r>
              <w:rPr>
                <w:b/>
                <w:bCs/>
                <w:color w:val="7B2D00"/>
              </w:rPr>
              <w:t>Spark on Kubernetes — Executor Pod Sizing Anti-Patterns</w:t>
            </w:r>
          </w:p>
        </w:tc>
      </w:tr>
      <w:tr w:rsidR="002A694D" w14:paraId="68378E8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274476D" w14:textId="77777777" w:rsidR="002A694D" w:rsidRDefault="00000000">
            <w:r>
              <w:rPr>
                <w:b/>
                <w:bCs/>
                <w:color w:val="C55A11"/>
                <w:sz w:val="20"/>
                <w:szCs w:val="20"/>
              </w:rPr>
              <w:t>Question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1E4F92A" w14:textId="77777777" w:rsidR="002A694D" w:rsidRDefault="00000000">
            <w:r>
              <w:rPr>
                <w:i/>
                <w:iCs/>
                <w:color w:val="404040"/>
              </w:rPr>
              <w:t>Your team runs Spark on Kubernetes. To maximize parallelism, someone configures 500 executor pods, each with 1 CPU core and 1GB RAM. Job throughput is worse than running 50 pods with 10 cores and 10GB each. Explain all the reasons why many small pods underperform fewer large pods in this scenario.</w:t>
            </w:r>
          </w:p>
        </w:tc>
      </w:tr>
      <w:tr w:rsidR="002A694D" w14:paraId="025986D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664D6AC" w14:textId="77777777" w:rsidR="002A694D" w:rsidRDefault="00000000">
            <w:r>
              <w:rPr>
                <w:b/>
                <w:bCs/>
                <w:color w:val="C55A11"/>
                <w:sz w:val="20"/>
                <w:szCs w:val="20"/>
              </w:rPr>
              <w:t>Trap / Focus</w:t>
            </w:r>
          </w:p>
        </w:tc>
        <w:tc>
          <w:tcPr>
            <w:tcW w:w="7560" w:type="dxa"/>
            <w:tcBorders>
              <w:top w:val="single" w:sz="1" w:space="0" w:color="CCCCCC"/>
              <w:left w:val="single" w:sz="1" w:space="0" w:color="CCCCCC"/>
              <w:bottom w:val="single" w:sz="1" w:space="0" w:color="CCCCCC"/>
              <w:right w:val="single" w:sz="1" w:space="0" w:color="CCCCCC"/>
            </w:tcBorders>
            <w:shd w:val="clear" w:color="auto" w:fill="FFF2F2"/>
            <w:tcMar>
              <w:top w:w="80" w:type="dxa"/>
              <w:left w:w="160" w:type="dxa"/>
              <w:bottom w:w="80" w:type="dxa"/>
              <w:right w:w="160" w:type="dxa"/>
            </w:tcMar>
          </w:tcPr>
          <w:p w14:paraId="558C4C57" w14:textId="77777777" w:rsidR="002A694D" w:rsidRDefault="00000000">
            <w:r>
              <w:rPr>
                <w:color w:val="C00000"/>
                <w:sz w:val="21"/>
                <w:szCs w:val="21"/>
              </w:rPr>
              <w:t>The trap: candidates say 'Kubernetes overhead' without understanding the multiple layers of Spark-specific inefficiencies introduced by many small executors.</w:t>
            </w:r>
          </w:p>
        </w:tc>
      </w:tr>
      <w:tr w:rsidR="002A694D" w14:paraId="389FEF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F979D48" w14:textId="77777777" w:rsidR="002A694D" w:rsidRDefault="00000000">
            <w:r>
              <w:rPr>
                <w:b/>
                <w:bCs/>
                <w:color w:val="C55A11"/>
                <w:sz w:val="20"/>
                <w:szCs w:val="20"/>
              </w:rPr>
              <w:t>Answer</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679BA8F" w14:textId="77777777" w:rsidR="002A694D" w:rsidRDefault="00000000">
            <w:pPr>
              <w:spacing w:before="40" w:after="40"/>
            </w:pPr>
            <w:r>
              <w:rPr>
                <w:color w:val="404040"/>
                <w:sz w:val="21"/>
                <w:szCs w:val="21"/>
              </w:rPr>
              <w:t>Problem 1 — Shuffle file explosion: each executor writes shuffle output files for EVERY other executor. With 500 executors, each executor produces 500 shuffle output files per stage (one per reducer). Total shuffle files per stage: 500 x 500 = 250,000 files. The shuffle service must track, open, and serve all of these. With 50 executors: 50 x 50 = 2,500 files — 100x fewer.</w:t>
            </w:r>
          </w:p>
          <w:p w14:paraId="76F6E3E7" w14:textId="77777777" w:rsidR="002A694D" w:rsidRDefault="00000000">
            <w:pPr>
              <w:spacing w:before="40" w:after="40"/>
            </w:pPr>
            <w:r>
              <w:rPr>
                <w:color w:val="404040"/>
                <w:sz w:val="21"/>
                <w:szCs w:val="21"/>
              </w:rPr>
              <w:t>Problem 2 — Off-heap overhead per pod: each Spark executor JVM has fixed overhead: JVM startup memory (~200-400MB), Netty network buffers, off-heap shuffle buffers (</w:t>
            </w:r>
            <w:proofErr w:type="spellStart"/>
            <w:r>
              <w:rPr>
                <w:color w:val="404040"/>
                <w:sz w:val="21"/>
                <w:szCs w:val="21"/>
              </w:rPr>
              <w:t>spark.executor.memoryOverhead</w:t>
            </w:r>
            <w:proofErr w:type="spellEnd"/>
            <w:r>
              <w:rPr>
                <w:color w:val="404040"/>
                <w:sz w:val="21"/>
                <w:szCs w:val="21"/>
              </w:rPr>
              <w:t>). With 1GB pods, overhead consumes 30-40% of memory, leaving ~600MB for actual task work. With 10GB pods, overhead is ~1-2GB, leaving 8GB for work — a much better ratio.</w:t>
            </w:r>
          </w:p>
          <w:p w14:paraId="7891FA98" w14:textId="77777777" w:rsidR="002A694D" w:rsidRDefault="00000000">
            <w:pPr>
              <w:spacing w:before="40" w:after="40"/>
            </w:pPr>
            <w:r>
              <w:rPr>
                <w:color w:val="404040"/>
                <w:sz w:val="21"/>
                <w:szCs w:val="21"/>
              </w:rPr>
              <w:t xml:space="preserve">Problem 3 — No intra-executor data sharing: with 10 cores per executor, 10 tasks share the broadcast tables and cached </w:t>
            </w:r>
            <w:proofErr w:type="spellStart"/>
            <w:r>
              <w:rPr>
                <w:color w:val="404040"/>
                <w:sz w:val="21"/>
                <w:szCs w:val="21"/>
              </w:rPr>
              <w:t>DataFrames</w:t>
            </w:r>
            <w:proofErr w:type="spellEnd"/>
            <w:r>
              <w:rPr>
                <w:color w:val="404040"/>
                <w:sz w:val="21"/>
                <w:szCs w:val="21"/>
              </w:rPr>
              <w:t xml:space="preserve"> stored in that executor's memory. With 1-core pods, each pod holds its own copy of broadcast data. For a 100MB broadcast table: 500 pods x 100MB = 50GB of broadcast copies vs. 50 pods x 100MB = 5GB.</w:t>
            </w:r>
          </w:p>
          <w:p w14:paraId="134785CB" w14:textId="77777777" w:rsidR="002A694D" w:rsidRDefault="00000000">
            <w:pPr>
              <w:spacing w:before="40" w:after="40"/>
            </w:pPr>
            <w:r>
              <w:rPr>
                <w:color w:val="404040"/>
                <w:sz w:val="21"/>
                <w:szCs w:val="21"/>
              </w:rPr>
              <w:lastRenderedPageBreak/>
              <w:t>Problem 4 — Kubernetes pod scheduling overhead: 500 pods require 500 Kubernetes scheduling cycles, readiness probes, network policy setup. Pod startup time x 500 = significant latency before tasks start.</w:t>
            </w:r>
          </w:p>
          <w:p w14:paraId="39E477DD" w14:textId="77777777" w:rsidR="002A694D" w:rsidRDefault="00000000">
            <w:pPr>
              <w:spacing w:before="40" w:after="40"/>
            </w:pPr>
            <w:r>
              <w:rPr>
                <w:color w:val="404040"/>
                <w:sz w:val="21"/>
                <w:szCs w:val="21"/>
              </w:rPr>
              <w:t>Problem 5 — GC pressure: with 1GB heap per executor, minor and major GC fires frequently. Larger heaps (10GB) experience proportionally fewer GC events per unit of computation.</w:t>
            </w:r>
          </w:p>
          <w:p w14:paraId="0CD73F31" w14:textId="77777777" w:rsidR="002A694D" w:rsidRDefault="00000000">
            <w:pPr>
              <w:spacing w:before="40" w:after="40"/>
            </w:pPr>
            <w:r>
              <w:rPr>
                <w:color w:val="404040"/>
                <w:sz w:val="21"/>
                <w:szCs w:val="21"/>
              </w:rPr>
              <w:t xml:space="preserve">Best practice guideline: 4-8 cores per executor, 4-8GB RAM per core. For Kubernetes: executor memory = cores x per-core-memory + </w:t>
            </w:r>
            <w:proofErr w:type="spellStart"/>
            <w:r>
              <w:rPr>
                <w:color w:val="404040"/>
                <w:sz w:val="21"/>
                <w:szCs w:val="21"/>
              </w:rPr>
              <w:t>memoryOverhead</w:t>
            </w:r>
            <w:proofErr w:type="spellEnd"/>
            <w:r>
              <w:rPr>
                <w:color w:val="404040"/>
                <w:sz w:val="21"/>
                <w:szCs w:val="21"/>
              </w:rPr>
              <w:t>. Avoid 'many tiny pods' patterns — they optimise pod count at the expense of every Spark performance dimension.</w:t>
            </w:r>
          </w:p>
        </w:tc>
      </w:tr>
      <w:tr w:rsidR="002A694D" w14:paraId="7128E3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AB2E965" w14:textId="77777777" w:rsidR="002A694D" w:rsidRDefault="00000000">
            <w:r>
              <w:rPr>
                <w:b/>
                <w:bCs/>
                <w:color w:val="C55A11"/>
                <w:sz w:val="20"/>
                <w:szCs w:val="20"/>
              </w:rPr>
              <w:t>Concepts Tested</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CB0ABDE" w14:textId="77777777" w:rsidR="002A694D" w:rsidRDefault="00000000">
            <w:pPr>
              <w:pStyle w:val="ListParagraph"/>
              <w:numPr>
                <w:ilvl w:val="0"/>
                <w:numId w:val="2"/>
              </w:numPr>
              <w:spacing w:before="30" w:after="30"/>
            </w:pPr>
            <w:r>
              <w:rPr>
                <w:color w:val="404040"/>
                <w:sz w:val="20"/>
                <w:szCs w:val="20"/>
              </w:rPr>
              <w:t>Shuffle file count: O(executors^2) growth</w:t>
            </w:r>
          </w:p>
          <w:p w14:paraId="50BE5E3B" w14:textId="77777777" w:rsidR="002A694D" w:rsidRDefault="00000000">
            <w:pPr>
              <w:pStyle w:val="ListParagraph"/>
              <w:numPr>
                <w:ilvl w:val="0"/>
                <w:numId w:val="2"/>
              </w:numPr>
              <w:spacing w:before="30" w:after="30"/>
            </w:pPr>
            <w:r>
              <w:rPr>
                <w:color w:val="404040"/>
                <w:sz w:val="20"/>
                <w:szCs w:val="20"/>
              </w:rPr>
              <w:t>Per-JVM memory overhead ratio vs. executor size</w:t>
            </w:r>
          </w:p>
          <w:p w14:paraId="3231DD91" w14:textId="77777777" w:rsidR="002A694D" w:rsidRDefault="00000000">
            <w:pPr>
              <w:pStyle w:val="ListParagraph"/>
              <w:numPr>
                <w:ilvl w:val="0"/>
                <w:numId w:val="2"/>
              </w:numPr>
              <w:spacing w:before="30" w:after="30"/>
            </w:pPr>
            <w:r>
              <w:rPr>
                <w:color w:val="404040"/>
                <w:sz w:val="20"/>
                <w:szCs w:val="20"/>
              </w:rPr>
              <w:t>Broadcast variable replication per executor (not per task)</w:t>
            </w:r>
          </w:p>
          <w:p w14:paraId="3E0DDF3D" w14:textId="77777777" w:rsidR="002A694D" w:rsidRDefault="00000000">
            <w:pPr>
              <w:pStyle w:val="ListParagraph"/>
              <w:numPr>
                <w:ilvl w:val="0"/>
                <w:numId w:val="2"/>
              </w:numPr>
              <w:spacing w:before="30" w:after="30"/>
            </w:pPr>
            <w:r>
              <w:rPr>
                <w:color w:val="404040"/>
                <w:sz w:val="20"/>
                <w:szCs w:val="20"/>
              </w:rPr>
              <w:t>Kubernetes pod scheduling latency at scale</w:t>
            </w:r>
          </w:p>
          <w:p w14:paraId="3539FFA7" w14:textId="77777777" w:rsidR="002A694D" w:rsidRDefault="00000000">
            <w:pPr>
              <w:pStyle w:val="ListParagraph"/>
              <w:numPr>
                <w:ilvl w:val="0"/>
                <w:numId w:val="2"/>
              </w:numPr>
              <w:spacing w:before="30" w:after="30"/>
            </w:pPr>
            <w:r>
              <w:rPr>
                <w:color w:val="404040"/>
                <w:sz w:val="20"/>
                <w:szCs w:val="20"/>
              </w:rPr>
              <w:t>GC frequency vs. heap size relationship</w:t>
            </w:r>
          </w:p>
          <w:p w14:paraId="0D117101" w14:textId="77777777" w:rsidR="002A694D" w:rsidRDefault="00000000">
            <w:pPr>
              <w:pStyle w:val="ListParagraph"/>
              <w:numPr>
                <w:ilvl w:val="0"/>
                <w:numId w:val="2"/>
              </w:numPr>
              <w:spacing w:before="30" w:after="30"/>
            </w:pPr>
            <w:r>
              <w:rPr>
                <w:color w:val="404040"/>
                <w:sz w:val="20"/>
                <w:szCs w:val="20"/>
              </w:rPr>
              <w:t xml:space="preserve">Executor sizing formula: cores x </w:t>
            </w:r>
            <w:proofErr w:type="spellStart"/>
            <w:r>
              <w:rPr>
                <w:color w:val="404040"/>
                <w:sz w:val="20"/>
                <w:szCs w:val="20"/>
              </w:rPr>
              <w:t>memory_per_core</w:t>
            </w:r>
            <w:proofErr w:type="spellEnd"/>
            <w:r>
              <w:rPr>
                <w:color w:val="404040"/>
                <w:sz w:val="20"/>
                <w:szCs w:val="20"/>
              </w:rPr>
              <w:t xml:space="preserve"> + overhead</w:t>
            </w:r>
          </w:p>
        </w:tc>
      </w:tr>
    </w:tbl>
    <w:p w14:paraId="48B99CF3" w14:textId="77777777" w:rsidR="002A694D" w:rsidRDefault="002A694D">
      <w:pPr>
        <w:spacing w:before="80" w:after="80"/>
      </w:pPr>
    </w:p>
    <w:p w14:paraId="13C6FB35" w14:textId="77777777" w:rsidR="002A694D" w:rsidRDefault="00000000">
      <w:pPr>
        <w:pStyle w:val="Heading1"/>
        <w:pBdr>
          <w:bottom w:val="single" w:sz="6" w:space="6" w:color="C55A11"/>
        </w:pBdr>
      </w:pPr>
      <w:r>
        <w:t>Spark Executor Memory Model —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9"/>
        <w:gridCol w:w="3060"/>
        <w:gridCol w:w="1652"/>
        <w:gridCol w:w="3049"/>
      </w:tblGrid>
      <w:tr w:rsidR="002A694D" w14:paraId="7260F6EE"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7B2D00"/>
            <w:tcMar>
              <w:top w:w="80" w:type="dxa"/>
              <w:left w:w="120" w:type="dxa"/>
              <w:bottom w:w="80" w:type="dxa"/>
              <w:right w:w="120" w:type="dxa"/>
            </w:tcMar>
          </w:tcPr>
          <w:p w14:paraId="539FED6E" w14:textId="77777777" w:rsidR="002A694D" w:rsidRDefault="00000000">
            <w:r>
              <w:rPr>
                <w:b/>
                <w:bCs/>
                <w:color w:val="FFFFFF"/>
                <w:sz w:val="20"/>
                <w:szCs w:val="20"/>
              </w:rPr>
              <w:t>Region</w:t>
            </w:r>
          </w:p>
        </w:tc>
        <w:tc>
          <w:tcPr>
            <w:tcW w:w="2200" w:type="dxa"/>
            <w:tcBorders>
              <w:top w:val="single" w:sz="1" w:space="0" w:color="CCCCCC"/>
              <w:left w:val="single" w:sz="1" w:space="0" w:color="CCCCCC"/>
              <w:bottom w:val="single" w:sz="1" w:space="0" w:color="CCCCCC"/>
              <w:right w:val="single" w:sz="1" w:space="0" w:color="CCCCCC"/>
            </w:tcBorders>
            <w:shd w:val="clear" w:color="auto" w:fill="7B2D00"/>
            <w:tcMar>
              <w:top w:w="80" w:type="dxa"/>
              <w:left w:w="120" w:type="dxa"/>
              <w:bottom w:w="80" w:type="dxa"/>
              <w:right w:w="120" w:type="dxa"/>
            </w:tcMar>
          </w:tcPr>
          <w:p w14:paraId="3964723F" w14:textId="77777777" w:rsidR="002A694D" w:rsidRDefault="00000000">
            <w:r>
              <w:rPr>
                <w:b/>
                <w:bCs/>
                <w:color w:val="FFFFFF"/>
                <w:sz w:val="20"/>
                <w:szCs w:val="20"/>
              </w:rPr>
              <w:t>Config Property</w:t>
            </w:r>
          </w:p>
        </w:tc>
        <w:tc>
          <w:tcPr>
            <w:tcW w:w="1800" w:type="dxa"/>
            <w:tcBorders>
              <w:top w:val="single" w:sz="1" w:space="0" w:color="CCCCCC"/>
              <w:left w:val="single" w:sz="1" w:space="0" w:color="CCCCCC"/>
              <w:bottom w:val="single" w:sz="1" w:space="0" w:color="CCCCCC"/>
              <w:right w:val="single" w:sz="1" w:space="0" w:color="CCCCCC"/>
            </w:tcBorders>
            <w:shd w:val="clear" w:color="auto" w:fill="7B2D00"/>
            <w:tcMar>
              <w:top w:w="80" w:type="dxa"/>
              <w:left w:w="120" w:type="dxa"/>
              <w:bottom w:w="80" w:type="dxa"/>
              <w:right w:w="120" w:type="dxa"/>
            </w:tcMar>
          </w:tcPr>
          <w:p w14:paraId="5D7FBA32" w14:textId="77777777" w:rsidR="002A694D" w:rsidRDefault="00000000">
            <w:r>
              <w:rPr>
                <w:b/>
                <w:bCs/>
                <w:color w:val="FFFFFF"/>
                <w:sz w:val="20"/>
                <w:szCs w:val="20"/>
              </w:rPr>
              <w:t>Default %</w:t>
            </w:r>
          </w:p>
        </w:tc>
        <w:tc>
          <w:tcPr>
            <w:tcW w:w="3560" w:type="dxa"/>
            <w:tcBorders>
              <w:top w:val="single" w:sz="1" w:space="0" w:color="CCCCCC"/>
              <w:left w:val="single" w:sz="1" w:space="0" w:color="CCCCCC"/>
              <w:bottom w:val="single" w:sz="1" w:space="0" w:color="CCCCCC"/>
              <w:right w:val="single" w:sz="1" w:space="0" w:color="CCCCCC"/>
            </w:tcBorders>
            <w:shd w:val="clear" w:color="auto" w:fill="7B2D00"/>
            <w:tcMar>
              <w:top w:w="80" w:type="dxa"/>
              <w:left w:w="120" w:type="dxa"/>
              <w:bottom w:w="80" w:type="dxa"/>
              <w:right w:w="120" w:type="dxa"/>
            </w:tcMar>
          </w:tcPr>
          <w:p w14:paraId="0816EBCE" w14:textId="77777777" w:rsidR="002A694D" w:rsidRDefault="00000000">
            <w:r>
              <w:rPr>
                <w:b/>
                <w:bCs/>
                <w:color w:val="FFFFFF"/>
                <w:sz w:val="20"/>
                <w:szCs w:val="20"/>
              </w:rPr>
              <w:t>What Lives Here</w:t>
            </w:r>
          </w:p>
        </w:tc>
      </w:tr>
      <w:tr w:rsidR="002A694D" w14:paraId="7FF4065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EDF20A" w14:textId="77777777" w:rsidR="002A694D" w:rsidRDefault="00000000">
            <w:r>
              <w:rPr>
                <w:b/>
                <w:bCs/>
                <w:color w:val="404040"/>
                <w:sz w:val="19"/>
                <w:szCs w:val="19"/>
              </w:rPr>
              <w:t>Reserved Memory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6B1A90" w14:textId="77777777" w:rsidR="002A694D" w:rsidRDefault="00000000">
            <w:r>
              <w:rPr>
                <w:color w:val="404040"/>
                <w:sz w:val="19"/>
                <w:szCs w:val="19"/>
              </w:rPr>
              <w:t>N/A (JVM reserved)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E6D13D" w14:textId="77777777" w:rsidR="002A694D" w:rsidRDefault="00000000">
            <w:r>
              <w:rPr>
                <w:color w:val="404040"/>
                <w:sz w:val="19"/>
                <w:szCs w:val="19"/>
              </w:rPr>
              <w:t>~300 MB fixed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F60394" w14:textId="77777777" w:rsidR="002A694D" w:rsidRDefault="00000000">
            <w:r>
              <w:rPr>
                <w:color w:val="404040"/>
                <w:sz w:val="19"/>
                <w:szCs w:val="19"/>
              </w:rPr>
              <w:t>JVM internal: system overhead</w:t>
            </w:r>
          </w:p>
        </w:tc>
      </w:tr>
      <w:tr w:rsidR="002A694D" w14:paraId="265C113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FA39BE2" w14:textId="77777777" w:rsidR="002A694D" w:rsidRDefault="00000000">
            <w:r>
              <w:rPr>
                <w:b/>
                <w:bCs/>
                <w:color w:val="404040"/>
                <w:sz w:val="19"/>
                <w:szCs w:val="19"/>
              </w:rPr>
              <w:t>User Memory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29FFF26" w14:textId="77777777" w:rsidR="002A694D" w:rsidRDefault="00000000">
            <w:r>
              <w:rPr>
                <w:color w:val="404040"/>
                <w:sz w:val="19"/>
                <w:szCs w:val="19"/>
              </w:rPr>
              <w:t xml:space="preserve">1 - </w:t>
            </w:r>
            <w:proofErr w:type="spellStart"/>
            <w:r>
              <w:rPr>
                <w:color w:val="404040"/>
                <w:sz w:val="19"/>
                <w:szCs w:val="19"/>
              </w:rPr>
              <w:t>spark.memory.fraction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F0C2AAC" w14:textId="77777777" w:rsidR="002A694D" w:rsidRDefault="00000000">
            <w:r>
              <w:rPr>
                <w:color w:val="404040"/>
                <w:sz w:val="19"/>
                <w:szCs w:val="19"/>
              </w:rPr>
              <w:t>40% of usable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0CDE877" w14:textId="77777777" w:rsidR="002A694D" w:rsidRDefault="00000000">
            <w:r>
              <w:rPr>
                <w:color w:val="404040"/>
                <w:sz w:val="19"/>
                <w:szCs w:val="19"/>
              </w:rPr>
              <w:t xml:space="preserve">User data structures, UDF objects, </w:t>
            </w:r>
            <w:proofErr w:type="spellStart"/>
            <w:r>
              <w:rPr>
                <w:color w:val="404040"/>
                <w:sz w:val="19"/>
                <w:szCs w:val="19"/>
              </w:rPr>
              <w:t>HashMaps</w:t>
            </w:r>
            <w:proofErr w:type="spellEnd"/>
          </w:p>
        </w:tc>
      </w:tr>
      <w:tr w:rsidR="002A694D" w14:paraId="1D961F0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0D7214" w14:textId="77777777" w:rsidR="002A694D" w:rsidRDefault="00000000">
            <w:r>
              <w:rPr>
                <w:b/>
                <w:bCs/>
                <w:color w:val="404040"/>
                <w:sz w:val="19"/>
                <w:szCs w:val="19"/>
              </w:rPr>
              <w:t>Execution Memory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DE2FD9" w14:textId="77777777" w:rsidR="002A694D" w:rsidRDefault="00000000">
            <w:proofErr w:type="spellStart"/>
            <w:r>
              <w:rPr>
                <w:color w:val="404040"/>
                <w:sz w:val="19"/>
                <w:szCs w:val="19"/>
              </w:rPr>
              <w:t>spark.memory.fraction</w:t>
            </w:r>
            <w:proofErr w:type="spellEnd"/>
            <w:r>
              <w:rPr>
                <w:color w:val="404040"/>
                <w:sz w:val="19"/>
                <w:szCs w:val="19"/>
              </w:rPr>
              <w:t xml:space="preserve"> (shared pool)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DE75B7" w14:textId="77777777" w:rsidR="002A694D" w:rsidRDefault="00000000">
            <w:r>
              <w:rPr>
                <w:color w:val="404040"/>
                <w:sz w:val="19"/>
                <w:szCs w:val="19"/>
              </w:rPr>
              <w:t>60% of usable (shared)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56DE2D" w14:textId="77777777" w:rsidR="002A694D" w:rsidRDefault="00000000">
            <w:r>
              <w:rPr>
                <w:color w:val="404040"/>
                <w:sz w:val="19"/>
                <w:szCs w:val="19"/>
              </w:rPr>
              <w:t>Shuffle buffers, sort buffers, join hash tables</w:t>
            </w:r>
          </w:p>
        </w:tc>
      </w:tr>
      <w:tr w:rsidR="002A694D" w14:paraId="65920E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330BEE9" w14:textId="77777777" w:rsidR="002A694D" w:rsidRDefault="00000000">
            <w:r>
              <w:rPr>
                <w:b/>
                <w:bCs/>
                <w:color w:val="404040"/>
                <w:sz w:val="19"/>
                <w:szCs w:val="19"/>
              </w:rPr>
              <w:t>Storage Memory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018BE0C" w14:textId="77777777" w:rsidR="002A694D" w:rsidRDefault="00000000">
            <w:proofErr w:type="spellStart"/>
            <w:r>
              <w:rPr>
                <w:color w:val="404040"/>
                <w:sz w:val="19"/>
                <w:szCs w:val="19"/>
              </w:rPr>
              <w:t>spark.memory.fraction</w:t>
            </w:r>
            <w:proofErr w:type="spellEnd"/>
            <w:r>
              <w:rPr>
                <w:color w:val="404040"/>
                <w:sz w:val="19"/>
                <w:szCs w:val="19"/>
              </w:rPr>
              <w:t xml:space="preserve"> (shared pool)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03F9E2F" w14:textId="77777777" w:rsidR="002A694D" w:rsidRDefault="00000000">
            <w:r>
              <w:rPr>
                <w:color w:val="404040"/>
                <w:sz w:val="19"/>
                <w:szCs w:val="19"/>
              </w:rPr>
              <w:t>60% of usable (shared)</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3A46A62" w14:textId="77777777" w:rsidR="002A694D" w:rsidRDefault="00000000">
            <w:r>
              <w:rPr>
                <w:color w:val="404040"/>
                <w:sz w:val="19"/>
                <w:szCs w:val="19"/>
              </w:rPr>
              <w:t>Cached RDDs/</w:t>
            </w:r>
            <w:proofErr w:type="spellStart"/>
            <w:r>
              <w:rPr>
                <w:color w:val="404040"/>
                <w:sz w:val="19"/>
                <w:szCs w:val="19"/>
              </w:rPr>
              <w:t>DataFrames</w:t>
            </w:r>
            <w:proofErr w:type="spellEnd"/>
            <w:r>
              <w:rPr>
                <w:color w:val="404040"/>
                <w:sz w:val="19"/>
                <w:szCs w:val="19"/>
              </w:rPr>
              <w:t>, broadcast variables</w:t>
            </w:r>
          </w:p>
        </w:tc>
      </w:tr>
      <w:tr w:rsidR="002A694D" w14:paraId="6DBFFCE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40BA8D" w14:textId="77777777" w:rsidR="002A694D" w:rsidRDefault="00000000">
            <w:r>
              <w:rPr>
                <w:b/>
                <w:bCs/>
                <w:color w:val="404040"/>
                <w:sz w:val="19"/>
                <w:szCs w:val="19"/>
              </w:rPr>
              <w:t>Memory Overhead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418139" w14:textId="77777777" w:rsidR="002A694D" w:rsidRDefault="00000000">
            <w:proofErr w:type="spellStart"/>
            <w:r>
              <w:rPr>
                <w:color w:val="404040"/>
                <w:sz w:val="19"/>
                <w:szCs w:val="19"/>
              </w:rPr>
              <w:t>spark.executor.memoryOverhead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0744EB" w14:textId="77777777" w:rsidR="002A694D" w:rsidRDefault="00000000">
            <w:r>
              <w:rPr>
                <w:color w:val="404040"/>
                <w:sz w:val="19"/>
                <w:szCs w:val="19"/>
              </w:rPr>
              <w:t>max(384MB, 10%)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EBC3B7" w14:textId="77777777" w:rsidR="002A694D" w:rsidRDefault="00000000">
            <w:r>
              <w:rPr>
                <w:color w:val="404040"/>
                <w:sz w:val="19"/>
                <w:szCs w:val="19"/>
              </w:rPr>
              <w:t>Off-heap: Netty, Python workers, native libs</w:t>
            </w:r>
          </w:p>
        </w:tc>
      </w:tr>
    </w:tbl>
    <w:p w14:paraId="7954FC75" w14:textId="77777777" w:rsidR="002A694D" w:rsidRDefault="002A694D">
      <w:pPr>
        <w:spacing w:before="80" w:after="80"/>
      </w:pPr>
    </w:p>
    <w:p w14:paraId="4C6601AD" w14:textId="77777777" w:rsidR="002A694D" w:rsidRDefault="00000000">
      <w:pPr>
        <w:pStyle w:val="Heading1"/>
        <w:pBdr>
          <w:bottom w:val="single" w:sz="6" w:space="6" w:color="C55A11"/>
        </w:pBdr>
      </w:pPr>
      <w:r>
        <w:t>Join Strategy Selection — Decision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3646"/>
        <w:gridCol w:w="1000"/>
        <w:gridCol w:w="2842"/>
      </w:tblGrid>
      <w:tr w:rsidR="002A694D" w14:paraId="4A6A68E0"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7B2D00"/>
            <w:tcMar>
              <w:top w:w="80" w:type="dxa"/>
              <w:left w:w="120" w:type="dxa"/>
              <w:bottom w:w="80" w:type="dxa"/>
              <w:right w:w="120" w:type="dxa"/>
            </w:tcMar>
          </w:tcPr>
          <w:p w14:paraId="005B165B" w14:textId="77777777" w:rsidR="002A694D" w:rsidRDefault="00000000">
            <w:pPr>
              <w:jc w:val="center"/>
            </w:pPr>
            <w:r>
              <w:rPr>
                <w:b/>
                <w:bCs/>
                <w:color w:val="FFFFFF"/>
                <w:sz w:val="19"/>
                <w:szCs w:val="19"/>
              </w:rPr>
              <w:t>Strategy</w:t>
            </w:r>
          </w:p>
        </w:tc>
        <w:tc>
          <w:tcPr>
            <w:tcW w:w="3200" w:type="dxa"/>
            <w:tcBorders>
              <w:top w:val="single" w:sz="1" w:space="0" w:color="CCCCCC"/>
              <w:left w:val="single" w:sz="1" w:space="0" w:color="CCCCCC"/>
              <w:bottom w:val="single" w:sz="1" w:space="0" w:color="CCCCCC"/>
              <w:right w:val="single" w:sz="1" w:space="0" w:color="CCCCCC"/>
            </w:tcBorders>
            <w:shd w:val="clear" w:color="auto" w:fill="7B2D00"/>
            <w:tcMar>
              <w:top w:w="80" w:type="dxa"/>
              <w:left w:w="120" w:type="dxa"/>
              <w:bottom w:w="80" w:type="dxa"/>
              <w:right w:w="120" w:type="dxa"/>
            </w:tcMar>
          </w:tcPr>
          <w:p w14:paraId="41753FA1" w14:textId="77777777" w:rsidR="002A694D" w:rsidRDefault="00000000">
            <w:pPr>
              <w:jc w:val="center"/>
            </w:pPr>
            <w:r>
              <w:rPr>
                <w:b/>
                <w:bCs/>
                <w:color w:val="FFFFFF"/>
                <w:sz w:val="19"/>
                <w:szCs w:val="19"/>
              </w:rPr>
              <w:t>When Spark Picks It</w:t>
            </w:r>
          </w:p>
        </w:tc>
        <w:tc>
          <w:tcPr>
            <w:tcW w:w="1000" w:type="dxa"/>
            <w:tcBorders>
              <w:top w:val="single" w:sz="1" w:space="0" w:color="CCCCCC"/>
              <w:left w:val="single" w:sz="1" w:space="0" w:color="CCCCCC"/>
              <w:bottom w:val="single" w:sz="1" w:space="0" w:color="CCCCCC"/>
              <w:right w:val="single" w:sz="1" w:space="0" w:color="CCCCCC"/>
            </w:tcBorders>
            <w:shd w:val="clear" w:color="auto" w:fill="7B2D00"/>
            <w:tcMar>
              <w:top w:w="80" w:type="dxa"/>
              <w:left w:w="120" w:type="dxa"/>
              <w:bottom w:w="80" w:type="dxa"/>
              <w:right w:w="120" w:type="dxa"/>
            </w:tcMar>
          </w:tcPr>
          <w:p w14:paraId="4A16E186" w14:textId="77777777" w:rsidR="002A694D" w:rsidRDefault="00000000">
            <w:pPr>
              <w:jc w:val="center"/>
            </w:pPr>
            <w:r>
              <w:rPr>
                <w:b/>
                <w:bCs/>
                <w:color w:val="FFFFFF"/>
                <w:sz w:val="19"/>
                <w:szCs w:val="19"/>
              </w:rPr>
              <w:t>Shuffle?</w:t>
            </w:r>
          </w:p>
        </w:tc>
        <w:tc>
          <w:tcPr>
            <w:tcW w:w="3160" w:type="dxa"/>
            <w:tcBorders>
              <w:top w:val="single" w:sz="1" w:space="0" w:color="CCCCCC"/>
              <w:left w:val="single" w:sz="1" w:space="0" w:color="CCCCCC"/>
              <w:bottom w:val="single" w:sz="1" w:space="0" w:color="CCCCCC"/>
              <w:right w:val="single" w:sz="1" w:space="0" w:color="CCCCCC"/>
            </w:tcBorders>
            <w:shd w:val="clear" w:color="auto" w:fill="7B2D00"/>
            <w:tcMar>
              <w:top w:w="80" w:type="dxa"/>
              <w:left w:w="120" w:type="dxa"/>
              <w:bottom w:w="80" w:type="dxa"/>
              <w:right w:w="120" w:type="dxa"/>
            </w:tcMar>
          </w:tcPr>
          <w:p w14:paraId="6AD6B854" w14:textId="77777777" w:rsidR="002A694D" w:rsidRDefault="00000000">
            <w:pPr>
              <w:jc w:val="center"/>
            </w:pPr>
            <w:r>
              <w:rPr>
                <w:b/>
                <w:bCs/>
                <w:color w:val="FFFFFF"/>
                <w:sz w:val="19"/>
                <w:szCs w:val="19"/>
              </w:rPr>
              <w:t>Best For</w:t>
            </w:r>
          </w:p>
        </w:tc>
      </w:tr>
      <w:tr w:rsidR="002A694D" w14:paraId="5BBEE9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4624AD" w14:textId="77777777" w:rsidR="002A694D" w:rsidRDefault="00000000">
            <w:r>
              <w:rPr>
                <w:b/>
                <w:bCs/>
                <w:color w:val="404040"/>
                <w:sz w:val="19"/>
                <w:szCs w:val="19"/>
              </w:rPr>
              <w:t>Broadcast Hash Join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F9EFBD" w14:textId="77777777" w:rsidR="002A694D" w:rsidRDefault="00000000">
            <w:r>
              <w:rPr>
                <w:color w:val="404040"/>
                <w:sz w:val="19"/>
                <w:szCs w:val="19"/>
              </w:rPr>
              <w:t xml:space="preserve">Small side &lt; </w:t>
            </w:r>
            <w:proofErr w:type="spellStart"/>
            <w:r>
              <w:rPr>
                <w:color w:val="404040"/>
                <w:sz w:val="19"/>
                <w:szCs w:val="19"/>
              </w:rPr>
              <w:t>autoBroadcastJoinThreshold</w:t>
            </w:r>
            <w:proofErr w:type="spellEnd"/>
            <w:r>
              <w:rPr>
                <w:color w:val="404040"/>
                <w:sz w:val="19"/>
                <w:szCs w:val="19"/>
              </w:rPr>
              <w:t xml:space="preserve"> (10MB) OR broadcast() hint OR AQE detects small runtime output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6F1F45" w14:textId="77777777" w:rsidR="002A694D" w:rsidRDefault="00000000">
            <w:r>
              <w:rPr>
                <w:color w:val="404040"/>
                <w:sz w:val="19"/>
                <w:szCs w:val="19"/>
              </w:rPr>
              <w:t>No (small side only)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0F6C6A" w14:textId="77777777" w:rsidR="002A694D" w:rsidRDefault="00000000">
            <w:r>
              <w:rPr>
                <w:color w:val="404040"/>
                <w:sz w:val="19"/>
                <w:szCs w:val="19"/>
              </w:rPr>
              <w:t>Large table × small lookup table</w:t>
            </w:r>
          </w:p>
        </w:tc>
      </w:tr>
      <w:tr w:rsidR="002A694D" w14:paraId="5BEEC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61F78F7" w14:textId="77777777" w:rsidR="002A694D" w:rsidRDefault="00000000">
            <w:r>
              <w:rPr>
                <w:b/>
                <w:bCs/>
                <w:color w:val="404040"/>
                <w:sz w:val="19"/>
                <w:szCs w:val="19"/>
              </w:rPr>
              <w:t>Shuffle Hash Join</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0706ADB" w14:textId="77777777" w:rsidR="002A694D" w:rsidRDefault="00000000">
            <w:r>
              <w:rPr>
                <w:color w:val="404040"/>
                <w:sz w:val="19"/>
                <w:szCs w:val="19"/>
              </w:rPr>
              <w:t xml:space="preserve">Medium tables where sort is more expensive than hash build; enabled via </w:t>
            </w:r>
            <w:proofErr w:type="spellStart"/>
            <w:r>
              <w:rPr>
                <w:color w:val="404040"/>
                <w:sz w:val="19"/>
                <w:szCs w:val="19"/>
              </w:rPr>
              <w:t>spark.sql.join.preferSortMergeJoin</w:t>
            </w:r>
            <w:proofErr w:type="spellEnd"/>
            <w:r>
              <w:rPr>
                <w:color w:val="404040"/>
                <w:sz w:val="19"/>
                <w:szCs w:val="19"/>
              </w:rPr>
              <w:t>=false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3C02635" w14:textId="77777777" w:rsidR="002A694D" w:rsidRDefault="00000000">
            <w:r>
              <w:rPr>
                <w:color w:val="404040"/>
                <w:sz w:val="19"/>
                <w:szCs w:val="19"/>
              </w:rPr>
              <w:t>Yes (both sides)</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D868024" w14:textId="77777777" w:rsidR="002A694D" w:rsidRDefault="00000000">
            <w:r>
              <w:rPr>
                <w:color w:val="404040"/>
                <w:sz w:val="19"/>
                <w:szCs w:val="19"/>
              </w:rPr>
              <w:t>Medium tables, non-sortable keys</w:t>
            </w:r>
          </w:p>
        </w:tc>
      </w:tr>
      <w:tr w:rsidR="002A694D" w14:paraId="50765F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2D9BB33" w14:textId="77777777" w:rsidR="002A694D" w:rsidRDefault="00000000">
            <w:r>
              <w:rPr>
                <w:b/>
                <w:bCs/>
                <w:color w:val="404040"/>
                <w:sz w:val="19"/>
                <w:szCs w:val="19"/>
              </w:rPr>
              <w:t>Sort-Merge Join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EF856C" w14:textId="77777777" w:rsidR="002A694D" w:rsidRDefault="00000000">
            <w:r>
              <w:rPr>
                <w:color w:val="404040"/>
                <w:sz w:val="19"/>
                <w:szCs w:val="19"/>
              </w:rPr>
              <w:t>Default for large-large joins; both sides sortable by join key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DE374E" w14:textId="77777777" w:rsidR="002A694D" w:rsidRDefault="00000000">
            <w:r>
              <w:rPr>
                <w:color w:val="404040"/>
                <w:sz w:val="19"/>
                <w:szCs w:val="19"/>
              </w:rPr>
              <w:t>Yes (both sides)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FC9896" w14:textId="77777777" w:rsidR="002A694D" w:rsidRDefault="00000000">
            <w:r>
              <w:rPr>
                <w:color w:val="404040"/>
                <w:sz w:val="19"/>
                <w:szCs w:val="19"/>
              </w:rPr>
              <w:t>Large-large joins, general purpose</w:t>
            </w:r>
          </w:p>
        </w:tc>
      </w:tr>
      <w:tr w:rsidR="002A694D" w14:paraId="52DC87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84137A0" w14:textId="77777777" w:rsidR="002A694D" w:rsidRDefault="00000000">
            <w:r>
              <w:rPr>
                <w:b/>
                <w:bCs/>
                <w:color w:val="404040"/>
                <w:sz w:val="19"/>
                <w:szCs w:val="19"/>
              </w:rPr>
              <w:lastRenderedPageBreak/>
              <w:t>Bucket Join (SMJ no-shuffle)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8FFF5C7" w14:textId="77777777" w:rsidR="002A694D" w:rsidRDefault="00000000">
            <w:r>
              <w:rPr>
                <w:color w:val="404040"/>
                <w:sz w:val="19"/>
                <w:szCs w:val="19"/>
              </w:rPr>
              <w:t>Both tables bucketed on join key with same bucket count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E84A868" w14:textId="77777777" w:rsidR="002A694D" w:rsidRDefault="00000000">
            <w:r>
              <w:rPr>
                <w:color w:val="404040"/>
                <w:sz w:val="19"/>
                <w:szCs w:val="19"/>
              </w:rPr>
              <w:t>No</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23DAB2C" w14:textId="77777777" w:rsidR="002A694D" w:rsidRDefault="00000000">
            <w:r>
              <w:rPr>
                <w:color w:val="404040"/>
                <w:sz w:val="19"/>
                <w:szCs w:val="19"/>
              </w:rPr>
              <w:t>Repeated large-large joins on same key</w:t>
            </w:r>
          </w:p>
        </w:tc>
      </w:tr>
      <w:tr w:rsidR="002A694D" w14:paraId="6D13DD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48505C" w14:textId="77777777" w:rsidR="002A694D" w:rsidRDefault="00000000">
            <w:r>
              <w:rPr>
                <w:b/>
                <w:bCs/>
                <w:color w:val="404040"/>
                <w:sz w:val="19"/>
                <w:szCs w:val="19"/>
              </w:rPr>
              <w:t>Cartesian Join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3FBF19" w14:textId="77777777" w:rsidR="002A694D" w:rsidRDefault="00000000">
            <w:r>
              <w:rPr>
                <w:color w:val="404040"/>
                <w:sz w:val="19"/>
                <w:szCs w:val="19"/>
              </w:rPr>
              <w:t>No join condition (cross join); very dangerous at scale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930EA7" w14:textId="77777777" w:rsidR="002A694D" w:rsidRDefault="00000000">
            <w:r>
              <w:rPr>
                <w:color w:val="404040"/>
                <w:sz w:val="19"/>
                <w:szCs w:val="19"/>
              </w:rPr>
              <w:t>Yes (full cross product)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A5FE27" w14:textId="77777777" w:rsidR="002A694D" w:rsidRDefault="00000000">
            <w:r>
              <w:rPr>
                <w:color w:val="404040"/>
                <w:sz w:val="19"/>
                <w:szCs w:val="19"/>
              </w:rPr>
              <w:t>Only intentional cross joins on tiny tables</w:t>
            </w:r>
          </w:p>
        </w:tc>
      </w:tr>
    </w:tbl>
    <w:p w14:paraId="2E3023AA" w14:textId="77777777" w:rsidR="002A694D" w:rsidRDefault="002A694D">
      <w:pPr>
        <w:spacing w:before="80" w:after="80"/>
      </w:pPr>
    </w:p>
    <w:p w14:paraId="07D4FAB7" w14:textId="77777777" w:rsidR="002A694D" w:rsidRDefault="00000000">
      <w:pPr>
        <w:pBdr>
          <w:top w:val="single" w:sz="4" w:space="8" w:color="CCCCCC"/>
        </w:pBdr>
        <w:spacing w:before="240"/>
        <w:jc w:val="center"/>
      </w:pPr>
      <w:r>
        <w:rPr>
          <w:i/>
          <w:iCs/>
          <w:color w:val="999999"/>
          <w:sz w:val="18"/>
          <w:szCs w:val="18"/>
        </w:rPr>
        <w:t>Apache Spark Interview Prep Guide  •  20 Trap Questions with Deep-Dive Answers  •  FAANG Data Engineering</w:t>
      </w:r>
    </w:p>
    <w:sectPr w:rsidR="002A694D">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2401A" w14:textId="77777777" w:rsidR="00E70FAF" w:rsidRDefault="00E70FAF">
      <w:r>
        <w:separator/>
      </w:r>
    </w:p>
  </w:endnote>
  <w:endnote w:type="continuationSeparator" w:id="0">
    <w:p w14:paraId="02D8E0BF" w14:textId="77777777" w:rsidR="00E70FAF" w:rsidRDefault="00E70F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62949" w14:textId="77777777" w:rsidR="002A694D" w:rsidRDefault="00000000">
    <w:pPr>
      <w:jc w:val="center"/>
    </w:pPr>
    <w:r>
      <w:rPr>
        <w:color w:val="999999"/>
        <w:sz w:val="18"/>
        <w:szCs w:val="18"/>
      </w:rPr>
      <w:t xml:space="preserve">Spark Interview Guide  |  Page </w:t>
    </w:r>
    <w:r>
      <w:fldChar w:fldCharType="begin"/>
    </w:r>
    <w:r>
      <w:instrText>PAGE</w:instrText>
    </w:r>
    <w:r>
      <w:fldChar w:fldCharType="separate"/>
    </w:r>
    <w:r w:rsidR="00BE6B5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ED3ED" w14:textId="77777777" w:rsidR="00E70FAF" w:rsidRDefault="00E70FAF">
      <w:r>
        <w:separator/>
      </w:r>
    </w:p>
  </w:footnote>
  <w:footnote w:type="continuationSeparator" w:id="0">
    <w:p w14:paraId="632B36B5" w14:textId="77777777" w:rsidR="00E70FAF" w:rsidRDefault="00E70F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A5563"/>
    <w:multiLevelType w:val="hybridMultilevel"/>
    <w:tmpl w:val="FE602F42"/>
    <w:lvl w:ilvl="0" w:tplc="7B7A8EF8">
      <w:start w:val="1"/>
      <w:numFmt w:val="bullet"/>
      <w:lvlText w:val="•"/>
      <w:lvlJc w:val="left"/>
      <w:pPr>
        <w:ind w:left="720" w:hanging="360"/>
      </w:pPr>
    </w:lvl>
    <w:lvl w:ilvl="1" w:tplc="5A583B2A">
      <w:numFmt w:val="decimal"/>
      <w:lvlText w:val=""/>
      <w:lvlJc w:val="left"/>
    </w:lvl>
    <w:lvl w:ilvl="2" w:tplc="069023F0">
      <w:numFmt w:val="decimal"/>
      <w:lvlText w:val=""/>
      <w:lvlJc w:val="left"/>
    </w:lvl>
    <w:lvl w:ilvl="3" w:tplc="39107BF0">
      <w:numFmt w:val="decimal"/>
      <w:lvlText w:val=""/>
      <w:lvlJc w:val="left"/>
    </w:lvl>
    <w:lvl w:ilvl="4" w:tplc="4C443F3A">
      <w:numFmt w:val="decimal"/>
      <w:lvlText w:val=""/>
      <w:lvlJc w:val="left"/>
    </w:lvl>
    <w:lvl w:ilvl="5" w:tplc="121C23E4">
      <w:numFmt w:val="decimal"/>
      <w:lvlText w:val=""/>
      <w:lvlJc w:val="left"/>
    </w:lvl>
    <w:lvl w:ilvl="6" w:tplc="4A505CC0">
      <w:numFmt w:val="decimal"/>
      <w:lvlText w:val=""/>
      <w:lvlJc w:val="left"/>
    </w:lvl>
    <w:lvl w:ilvl="7" w:tplc="AF7A479E">
      <w:numFmt w:val="decimal"/>
      <w:lvlText w:val=""/>
      <w:lvlJc w:val="left"/>
    </w:lvl>
    <w:lvl w:ilvl="8" w:tplc="02664C06">
      <w:numFmt w:val="decimal"/>
      <w:lvlText w:val=""/>
      <w:lvlJc w:val="left"/>
    </w:lvl>
  </w:abstractNum>
  <w:abstractNum w:abstractNumId="1" w15:restartNumberingAfterBreak="0">
    <w:nsid w:val="4A3A48B4"/>
    <w:multiLevelType w:val="hybridMultilevel"/>
    <w:tmpl w:val="3B94E8D0"/>
    <w:lvl w:ilvl="0" w:tplc="1B305266">
      <w:start w:val="1"/>
      <w:numFmt w:val="bullet"/>
      <w:lvlText w:val="●"/>
      <w:lvlJc w:val="left"/>
      <w:pPr>
        <w:ind w:left="720" w:hanging="360"/>
      </w:pPr>
    </w:lvl>
    <w:lvl w:ilvl="1" w:tplc="ACC448C0">
      <w:start w:val="1"/>
      <w:numFmt w:val="bullet"/>
      <w:lvlText w:val="○"/>
      <w:lvlJc w:val="left"/>
      <w:pPr>
        <w:ind w:left="1440" w:hanging="360"/>
      </w:pPr>
    </w:lvl>
    <w:lvl w:ilvl="2" w:tplc="613EFE4A">
      <w:start w:val="1"/>
      <w:numFmt w:val="bullet"/>
      <w:lvlText w:val="■"/>
      <w:lvlJc w:val="left"/>
      <w:pPr>
        <w:ind w:left="2160" w:hanging="360"/>
      </w:pPr>
    </w:lvl>
    <w:lvl w:ilvl="3" w:tplc="25A820DC">
      <w:start w:val="1"/>
      <w:numFmt w:val="bullet"/>
      <w:lvlText w:val="●"/>
      <w:lvlJc w:val="left"/>
      <w:pPr>
        <w:ind w:left="2880" w:hanging="360"/>
      </w:pPr>
    </w:lvl>
    <w:lvl w:ilvl="4" w:tplc="EEAE290A">
      <w:start w:val="1"/>
      <w:numFmt w:val="bullet"/>
      <w:lvlText w:val="○"/>
      <w:lvlJc w:val="left"/>
      <w:pPr>
        <w:ind w:left="3600" w:hanging="360"/>
      </w:pPr>
    </w:lvl>
    <w:lvl w:ilvl="5" w:tplc="D05AC9FE">
      <w:start w:val="1"/>
      <w:numFmt w:val="bullet"/>
      <w:lvlText w:val="■"/>
      <w:lvlJc w:val="left"/>
      <w:pPr>
        <w:ind w:left="4320" w:hanging="360"/>
      </w:pPr>
    </w:lvl>
    <w:lvl w:ilvl="6" w:tplc="89F29D78">
      <w:start w:val="1"/>
      <w:numFmt w:val="bullet"/>
      <w:lvlText w:val="●"/>
      <w:lvlJc w:val="left"/>
      <w:pPr>
        <w:ind w:left="5040" w:hanging="360"/>
      </w:pPr>
    </w:lvl>
    <w:lvl w:ilvl="7" w:tplc="AD1ED18A">
      <w:start w:val="1"/>
      <w:numFmt w:val="bullet"/>
      <w:lvlText w:val="●"/>
      <w:lvlJc w:val="left"/>
      <w:pPr>
        <w:ind w:left="5760" w:hanging="360"/>
      </w:pPr>
    </w:lvl>
    <w:lvl w:ilvl="8" w:tplc="3DDEE23C">
      <w:start w:val="1"/>
      <w:numFmt w:val="bullet"/>
      <w:lvlText w:val="●"/>
      <w:lvlJc w:val="left"/>
      <w:pPr>
        <w:ind w:left="6480" w:hanging="360"/>
      </w:pPr>
    </w:lvl>
  </w:abstractNum>
  <w:num w:numId="1" w16cid:durableId="1826582042">
    <w:abstractNumId w:val="1"/>
    <w:lvlOverride w:ilvl="0">
      <w:startOverride w:val="1"/>
    </w:lvlOverride>
  </w:num>
  <w:num w:numId="2" w16cid:durableId="10618324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94D"/>
    <w:rsid w:val="002A694D"/>
    <w:rsid w:val="006E0468"/>
    <w:rsid w:val="00BE6B59"/>
    <w:rsid w:val="00E70F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7AE93"/>
  <w15:docId w15:val="{135E3F0F-45A8-4DC7-8583-E93382464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7B2D00"/>
      <w:sz w:val="32"/>
      <w:szCs w:val="32"/>
    </w:rPr>
  </w:style>
  <w:style w:type="paragraph" w:styleId="Heading2">
    <w:name w:val="heading 2"/>
    <w:uiPriority w:val="9"/>
    <w:unhideWhenUsed/>
    <w:qFormat/>
    <w:pPr>
      <w:spacing w:before="280" w:after="120"/>
      <w:outlineLvl w:val="1"/>
    </w:pPr>
    <w:rPr>
      <w:b/>
      <w:bCs/>
      <w:color w:val="C55A1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7114</Words>
  <Characters>40554</Characters>
  <Application>Microsoft Office Word</Application>
  <DocSecurity>0</DocSecurity>
  <Lines>337</Lines>
  <Paragraphs>95</Paragraphs>
  <ScaleCrop>false</ScaleCrop>
  <Company/>
  <LinksUpToDate>false</LinksUpToDate>
  <CharactersWithSpaces>47573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Shubham Jaiswal</cp:lastModifiedBy>
  <cp:revision>2</cp:revision>
  <dcterms:created xsi:type="dcterms:W3CDTF">2026-06-06T11:40:00Z</dcterms:created>
  <dcterms:modified xsi:type="dcterms:W3CDTF">2026-08-08T10:20:00Z</dcterms:modified>
</cp:coreProperties>
</file>