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4231" w14:textId="77777777" w:rsidR="003619C0" w:rsidRDefault="00000000">
      <w:pPr>
        <w:jc w:val="center"/>
      </w:pPr>
      <w:r>
        <w:t>GOLDWAVE</w:t>
      </w:r>
    </w:p>
    <w:p w14:paraId="28434CD6" w14:textId="77777777" w:rsidR="003619C0" w:rsidRDefault="00000000">
      <w:pPr>
        <w:jc w:val="center"/>
      </w:pPr>
      <w:r>
        <w:t>Functional Business Logic &amp; Page Specification</w:t>
      </w:r>
    </w:p>
    <w:p w14:paraId="38E76AF6" w14:textId="77777777" w:rsidR="003619C0" w:rsidRDefault="00000000">
      <w:pPr>
        <w:jc w:val="center"/>
      </w:pPr>
      <w:r>
        <w:t>Claude Code Implementation Reference</w:t>
      </w:r>
      <w:r>
        <w:br/>
        <w:t>Prepared from GoldWave_Plan_final.docx</w:t>
      </w:r>
      <w:r>
        <w:br/>
        <w:t>Version: 2.0 — consolidated relationship-income specification</w:t>
      </w:r>
    </w:p>
    <w:p w14:paraId="20FF2235" w14:textId="77777777" w:rsidR="003619C0" w:rsidRDefault="003619C0"/>
    <w:p w14:paraId="76CFFFA0" w14:textId="77777777" w:rsidR="003619C0" w:rsidRDefault="00000000">
      <w:pPr>
        <w:spacing w:after="60"/>
      </w:pPr>
      <w:r>
        <w:t>Purpose: This document converts the supplied GoldWave business/compensation plan into an implementation-oriented specification: roles, modules, page inventory, page contents, business logic, workflows, statuses, calculations, background jobs, and unresolved decisions.</w:t>
      </w:r>
    </w:p>
    <w:p w14:paraId="248E9C0E" w14:textId="77777777" w:rsidR="003619C0" w:rsidRDefault="00000000">
      <w:pPr>
        <w:spacing w:after="60"/>
      </w:pPr>
      <w:r>
        <w:t>This version incorporates the business decisions clarified after review of the source and the latest client clarifications. Any genuinely unresolved client/business decision remains explicitly marked as CLIENT CONFIRMATION REQUIRED or PENDING CLIENT DECISION.</w:t>
      </w:r>
    </w:p>
    <w:p w14:paraId="0E05938A" w14:textId="77777777" w:rsidR="003619C0" w:rsidRDefault="00000000">
      <w:pPr>
        <w:pStyle w:val="Heading2"/>
      </w:pPr>
      <w:r>
        <w:t>Estimated application page inventory</w:t>
      </w:r>
    </w:p>
    <w:tbl>
      <w:tblPr>
        <w:tblStyle w:val="TableGrid"/>
        <w:tblW w:w="0" w:type="auto"/>
        <w:jc w:val="center"/>
        <w:tblLook w:val="04A0" w:firstRow="1" w:lastRow="0" w:firstColumn="1" w:lastColumn="0" w:noHBand="0" w:noVBand="1"/>
      </w:tblPr>
      <w:tblGrid>
        <w:gridCol w:w="2016"/>
        <w:gridCol w:w="1728"/>
        <w:gridCol w:w="6624"/>
      </w:tblGrid>
      <w:tr w:rsidR="003619C0" w14:paraId="727C8919" w14:textId="77777777">
        <w:trPr>
          <w:jc w:val="center"/>
        </w:trPr>
        <w:tc>
          <w:tcPr>
            <w:tcW w:w="2016" w:type="dxa"/>
            <w:shd w:val="clear" w:color="auto" w:fill="D9E1F2"/>
            <w:vAlign w:val="center"/>
          </w:tcPr>
          <w:p w14:paraId="06F9CF6E" w14:textId="77777777" w:rsidR="003619C0" w:rsidRDefault="00000000">
            <w:r>
              <w:rPr>
                <w:b/>
                <w:sz w:val="17"/>
              </w:rPr>
              <w:t>Area</w:t>
            </w:r>
          </w:p>
        </w:tc>
        <w:tc>
          <w:tcPr>
            <w:tcW w:w="1728" w:type="dxa"/>
            <w:shd w:val="clear" w:color="auto" w:fill="D9E1F2"/>
            <w:vAlign w:val="center"/>
          </w:tcPr>
          <w:p w14:paraId="38976E93" w14:textId="77777777" w:rsidR="003619C0" w:rsidRDefault="00000000">
            <w:r>
              <w:rPr>
                <w:b/>
                <w:sz w:val="17"/>
              </w:rPr>
              <w:t>Pages / screens</w:t>
            </w:r>
          </w:p>
        </w:tc>
        <w:tc>
          <w:tcPr>
            <w:tcW w:w="6624" w:type="dxa"/>
            <w:shd w:val="clear" w:color="auto" w:fill="D9E1F2"/>
            <w:vAlign w:val="center"/>
          </w:tcPr>
          <w:p w14:paraId="2479DF69" w14:textId="77777777" w:rsidR="003619C0" w:rsidRDefault="00000000">
            <w:r>
              <w:rPr>
                <w:b/>
                <w:sz w:val="17"/>
              </w:rPr>
              <w:t>Notes</w:t>
            </w:r>
          </w:p>
        </w:tc>
      </w:tr>
      <w:tr w:rsidR="003619C0" w14:paraId="56751223" w14:textId="77777777">
        <w:trPr>
          <w:jc w:val="center"/>
        </w:trPr>
        <w:tc>
          <w:tcPr>
            <w:tcW w:w="2016" w:type="dxa"/>
            <w:vAlign w:val="center"/>
          </w:tcPr>
          <w:p w14:paraId="2EA468A3" w14:textId="77777777" w:rsidR="00DA31B3" w:rsidRDefault="00000000">
            <w:r>
              <w:t>Public/Auth</w:t>
            </w:r>
          </w:p>
        </w:tc>
        <w:tc>
          <w:tcPr>
            <w:tcW w:w="1728" w:type="dxa"/>
            <w:vAlign w:val="center"/>
          </w:tcPr>
          <w:p w14:paraId="744F060F" w14:textId="77777777" w:rsidR="00DA31B3" w:rsidRDefault="00000000">
            <w:r>
              <w:t>6</w:t>
            </w:r>
          </w:p>
        </w:tc>
        <w:tc>
          <w:tcPr>
            <w:tcW w:w="6624" w:type="dxa"/>
            <w:vAlign w:val="center"/>
          </w:tcPr>
          <w:p w14:paraId="16A86D48" w14:textId="77777777" w:rsidR="00DA31B3" w:rsidRDefault="00000000">
            <w:r>
              <w:t>Login, registration, payment confirmation, password/account recovery</w:t>
            </w:r>
          </w:p>
        </w:tc>
      </w:tr>
      <w:tr w:rsidR="003619C0" w14:paraId="19947CD2" w14:textId="77777777">
        <w:trPr>
          <w:jc w:val="center"/>
        </w:trPr>
        <w:tc>
          <w:tcPr>
            <w:tcW w:w="2016" w:type="dxa"/>
            <w:vAlign w:val="center"/>
          </w:tcPr>
          <w:p w14:paraId="64459E48" w14:textId="77777777" w:rsidR="00DA31B3" w:rsidRDefault="00000000">
            <w:r>
              <w:t>Member</w:t>
            </w:r>
          </w:p>
        </w:tc>
        <w:tc>
          <w:tcPr>
            <w:tcW w:w="1728" w:type="dxa"/>
            <w:vAlign w:val="center"/>
          </w:tcPr>
          <w:p w14:paraId="5DD61AA1" w14:textId="77777777" w:rsidR="00DA31B3" w:rsidRDefault="00000000">
            <w:r>
              <w:t>18</w:t>
            </w:r>
          </w:p>
        </w:tc>
        <w:tc>
          <w:tcPr>
            <w:tcW w:w="6624" w:type="dxa"/>
            <w:vAlign w:val="center"/>
          </w:tcPr>
          <w:p w14:paraId="79C87098" w14:textId="77777777" w:rsidR="00DA31B3" w:rsidRDefault="00000000">
            <w:r>
              <w:t>Dashboard, profile, plans, payments, network, income, draw, booster, wallet, reports, support/requests</w:t>
            </w:r>
          </w:p>
        </w:tc>
      </w:tr>
      <w:tr w:rsidR="003619C0" w14:paraId="62A4E461" w14:textId="77777777">
        <w:trPr>
          <w:jc w:val="center"/>
        </w:trPr>
        <w:tc>
          <w:tcPr>
            <w:tcW w:w="2016" w:type="dxa"/>
            <w:vAlign w:val="center"/>
          </w:tcPr>
          <w:p w14:paraId="708532AB" w14:textId="77777777" w:rsidR="00DA31B3" w:rsidRDefault="00000000">
            <w:r>
              <w:t>Admin / Store Owner</w:t>
            </w:r>
          </w:p>
        </w:tc>
        <w:tc>
          <w:tcPr>
            <w:tcW w:w="1728" w:type="dxa"/>
            <w:vAlign w:val="center"/>
          </w:tcPr>
          <w:p w14:paraId="40F5B4AB" w14:textId="77777777" w:rsidR="00DA31B3" w:rsidRDefault="00000000">
            <w:r>
              <w:t>6</w:t>
            </w:r>
          </w:p>
        </w:tc>
        <w:tc>
          <w:tcPr>
            <w:tcW w:w="6624" w:type="dxa"/>
            <w:vAlign w:val="center"/>
          </w:tcPr>
          <w:p w14:paraId="2D20E95A" w14:textId="77777777" w:rsidR="00DA31B3" w:rsidRDefault="00000000">
            <w:r>
              <w:t>Assigned-store dashboard, store profile/settings, repurchases/sales, inventory, transactions and store reports</w:t>
            </w:r>
          </w:p>
        </w:tc>
      </w:tr>
      <w:tr w:rsidR="003619C0" w14:paraId="17B5D387" w14:textId="77777777">
        <w:trPr>
          <w:jc w:val="center"/>
        </w:trPr>
        <w:tc>
          <w:tcPr>
            <w:tcW w:w="2016" w:type="dxa"/>
            <w:vAlign w:val="center"/>
          </w:tcPr>
          <w:p w14:paraId="6ADA5067" w14:textId="77777777" w:rsidR="00DA31B3" w:rsidRDefault="00000000">
            <w:r>
              <w:t>Super Admin / Company</w:t>
            </w:r>
          </w:p>
        </w:tc>
        <w:tc>
          <w:tcPr>
            <w:tcW w:w="1728" w:type="dxa"/>
            <w:vAlign w:val="center"/>
          </w:tcPr>
          <w:p w14:paraId="544B6039" w14:textId="77777777" w:rsidR="00DA31B3" w:rsidRDefault="00000000">
            <w:r>
              <w:t>10</w:t>
            </w:r>
          </w:p>
        </w:tc>
        <w:tc>
          <w:tcPr>
            <w:tcW w:w="6624" w:type="dxa"/>
            <w:vAlign w:val="center"/>
          </w:tcPr>
          <w:p w14:paraId="6AB75E9E" w14:textId="77777777" w:rsidR="00DA31B3" w:rsidRDefault="00000000">
            <w:r>
              <w:t>Company-wide controls, members/network, dummy/direct-entry engine, draw, rates, payouts, stores, audit and configuration</w:t>
            </w:r>
          </w:p>
        </w:tc>
      </w:tr>
      <w:tr w:rsidR="003619C0" w14:paraId="4D882E0E" w14:textId="77777777">
        <w:trPr>
          <w:jc w:val="center"/>
        </w:trPr>
        <w:tc>
          <w:tcPr>
            <w:tcW w:w="2016" w:type="dxa"/>
            <w:vAlign w:val="center"/>
          </w:tcPr>
          <w:p w14:paraId="3580ACBF" w14:textId="77777777" w:rsidR="00DA31B3" w:rsidRDefault="00000000">
            <w:r>
              <w:t>Store</w:t>
            </w:r>
          </w:p>
        </w:tc>
        <w:tc>
          <w:tcPr>
            <w:tcW w:w="1728" w:type="dxa"/>
            <w:vAlign w:val="center"/>
          </w:tcPr>
          <w:p w14:paraId="246FF8E6" w14:textId="77777777" w:rsidR="00DA31B3" w:rsidRDefault="00000000">
            <w:r>
              <w:t>Merged into Admin / Store Owner</w:t>
            </w:r>
          </w:p>
        </w:tc>
        <w:tc>
          <w:tcPr>
            <w:tcW w:w="6624" w:type="dxa"/>
            <w:vAlign w:val="center"/>
          </w:tcPr>
          <w:p w14:paraId="76AC5D67" w14:textId="77777777" w:rsidR="00DA31B3" w:rsidRDefault="00000000">
            <w:r>
              <w:t xml:space="preserve">No separate Store portal; store-owner operations are provided through the </w:t>
            </w:r>
            <w:proofErr w:type="gramStart"/>
            <w:r>
              <w:t>Admin</w:t>
            </w:r>
            <w:proofErr w:type="gramEnd"/>
            <w:r>
              <w:t xml:space="preserve"> role</w:t>
            </w:r>
          </w:p>
        </w:tc>
      </w:tr>
      <w:tr w:rsidR="003619C0" w14:paraId="66BA429F" w14:textId="77777777">
        <w:trPr>
          <w:jc w:val="center"/>
        </w:trPr>
        <w:tc>
          <w:tcPr>
            <w:tcW w:w="2016" w:type="dxa"/>
            <w:vAlign w:val="center"/>
          </w:tcPr>
          <w:p w14:paraId="7C5BAFD1" w14:textId="77777777" w:rsidR="003619C0" w:rsidRDefault="00000000">
            <w:r>
              <w:rPr>
                <w:sz w:val="17"/>
              </w:rPr>
              <w:t>System/background</w:t>
            </w:r>
          </w:p>
        </w:tc>
        <w:tc>
          <w:tcPr>
            <w:tcW w:w="1728" w:type="dxa"/>
            <w:vAlign w:val="center"/>
          </w:tcPr>
          <w:p w14:paraId="6474D1DF" w14:textId="77777777" w:rsidR="003619C0" w:rsidRDefault="00000000">
            <w:r>
              <w:rPr>
                <w:sz w:val="17"/>
              </w:rPr>
              <w:t>Not UI pages</w:t>
            </w:r>
          </w:p>
        </w:tc>
        <w:tc>
          <w:tcPr>
            <w:tcW w:w="6624" w:type="dxa"/>
            <w:vAlign w:val="center"/>
          </w:tcPr>
          <w:p w14:paraId="70A4360B" w14:textId="77777777" w:rsidR="003619C0" w:rsidRDefault="00000000">
            <w:r>
              <w:rPr>
                <w:sz w:val="17"/>
              </w:rPr>
              <w:t>Schedulers, queue jobs, calculation/audit processes</w:t>
            </w:r>
          </w:p>
        </w:tc>
      </w:tr>
      <w:tr w:rsidR="003619C0" w14:paraId="531D76FE" w14:textId="77777777">
        <w:trPr>
          <w:jc w:val="center"/>
        </w:trPr>
        <w:tc>
          <w:tcPr>
            <w:tcW w:w="2016" w:type="dxa"/>
            <w:vAlign w:val="center"/>
          </w:tcPr>
          <w:p w14:paraId="129ACD11" w14:textId="77777777" w:rsidR="00DA31B3" w:rsidRDefault="00000000">
            <w:r>
              <w:t>Total</w:t>
            </w:r>
          </w:p>
        </w:tc>
        <w:tc>
          <w:tcPr>
            <w:tcW w:w="1728" w:type="dxa"/>
            <w:vAlign w:val="center"/>
          </w:tcPr>
          <w:p w14:paraId="57B9CFF4" w14:textId="77777777" w:rsidR="00DA31B3" w:rsidRDefault="00000000">
            <w:r>
              <w:t>40 UI screens (estimated)</w:t>
            </w:r>
          </w:p>
        </w:tc>
        <w:tc>
          <w:tcPr>
            <w:tcW w:w="6624" w:type="dxa"/>
            <w:vAlign w:val="center"/>
          </w:tcPr>
          <w:p w14:paraId="0E6BA81F" w14:textId="77777777" w:rsidR="00DA31B3" w:rsidRDefault="00000000">
            <w:r>
              <w:t>Some screens can be tabs/drawers instead of separate routes; final route count is an implementation choice.</w:t>
            </w:r>
          </w:p>
        </w:tc>
      </w:tr>
    </w:tbl>
    <w:p w14:paraId="2C6ABDEC" w14:textId="77777777" w:rsidR="003619C0" w:rsidRDefault="003619C0"/>
    <w:p w14:paraId="1604E3CC" w14:textId="77777777" w:rsidR="003619C0" w:rsidRDefault="00000000">
      <w:pPr>
        <w:pStyle w:val="Heading1"/>
      </w:pPr>
      <w:r>
        <w:t>Technology Stack (Project Foundation)</w:t>
      </w:r>
    </w:p>
    <w:p w14:paraId="54A3D383" w14:textId="77777777" w:rsidR="003619C0" w:rsidRDefault="00000000">
      <w:r>
        <w:t>Web Application</w:t>
      </w:r>
    </w:p>
    <w:p w14:paraId="2BF63098" w14:textId="77777777" w:rsidR="003619C0" w:rsidRDefault="00000000">
      <w:pPr>
        <w:pStyle w:val="ListBullet"/>
        <w:spacing w:after="20"/>
      </w:pPr>
      <w:r>
        <w:t>Frontend: React + Inertia.js</w:t>
      </w:r>
    </w:p>
    <w:p w14:paraId="1EB2EF31" w14:textId="77777777" w:rsidR="003619C0" w:rsidRDefault="00000000">
      <w:pPr>
        <w:pStyle w:val="ListBullet"/>
        <w:spacing w:after="20"/>
      </w:pPr>
      <w:r>
        <w:t>Backend: Laravel + PHP</w:t>
      </w:r>
    </w:p>
    <w:p w14:paraId="518EF893" w14:textId="77777777" w:rsidR="003619C0" w:rsidRDefault="00000000">
      <w:pPr>
        <w:pStyle w:val="ListBullet"/>
        <w:spacing w:after="20"/>
      </w:pPr>
      <w:r>
        <w:t>Database: PostgreSQL</w:t>
      </w:r>
    </w:p>
    <w:p w14:paraId="74E30E12" w14:textId="77777777" w:rsidR="007B7330" w:rsidRDefault="007B7330" w:rsidP="007B7330">
      <w:pPr>
        <w:pStyle w:val="ListBullet"/>
        <w:numPr>
          <w:ilvl w:val="0"/>
          <w:numId w:val="0"/>
        </w:numPr>
        <w:spacing w:after="20"/>
        <w:ind w:left="360"/>
      </w:pPr>
    </w:p>
    <w:p w14:paraId="459FAD3E" w14:textId="77777777" w:rsidR="003619C0" w:rsidRDefault="00000000">
      <w:r>
        <w:t>Web application architecture</w:t>
      </w:r>
    </w:p>
    <w:p w14:paraId="19C60229" w14:textId="77777777" w:rsidR="003619C0" w:rsidRDefault="00000000">
      <w:pPr>
        <w:pStyle w:val="ListBullet"/>
        <w:spacing w:after="20"/>
      </w:pPr>
      <w:r>
        <w:t>The initial application will be developed as a Laravel + Inertia.js + React web application.</w:t>
      </w:r>
    </w:p>
    <w:p w14:paraId="5C4DA22E" w14:textId="77777777" w:rsidR="003619C0" w:rsidRDefault="00000000">
      <w:pPr>
        <w:pStyle w:val="ListBullet"/>
        <w:spacing w:after="20"/>
      </w:pPr>
      <w:r>
        <w:t>Laravel will handle authentication, authorization, backend business logic, database access, payment processing, compensation calculations, financial operations, reports and other server-side operations.</w:t>
      </w:r>
    </w:p>
    <w:p w14:paraId="29539CE6" w14:textId="77777777" w:rsidR="003619C0" w:rsidRDefault="00000000">
      <w:pPr>
        <w:pStyle w:val="ListBullet"/>
        <w:spacing w:after="20"/>
      </w:pPr>
      <w:r>
        <w:t>React will handle the application UI through Inertia.js.</w:t>
      </w:r>
    </w:p>
    <w:p w14:paraId="07B6E366" w14:textId="77777777" w:rsidR="007B7330" w:rsidRDefault="007B7330" w:rsidP="007B7330">
      <w:pPr>
        <w:pStyle w:val="ListBullet"/>
        <w:numPr>
          <w:ilvl w:val="0"/>
          <w:numId w:val="0"/>
        </w:numPr>
        <w:spacing w:after="20"/>
        <w:ind w:left="360"/>
      </w:pPr>
    </w:p>
    <w:p w14:paraId="0E3E6A3E" w14:textId="77777777" w:rsidR="003619C0" w:rsidRDefault="00000000">
      <w:r>
        <w:t>Database</w:t>
      </w:r>
    </w:p>
    <w:p w14:paraId="0B7E8A1E" w14:textId="77777777" w:rsidR="003619C0" w:rsidRDefault="00000000">
      <w:pPr>
        <w:pStyle w:val="ListBullet"/>
        <w:spacing w:after="20"/>
      </w:pPr>
      <w:r>
        <w:t>PostgreSQL will be the primary database.</w:t>
      </w:r>
    </w:p>
    <w:p w14:paraId="10856037" w14:textId="77777777" w:rsidR="003619C0" w:rsidRDefault="00000000">
      <w:pPr>
        <w:pStyle w:val="ListBullet"/>
        <w:spacing w:after="20"/>
      </w:pPr>
      <w:r>
        <w:t>The database must support members/customers, sponsor/direct relationships, binary position, memberships, EMI schedules, payments, compensation calculations, pair/reward tracking, monthly draws, Income Booster, wallet/ledger, payouts, stores, sales, store-profit distribution, profile-change requests, company/dummy entries and audit records, Store Wallets, Store Wallet top-ups/advance records, store purchase/repurchase transactions, invoices, purchase/repurchase income calculations and audit records.</w:t>
      </w:r>
    </w:p>
    <w:p w14:paraId="67C8E41C" w14:textId="77777777" w:rsidR="003619C0" w:rsidRDefault="00000000">
      <w:pPr>
        <w:pStyle w:val="ListBullet"/>
        <w:spacing w:after="20"/>
      </w:pPr>
      <w:r>
        <w:lastRenderedPageBreak/>
        <w:t>Financial and compensation-related operations must use strong transactional integrity and maintain an auditable history.</w:t>
      </w:r>
    </w:p>
    <w:p w14:paraId="20E406FA" w14:textId="77777777" w:rsidR="007B7330" w:rsidRDefault="007B7330" w:rsidP="007B7330">
      <w:pPr>
        <w:pStyle w:val="ListBullet"/>
        <w:numPr>
          <w:ilvl w:val="0"/>
          <w:numId w:val="0"/>
        </w:numPr>
        <w:spacing w:after="20"/>
        <w:ind w:left="360"/>
      </w:pPr>
    </w:p>
    <w:p w14:paraId="66EC6183" w14:textId="77777777" w:rsidR="003619C0" w:rsidRDefault="00000000">
      <w:r>
        <w:t>Future Mobile Application</w:t>
      </w:r>
    </w:p>
    <w:p w14:paraId="1565BD61" w14:textId="77777777" w:rsidR="003619C0" w:rsidRDefault="00000000">
      <w:pPr>
        <w:pStyle w:val="ListBullet"/>
        <w:spacing w:after="20"/>
      </w:pPr>
      <w:r>
        <w:t>After the web application is completely completed and the business logic is finalized, a mobile application will be developed using React Native.</w:t>
      </w:r>
    </w:p>
    <w:p w14:paraId="7B1EDD18" w14:textId="77777777" w:rsidR="003619C0" w:rsidRDefault="00000000">
      <w:pPr>
        <w:pStyle w:val="ListBullet"/>
        <w:spacing w:after="20"/>
      </w:pPr>
      <w:r>
        <w:t>The mobile application will use the same Laravel backend and the same PostgreSQL database as the web application.</w:t>
      </w:r>
    </w:p>
    <w:p w14:paraId="6A14DE06" w14:textId="77777777" w:rsidR="003619C0" w:rsidRDefault="00000000">
      <w:pPr>
        <w:pStyle w:val="ListBullet"/>
        <w:spacing w:after="20"/>
      </w:pPr>
      <w:r>
        <w:t>Core business rules and financial calculations must remain centralized in the Laravel backend and must not be independently duplicated in React Native.</w:t>
      </w:r>
    </w:p>
    <w:p w14:paraId="3D967335" w14:textId="77777777" w:rsidR="003619C0" w:rsidRDefault="00000000">
      <w:pPr>
        <w:pStyle w:val="ListBullet"/>
        <w:spacing w:after="20"/>
      </w:pPr>
      <w:r>
        <w:t>Mobile application development is a later phase and is not part of the initial web application scope unless explicitly added.</w:t>
      </w:r>
    </w:p>
    <w:p w14:paraId="4FCE88BA" w14:textId="77777777" w:rsidR="007B7330" w:rsidRDefault="007B7330" w:rsidP="007B7330">
      <w:pPr>
        <w:pStyle w:val="ListBullet"/>
        <w:numPr>
          <w:ilvl w:val="0"/>
          <w:numId w:val="0"/>
        </w:numPr>
        <w:spacing w:after="20"/>
        <w:ind w:left="360"/>
      </w:pPr>
    </w:p>
    <w:p w14:paraId="4160248E" w14:textId="77777777" w:rsidR="003619C0" w:rsidRDefault="00000000">
      <w:r>
        <w:t>Architecture Principle</w:t>
      </w:r>
    </w:p>
    <w:p w14:paraId="20674563" w14:textId="77777777" w:rsidR="003619C0" w:rsidRDefault="00000000">
      <w:pPr>
        <w:pStyle w:val="ListBullet"/>
        <w:spacing w:after="20"/>
      </w:pPr>
      <w:r>
        <w:t>Laravel will be the single source of truth for GoldWave business logic and financial calculations.</w:t>
      </w:r>
    </w:p>
    <w:p w14:paraId="34DDACB9" w14:textId="77777777" w:rsidR="003619C0" w:rsidRDefault="00000000">
      <w:pPr>
        <w:pStyle w:val="ListBullet"/>
        <w:spacing w:after="20"/>
      </w:pPr>
      <w:r>
        <w:t>React/Inertia and the future React Native application will consume the same backend rules.</w:t>
      </w:r>
    </w:p>
    <w:p w14:paraId="3738132B" w14:textId="77777777" w:rsidR="003619C0" w:rsidRDefault="00000000">
      <w:pPr>
        <w:pStyle w:val="ListBullet"/>
        <w:spacing w:after="20"/>
      </w:pPr>
      <w:r>
        <w:t xml:space="preserve">Critical calculations such as Level Income, Reward/Pair Income, Income Booster, </w:t>
      </w:r>
      <w:proofErr w:type="gramStart"/>
      <w:r>
        <w:t>Draw</w:t>
      </w:r>
      <w:proofErr w:type="gramEnd"/>
      <w:r>
        <w:t xml:space="preserve"> eligibility, Store Profit Distribution, Wallet balances and Payout eligibility must not be implemented independently in the frontend or mobile application.</w:t>
      </w:r>
    </w:p>
    <w:p w14:paraId="7D4429EA" w14:textId="77777777" w:rsidR="003619C0" w:rsidRDefault="00000000">
      <w:pPr>
        <w:pStyle w:val="ListBullet"/>
        <w:spacing w:after="20"/>
      </w:pPr>
      <w:r>
        <w:t>Financial operations should be transaction-safe, auditable and idempotent wherever applicable.</w:t>
      </w:r>
    </w:p>
    <w:p w14:paraId="3B08F948" w14:textId="77777777" w:rsidR="003619C0" w:rsidRDefault="00000000">
      <w:r>
        <w:t>Implementation scope: Web application first; React Native mobile application is a subsequent phase.</w:t>
      </w:r>
    </w:p>
    <w:p w14:paraId="625021FC" w14:textId="77777777" w:rsidR="007B7330" w:rsidRDefault="00000000" w:rsidP="007B7330">
      <w:pPr>
        <w:pStyle w:val="Heading2"/>
        <w:rPr>
          <w:rFonts w:ascii="Arial" w:hAnsi="Arial"/>
        </w:rPr>
      </w:pPr>
      <w:r>
        <w:t>Code Quality, Architecture &amp; Performance Standards</w:t>
      </w:r>
    </w:p>
    <w:p w14:paraId="3734B0CA" w14:textId="77777777" w:rsidR="007B7330" w:rsidRPr="007B7330" w:rsidRDefault="007B7330" w:rsidP="007B7330"/>
    <w:p w14:paraId="7B6F12F7" w14:textId="77777777" w:rsidR="003619C0" w:rsidRDefault="00000000">
      <w:r>
        <w:t>Component Reusability &amp; Duplication</w:t>
      </w:r>
    </w:p>
    <w:p w14:paraId="6F3788E9" w14:textId="77777777" w:rsidR="003619C0" w:rsidRDefault="00000000">
      <w:pPr>
        <w:pStyle w:val="ListBullet"/>
        <w:spacing w:after="12700"/>
      </w:pPr>
      <w:r>
        <w:t>Unnecessary duplication of UI components, code or functionality is strictly prohibited.</w:t>
      </w:r>
    </w:p>
    <w:p w14:paraId="408C4429" w14:textId="77777777" w:rsidR="003619C0" w:rsidRDefault="00000000">
      <w:pPr>
        <w:pStyle w:val="ListBullet"/>
        <w:spacing w:after="12700"/>
      </w:pPr>
      <w:r>
        <w:t>Common sections and reusable components such as Header, Footer, Sidebar, Navigation, Forms, Buttons, Modals, Tables, Cards, Filters, Pagination, Alerts and Loaders must be identified and designed carefully before implementation.</w:t>
      </w:r>
    </w:p>
    <w:p w14:paraId="601FB9ED" w14:textId="77777777" w:rsidR="003619C0" w:rsidRDefault="00000000">
      <w:pPr>
        <w:pStyle w:val="ListBullet"/>
        <w:spacing w:after="12700"/>
      </w:pPr>
      <w:r>
        <w:t>Every genuinely common component should have a single source of truth. A future change to a common component should normally require a change in one central implementation, not multiple duplicated files.</w:t>
      </w:r>
    </w:p>
    <w:p w14:paraId="3C2C9B8E" w14:textId="77777777" w:rsidR="003619C0" w:rsidRDefault="00000000">
      <w:pPr>
        <w:pStyle w:val="ListBullet"/>
        <w:spacing w:after="12700"/>
      </w:pPr>
      <w:r>
        <w:t>Before creating a new component, service, helper or utility, the existing codebase must be checked for an appropriate reusable implementation. Reuse or extend existing functionality where practical.</w:t>
      </w:r>
    </w:p>
    <w:p w14:paraId="165863FD" w14:textId="77777777" w:rsidR="007B7330" w:rsidRPr="007B7330" w:rsidRDefault="00000000" w:rsidP="008B2C21">
      <w:pPr>
        <w:pStyle w:val="ListBullet"/>
        <w:spacing w:after="12700"/>
        <w:rPr>
          <w:b/>
          <w:bCs/>
          <w:sz w:val="21"/>
          <w:szCs w:val="21"/>
        </w:rPr>
      </w:pPr>
      <w:r>
        <w:t>Reusability should be applied thoughtfully; unnecessary abstraction and over-fragmentation must also be avoided.</w:t>
      </w:r>
    </w:p>
    <w:p w14:paraId="5800ACBD" w14:textId="77777777" w:rsidR="007B7330" w:rsidRPr="007B7330" w:rsidRDefault="007B7330" w:rsidP="007B7330">
      <w:pPr>
        <w:pStyle w:val="ListBullet"/>
        <w:numPr>
          <w:ilvl w:val="0"/>
          <w:numId w:val="0"/>
        </w:numPr>
        <w:spacing w:after="12700"/>
        <w:ind w:left="360"/>
        <w:rPr>
          <w:b/>
          <w:bCs/>
          <w:sz w:val="21"/>
          <w:szCs w:val="21"/>
        </w:rPr>
      </w:pPr>
    </w:p>
    <w:p w14:paraId="2CEFA19B" w14:textId="77777777" w:rsidR="003619C0" w:rsidRPr="007B7330" w:rsidRDefault="00000000" w:rsidP="007B7330">
      <w:pPr>
        <w:pStyle w:val="ListBullet"/>
        <w:numPr>
          <w:ilvl w:val="0"/>
          <w:numId w:val="0"/>
        </w:numPr>
        <w:spacing w:after="12700"/>
        <w:rPr>
          <w:b/>
          <w:bCs/>
          <w:sz w:val="21"/>
          <w:szCs w:val="21"/>
        </w:rPr>
      </w:pPr>
      <w:r>
        <w:t>Centralized Business Logic</w:t>
      </w:r>
    </w:p>
    <w:p w14:paraId="00179413" w14:textId="77777777" w:rsidR="003619C0" w:rsidRDefault="00000000">
      <w:pPr>
        <w:pStyle w:val="ListBullet"/>
        <w:spacing w:after="12700"/>
      </w:pPr>
      <w:r>
        <w:t>Every important business rule must have one authoritative backend implementation.</w:t>
      </w:r>
    </w:p>
    <w:p w14:paraId="23984B6F" w14:textId="77777777" w:rsidR="003619C0" w:rsidRDefault="00000000">
      <w:pPr>
        <w:pStyle w:val="ListBullet"/>
        <w:spacing w:after="12700"/>
      </w:pPr>
      <w:r>
        <w:t xml:space="preserve">Financial and income-related calculations, especially Level Income, Reward / Pair Income, Income Booster, </w:t>
      </w:r>
      <w:proofErr w:type="gramStart"/>
      <w:r>
        <w:t>Draw</w:t>
      </w:r>
      <w:proofErr w:type="gramEnd"/>
      <w:r>
        <w:t xml:space="preserve"> eligibility, Store Profit Distribution, Wallet calculations and Payout eligibility, must not be independently implemented in multiple controllers, pages, React components or mobile screens.</w:t>
      </w:r>
    </w:p>
    <w:p w14:paraId="2492B373" w14:textId="77777777" w:rsidR="003619C0" w:rsidRDefault="00000000">
      <w:pPr>
        <w:pStyle w:val="ListBullet"/>
        <w:spacing w:after="12700"/>
      </w:pPr>
      <w:r>
        <w:t>The same centralized business logic must be used everywhere so that Web, Admin and the future React Native application always produce and display the same finalized results.</w:t>
      </w:r>
    </w:p>
    <w:p w14:paraId="2AFB06E4" w14:textId="77777777" w:rsidR="008B2C21" w:rsidRDefault="00000000" w:rsidP="008B2C21">
      <w:pPr>
        <w:pStyle w:val="ListBullet"/>
        <w:spacing w:after="12700"/>
      </w:pPr>
      <w:r>
        <w:t>Frontend and mobile applications must not become separate sources of truth for business or financial calculations.</w:t>
      </w:r>
    </w:p>
    <w:p w14:paraId="7B441092" w14:textId="77777777" w:rsidR="008B2C21" w:rsidRDefault="008B2C21" w:rsidP="008B2C21">
      <w:pPr>
        <w:pStyle w:val="ListBullet"/>
        <w:numPr>
          <w:ilvl w:val="0"/>
          <w:numId w:val="0"/>
        </w:numPr>
        <w:spacing w:after="12700"/>
        <w:ind w:left="360"/>
      </w:pPr>
    </w:p>
    <w:p w14:paraId="7D3CB6A2" w14:textId="77777777" w:rsidR="003619C0" w:rsidRPr="008B2C21" w:rsidRDefault="00000000" w:rsidP="008B2C21">
      <w:pPr>
        <w:pStyle w:val="ListBullet"/>
        <w:numPr>
          <w:ilvl w:val="0"/>
          <w:numId w:val="0"/>
        </w:numPr>
        <w:spacing w:after="12700"/>
        <w:ind w:left="360" w:hanging="360"/>
      </w:pPr>
      <w:r>
        <w:t>Income Calculation Integrity</w:t>
      </w:r>
    </w:p>
    <w:p w14:paraId="1D375FF6" w14:textId="77777777" w:rsidR="003619C0" w:rsidRDefault="00000000">
      <w:pPr>
        <w:pStyle w:val="ListBullet"/>
        <w:spacing w:after="12700"/>
      </w:pPr>
      <w:r>
        <w:t>Income calculation services must be designed with exceptional care because finalized financial results must remain consistent across every application section.</w:t>
      </w:r>
    </w:p>
    <w:p w14:paraId="706924A0" w14:textId="77777777" w:rsidR="003619C0" w:rsidRDefault="00000000">
      <w:pPr>
        <w:pStyle w:val="ListBullet"/>
        <w:spacing w:after="12700"/>
      </w:pPr>
      <w:r>
        <w:t>Once an income calculation has been checked and finalized, Dashboard, Income pages, Wallet, Reports, Admin views and the future mobile application must read the same authoritative result rather than recalculating it independently.</w:t>
      </w:r>
    </w:p>
    <w:p w14:paraId="0CAEFA2D" w14:textId="77777777" w:rsidR="003619C0" w:rsidRDefault="00000000">
      <w:pPr>
        <w:pStyle w:val="ListBullet"/>
        <w:spacing w:after="12700"/>
      </w:pPr>
      <w:r>
        <w:lastRenderedPageBreak/>
        <w:t>Every finalized income transaction must have a clear source/reference and an auditable record.</w:t>
      </w:r>
    </w:p>
    <w:p w14:paraId="2FC04121" w14:textId="77777777" w:rsidR="003619C0" w:rsidRDefault="00000000">
      <w:pPr>
        <w:pStyle w:val="ListBullet"/>
        <w:spacing w:after="12700"/>
      </w:pPr>
      <w:r>
        <w:t>Duplicate processing, repeated callbacks, retries or concurrent requests must never create duplicate income.</w:t>
      </w:r>
    </w:p>
    <w:p w14:paraId="7D8F4BFA" w14:textId="77777777" w:rsidR="008B2C21" w:rsidRDefault="00000000" w:rsidP="008B2C21">
      <w:pPr>
        <w:pStyle w:val="ListBullet"/>
        <w:spacing w:after="12700"/>
      </w:pPr>
      <w:r>
        <w:t>If a correction is required, use a controlled reversal/correction transaction with an audit trail instead of silently changing finalized financial history.</w:t>
      </w:r>
    </w:p>
    <w:p w14:paraId="7D62B079" w14:textId="77777777" w:rsidR="008B2C21" w:rsidRDefault="008B2C21" w:rsidP="008B2C21">
      <w:pPr>
        <w:pStyle w:val="ListBullet"/>
        <w:numPr>
          <w:ilvl w:val="0"/>
          <w:numId w:val="0"/>
        </w:numPr>
        <w:spacing w:after="12700"/>
        <w:ind w:left="360"/>
      </w:pPr>
    </w:p>
    <w:p w14:paraId="4E191F7F" w14:textId="77777777" w:rsidR="003619C0" w:rsidRPr="008B2C21" w:rsidRDefault="00000000" w:rsidP="008B2C21">
      <w:pPr>
        <w:pStyle w:val="ListBullet"/>
        <w:numPr>
          <w:ilvl w:val="0"/>
          <w:numId w:val="0"/>
        </w:numPr>
        <w:spacing w:after="12700"/>
        <w:ind w:left="360" w:hanging="360"/>
      </w:pPr>
      <w:r>
        <w:t>MVC &amp; Separation of Responsibilities</w:t>
      </w:r>
    </w:p>
    <w:p w14:paraId="34DA299F" w14:textId="77777777" w:rsidR="003619C0" w:rsidRDefault="00000000">
      <w:pPr>
        <w:pStyle w:val="ListBullet"/>
        <w:spacing w:after="12700"/>
      </w:pPr>
      <w:r>
        <w:t>Laravel MVC principles must be followed as completely as practical. Each layer must perform the responsibility that belongs to it.</w:t>
      </w:r>
    </w:p>
    <w:p w14:paraId="307B947A" w14:textId="77777777" w:rsidR="003619C0" w:rsidRDefault="00000000">
      <w:pPr>
        <w:pStyle w:val="ListBullet"/>
        <w:spacing w:after="12700"/>
      </w:pPr>
      <w:r>
        <w:t>Controllers should handle request flow, authorization/validation coordination and orchestration; they must not become containers for complex business logic.</w:t>
      </w:r>
    </w:p>
    <w:p w14:paraId="0FFBCC63" w14:textId="77777777" w:rsidR="003619C0" w:rsidRDefault="00000000">
      <w:pPr>
        <w:pStyle w:val="ListBullet"/>
        <w:spacing w:after="12700"/>
      </w:pPr>
      <w:r>
        <w:t>Models should handle model-specific behavior, relationships and persistence-related responsibilities; unrelated business logic should not be placed in models.</w:t>
      </w:r>
    </w:p>
    <w:p w14:paraId="49DCB10E" w14:textId="77777777" w:rsidR="003619C0" w:rsidRDefault="00000000">
      <w:pPr>
        <w:pStyle w:val="ListBullet"/>
        <w:spacing w:after="12700"/>
      </w:pPr>
      <w:r>
        <w:t>Services / domain logic should contain complex business rules, calculations and reusable workflows, especially all income and compensation calculations.</w:t>
      </w:r>
    </w:p>
    <w:p w14:paraId="32813DAE" w14:textId="77777777" w:rsidR="003619C0" w:rsidRDefault="00000000">
      <w:pPr>
        <w:pStyle w:val="ListBullet"/>
        <w:spacing w:after="12700"/>
      </w:pPr>
      <w:r>
        <w:t>Form Requests should handle request validation, and Resources / Transformers should handle consistent data presentation where applicable.</w:t>
      </w:r>
    </w:p>
    <w:p w14:paraId="2327FCA7" w14:textId="77777777" w:rsidR="008B2C21" w:rsidRDefault="00000000" w:rsidP="008B2C21">
      <w:pPr>
        <w:pStyle w:val="ListBullet"/>
        <w:numPr>
          <w:ilvl w:val="0"/>
          <w:numId w:val="0"/>
        </w:numPr>
        <w:spacing w:after="12700"/>
        <w:ind w:left="360"/>
      </w:pPr>
      <w:r>
        <w:t>React components and pages should focus on UI presentation and interaction. Core financial/business calculations must remain in the backend.</w:t>
      </w:r>
    </w:p>
    <w:p w14:paraId="50144E3C" w14:textId="77777777" w:rsidR="008B2C21" w:rsidRDefault="008B2C21" w:rsidP="008B2C21">
      <w:pPr>
        <w:pStyle w:val="ListBullet"/>
        <w:numPr>
          <w:ilvl w:val="0"/>
          <w:numId w:val="0"/>
        </w:numPr>
        <w:spacing w:after="12700"/>
        <w:ind w:left="360"/>
      </w:pPr>
    </w:p>
    <w:p w14:paraId="360A3D26" w14:textId="77777777" w:rsidR="003619C0" w:rsidRPr="008B2C21" w:rsidRDefault="00000000" w:rsidP="008B2C21">
      <w:pPr>
        <w:pStyle w:val="ListBullet"/>
        <w:numPr>
          <w:ilvl w:val="0"/>
          <w:numId w:val="0"/>
        </w:numPr>
        <w:spacing w:after="12700"/>
        <w:ind w:left="360" w:hanging="360"/>
        <w:rPr>
          <w:b/>
          <w:bCs/>
          <w:sz w:val="21"/>
          <w:szCs w:val="21"/>
        </w:rPr>
      </w:pPr>
      <w:r>
        <w:t>Database Query Performance</w:t>
      </w:r>
    </w:p>
    <w:p w14:paraId="41D89D1E" w14:textId="77777777" w:rsidR="003619C0" w:rsidRDefault="00000000">
      <w:pPr>
        <w:pStyle w:val="ListBullet"/>
        <w:spacing w:after="12700"/>
      </w:pPr>
      <w:r>
        <w:t>Database queries must receive high priority during design and implementation. Performance problems should not be postponed until after the application is built.</w:t>
      </w:r>
    </w:p>
    <w:p w14:paraId="2E105839" w14:textId="77777777" w:rsidR="003619C0" w:rsidRDefault="00000000">
      <w:pPr>
        <w:pStyle w:val="ListBullet"/>
        <w:spacing w:after="12700"/>
      </w:pPr>
      <w:r>
        <w:t>N+1 queries and unnecessary database calls must be avoided.</w:t>
      </w:r>
    </w:p>
    <w:p w14:paraId="441551C2" w14:textId="77777777" w:rsidR="003619C0" w:rsidRDefault="00000000">
      <w:pPr>
        <w:pStyle w:val="ListBullet"/>
        <w:spacing w:after="12700"/>
      </w:pPr>
      <w:r>
        <w:t>Database queries inside application loops must be avoided wherever the same result can be obtained through eager loading, joins, aggregations, grouping, subqueries, bulk operations or better query design.</w:t>
      </w:r>
    </w:p>
    <w:p w14:paraId="00EE4B29" w14:textId="77777777" w:rsidR="003619C0" w:rsidRDefault="00000000">
      <w:pPr>
        <w:pStyle w:val="ListBullet"/>
        <w:spacing w:after="12700"/>
      </w:pPr>
      <w:r>
        <w:t>Large datasets must not be loaded unnecessarily into application memory. Filtering, searching, sorting and aggregation should be performed at the database level wherever practical.</w:t>
      </w:r>
    </w:p>
    <w:p w14:paraId="50C6028A" w14:textId="77777777" w:rsidR="003619C0" w:rsidRDefault="00000000">
      <w:pPr>
        <w:pStyle w:val="ListBullet"/>
        <w:spacing w:after="12700"/>
      </w:pPr>
      <w:r>
        <w:t>Pagination must be used for large lists, and database indexes must be planned according to actual search, filtering, relationship and reporting requirements.</w:t>
      </w:r>
    </w:p>
    <w:p w14:paraId="575C4D23" w14:textId="77777777" w:rsidR="008B2C21" w:rsidRPr="008B2C21" w:rsidRDefault="00000000" w:rsidP="008B2C21">
      <w:pPr>
        <w:pStyle w:val="ListBullet"/>
        <w:spacing w:after="12700"/>
        <w:rPr>
          <w:b/>
          <w:bCs/>
          <w:sz w:val="21"/>
          <w:szCs w:val="21"/>
        </w:rPr>
      </w:pPr>
      <w:r>
        <w:t>Compensation calculations and reports must be designed to remain efficient as the number of members, transactions and financial records grows.</w:t>
      </w:r>
    </w:p>
    <w:p w14:paraId="0B081754" w14:textId="77777777" w:rsidR="008B2C21" w:rsidRPr="008B2C21" w:rsidRDefault="008B2C21" w:rsidP="008B2C21">
      <w:pPr>
        <w:pStyle w:val="ListBullet"/>
        <w:numPr>
          <w:ilvl w:val="0"/>
          <w:numId w:val="0"/>
        </w:numPr>
        <w:spacing w:after="12700"/>
        <w:ind w:left="360"/>
        <w:rPr>
          <w:b/>
          <w:bCs/>
          <w:sz w:val="21"/>
          <w:szCs w:val="21"/>
        </w:rPr>
      </w:pPr>
    </w:p>
    <w:p w14:paraId="50739C4D" w14:textId="77777777" w:rsidR="003619C0" w:rsidRPr="008B2C21" w:rsidRDefault="00000000" w:rsidP="008B2C21">
      <w:pPr>
        <w:pStyle w:val="ListBullet"/>
        <w:numPr>
          <w:ilvl w:val="0"/>
          <w:numId w:val="0"/>
        </w:numPr>
        <w:spacing w:after="12700"/>
        <w:rPr>
          <w:b/>
          <w:bCs/>
          <w:sz w:val="21"/>
          <w:szCs w:val="21"/>
        </w:rPr>
      </w:pPr>
      <w:r>
        <w:t>Application Performance &amp; Scalability</w:t>
      </w:r>
    </w:p>
    <w:p w14:paraId="7E4004F2" w14:textId="77777777" w:rsidR="003619C0" w:rsidRDefault="00000000">
      <w:pPr>
        <w:pStyle w:val="ListBullet"/>
        <w:spacing w:after="12700"/>
      </w:pPr>
      <w:r>
        <w:t>Application performance is a design requirement, not a final-stage optimization task.</w:t>
      </w:r>
    </w:p>
    <w:p w14:paraId="790AA2FC" w14:textId="77777777" w:rsidR="003619C0" w:rsidRDefault="00000000">
      <w:pPr>
        <w:pStyle w:val="ListBullet"/>
        <w:spacing w:after="12700"/>
      </w:pPr>
      <w:r>
        <w:t>The application must be designed to remain responsive and reliable under high concurrent usage and increasing data volume.</w:t>
      </w:r>
    </w:p>
    <w:p w14:paraId="281B8D1E" w14:textId="77777777" w:rsidR="003619C0" w:rsidRDefault="00000000">
      <w:pPr>
        <w:pStyle w:val="ListBullet"/>
        <w:spacing w:after="12700"/>
      </w:pPr>
      <w:r>
        <w:t>Expensive operations such as large calculations, reports, exports and scheduled processing should use queues/background processing where appropriate.</w:t>
      </w:r>
    </w:p>
    <w:p w14:paraId="44017D35" w14:textId="77777777" w:rsidR="003619C0" w:rsidRDefault="00000000">
      <w:pPr>
        <w:pStyle w:val="ListBullet"/>
        <w:spacing w:after="12700"/>
      </w:pPr>
      <w:r>
        <w:t>Caching may be used where it provides a genuine performance benefit, but financial correctness and data consistency must always take priority.</w:t>
      </w:r>
    </w:p>
    <w:p w14:paraId="082D34C5" w14:textId="77777777" w:rsidR="008B2C21" w:rsidRDefault="00000000" w:rsidP="008B2C21">
      <w:pPr>
        <w:pStyle w:val="ListBullet"/>
        <w:numPr>
          <w:ilvl w:val="0"/>
          <w:numId w:val="0"/>
        </w:numPr>
        <w:spacing w:after="12700"/>
        <w:ind w:left="360"/>
      </w:pPr>
      <w:r>
        <w:t>Network requests, database workload, memory usage, payload size and frontend rendering cost should be considered for every major feature.</w:t>
      </w:r>
    </w:p>
    <w:p w14:paraId="494E2D3A" w14:textId="77777777" w:rsidR="008B2C21" w:rsidRDefault="008B2C21" w:rsidP="008B2C21">
      <w:pPr>
        <w:pStyle w:val="ListBullet"/>
        <w:numPr>
          <w:ilvl w:val="0"/>
          <w:numId w:val="0"/>
        </w:numPr>
        <w:spacing w:after="12700"/>
        <w:ind w:left="360"/>
      </w:pPr>
    </w:p>
    <w:p w14:paraId="5729E4BC" w14:textId="77777777" w:rsidR="003619C0" w:rsidRPr="008B2C21" w:rsidRDefault="00000000" w:rsidP="008B2C21">
      <w:pPr>
        <w:pStyle w:val="ListBullet"/>
        <w:numPr>
          <w:ilvl w:val="0"/>
          <w:numId w:val="0"/>
        </w:numPr>
        <w:spacing w:after="12700"/>
        <w:rPr>
          <w:b/>
          <w:bCs/>
          <w:sz w:val="21"/>
          <w:szCs w:val="21"/>
        </w:rPr>
      </w:pPr>
      <w:r>
        <w:t>Financial Transaction Safety &amp; Auditability</w:t>
      </w:r>
    </w:p>
    <w:p w14:paraId="7D38D1E4" w14:textId="77777777" w:rsidR="003619C0" w:rsidRDefault="00000000">
      <w:pPr>
        <w:pStyle w:val="ListBullet"/>
        <w:spacing w:after="12700"/>
      </w:pPr>
      <w:r>
        <w:t>Financial operations must use appropriate database transactions and consistency controls.</w:t>
      </w:r>
    </w:p>
    <w:p w14:paraId="07D9109E" w14:textId="77777777" w:rsidR="003619C0" w:rsidRDefault="00000000">
      <w:pPr>
        <w:pStyle w:val="ListBullet"/>
        <w:spacing w:after="12700"/>
      </w:pPr>
      <w:r>
        <w:t>Related operations such as payment confirmation, membership activation, eligible payment creation, income calculation and ledger entry must be designed so that partial processing cannot leave inconsistent financial data.</w:t>
      </w:r>
    </w:p>
    <w:p w14:paraId="2D5F2962" w14:textId="77777777" w:rsidR="003619C0" w:rsidRDefault="00000000">
      <w:pPr>
        <w:pStyle w:val="ListBullet"/>
        <w:spacing w:after="12700"/>
      </w:pPr>
      <w:r>
        <w:t>All important financial operations must be idempotent wherever applicable.</w:t>
      </w:r>
    </w:p>
    <w:p w14:paraId="36C35FFB" w14:textId="77777777" w:rsidR="003619C0" w:rsidRDefault="00000000">
      <w:pPr>
        <w:pStyle w:val="ListBullet"/>
        <w:spacing w:after="12700"/>
      </w:pPr>
      <w:r>
        <w:t>Financial history must never be silently deleted or overwritten. Corrections must be represented through controlled reversal/correction records.</w:t>
      </w:r>
    </w:p>
    <w:p w14:paraId="0045EFB0" w14:textId="77777777" w:rsidR="008B2C21" w:rsidRDefault="00000000" w:rsidP="008B2C21">
      <w:pPr>
        <w:pStyle w:val="ListBullet"/>
        <w:spacing w:after="12700"/>
      </w:pPr>
      <w:r>
        <w:t>Historical calculations must remain reproducible through appropriate source references, calculation records and rule/configuration snapshots.</w:t>
      </w:r>
    </w:p>
    <w:p w14:paraId="1608DBB4" w14:textId="77777777" w:rsidR="00386D81" w:rsidRDefault="00386D81" w:rsidP="00386D81">
      <w:pPr>
        <w:pStyle w:val="ListBullet"/>
        <w:numPr>
          <w:ilvl w:val="0"/>
          <w:numId w:val="0"/>
        </w:numPr>
        <w:spacing w:after="12700"/>
        <w:ind w:left="360"/>
      </w:pPr>
    </w:p>
    <w:p w14:paraId="6CE134AC" w14:textId="77777777" w:rsidR="00386D81" w:rsidRDefault="00386D81" w:rsidP="00386D81">
      <w:pPr>
        <w:pStyle w:val="ListBullet"/>
        <w:numPr>
          <w:ilvl w:val="0"/>
          <w:numId w:val="0"/>
        </w:numPr>
        <w:spacing w:after="12700"/>
      </w:pPr>
      <w:r>
        <w:lastRenderedPageBreak/>
        <w:t>Payment Reversal &amp; Refund Policy: Payment reversal, refund, or cancellation of a confirmed payment is not supported anywhere in the application. Once a payment is confirmed, it is treated as final and cannot be reversed or refunded through the application.</w:t>
      </w:r>
    </w:p>
    <w:p w14:paraId="16AEA01B" w14:textId="77777777" w:rsidR="008B2C21" w:rsidRDefault="008B2C21" w:rsidP="008B2C21">
      <w:pPr>
        <w:pStyle w:val="ListBullet"/>
        <w:numPr>
          <w:ilvl w:val="0"/>
          <w:numId w:val="0"/>
        </w:numPr>
        <w:spacing w:after="12700"/>
        <w:ind w:left="360"/>
      </w:pPr>
    </w:p>
    <w:p w14:paraId="4440EDF8" w14:textId="77777777" w:rsidR="003619C0" w:rsidRPr="008B2C21" w:rsidRDefault="00000000" w:rsidP="008B2C21">
      <w:pPr>
        <w:pStyle w:val="ListBullet"/>
        <w:numPr>
          <w:ilvl w:val="0"/>
          <w:numId w:val="0"/>
        </w:numPr>
        <w:spacing w:after="12700"/>
      </w:pPr>
      <w:r>
        <w:t>Web Standards &amp; Accessibility</w:t>
      </w:r>
    </w:p>
    <w:p w14:paraId="09F62BD9" w14:textId="77777777" w:rsidR="003619C0" w:rsidRDefault="00000000">
      <w:pPr>
        <w:pStyle w:val="ListBullet"/>
        <w:spacing w:after="12700"/>
      </w:pPr>
      <w:r>
        <w:t>The web application must follow applicable W3C/WAI standards and modern web development best practices.</w:t>
      </w:r>
    </w:p>
    <w:p w14:paraId="43FCD4C3" w14:textId="77777777" w:rsidR="003619C0" w:rsidRDefault="00000000">
      <w:pPr>
        <w:pStyle w:val="ListBullet"/>
        <w:spacing w:after="12700"/>
      </w:pPr>
      <w:r>
        <w:t>Use semantic HTML, valid markup, accessible forms and labels, meaningful heading hierarchy, keyboard accessibility where applicable, responsive layouts and appropriate ARIA attributes where required.</w:t>
      </w:r>
    </w:p>
    <w:p w14:paraId="557B07C4" w14:textId="77777777" w:rsidR="008B2C21" w:rsidRDefault="00000000" w:rsidP="008B2C21">
      <w:pPr>
        <w:pStyle w:val="ListBullet"/>
        <w:numPr>
          <w:ilvl w:val="0"/>
          <w:numId w:val="0"/>
        </w:numPr>
        <w:spacing w:after="12700"/>
        <w:ind w:left="360"/>
      </w:pPr>
      <w:r>
        <w:t>UI implementation must remain standards-compliant, accessible and maintainable rather than relying on visual shortcuts that create structural or accessibility problems.</w:t>
      </w:r>
    </w:p>
    <w:p w14:paraId="6BE5DC9E" w14:textId="77777777" w:rsidR="008B2C21" w:rsidRDefault="008B2C21" w:rsidP="008B2C21">
      <w:pPr>
        <w:pStyle w:val="ListBullet"/>
        <w:numPr>
          <w:ilvl w:val="0"/>
          <w:numId w:val="0"/>
        </w:numPr>
        <w:spacing w:after="12700"/>
        <w:ind w:left="360" w:hanging="360"/>
      </w:pPr>
    </w:p>
    <w:p w14:paraId="6C4D813F" w14:textId="77777777" w:rsidR="003619C0" w:rsidRPr="008B2C21" w:rsidRDefault="00000000" w:rsidP="008B2C21">
      <w:pPr>
        <w:pStyle w:val="ListBullet"/>
        <w:numPr>
          <w:ilvl w:val="0"/>
          <w:numId w:val="0"/>
        </w:numPr>
        <w:spacing w:after="12700"/>
        <w:ind w:left="360" w:hanging="360"/>
        <w:rPr>
          <w:b/>
          <w:bCs/>
          <w:sz w:val="21"/>
          <w:szCs w:val="21"/>
        </w:rPr>
      </w:pPr>
      <w:r>
        <w:t>Engineering Principle</w:t>
      </w:r>
    </w:p>
    <w:p w14:paraId="746444CC" w14:textId="77777777" w:rsidR="003619C0" w:rsidRDefault="00000000">
      <w:pPr>
        <w:pStyle w:val="ListBullet"/>
        <w:spacing w:after="12700"/>
      </w:pPr>
      <w:r>
        <w:t>Build once, reuse everywhere, calculate once, trust everywhere.</w:t>
      </w:r>
    </w:p>
    <w:p w14:paraId="45B02A23" w14:textId="77777777" w:rsidR="003619C0" w:rsidRDefault="00000000">
      <w:pPr>
        <w:pStyle w:val="ListBullet"/>
        <w:spacing w:after="12700"/>
      </w:pPr>
      <w:r>
        <w:t>Before adding new code, first inspect the existing implementation for reusable components, services, business rules, validation, relationships and queries.</w:t>
      </w:r>
    </w:p>
    <w:p w14:paraId="124D6D70" w14:textId="77777777" w:rsidR="003619C0" w:rsidRDefault="00000000">
      <w:pPr>
        <w:pStyle w:val="ListBullet"/>
        <w:spacing w:after="12700"/>
      </w:pPr>
      <w:r>
        <w:t>The overall codebase must remain clean, understandable, modular, reusable, testable, scalable and maintainable throughout the project lifecycle.</w:t>
      </w:r>
    </w:p>
    <w:p w14:paraId="3F6C2AAB" w14:textId="77777777" w:rsidR="008B2C21" w:rsidRDefault="00000000" w:rsidP="008B2C21">
      <w:pPr>
        <w:pStyle w:val="ListBullet"/>
        <w:spacing w:after="12700"/>
      </w:pPr>
      <w:r>
        <w:t>No shortcut should be taken that creates duplicate business logic, duplicate financial calculations, unnecessary database queries or avoidable future maintenance problems.</w:t>
      </w:r>
    </w:p>
    <w:p w14:paraId="33ADB8D0" w14:textId="77777777" w:rsidR="00225BE3" w:rsidRDefault="00225BE3" w:rsidP="00225BE3">
      <w:pPr>
        <w:pStyle w:val="ListBullet"/>
        <w:numPr>
          <w:ilvl w:val="0"/>
          <w:numId w:val="0"/>
        </w:numPr>
        <w:spacing w:after="12700"/>
        <w:rPr>
          <w:b/>
          <w:bCs/>
          <w:lang w:val="en-IN"/>
        </w:rPr>
      </w:pPr>
    </w:p>
    <w:p w14:paraId="2A97E379" w14:textId="77777777" w:rsidR="00225BE3" w:rsidRPr="00225BE3" w:rsidRDefault="00225BE3" w:rsidP="00225BE3">
      <w:pPr>
        <w:pStyle w:val="ListBullet"/>
        <w:numPr>
          <w:ilvl w:val="0"/>
          <w:numId w:val="0"/>
        </w:numPr>
        <w:spacing w:after="12700"/>
        <w:rPr>
          <w:b/>
          <w:bCs/>
          <w:lang w:val="en-IN"/>
        </w:rPr>
      </w:pPr>
      <w:r>
        <w:t>Input Validation &amp; Application Security</w:t>
      </w:r>
    </w:p>
    <w:p w14:paraId="1FFE5F9E"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Every user input must be validated on both Client Side and Server Side. </w:t>
      </w:r>
    </w:p>
    <w:p w14:paraId="7CA6EEE3"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Client-side validation ka purpose fast user feedback aur UX hai; security ke liye server-side validation mandatory hai. </w:t>
      </w:r>
    </w:p>
    <w:p w14:paraId="2B27670A"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Server par kabhi bhi client-side validation par trust nahi kiya jayega. </w:t>
      </w:r>
    </w:p>
    <w:p w14:paraId="21A8A5C1"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All request data must be validated, sanitized/normalized where appropriate, and handled through Laravel's proper validation mechanisms. </w:t>
      </w:r>
    </w:p>
    <w:p w14:paraId="5DEB9CA7"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SQL Injection se protection ke liye parameterized queries / Eloquent / Query Builder use kiya jayega; raw SQL ko carefully controlled cases ke alawa avoid kiya jayega. </w:t>
      </w:r>
    </w:p>
    <w:p w14:paraId="32E58DB5"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Authentication, authorization, role/permission checks aur resource ownership server side enforce honge. </w:t>
      </w:r>
    </w:p>
    <w:p w14:paraId="2B7A26D5"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User browser/API request ko manipulate karke unauthorized data ya functionality access nahi kar sakega. </w:t>
      </w:r>
    </w:p>
    <w:p w14:paraId="08307733"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Mass assignment protection, CSRF protection, XSS protection, secure file-upload handling, session security, rate limiting, password hashing aur secure API practices follow ki jayengi. </w:t>
      </w:r>
    </w:p>
    <w:p w14:paraId="46598D62"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Sensitive data unnecessarily frontend, API response, logs ya browser storage mein expose nahi kiya jayega. </w:t>
      </w:r>
    </w:p>
    <w:p w14:paraId="7491C8BB"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IDs, amounts, roles, permissions, income values, payment status aur other critical fields ko frontend se trusted values nahi maana jayega. </w:t>
      </w:r>
    </w:p>
    <w:p w14:paraId="17CEAFDD"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Financial/business operations ke liye server-side authorization + validation + transaction safety + audit logging mandatory hoga. </w:t>
      </w:r>
    </w:p>
    <w:p w14:paraId="6F3D638F" w14:textId="77777777" w:rsidR="00225BE3" w:rsidRPr="00225BE3" w:rsidRDefault="00225BE3" w:rsidP="00225BE3">
      <w:pPr>
        <w:pStyle w:val="ListBullet"/>
        <w:numPr>
          <w:ilvl w:val="0"/>
          <w:numId w:val="11"/>
        </w:numPr>
        <w:tabs>
          <w:tab w:val="clear" w:pos="720"/>
          <w:tab w:val="num" w:pos="426"/>
        </w:tabs>
        <w:spacing w:after="12700"/>
        <w:ind w:left="426" w:hanging="426"/>
        <w:rPr>
          <w:lang w:val="en-IN"/>
        </w:rPr>
      </w:pPr>
      <w:r>
        <w:t xml:space="preserve">Error responses mein database queries, stack traces, credentials, internal paths ya other sensitive implementation details expose nahi honge. </w:t>
      </w:r>
    </w:p>
    <w:p w14:paraId="21216095" w14:textId="77777777" w:rsidR="00225BE3" w:rsidRDefault="00225BE3" w:rsidP="00225BE3">
      <w:pPr>
        <w:pStyle w:val="ListBullet"/>
        <w:numPr>
          <w:ilvl w:val="0"/>
          <w:numId w:val="11"/>
        </w:numPr>
        <w:tabs>
          <w:tab w:val="clear" w:pos="720"/>
          <w:tab w:val="num" w:pos="426"/>
        </w:tabs>
        <w:spacing w:after="12700"/>
        <w:ind w:left="426" w:hanging="426"/>
        <w:rPr>
          <w:lang w:val="en-IN"/>
        </w:rPr>
      </w:pPr>
      <w:r>
        <w:t xml:space="preserve">Security controls ko application ke Web, API aur future React Native application sabhi interfaces par consistently </w:t>
      </w:r>
      <w:proofErr w:type="gramStart"/>
      <w:r>
        <w:t>enforce</w:t>
      </w:r>
      <w:proofErr w:type="gramEnd"/>
      <w:r>
        <w:t xml:space="preserve"> kiya jayega. </w:t>
      </w:r>
    </w:p>
    <w:p w14:paraId="188302E2" w14:textId="77777777" w:rsidR="00225BE3" w:rsidRPr="00225BE3" w:rsidRDefault="00225BE3" w:rsidP="00225BE3">
      <w:pPr>
        <w:pStyle w:val="ListBullet"/>
        <w:numPr>
          <w:ilvl w:val="0"/>
          <w:numId w:val="0"/>
        </w:numPr>
        <w:spacing w:after="12700"/>
        <w:ind w:left="426"/>
        <w:rPr>
          <w:lang w:val="en-IN"/>
        </w:rPr>
      </w:pPr>
    </w:p>
    <w:p w14:paraId="751247E7" w14:textId="77777777" w:rsidR="00225BE3" w:rsidRPr="00225BE3" w:rsidRDefault="00225BE3" w:rsidP="00225BE3">
      <w:pPr>
        <w:pStyle w:val="ListBullet"/>
        <w:numPr>
          <w:ilvl w:val="0"/>
          <w:numId w:val="0"/>
        </w:numPr>
        <w:tabs>
          <w:tab w:val="num" w:pos="426"/>
        </w:tabs>
        <w:spacing w:after="12700"/>
        <w:ind w:left="426" w:hanging="426"/>
        <w:rPr>
          <w:lang w:val="en-IN"/>
        </w:rPr>
      </w:pPr>
      <w:r>
        <w:t>Core principle: Never trust client-side input. Validate and authorize everything on the server.</w:t>
      </w:r>
    </w:p>
    <w:p w14:paraId="595D64C6" w14:textId="77777777" w:rsidR="00225BE3" w:rsidRDefault="00225BE3" w:rsidP="00225BE3">
      <w:pPr>
        <w:pStyle w:val="ListBullet"/>
        <w:numPr>
          <w:ilvl w:val="0"/>
          <w:numId w:val="0"/>
        </w:numPr>
        <w:spacing w:after="12700"/>
        <w:ind w:left="360"/>
      </w:pPr>
    </w:p>
    <w:p w14:paraId="6EEFE382" w14:textId="77777777" w:rsidR="008B2C21" w:rsidRDefault="008B2C21" w:rsidP="008B2C21">
      <w:pPr>
        <w:pStyle w:val="Heading1"/>
      </w:pPr>
      <w:r>
        <w:lastRenderedPageBreak/>
        <w:t>1. Source Analysis &amp; Implementation Interpretation</w:t>
      </w:r>
    </w:p>
    <w:p w14:paraId="03F7DB6E" w14:textId="77777777" w:rsidR="008B2C21" w:rsidRDefault="008B2C21" w:rsidP="008B2C21">
      <w:r>
        <w:t>The supplied 7-page plan defines a binary MLM/team-based application with five entry options, direct sponsorship plus binary position, level income up to 12 levels, pair/reward milestones, monthly draw, an income booster, payment-in/out, wallet/ledger, reporting, and a new multi-store profit-distribution program.</w:t>
      </w:r>
    </w:p>
    <w:p w14:paraId="56A9BF56" w14:textId="77777777" w:rsidR="003619C0" w:rsidRDefault="00000000">
      <w:pPr>
        <w:pStyle w:val="Heading2"/>
      </w:pPr>
      <w:r>
        <w:t>1.1 Core terminology</w:t>
      </w:r>
    </w:p>
    <w:tbl>
      <w:tblPr>
        <w:tblStyle w:val="TableGrid"/>
        <w:tblW w:w="0" w:type="auto"/>
        <w:jc w:val="center"/>
        <w:tblLook w:val="04A0" w:firstRow="1" w:lastRow="0" w:firstColumn="1" w:lastColumn="0" w:noHBand="0" w:noVBand="1"/>
      </w:tblPr>
      <w:tblGrid>
        <w:gridCol w:w="2016"/>
        <w:gridCol w:w="8352"/>
      </w:tblGrid>
      <w:tr w:rsidR="003619C0" w14:paraId="0229363A" w14:textId="77777777">
        <w:trPr>
          <w:jc w:val="center"/>
        </w:trPr>
        <w:tc>
          <w:tcPr>
            <w:tcW w:w="2016" w:type="dxa"/>
            <w:shd w:val="clear" w:color="auto" w:fill="D9E1F2"/>
            <w:vAlign w:val="center"/>
          </w:tcPr>
          <w:p w14:paraId="491E1ECF" w14:textId="77777777" w:rsidR="003619C0" w:rsidRDefault="00000000">
            <w:r>
              <w:rPr>
                <w:b/>
                <w:sz w:val="17"/>
              </w:rPr>
              <w:t>Term</w:t>
            </w:r>
          </w:p>
        </w:tc>
        <w:tc>
          <w:tcPr>
            <w:tcW w:w="8352" w:type="dxa"/>
            <w:shd w:val="clear" w:color="auto" w:fill="D9E1F2"/>
            <w:vAlign w:val="center"/>
          </w:tcPr>
          <w:p w14:paraId="2390B980" w14:textId="77777777" w:rsidR="003619C0" w:rsidRDefault="00000000">
            <w:r>
              <w:rPr>
                <w:b/>
                <w:sz w:val="17"/>
              </w:rPr>
              <w:t>Meaning to implement</w:t>
            </w:r>
          </w:p>
        </w:tc>
      </w:tr>
      <w:tr w:rsidR="003619C0" w14:paraId="024ABA0A" w14:textId="77777777">
        <w:trPr>
          <w:jc w:val="center"/>
        </w:trPr>
        <w:tc>
          <w:tcPr>
            <w:tcW w:w="2016" w:type="dxa"/>
            <w:vAlign w:val="center"/>
          </w:tcPr>
          <w:p w14:paraId="0211F091" w14:textId="77777777" w:rsidR="003619C0" w:rsidRDefault="00000000">
            <w:r>
              <w:rPr>
                <w:sz w:val="17"/>
              </w:rPr>
              <w:t>Sponsor / Direct</w:t>
            </w:r>
          </w:p>
        </w:tc>
        <w:tc>
          <w:tcPr>
            <w:tcW w:w="8352" w:type="dxa"/>
            <w:vAlign w:val="center"/>
          </w:tcPr>
          <w:p w14:paraId="0546A593" w14:textId="77777777" w:rsidR="003619C0" w:rsidRDefault="00000000">
            <w:r>
              <w:rPr>
                <w:sz w:val="17"/>
              </w:rPr>
              <w:t>The member who personally invited/sponsored another member. This relationship does not change because placement may occur elsewhere.</w:t>
            </w:r>
          </w:p>
        </w:tc>
      </w:tr>
      <w:tr w:rsidR="003619C0" w14:paraId="757FE74D" w14:textId="77777777">
        <w:trPr>
          <w:jc w:val="center"/>
        </w:trPr>
        <w:tc>
          <w:tcPr>
            <w:tcW w:w="2016" w:type="dxa"/>
            <w:vAlign w:val="center"/>
          </w:tcPr>
          <w:p w14:paraId="07CFC1FB" w14:textId="77777777" w:rsidR="00DA31B3" w:rsidRDefault="00000000">
            <w:r>
              <w:t>Binary Position</w:t>
            </w:r>
          </w:p>
        </w:tc>
        <w:tc>
          <w:tcPr>
            <w:tcW w:w="8352" w:type="dxa"/>
            <w:vAlign w:val="center"/>
          </w:tcPr>
          <w:p w14:paraId="48516441" w14:textId="77777777" w:rsidR="00DA31B3" w:rsidRDefault="00000000">
            <w:r>
              <w:t>The actual binary position where a member is placed: Left or Right under another member. In simple terms, this means whose binary downline the member is under.</w:t>
            </w:r>
          </w:p>
        </w:tc>
      </w:tr>
      <w:tr w:rsidR="003619C0" w14:paraId="5DD0CE66" w14:textId="77777777">
        <w:trPr>
          <w:jc w:val="center"/>
        </w:trPr>
        <w:tc>
          <w:tcPr>
            <w:tcW w:w="2016" w:type="dxa"/>
            <w:vAlign w:val="center"/>
          </w:tcPr>
          <w:p w14:paraId="46D965F7" w14:textId="77777777" w:rsidR="003619C0" w:rsidRDefault="00000000">
            <w:r>
              <w:rPr>
                <w:sz w:val="17"/>
              </w:rPr>
              <w:t>Downline</w:t>
            </w:r>
          </w:p>
        </w:tc>
        <w:tc>
          <w:tcPr>
            <w:tcW w:w="8352" w:type="dxa"/>
            <w:vAlign w:val="center"/>
          </w:tcPr>
          <w:p w14:paraId="1D298B46" w14:textId="77777777" w:rsidR="003619C0" w:rsidRDefault="00000000">
            <w:r>
              <w:rPr>
                <w:sz w:val="17"/>
              </w:rPr>
              <w:t>Members below a member in binary placement structure.</w:t>
            </w:r>
          </w:p>
        </w:tc>
      </w:tr>
      <w:tr w:rsidR="003619C0" w14:paraId="4F396DA8" w14:textId="77777777">
        <w:trPr>
          <w:jc w:val="center"/>
        </w:trPr>
        <w:tc>
          <w:tcPr>
            <w:tcW w:w="2016" w:type="dxa"/>
            <w:vAlign w:val="center"/>
          </w:tcPr>
          <w:p w14:paraId="2E8B1452" w14:textId="77777777" w:rsidR="003619C0" w:rsidRDefault="00000000">
            <w:r>
              <w:rPr>
                <w:sz w:val="17"/>
              </w:rPr>
              <w:t>Directs</w:t>
            </w:r>
          </w:p>
        </w:tc>
        <w:tc>
          <w:tcPr>
            <w:tcW w:w="8352" w:type="dxa"/>
            <w:vAlign w:val="center"/>
          </w:tcPr>
          <w:p w14:paraId="28974B88" w14:textId="77777777" w:rsidR="003619C0" w:rsidRDefault="00000000">
            <w:r>
              <w:rPr>
                <w:sz w:val="17"/>
              </w:rPr>
              <w:t>Members personally sponsored by the current member, independent of binary placement.</w:t>
            </w:r>
          </w:p>
        </w:tc>
      </w:tr>
      <w:tr w:rsidR="003619C0" w14:paraId="55A634C4" w14:textId="77777777">
        <w:trPr>
          <w:jc w:val="center"/>
        </w:trPr>
        <w:tc>
          <w:tcPr>
            <w:tcW w:w="2016" w:type="dxa"/>
            <w:vAlign w:val="center"/>
          </w:tcPr>
          <w:p w14:paraId="6930AA48" w14:textId="77777777" w:rsidR="003619C0" w:rsidRDefault="00000000">
            <w:r>
              <w:rPr>
                <w:sz w:val="17"/>
              </w:rPr>
              <w:t>Eligible payment</w:t>
            </w:r>
          </w:p>
        </w:tc>
        <w:tc>
          <w:tcPr>
            <w:tcW w:w="8352" w:type="dxa"/>
            <w:vAlign w:val="center"/>
          </w:tcPr>
          <w:p w14:paraId="0B018DB6" w14:textId="77777777" w:rsidR="003619C0" w:rsidRDefault="00000000">
            <w:r>
              <w:rPr>
                <w:sz w:val="17"/>
              </w:rPr>
              <w:t>A payment that has reached the confirmed/eligible state and can participate in compensation rules.</w:t>
            </w:r>
          </w:p>
        </w:tc>
      </w:tr>
      <w:tr w:rsidR="003619C0" w14:paraId="0CE00E74" w14:textId="77777777">
        <w:trPr>
          <w:jc w:val="center"/>
        </w:trPr>
        <w:tc>
          <w:tcPr>
            <w:tcW w:w="2016" w:type="dxa"/>
            <w:vAlign w:val="center"/>
          </w:tcPr>
          <w:p w14:paraId="64431F23" w14:textId="77777777" w:rsidR="003619C0" w:rsidRDefault="00000000">
            <w:r>
              <w:rPr>
                <w:sz w:val="17"/>
              </w:rPr>
              <w:t>Joining</w:t>
            </w:r>
          </w:p>
        </w:tc>
        <w:tc>
          <w:tcPr>
            <w:tcW w:w="8352" w:type="dxa"/>
            <w:vAlign w:val="center"/>
          </w:tcPr>
          <w:p w14:paraId="7E0E7D0B" w14:textId="77777777" w:rsidR="003619C0" w:rsidRDefault="00000000">
            <w:r>
              <w:rPr>
                <w:sz w:val="17"/>
              </w:rPr>
              <w:t>The initial membership transaction. One-time plans create one joining; EMI plans create the membership once and later installments are payment events.</w:t>
            </w:r>
          </w:p>
        </w:tc>
      </w:tr>
      <w:tr w:rsidR="003619C0" w14:paraId="5AC1A775" w14:textId="77777777">
        <w:trPr>
          <w:jc w:val="center"/>
        </w:trPr>
        <w:tc>
          <w:tcPr>
            <w:tcW w:w="2016" w:type="dxa"/>
            <w:vAlign w:val="center"/>
          </w:tcPr>
          <w:p w14:paraId="0A972A92" w14:textId="77777777" w:rsidR="003619C0" w:rsidRDefault="00000000">
            <w:r>
              <w:rPr>
                <w:sz w:val="17"/>
              </w:rPr>
              <w:t>Pair</w:t>
            </w:r>
          </w:p>
        </w:tc>
        <w:tc>
          <w:tcPr>
            <w:tcW w:w="8352" w:type="dxa"/>
            <w:vAlign w:val="center"/>
          </w:tcPr>
          <w:p w14:paraId="6448DFE1" w14:textId="77777777" w:rsidR="003619C0" w:rsidRDefault="00000000">
            <w:r>
              <w:rPr>
                <w:sz w:val="17"/>
              </w:rPr>
              <w:t>Left/right matching of eligible new entries for Reward/Pair Income.</w:t>
            </w:r>
          </w:p>
        </w:tc>
      </w:tr>
      <w:tr w:rsidR="003619C0" w14:paraId="7D23B596" w14:textId="77777777">
        <w:trPr>
          <w:jc w:val="center"/>
        </w:trPr>
        <w:tc>
          <w:tcPr>
            <w:tcW w:w="2016" w:type="dxa"/>
            <w:vAlign w:val="center"/>
          </w:tcPr>
          <w:p w14:paraId="524222D9" w14:textId="77777777" w:rsidR="003619C0" w:rsidRDefault="00000000">
            <w:r>
              <w:rPr>
                <w:sz w:val="17"/>
              </w:rPr>
              <w:t>Upline</w:t>
            </w:r>
          </w:p>
        </w:tc>
        <w:tc>
          <w:tcPr>
            <w:tcW w:w="8352" w:type="dxa"/>
            <w:vAlign w:val="center"/>
          </w:tcPr>
          <w:p w14:paraId="4E3FB586" w14:textId="77777777" w:rsidR="00B0451A" w:rsidRDefault="00000000">
            <w:r>
              <w:t>Ancestors in the applicable relationship. Level Income uses the Sponsor/Direct chain; Store Profit Distribution and Purchase/Repurchase Upline Income use the Sponsor/Direct chain; Draw Upline Benefit uses the member's direct sponsor only.</w:t>
            </w:r>
          </w:p>
        </w:tc>
      </w:tr>
      <w:tr w:rsidR="003619C0" w14:paraId="1AC6D17F" w14:textId="77777777">
        <w:trPr>
          <w:jc w:val="center"/>
        </w:trPr>
        <w:tc>
          <w:tcPr>
            <w:tcW w:w="2016" w:type="dxa"/>
            <w:vAlign w:val="center"/>
          </w:tcPr>
          <w:p w14:paraId="5DFA2883" w14:textId="77777777" w:rsidR="003619C0" w:rsidRDefault="00000000">
            <w:r>
              <w:rPr>
                <w:sz w:val="17"/>
              </w:rPr>
              <w:t>Company direct</w:t>
            </w:r>
          </w:p>
        </w:tc>
        <w:tc>
          <w:tcPr>
            <w:tcW w:w="8352" w:type="dxa"/>
            <w:vAlign w:val="center"/>
          </w:tcPr>
          <w:p w14:paraId="60F10E84" w14:textId="77777777" w:rsidR="003619C0" w:rsidRDefault="00000000">
            <w:r>
              <w:rPr>
                <w:sz w:val="17"/>
              </w:rPr>
              <w:t>A direct entry owned/sponsored by the company/super-admin for the purpose of the daily dynamic-entry requirement.</w:t>
            </w:r>
          </w:p>
        </w:tc>
      </w:tr>
      <w:tr w:rsidR="003619C0" w14:paraId="0735E01E" w14:textId="77777777">
        <w:trPr>
          <w:jc w:val="center"/>
        </w:trPr>
        <w:tc>
          <w:tcPr>
            <w:tcW w:w="2016" w:type="dxa"/>
            <w:vAlign w:val="center"/>
          </w:tcPr>
          <w:p w14:paraId="585FAC0F" w14:textId="77777777" w:rsidR="003619C0" w:rsidRDefault="00000000">
            <w:r>
              <w:rPr>
                <w:sz w:val="17"/>
              </w:rPr>
              <w:t>Store owner</w:t>
            </w:r>
          </w:p>
        </w:tc>
        <w:tc>
          <w:tcPr>
            <w:tcW w:w="8352" w:type="dxa"/>
            <w:vAlign w:val="center"/>
          </w:tcPr>
          <w:p w14:paraId="69589AC1" w14:textId="77777777" w:rsidR="003619C0" w:rsidRDefault="00000000">
            <w:r>
              <w:rPr>
                <w:sz w:val="17"/>
              </w:rPr>
              <w:t>The owner associated with a managed store. New store-profit distribution is defined as owner 2%, L1 0.5%, L2 0.25%, L3 0.25%.</w:t>
            </w:r>
          </w:p>
        </w:tc>
      </w:tr>
    </w:tbl>
    <w:p w14:paraId="38E397FF" w14:textId="77777777" w:rsidR="003619C0" w:rsidRDefault="00000000">
      <w:pPr>
        <w:pStyle w:val="Heading2"/>
      </w:pPr>
      <w:r>
        <w:t xml:space="preserve">1.2 </w:t>
      </w:r>
      <w:proofErr w:type="gramStart"/>
      <w:r>
        <w:t>Non-negotiable</w:t>
      </w:r>
      <w:proofErr w:type="gramEnd"/>
      <w:r>
        <w:t xml:space="preserve"> calculation principles from source</w:t>
      </w:r>
    </w:p>
    <w:p w14:paraId="0E4AD4DA" w14:textId="77777777" w:rsidR="003619C0" w:rsidRDefault="00000000">
      <w:pPr>
        <w:pStyle w:val="ListBullet"/>
        <w:spacing w:after="20"/>
      </w:pPr>
      <w:r>
        <w:t>Confirmed/eligible payments, not merely initiated transactions, drive eligibility and income.</w:t>
      </w:r>
    </w:p>
    <w:p w14:paraId="67D4600C" w14:textId="77777777" w:rsidR="003619C0" w:rsidRDefault="00000000">
      <w:pPr>
        <w:pStyle w:val="ListBullet"/>
        <w:spacing w:after="20"/>
      </w:pPr>
      <w:r>
        <w:t>One-time plans create the joining transaction once.</w:t>
      </w:r>
    </w:p>
    <w:p w14:paraId="597596AE" w14:textId="77777777" w:rsidR="003619C0" w:rsidRDefault="00000000">
      <w:pPr>
        <w:pStyle w:val="ListBullet"/>
        <w:spacing w:after="20"/>
      </w:pPr>
      <w:r>
        <w:t>EMI membership/joining happens at entry; later monthly installments do not create new joinings.</w:t>
      </w:r>
    </w:p>
    <w:p w14:paraId="0F2287C0" w14:textId="77777777" w:rsidR="003619C0" w:rsidRDefault="00000000">
      <w:pPr>
        <w:pStyle w:val="ListBullet"/>
        <w:spacing w:after="20"/>
      </w:pPr>
      <w:r>
        <w:t>For Level Income, each actual eligible EMI received in that month is the calculation base, and the beneficiary chain is determined by Sponsor/Direct relationships.</w:t>
      </w:r>
    </w:p>
    <w:p w14:paraId="3ABE91DD" w14:textId="77777777" w:rsidR="003619C0" w:rsidRDefault="00000000">
      <w:pPr>
        <w:pStyle w:val="ListBullet"/>
        <w:spacing w:after="20"/>
      </w:pPr>
      <w:r>
        <w:t>Pair matching uses eligible, unused/new entries; entries already consumed for a reward must not be reused.</w:t>
      </w:r>
    </w:p>
    <w:p w14:paraId="3BEE9F35" w14:textId="77777777" w:rsidR="003619C0" w:rsidRDefault="00000000">
      <w:pPr>
        <w:pStyle w:val="ListBullet"/>
        <w:spacing w:after="20"/>
      </w:pPr>
      <w:r>
        <w:t>Every calculation and payout must be auditable with transaction/reference records.</w:t>
      </w:r>
    </w:p>
    <w:p w14:paraId="4C5E7883" w14:textId="77777777" w:rsidR="003619C0" w:rsidRDefault="00000000">
      <w:pPr>
        <w:pStyle w:val="ListBullet"/>
        <w:spacing w:after="20"/>
      </w:pPr>
      <w:r>
        <w:t>Extra personally sponsored members may be placed under existing downline while retaining the original sponsor relationship.</w:t>
      </w:r>
    </w:p>
    <w:p w14:paraId="5F4225A3" w14:textId="77777777" w:rsidR="003619C0" w:rsidRDefault="00000000">
      <w:pPr>
        <w:pStyle w:val="Heading2"/>
      </w:pPr>
      <w:r>
        <w:t>1.3 Recommended separation of relationships</w:t>
      </w:r>
    </w:p>
    <w:p w14:paraId="07AAB536" w14:textId="77777777" w:rsidR="003619C0" w:rsidRDefault="00000000">
      <w:r>
        <w:t>Implementation should maintain sponsor/direct relationship and binary position relationship as two distinct relations. Never derive sponsor from binary parent. This is essential because the source explicitly allows a direct member to be placed below another member while remaining the original member's Direct.</w:t>
      </w:r>
    </w:p>
    <w:p w14:paraId="3AF687AC" w14:textId="77777777" w:rsidR="003619C0" w:rsidRDefault="003619C0"/>
    <w:p w14:paraId="1EBFAE06" w14:textId="77777777" w:rsidR="003619C0" w:rsidRDefault="00000000">
      <w:pPr>
        <w:pStyle w:val="Heading1"/>
      </w:pPr>
      <w:r>
        <w:t>2. Roles &amp; Access Model</w:t>
      </w:r>
    </w:p>
    <w:tbl>
      <w:tblPr>
        <w:tblStyle w:val="TableGrid"/>
        <w:tblW w:w="0" w:type="auto"/>
        <w:jc w:val="center"/>
        <w:tblLook w:val="04A0" w:firstRow="1" w:lastRow="0" w:firstColumn="1" w:lastColumn="0" w:noHBand="0" w:noVBand="1"/>
      </w:tblPr>
      <w:tblGrid>
        <w:gridCol w:w="3408"/>
        <w:gridCol w:w="3408"/>
        <w:gridCol w:w="3408"/>
      </w:tblGrid>
      <w:tr w:rsidR="003619C0" w14:paraId="233BDBBF" w14:textId="77777777">
        <w:trPr>
          <w:jc w:val="center"/>
        </w:trPr>
        <w:tc>
          <w:tcPr>
            <w:tcW w:w="3408" w:type="dxa"/>
            <w:shd w:val="clear" w:color="auto" w:fill="D9E1F2"/>
            <w:vAlign w:val="center"/>
          </w:tcPr>
          <w:p w14:paraId="3A83DC2B" w14:textId="77777777" w:rsidR="003619C0" w:rsidRDefault="00000000">
            <w:r>
              <w:rPr>
                <w:b/>
                <w:sz w:val="17"/>
              </w:rPr>
              <w:t>Role</w:t>
            </w:r>
          </w:p>
        </w:tc>
        <w:tc>
          <w:tcPr>
            <w:tcW w:w="3408" w:type="dxa"/>
            <w:shd w:val="clear" w:color="auto" w:fill="D9E1F2"/>
            <w:vAlign w:val="center"/>
          </w:tcPr>
          <w:p w14:paraId="6FA23C1A" w14:textId="77777777" w:rsidR="003619C0" w:rsidRDefault="00000000">
            <w:r>
              <w:rPr>
                <w:b/>
                <w:sz w:val="17"/>
              </w:rPr>
              <w:t>Primary responsibility</w:t>
            </w:r>
          </w:p>
        </w:tc>
        <w:tc>
          <w:tcPr>
            <w:tcW w:w="3408" w:type="dxa"/>
            <w:shd w:val="clear" w:color="auto" w:fill="D9E1F2"/>
            <w:vAlign w:val="center"/>
          </w:tcPr>
          <w:p w14:paraId="3DE8B385" w14:textId="77777777" w:rsidR="003619C0" w:rsidRDefault="00000000">
            <w:r>
              <w:rPr>
                <w:b/>
                <w:sz w:val="17"/>
              </w:rPr>
              <w:t>Access boundary</w:t>
            </w:r>
          </w:p>
        </w:tc>
      </w:tr>
      <w:tr w:rsidR="003619C0" w14:paraId="070EDC59" w14:textId="77777777">
        <w:trPr>
          <w:jc w:val="center"/>
        </w:trPr>
        <w:tc>
          <w:tcPr>
            <w:tcW w:w="3408" w:type="dxa"/>
            <w:vAlign w:val="center"/>
          </w:tcPr>
          <w:p w14:paraId="4A69ED7A" w14:textId="77777777" w:rsidR="00DA31B3" w:rsidRDefault="00000000">
            <w:r>
              <w:t>Customer / Member</w:t>
            </w:r>
          </w:p>
        </w:tc>
        <w:tc>
          <w:tcPr>
            <w:tcW w:w="3408" w:type="dxa"/>
            <w:vAlign w:val="center"/>
          </w:tcPr>
          <w:p w14:paraId="5CC838E9" w14:textId="0A1273D9" w:rsidR="00DA31B3" w:rsidRDefault="00000000">
            <w:r>
              <w:t>Own profile, plan, payments, network, income, draw, booster, wallet and reports.</w:t>
            </w:r>
            <w:r w:rsidR="0072223A">
              <w:t xml:space="preserve"> </w:t>
            </w:r>
            <w:r w:rsidR="0072223A">
              <w:t>Can view the full tree o</w:t>
            </w:r>
            <w:r w:rsidR="0072223A">
              <w:t>f</w:t>
            </w:r>
            <w:r w:rsidR="0072223A">
              <w:t xml:space="preserve"> downline.</w:t>
            </w:r>
          </w:p>
        </w:tc>
        <w:tc>
          <w:tcPr>
            <w:tcW w:w="3408" w:type="dxa"/>
            <w:vAlign w:val="center"/>
          </w:tcPr>
          <w:p w14:paraId="083C2973" w14:textId="77777777" w:rsidR="00DA31B3" w:rsidRDefault="00000000">
            <w:r>
              <w:t>Own data + permitted network visibility.</w:t>
            </w:r>
          </w:p>
        </w:tc>
      </w:tr>
      <w:tr w:rsidR="003619C0" w14:paraId="67509A9D" w14:textId="77777777">
        <w:trPr>
          <w:jc w:val="center"/>
        </w:trPr>
        <w:tc>
          <w:tcPr>
            <w:tcW w:w="3408" w:type="dxa"/>
            <w:vAlign w:val="center"/>
          </w:tcPr>
          <w:p w14:paraId="60280551" w14:textId="77777777" w:rsidR="00DA31B3" w:rsidRDefault="00000000">
            <w:r>
              <w:t>Admin / Store Owner</w:t>
            </w:r>
          </w:p>
        </w:tc>
        <w:tc>
          <w:tcPr>
            <w:tcW w:w="3408" w:type="dxa"/>
            <w:vAlign w:val="center"/>
          </w:tcPr>
          <w:p w14:paraId="7A60DD19" w14:textId="77777777" w:rsidR="00DA31B3" w:rsidRDefault="00000000">
            <w:r>
              <w:t>Manage the assigned store's operational activities, including repurchases/sales, inventory and store reports as permitted.</w:t>
            </w:r>
          </w:p>
        </w:tc>
        <w:tc>
          <w:tcPr>
            <w:tcW w:w="3408" w:type="dxa"/>
            <w:vAlign w:val="center"/>
          </w:tcPr>
          <w:p w14:paraId="710EFEC4" w14:textId="77777777" w:rsidR="00DA31B3" w:rsidRDefault="00000000">
            <w:r>
              <w:t>Assigned store only. No company-wide member, compensation, draw, payout or system control.</w:t>
            </w:r>
          </w:p>
        </w:tc>
      </w:tr>
      <w:tr w:rsidR="003619C0" w14:paraId="558B5BAC" w14:textId="77777777">
        <w:trPr>
          <w:jc w:val="center"/>
        </w:trPr>
        <w:tc>
          <w:tcPr>
            <w:tcW w:w="3408" w:type="dxa"/>
            <w:vAlign w:val="center"/>
          </w:tcPr>
          <w:p w14:paraId="1A486B27" w14:textId="77777777" w:rsidR="00DA31B3" w:rsidRDefault="00000000">
            <w:r>
              <w:t>Super Admin / Company</w:t>
            </w:r>
          </w:p>
        </w:tc>
        <w:tc>
          <w:tcPr>
            <w:tcW w:w="3408" w:type="dxa"/>
            <w:vAlign w:val="center"/>
          </w:tcPr>
          <w:p w14:paraId="67438325" w14:textId="77777777" w:rsidR="00DA31B3" w:rsidRDefault="00000000">
            <w:r>
              <w:t xml:space="preserve">Full company/system control, including members, network views, compensation, payments, payouts, draw, rates, stores, dummy entries </w:t>
            </w:r>
            <w:r>
              <w:lastRenderedPageBreak/>
              <w:t>and configuration.</w:t>
            </w:r>
          </w:p>
        </w:tc>
        <w:tc>
          <w:tcPr>
            <w:tcW w:w="3408" w:type="dxa"/>
            <w:vAlign w:val="center"/>
          </w:tcPr>
          <w:p w14:paraId="240B0353" w14:textId="77777777" w:rsidR="00DA31B3" w:rsidRDefault="00000000">
            <w:r>
              <w:lastRenderedPageBreak/>
              <w:t>Full system control.</w:t>
            </w:r>
          </w:p>
        </w:tc>
      </w:tr>
      <w:tr w:rsidR="003619C0" w14:paraId="2348F4DE" w14:textId="77777777">
        <w:trPr>
          <w:jc w:val="center"/>
        </w:trPr>
        <w:tc>
          <w:tcPr>
            <w:tcW w:w="3408" w:type="dxa"/>
            <w:vAlign w:val="center"/>
          </w:tcPr>
          <w:p w14:paraId="5E48AB20" w14:textId="77777777" w:rsidR="00DA31B3" w:rsidRDefault="00000000">
            <w:r>
              <w:t>System Scheduler</w:t>
            </w:r>
          </w:p>
        </w:tc>
        <w:tc>
          <w:tcPr>
            <w:tcW w:w="3408" w:type="dxa"/>
            <w:vAlign w:val="center"/>
          </w:tcPr>
          <w:p w14:paraId="24D9DC12" w14:textId="77777777" w:rsidR="00DA31B3" w:rsidRDefault="00000000">
            <w:r>
              <w:t>Automated grouping, draw execution, daily dummy entry creation, recurring/periodic processing.</w:t>
            </w:r>
          </w:p>
        </w:tc>
        <w:tc>
          <w:tcPr>
            <w:tcW w:w="3408" w:type="dxa"/>
            <w:vAlign w:val="center"/>
          </w:tcPr>
          <w:p w14:paraId="54DC522A" w14:textId="77777777" w:rsidR="00DA31B3" w:rsidRDefault="00000000">
            <w:r>
              <w:t>Backend process; no login UI.</w:t>
            </w:r>
          </w:p>
        </w:tc>
      </w:tr>
      <w:tr w:rsidR="003619C0" w14:paraId="0D135899" w14:textId="77777777">
        <w:trPr>
          <w:jc w:val="center"/>
        </w:trPr>
        <w:tc>
          <w:tcPr>
            <w:tcW w:w="3408" w:type="dxa"/>
            <w:vAlign w:val="center"/>
          </w:tcPr>
          <w:p w14:paraId="40E6B9CC" w14:textId="77777777" w:rsidR="00DA31B3" w:rsidRDefault="00DA31B3"/>
        </w:tc>
        <w:tc>
          <w:tcPr>
            <w:tcW w:w="3408" w:type="dxa"/>
            <w:vAlign w:val="center"/>
          </w:tcPr>
          <w:p w14:paraId="6E729615" w14:textId="77777777" w:rsidR="00DA31B3" w:rsidRDefault="00DA31B3"/>
        </w:tc>
        <w:tc>
          <w:tcPr>
            <w:tcW w:w="3408" w:type="dxa"/>
            <w:vAlign w:val="center"/>
          </w:tcPr>
          <w:p w14:paraId="3CF48EB4" w14:textId="77777777" w:rsidR="00DA31B3" w:rsidRDefault="00DA31B3"/>
        </w:tc>
      </w:tr>
    </w:tbl>
    <w:p w14:paraId="3A3AAAD1" w14:textId="77777777" w:rsidR="003619C0" w:rsidRDefault="00000000">
      <w:pPr>
        <w:spacing w:after="60"/>
      </w:pPr>
      <w:r>
        <w:t>Global Role Rule: Super Admin represents the Company and has full application-level control. Admin represents the Store Owner and is restricted to the assigned store/store-level operations. Admin cannot manage company-wide members, compensation, draw, payouts, system settings or other Super Admin controls. Super Admin can view and manage all members, including any member's Directs View and Binary Position Tree View. Any store operational details not yet finalized remain PENDING CLIENT DECISION.</w:t>
      </w:r>
    </w:p>
    <w:p w14:paraId="77B7E778" w14:textId="77777777" w:rsidR="003619C0" w:rsidRDefault="00000000">
      <w:pPr>
        <w:pStyle w:val="Heading2"/>
      </w:pPr>
      <w:r>
        <w:t>2.1 Global authentication rules</w:t>
      </w:r>
    </w:p>
    <w:p w14:paraId="6537D4BD" w14:textId="77777777" w:rsidR="003619C0" w:rsidRDefault="00000000">
      <w:pPr>
        <w:pStyle w:val="ListNumber"/>
        <w:spacing w:after="20"/>
      </w:pPr>
      <w:r>
        <w:t>Registration begins only after sponsor/invite code is validated.</w:t>
      </w:r>
    </w:p>
    <w:p w14:paraId="29E9311A" w14:textId="77777777" w:rsidR="003619C0" w:rsidRDefault="00000000">
      <w:pPr>
        <w:pStyle w:val="ListNumber"/>
        <w:spacing w:after="20"/>
      </w:pPr>
      <w:r>
        <w:t>User selects Left or Right placement option.</w:t>
      </w:r>
    </w:p>
    <w:p w14:paraId="720D6F22" w14:textId="77777777" w:rsidR="003619C0" w:rsidRDefault="00000000">
      <w:pPr>
        <w:pStyle w:val="ListNumber"/>
        <w:spacing w:after="20"/>
      </w:pPr>
      <w:r>
        <w:t>User enters mobile, email and name plus plan selection.</w:t>
      </w:r>
    </w:p>
    <w:p w14:paraId="086D7081" w14:textId="77777777" w:rsidR="003619C0" w:rsidRDefault="00000000">
      <w:pPr>
        <w:pStyle w:val="ListNumber"/>
        <w:spacing w:after="20"/>
      </w:pPr>
      <w:r>
        <w:t>Payment is initiated using the selected payment mode.</w:t>
      </w:r>
    </w:p>
    <w:p w14:paraId="6981AFCC" w14:textId="77777777" w:rsidR="003619C0" w:rsidRDefault="00000000">
      <w:pPr>
        <w:pStyle w:val="ListNumber"/>
        <w:spacing w:after="20"/>
      </w:pPr>
      <w:r>
        <w:t>Registration becomes active only after payment confirmation/eligibility. For Cash, registration remains inactive until the Super Admin confirms receipt and activates the member; the activating operator is recorded.</w:t>
      </w:r>
    </w:p>
    <w:p w14:paraId="2F420206" w14:textId="77777777" w:rsidR="003619C0" w:rsidRDefault="00000000">
      <w:pPr>
        <w:pStyle w:val="ListNumber"/>
        <w:spacing w:after="20"/>
      </w:pPr>
      <w:r>
        <w:t>System generates unique Customer ID in the GWL01… format.</w:t>
      </w:r>
    </w:p>
    <w:p w14:paraId="12545CA6" w14:textId="77777777" w:rsidR="003619C0" w:rsidRDefault="00000000">
      <w:pPr>
        <w:pStyle w:val="ListNumber"/>
        <w:spacing w:after="20"/>
      </w:pPr>
      <w:r>
        <w:t>Post-registration pending fields can be completed only once by the member.</w:t>
      </w:r>
    </w:p>
    <w:p w14:paraId="4973162F" w14:textId="77777777" w:rsidR="003619C0" w:rsidRDefault="00000000">
      <w:pPr>
        <w:pStyle w:val="ListNumber"/>
        <w:spacing w:after="20"/>
      </w:pPr>
      <w:r>
        <w:t>After the one-time edit window, changes require a request/email to Super Admin.</w:t>
      </w:r>
    </w:p>
    <w:p w14:paraId="5F26E6A8" w14:textId="77777777" w:rsidR="003619C0" w:rsidRDefault="003619C0"/>
    <w:p w14:paraId="726BB636" w14:textId="77777777" w:rsidR="003619C0" w:rsidRDefault="00000000">
      <w:pPr>
        <w:pStyle w:val="Heading1"/>
      </w:pPr>
      <w:r>
        <w:t>3. Membership / Entry Plans</w:t>
      </w:r>
    </w:p>
    <w:tbl>
      <w:tblPr>
        <w:tblStyle w:val="TableGrid"/>
        <w:tblW w:w="0" w:type="auto"/>
        <w:jc w:val="center"/>
        <w:tblLook w:val="04A0" w:firstRow="1" w:lastRow="0" w:firstColumn="1" w:lastColumn="0" w:noHBand="0" w:noVBand="1"/>
      </w:tblPr>
      <w:tblGrid>
        <w:gridCol w:w="2556"/>
        <w:gridCol w:w="2556"/>
        <w:gridCol w:w="2556"/>
        <w:gridCol w:w="2556"/>
      </w:tblGrid>
      <w:tr w:rsidR="003619C0" w14:paraId="77E92906" w14:textId="77777777">
        <w:trPr>
          <w:jc w:val="center"/>
        </w:trPr>
        <w:tc>
          <w:tcPr>
            <w:tcW w:w="2556" w:type="dxa"/>
            <w:shd w:val="clear" w:color="auto" w:fill="D9E1F2"/>
            <w:vAlign w:val="center"/>
          </w:tcPr>
          <w:p w14:paraId="293A2723" w14:textId="77777777" w:rsidR="003619C0" w:rsidRDefault="00000000">
            <w:r>
              <w:rPr>
                <w:b/>
                <w:sz w:val="17"/>
              </w:rPr>
              <w:t>Plan</w:t>
            </w:r>
          </w:p>
        </w:tc>
        <w:tc>
          <w:tcPr>
            <w:tcW w:w="2556" w:type="dxa"/>
            <w:shd w:val="clear" w:color="auto" w:fill="D9E1F2"/>
            <w:vAlign w:val="center"/>
          </w:tcPr>
          <w:p w14:paraId="36FC2462" w14:textId="77777777" w:rsidR="003619C0" w:rsidRDefault="00000000">
            <w:r>
              <w:rPr>
                <w:b/>
                <w:sz w:val="17"/>
              </w:rPr>
              <w:t>Amount</w:t>
            </w:r>
          </w:p>
        </w:tc>
        <w:tc>
          <w:tcPr>
            <w:tcW w:w="2556" w:type="dxa"/>
            <w:shd w:val="clear" w:color="auto" w:fill="D9E1F2"/>
            <w:vAlign w:val="center"/>
          </w:tcPr>
          <w:p w14:paraId="020CA610" w14:textId="77777777" w:rsidR="003619C0" w:rsidRDefault="00000000">
            <w:r>
              <w:rPr>
                <w:b/>
                <w:sz w:val="17"/>
              </w:rPr>
              <w:t>Schedule</w:t>
            </w:r>
          </w:p>
        </w:tc>
        <w:tc>
          <w:tcPr>
            <w:tcW w:w="2556" w:type="dxa"/>
            <w:shd w:val="clear" w:color="auto" w:fill="D9E1F2"/>
            <w:vAlign w:val="center"/>
          </w:tcPr>
          <w:p w14:paraId="3A4B5ADA" w14:textId="77777777" w:rsidR="003619C0" w:rsidRDefault="00000000">
            <w:r>
              <w:rPr>
                <w:b/>
                <w:sz w:val="17"/>
              </w:rPr>
              <w:t>Product benefit per source</w:t>
            </w:r>
          </w:p>
        </w:tc>
      </w:tr>
      <w:tr w:rsidR="003619C0" w14:paraId="6C948B98" w14:textId="77777777">
        <w:trPr>
          <w:jc w:val="center"/>
        </w:trPr>
        <w:tc>
          <w:tcPr>
            <w:tcW w:w="2556" w:type="dxa"/>
            <w:vAlign w:val="center"/>
          </w:tcPr>
          <w:p w14:paraId="46D7B521" w14:textId="77777777" w:rsidR="003619C0" w:rsidRDefault="00000000">
            <w:r>
              <w:rPr>
                <w:sz w:val="17"/>
              </w:rPr>
              <w:t>A</w:t>
            </w:r>
          </w:p>
        </w:tc>
        <w:tc>
          <w:tcPr>
            <w:tcW w:w="2556" w:type="dxa"/>
            <w:vAlign w:val="center"/>
          </w:tcPr>
          <w:p w14:paraId="5C4C86D5" w14:textId="77777777" w:rsidR="003619C0" w:rsidRDefault="00000000">
            <w:r>
              <w:rPr>
                <w:sz w:val="17"/>
              </w:rPr>
              <w:t>₹1,000</w:t>
            </w:r>
          </w:p>
        </w:tc>
        <w:tc>
          <w:tcPr>
            <w:tcW w:w="2556" w:type="dxa"/>
            <w:vAlign w:val="center"/>
          </w:tcPr>
          <w:p w14:paraId="7EDD7D08" w14:textId="77777777" w:rsidR="003619C0" w:rsidRDefault="00000000">
            <w:r>
              <w:rPr>
                <w:sz w:val="17"/>
              </w:rPr>
              <w:t>20 months</w:t>
            </w:r>
          </w:p>
        </w:tc>
        <w:tc>
          <w:tcPr>
            <w:tcW w:w="2556" w:type="dxa"/>
            <w:vAlign w:val="center"/>
          </w:tcPr>
          <w:p w14:paraId="12128C14" w14:textId="77777777" w:rsidR="003619C0" w:rsidRDefault="00000000">
            <w:r>
              <w:rPr>
                <w:sz w:val="17"/>
              </w:rPr>
              <w:t>Choice of Silver item as per current rate</w:t>
            </w:r>
          </w:p>
        </w:tc>
      </w:tr>
      <w:tr w:rsidR="003619C0" w14:paraId="5E14A8D5" w14:textId="77777777">
        <w:trPr>
          <w:jc w:val="center"/>
        </w:trPr>
        <w:tc>
          <w:tcPr>
            <w:tcW w:w="2556" w:type="dxa"/>
            <w:vAlign w:val="center"/>
          </w:tcPr>
          <w:p w14:paraId="19BC2621" w14:textId="77777777" w:rsidR="003619C0" w:rsidRDefault="00000000">
            <w:r>
              <w:rPr>
                <w:sz w:val="17"/>
              </w:rPr>
              <w:t>B</w:t>
            </w:r>
          </w:p>
        </w:tc>
        <w:tc>
          <w:tcPr>
            <w:tcW w:w="2556" w:type="dxa"/>
            <w:vAlign w:val="center"/>
          </w:tcPr>
          <w:p w14:paraId="620F86A5" w14:textId="77777777" w:rsidR="003619C0" w:rsidRDefault="00000000">
            <w:r>
              <w:rPr>
                <w:sz w:val="17"/>
              </w:rPr>
              <w:t>₹3,000</w:t>
            </w:r>
          </w:p>
        </w:tc>
        <w:tc>
          <w:tcPr>
            <w:tcW w:w="2556" w:type="dxa"/>
            <w:vAlign w:val="center"/>
          </w:tcPr>
          <w:p w14:paraId="08AD4CCC" w14:textId="77777777" w:rsidR="003619C0" w:rsidRDefault="00000000">
            <w:r>
              <w:rPr>
                <w:sz w:val="17"/>
              </w:rPr>
              <w:t>10 months</w:t>
            </w:r>
          </w:p>
        </w:tc>
        <w:tc>
          <w:tcPr>
            <w:tcW w:w="2556" w:type="dxa"/>
            <w:vAlign w:val="center"/>
          </w:tcPr>
          <w:p w14:paraId="7B67F450" w14:textId="77777777" w:rsidR="003619C0" w:rsidRDefault="00000000">
            <w:r>
              <w:rPr>
                <w:sz w:val="17"/>
              </w:rPr>
              <w:t>Choice of Silver item as per current rate</w:t>
            </w:r>
          </w:p>
        </w:tc>
      </w:tr>
      <w:tr w:rsidR="003619C0" w14:paraId="0D739683" w14:textId="77777777">
        <w:trPr>
          <w:jc w:val="center"/>
        </w:trPr>
        <w:tc>
          <w:tcPr>
            <w:tcW w:w="2556" w:type="dxa"/>
            <w:vAlign w:val="center"/>
          </w:tcPr>
          <w:p w14:paraId="599DD250" w14:textId="77777777" w:rsidR="003619C0" w:rsidRDefault="00000000">
            <w:r>
              <w:rPr>
                <w:sz w:val="17"/>
              </w:rPr>
              <w:t>C</w:t>
            </w:r>
          </w:p>
        </w:tc>
        <w:tc>
          <w:tcPr>
            <w:tcW w:w="2556" w:type="dxa"/>
            <w:vAlign w:val="center"/>
          </w:tcPr>
          <w:p w14:paraId="169A2639" w14:textId="77777777" w:rsidR="003619C0" w:rsidRDefault="00000000">
            <w:r>
              <w:rPr>
                <w:sz w:val="17"/>
              </w:rPr>
              <w:t>₹5,000</w:t>
            </w:r>
          </w:p>
        </w:tc>
        <w:tc>
          <w:tcPr>
            <w:tcW w:w="2556" w:type="dxa"/>
            <w:vAlign w:val="center"/>
          </w:tcPr>
          <w:p w14:paraId="32B92669" w14:textId="77777777" w:rsidR="003619C0" w:rsidRDefault="00000000">
            <w:r>
              <w:rPr>
                <w:sz w:val="17"/>
              </w:rPr>
              <w:t>10 months</w:t>
            </w:r>
          </w:p>
        </w:tc>
        <w:tc>
          <w:tcPr>
            <w:tcW w:w="2556" w:type="dxa"/>
            <w:vAlign w:val="center"/>
          </w:tcPr>
          <w:p w14:paraId="04034B7C" w14:textId="77777777" w:rsidR="003619C0" w:rsidRDefault="00000000">
            <w:r>
              <w:rPr>
                <w:sz w:val="17"/>
              </w:rPr>
              <w:t>Choice of Gold item as per current rate</w:t>
            </w:r>
          </w:p>
        </w:tc>
      </w:tr>
      <w:tr w:rsidR="003619C0" w14:paraId="5BCF1959" w14:textId="77777777">
        <w:trPr>
          <w:jc w:val="center"/>
        </w:trPr>
        <w:tc>
          <w:tcPr>
            <w:tcW w:w="2556" w:type="dxa"/>
            <w:vAlign w:val="center"/>
          </w:tcPr>
          <w:p w14:paraId="2661D77D" w14:textId="77777777" w:rsidR="003619C0" w:rsidRDefault="00000000">
            <w:r>
              <w:rPr>
                <w:sz w:val="17"/>
              </w:rPr>
              <w:t>D</w:t>
            </w:r>
          </w:p>
        </w:tc>
        <w:tc>
          <w:tcPr>
            <w:tcW w:w="2556" w:type="dxa"/>
            <w:vAlign w:val="center"/>
          </w:tcPr>
          <w:p w14:paraId="12949D38" w14:textId="77777777" w:rsidR="003619C0" w:rsidRDefault="00000000">
            <w:r>
              <w:rPr>
                <w:sz w:val="17"/>
              </w:rPr>
              <w:t>₹20,000</w:t>
            </w:r>
          </w:p>
        </w:tc>
        <w:tc>
          <w:tcPr>
            <w:tcW w:w="2556" w:type="dxa"/>
            <w:vAlign w:val="center"/>
          </w:tcPr>
          <w:p w14:paraId="6A6039C5" w14:textId="77777777" w:rsidR="003619C0" w:rsidRDefault="00000000">
            <w:r>
              <w:rPr>
                <w:sz w:val="17"/>
              </w:rPr>
              <w:t>One-time</w:t>
            </w:r>
          </w:p>
        </w:tc>
        <w:tc>
          <w:tcPr>
            <w:tcW w:w="2556" w:type="dxa"/>
            <w:vAlign w:val="center"/>
          </w:tcPr>
          <w:p w14:paraId="08951EE6" w14:textId="77777777" w:rsidR="003619C0" w:rsidRDefault="00000000">
            <w:r>
              <w:rPr>
                <w:sz w:val="17"/>
              </w:rPr>
              <w:t>Choice of Silver item as per current rate</w:t>
            </w:r>
          </w:p>
        </w:tc>
      </w:tr>
      <w:tr w:rsidR="003619C0" w14:paraId="6C5A7BE5" w14:textId="77777777">
        <w:trPr>
          <w:jc w:val="center"/>
        </w:trPr>
        <w:tc>
          <w:tcPr>
            <w:tcW w:w="2556" w:type="dxa"/>
            <w:vAlign w:val="center"/>
          </w:tcPr>
          <w:p w14:paraId="330C4339" w14:textId="77777777" w:rsidR="003619C0" w:rsidRDefault="00000000">
            <w:r>
              <w:rPr>
                <w:sz w:val="17"/>
              </w:rPr>
              <w:t>E</w:t>
            </w:r>
          </w:p>
        </w:tc>
        <w:tc>
          <w:tcPr>
            <w:tcW w:w="2556" w:type="dxa"/>
            <w:vAlign w:val="center"/>
          </w:tcPr>
          <w:p w14:paraId="787BBE04" w14:textId="77777777" w:rsidR="003619C0" w:rsidRDefault="00000000">
            <w:r>
              <w:rPr>
                <w:sz w:val="17"/>
              </w:rPr>
              <w:t>₹50,000</w:t>
            </w:r>
          </w:p>
        </w:tc>
        <w:tc>
          <w:tcPr>
            <w:tcW w:w="2556" w:type="dxa"/>
            <w:vAlign w:val="center"/>
          </w:tcPr>
          <w:p w14:paraId="3E359744" w14:textId="77777777" w:rsidR="003619C0" w:rsidRDefault="00000000">
            <w:r>
              <w:rPr>
                <w:sz w:val="17"/>
              </w:rPr>
              <w:t>One-time</w:t>
            </w:r>
          </w:p>
        </w:tc>
        <w:tc>
          <w:tcPr>
            <w:tcW w:w="2556" w:type="dxa"/>
            <w:vAlign w:val="center"/>
          </w:tcPr>
          <w:p w14:paraId="28F8D044" w14:textId="77777777" w:rsidR="003619C0" w:rsidRDefault="00000000">
            <w:r>
              <w:rPr>
                <w:sz w:val="17"/>
              </w:rPr>
              <w:t>Choice of Gold item as per current gold rate</w:t>
            </w:r>
          </w:p>
        </w:tc>
      </w:tr>
    </w:tbl>
    <w:p w14:paraId="664FED0F" w14:textId="77777777" w:rsidR="003619C0" w:rsidRDefault="00000000">
      <w:pPr>
        <w:pStyle w:val="Heading2"/>
      </w:pPr>
      <w:r>
        <w:t>3.1 Registration page</w:t>
      </w:r>
    </w:p>
    <w:p w14:paraId="234655CE" w14:textId="77777777" w:rsidR="003619C0" w:rsidRDefault="00000000">
      <w:r>
        <w:t>What the user sees:</w:t>
      </w:r>
    </w:p>
    <w:p w14:paraId="5C569541" w14:textId="77777777" w:rsidR="003619C0" w:rsidRDefault="00000000">
      <w:pPr>
        <w:pStyle w:val="ListBullet"/>
        <w:spacing w:after="20"/>
      </w:pPr>
      <w:r>
        <w:t>Invitation/Sponsor Code input.</w:t>
      </w:r>
    </w:p>
    <w:p w14:paraId="00A8BB27" w14:textId="77777777" w:rsidR="003619C0" w:rsidRDefault="00000000">
      <w:pPr>
        <w:pStyle w:val="ListBullet"/>
        <w:spacing w:after="20"/>
      </w:pPr>
      <w:r>
        <w:t>Validated sponsor name displayed directly under the code input.</w:t>
      </w:r>
    </w:p>
    <w:p w14:paraId="64208728" w14:textId="77777777" w:rsidR="003619C0" w:rsidRDefault="00000000">
      <w:pPr>
        <w:pStyle w:val="ListBullet"/>
        <w:spacing w:after="20"/>
      </w:pPr>
      <w:r>
        <w:t>Left / Right placement selection.</w:t>
      </w:r>
    </w:p>
    <w:p w14:paraId="4EEDE804" w14:textId="77777777" w:rsidR="003619C0" w:rsidRDefault="00000000">
      <w:pPr>
        <w:pStyle w:val="ListBullet"/>
        <w:spacing w:after="20"/>
      </w:pPr>
      <w:r>
        <w:t>Mobile number, email, name.</w:t>
      </w:r>
    </w:p>
    <w:p w14:paraId="17EAC8A2" w14:textId="77777777" w:rsidR="003619C0" w:rsidRDefault="00000000">
      <w:pPr>
        <w:pStyle w:val="ListBullet"/>
        <w:spacing w:after="20"/>
      </w:pPr>
      <w:r>
        <w:t>Plan cards for ₹1,000×20, ₹3,000×10, ₹5,000×10, ₹20,000 and ₹50,000.</w:t>
      </w:r>
    </w:p>
    <w:p w14:paraId="251FA6E6" w14:textId="77777777" w:rsidR="003619C0" w:rsidRDefault="00000000">
      <w:pPr>
        <w:pStyle w:val="ListBullet"/>
        <w:spacing w:after="20"/>
      </w:pPr>
      <w:r>
        <w:t>Order/payment summary.</w:t>
      </w:r>
    </w:p>
    <w:p w14:paraId="4A529A4C" w14:textId="77777777" w:rsidR="003619C0" w:rsidRDefault="00000000">
      <w:pPr>
        <w:pStyle w:val="ListBullet"/>
        <w:spacing w:after="20"/>
      </w:pPr>
      <w:r>
        <w:t>Payment mode: Online or Cash. Cash registrations remain inactive until the Super Admin confirms receipt and activates the member; the activating Super Admin is recorded.</w:t>
      </w:r>
    </w:p>
    <w:p w14:paraId="5DF64028" w14:textId="77777777" w:rsidR="003619C0" w:rsidRDefault="00000000">
      <w:pPr>
        <w:pStyle w:val="ListBullet"/>
        <w:spacing w:after="20"/>
      </w:pPr>
      <w:r>
        <w:t>Terms/consent area if company later requires it.</w:t>
      </w:r>
    </w:p>
    <w:p w14:paraId="4B08239C" w14:textId="77777777" w:rsidR="003619C0" w:rsidRDefault="00000000">
      <w:pPr>
        <w:pStyle w:val="ListBullet"/>
        <w:spacing w:after="20"/>
      </w:pPr>
      <w:r>
        <w:t>Continue to payment / submit registration action.</w:t>
      </w:r>
    </w:p>
    <w:p w14:paraId="124AF2CA" w14:textId="77777777" w:rsidR="003619C0" w:rsidRDefault="00000000">
      <w:pPr>
        <w:pStyle w:val="Heading2"/>
      </w:pPr>
      <w:r>
        <w:t>3.2 Registration business logic</w:t>
      </w:r>
    </w:p>
    <w:p w14:paraId="6050DE10" w14:textId="77777777" w:rsidR="003619C0" w:rsidRDefault="00000000">
      <w:pPr>
        <w:pStyle w:val="ListNumber"/>
        <w:spacing w:after="20"/>
      </w:pPr>
      <w:r>
        <w:t>Validate invitation code; if invalid, block continuation.</w:t>
      </w:r>
    </w:p>
    <w:p w14:paraId="1963EBE0" w14:textId="77777777" w:rsidR="003619C0" w:rsidRDefault="00000000">
      <w:pPr>
        <w:pStyle w:val="ListNumber"/>
        <w:spacing w:after="20"/>
      </w:pPr>
      <w:r>
        <w:t>Show sponsor/direct name after successful validation.</w:t>
      </w:r>
    </w:p>
    <w:p w14:paraId="295C9E9C" w14:textId="77777777" w:rsidR="003619C0" w:rsidRDefault="00000000">
      <w:pPr>
        <w:pStyle w:val="ListNumber"/>
        <w:spacing w:after="20"/>
      </w:pPr>
      <w:r>
        <w:t>Check requested binary position side.</w:t>
      </w:r>
    </w:p>
    <w:p w14:paraId="613D7CEB" w14:textId="77777777" w:rsidR="003619C0" w:rsidRDefault="00000000">
      <w:pPr>
        <w:pStyle w:val="ListNumber"/>
        <w:spacing w:after="20"/>
      </w:pPr>
      <w:r>
        <w:lastRenderedPageBreak/>
        <w:t>For a new member's selected side, place the member according to binary position rules; if the immediate side is occupied, apply the company's defined placement algorithm. The source explicitly says the new entry goes into the selected L/R side even if many levels down.</w:t>
      </w:r>
    </w:p>
    <w:p w14:paraId="0EEE30B2" w14:textId="77777777" w:rsidR="003619C0" w:rsidRDefault="00000000">
      <w:pPr>
        <w:pStyle w:val="ListNumber"/>
        <w:spacing w:after="20"/>
      </w:pPr>
      <w:r>
        <w:t>Create a pending registration/order record before payment.</w:t>
      </w:r>
    </w:p>
    <w:p w14:paraId="62CED0AA" w14:textId="77777777" w:rsidR="003619C0" w:rsidRDefault="00000000">
      <w:pPr>
        <w:pStyle w:val="ListNumber"/>
        <w:spacing w:after="20"/>
      </w:pPr>
      <w:r>
        <w:t>For online payment, redirect/open gateway and wait for verified callback/webhook.</w:t>
      </w:r>
    </w:p>
    <w:p w14:paraId="3327E5D9" w14:textId="77777777" w:rsidR="003619C0" w:rsidRDefault="00000000">
      <w:pPr>
        <w:pStyle w:val="ListNumber"/>
        <w:spacing w:after="20"/>
      </w:pPr>
      <w:r>
        <w:t>For cash payment, create a Cash Pending/Approval workflow; do not activate membership merely because the user selected Cash. Admin/super admin will change customer’s status to active. And a flag will save who active this.</w:t>
      </w:r>
    </w:p>
    <w:p w14:paraId="1CA97260" w14:textId="77777777" w:rsidR="003619C0" w:rsidRDefault="00000000">
      <w:pPr>
        <w:pStyle w:val="ListNumber"/>
        <w:spacing w:after="20"/>
      </w:pPr>
      <w:r>
        <w:t>After confirmed payment/approval, create/activate membership, generate Customer ID, create EMI schedule if applicable, and trigger eligible compensation calculations.</w:t>
      </w:r>
    </w:p>
    <w:p w14:paraId="2B959DB9" w14:textId="77777777" w:rsidR="003619C0" w:rsidRDefault="00000000">
      <w:pPr>
        <w:pStyle w:val="ListNumber"/>
        <w:spacing w:after="20"/>
      </w:pPr>
      <w:r>
        <w:t>Record sponsor relation and placement relation separately.</w:t>
      </w:r>
    </w:p>
    <w:p w14:paraId="25D09BAC" w14:textId="77777777" w:rsidR="003619C0" w:rsidRDefault="00000000">
      <w:pPr>
        <w:spacing w:after="60"/>
      </w:pPr>
      <w:r>
        <w:t>Cash Payment Rule: Cash registration remains inactive/pending until the Super Admin confirms receipt. Only Super Admin can activate the member, and the activating operator is recorded.</w:t>
      </w:r>
    </w:p>
    <w:p w14:paraId="4EF0EAAD" w14:textId="77777777" w:rsidR="003619C0" w:rsidRDefault="00000000">
      <w:pPr>
        <w:pStyle w:val="Heading2"/>
      </w:pPr>
      <w:r>
        <w:t>3.3 Customer ID</w:t>
      </w:r>
    </w:p>
    <w:p w14:paraId="0B67DCD9" w14:textId="77777777" w:rsidR="003619C0" w:rsidRDefault="00000000">
      <w:pPr>
        <w:pStyle w:val="ListBullet"/>
        <w:spacing w:after="20"/>
      </w:pPr>
      <w:r>
        <w:t>Unique, sequential/company-controlled identifier such as GWL01, GWL10, GWL11.</w:t>
      </w:r>
    </w:p>
    <w:p w14:paraId="2A9016D3" w14:textId="77777777" w:rsidR="003619C0" w:rsidRDefault="00000000">
      <w:pPr>
        <w:pStyle w:val="ListBullet"/>
        <w:spacing w:after="20"/>
      </w:pPr>
      <w:r>
        <w:t>Customer ID should never be recycled.</w:t>
      </w:r>
    </w:p>
    <w:p w14:paraId="74C853A6" w14:textId="77777777" w:rsidR="003619C0" w:rsidRDefault="00000000">
      <w:pPr>
        <w:pStyle w:val="ListBullet"/>
        <w:spacing w:after="20"/>
      </w:pPr>
      <w:r>
        <w:t>Display on member profile, draw lists, reports and search.</w:t>
      </w:r>
    </w:p>
    <w:p w14:paraId="443DED95" w14:textId="77777777" w:rsidR="003619C0" w:rsidRDefault="003619C0"/>
    <w:p w14:paraId="16D044B9" w14:textId="77777777" w:rsidR="003619C0" w:rsidRDefault="00000000">
      <w:pPr>
        <w:pStyle w:val="Heading1"/>
      </w:pPr>
      <w:r>
        <w:t>4. EMI Management &amp; Gold/Silver Product Allocation</w:t>
      </w:r>
    </w:p>
    <w:p w14:paraId="4EE92DA5" w14:textId="77777777" w:rsidR="003619C0" w:rsidRDefault="00000000">
      <w:pPr>
        <w:pStyle w:val="Heading2"/>
      </w:pPr>
      <w:r>
        <w:t>4.1 Member EMI page</w:t>
      </w:r>
    </w:p>
    <w:p w14:paraId="6288F4DF" w14:textId="77777777" w:rsidR="003619C0" w:rsidRDefault="00000000">
      <w:pPr>
        <w:pStyle w:val="ListBullet"/>
        <w:spacing w:after="20"/>
      </w:pPr>
      <w:r>
        <w:t>Selected plan and total commitment.</w:t>
      </w:r>
    </w:p>
    <w:p w14:paraId="3B26F85D" w14:textId="77777777" w:rsidR="003619C0" w:rsidRDefault="00000000">
      <w:pPr>
        <w:pStyle w:val="ListBullet"/>
        <w:spacing w:after="20"/>
      </w:pPr>
      <w:r>
        <w:t>Installment number, due month/date, amount, status.</w:t>
      </w:r>
    </w:p>
    <w:p w14:paraId="6112CA18" w14:textId="77777777" w:rsidR="003619C0" w:rsidRDefault="00000000">
      <w:pPr>
        <w:pStyle w:val="ListBullet"/>
        <w:spacing w:after="20"/>
      </w:pPr>
      <w:r>
        <w:t>Paid date, payment reference and payment mode.</w:t>
      </w:r>
    </w:p>
    <w:p w14:paraId="28DFF168" w14:textId="77777777" w:rsidR="003619C0" w:rsidRDefault="00000000">
      <w:pPr>
        <w:pStyle w:val="ListBullet"/>
        <w:spacing w:after="20"/>
      </w:pPr>
      <w:r>
        <w:t>Pending/paid/failed indicators.</w:t>
      </w:r>
    </w:p>
    <w:p w14:paraId="323CF1D5" w14:textId="77777777" w:rsidR="003619C0" w:rsidRDefault="00000000">
      <w:pPr>
        <w:pStyle w:val="ListBullet"/>
        <w:spacing w:after="20"/>
      </w:pPr>
      <w:r>
        <w:t>Pay installment action for online payment.</w:t>
      </w:r>
    </w:p>
    <w:p w14:paraId="6716440E" w14:textId="77777777" w:rsidR="003619C0" w:rsidRDefault="00000000">
      <w:pPr>
        <w:pStyle w:val="ListBullet"/>
        <w:spacing w:after="20"/>
      </w:pPr>
      <w:r>
        <w:t>Cash payment request/record if enabled.</w:t>
      </w:r>
    </w:p>
    <w:p w14:paraId="5C3DB875" w14:textId="77777777" w:rsidR="003619C0" w:rsidRDefault="00000000">
      <w:pPr>
        <w:pStyle w:val="ListBullet"/>
        <w:spacing w:after="20"/>
      </w:pPr>
      <w:r>
        <w:t>Eligibility indicator for compensation rules.</w:t>
      </w:r>
    </w:p>
    <w:p w14:paraId="46DA4582" w14:textId="77777777" w:rsidR="003619C0" w:rsidRDefault="00000000">
      <w:pPr>
        <w:pStyle w:val="Heading2"/>
      </w:pPr>
      <w:r>
        <w:t>4.2 EMI logic</w:t>
      </w:r>
    </w:p>
    <w:p w14:paraId="3EA9605F" w14:textId="77777777" w:rsidR="003619C0" w:rsidRDefault="00000000">
      <w:pPr>
        <w:pStyle w:val="ListNumber"/>
        <w:spacing w:after="20"/>
      </w:pPr>
      <w:r>
        <w:t>Create the full installment schedule when an EMI membership is activated.</w:t>
      </w:r>
    </w:p>
    <w:p w14:paraId="02E2F5AE" w14:textId="77777777" w:rsidR="003619C0" w:rsidRDefault="00000000">
      <w:pPr>
        <w:pStyle w:val="ListNumber"/>
        <w:spacing w:after="20"/>
      </w:pPr>
      <w:r>
        <w:t>Each successful monthly payment becomes an eligible payment event.</w:t>
      </w:r>
    </w:p>
    <w:p w14:paraId="57F7CD88" w14:textId="77777777" w:rsidR="003619C0" w:rsidRDefault="00000000">
      <w:pPr>
        <w:pStyle w:val="ListNumber"/>
        <w:spacing w:after="20"/>
      </w:pPr>
      <w:r>
        <w:t>The payment event may generate Level Income according to the configured percentage and the eligible Sponsor/Direct chain.</w:t>
      </w:r>
    </w:p>
    <w:p w14:paraId="5894B286" w14:textId="77777777" w:rsidR="003619C0" w:rsidRDefault="00000000">
      <w:pPr>
        <w:pStyle w:val="ListNumber"/>
        <w:spacing w:after="20"/>
      </w:pPr>
      <w:r>
        <w:t>The payment event must NOT create a new joining.</w:t>
      </w:r>
    </w:p>
    <w:p w14:paraId="5B91A089" w14:textId="77777777" w:rsidR="003619C0" w:rsidRDefault="00000000">
      <w:pPr>
        <w:pStyle w:val="ListNumber"/>
        <w:spacing w:after="20"/>
      </w:pPr>
      <w:r>
        <w:t>For pair qualification, use the exact EMI-completion requirement finalized by the business (see contradictions section).</w:t>
      </w:r>
    </w:p>
    <w:p w14:paraId="7CC88A26" w14:textId="77777777" w:rsidR="003619C0" w:rsidRDefault="00000000">
      <w:pPr>
        <w:pStyle w:val="Heading2"/>
      </w:pPr>
      <w:r>
        <w:t>4.3 Product / current-rate logic</w:t>
      </w:r>
    </w:p>
    <w:p w14:paraId="3468C09A" w14:textId="77777777" w:rsidR="003619C0" w:rsidRDefault="00000000">
      <w:pPr>
        <w:pStyle w:val="ListBullet"/>
        <w:spacing w:after="20"/>
      </w:pPr>
      <w:r>
        <w:t>The plan states product value is based on the current gold rate on the relevant entry date.</w:t>
      </w:r>
    </w:p>
    <w:p w14:paraId="31B1A3E5" w14:textId="77777777" w:rsidR="003619C0" w:rsidRDefault="00000000">
      <w:pPr>
        <w:pStyle w:val="ListBullet"/>
        <w:spacing w:after="20"/>
      </w:pPr>
      <w:r>
        <w:t xml:space="preserve">Super Admin manages </w:t>
      </w:r>
      <w:proofErr w:type="gramStart"/>
      <w:r>
        <w:t>Gold and Silver</w:t>
      </w:r>
      <w:proofErr w:type="gramEnd"/>
      <w:r>
        <w:t xml:space="preserve"> rates together on one Rate Settings page. The page stores rate/reference history with effective dates.</w:t>
      </w:r>
    </w:p>
    <w:p w14:paraId="06E95AC4" w14:textId="77777777" w:rsidR="003619C0" w:rsidRDefault="00000000">
      <w:pPr>
        <w:pStyle w:val="ListBullet"/>
        <w:spacing w:after="20"/>
      </w:pPr>
      <w:r>
        <w:t>Member should see applicable product category and calculated/reference value before final commitment.</w:t>
      </w:r>
    </w:p>
    <w:p w14:paraId="414BCB1F" w14:textId="77777777" w:rsidR="003619C0" w:rsidRDefault="00000000">
      <w:pPr>
        <w:pStyle w:val="ListBullet"/>
        <w:spacing w:after="20"/>
      </w:pPr>
      <w:r>
        <w:t>Store product inventory is a separate module and should not be conflated with membership benefit allocation.</w:t>
      </w:r>
    </w:p>
    <w:p w14:paraId="13BC4DC4" w14:textId="77777777" w:rsidR="003619C0" w:rsidRDefault="00000000">
      <w:pPr>
        <w:spacing w:after="60"/>
      </w:pPr>
      <w:r>
        <w:t>Rate Management Rule: Gold and Silver rates are managed together on a single Super Admin page. The applicable product entitlement follows the finalized Membership Plan configuration.</w:t>
      </w:r>
    </w:p>
    <w:p w14:paraId="3A000217" w14:textId="77777777" w:rsidR="003619C0" w:rsidRDefault="003619C0"/>
    <w:p w14:paraId="2D5CF470" w14:textId="77777777" w:rsidR="003619C0" w:rsidRDefault="00000000">
      <w:pPr>
        <w:pStyle w:val="Heading1"/>
      </w:pPr>
      <w:r>
        <w:lastRenderedPageBreak/>
        <w:t>5. Sponsor, Direct &amp; Binary Position</w:t>
      </w:r>
    </w:p>
    <w:p w14:paraId="4636AFC0" w14:textId="77777777" w:rsidR="00FA199A" w:rsidRDefault="00FA199A" w:rsidP="00FA199A">
      <w:pPr>
        <w:pStyle w:val="Heading2"/>
      </w:pPr>
      <w:r>
        <w:t>5.1 Directs View page</w:t>
      </w:r>
    </w:p>
    <w:p w14:paraId="3B013CA1" w14:textId="77777777" w:rsidR="00FA199A" w:rsidRPr="004A6245" w:rsidRDefault="00FA199A" w:rsidP="00FA199A">
      <w:pPr>
        <w:pStyle w:val="ListBullet"/>
        <w:spacing w:after="20"/>
        <w:rPr>
          <w:lang w:val="en-IN"/>
        </w:rPr>
      </w:pPr>
      <w:r w:rsidRPr="004A6245">
        <w:rPr>
          <w:b/>
          <w:bCs/>
          <w:lang w:val="en-IN"/>
        </w:rPr>
        <w:t>Header:</w:t>
      </w:r>
      <w:r w:rsidRPr="004A6245">
        <w:rPr>
          <w:lang w:val="en-IN"/>
        </w:rPr>
        <w:t xml:space="preserve"> Always displays the logged-in member's Name and Customer ID. </w:t>
      </w:r>
    </w:p>
    <w:p w14:paraId="397FCB33" w14:textId="77777777" w:rsidR="00FA199A" w:rsidRPr="004A6245" w:rsidRDefault="00FA199A" w:rsidP="00FA199A">
      <w:pPr>
        <w:pStyle w:val="ListBullet"/>
        <w:spacing w:after="20"/>
        <w:rPr>
          <w:lang w:val="en-IN"/>
        </w:rPr>
      </w:pPr>
      <w:r w:rsidRPr="004A6245">
        <w:rPr>
          <w:b/>
          <w:bCs/>
          <w:lang w:val="en-IN"/>
        </w:rPr>
        <w:t>Initial View:</w:t>
      </w:r>
      <w:r w:rsidRPr="004A6245">
        <w:rPr>
          <w:lang w:val="en-IN"/>
        </w:rPr>
        <w:t xml:space="preserve"> Below the header, display the logged-in member's personally sponsored/direct members. </w:t>
      </w:r>
    </w:p>
    <w:p w14:paraId="76A32DC7" w14:textId="77777777" w:rsidR="00FA199A" w:rsidRPr="004A6245" w:rsidRDefault="00FA199A" w:rsidP="00FA199A">
      <w:pPr>
        <w:pStyle w:val="ListBullet"/>
        <w:spacing w:after="20"/>
        <w:rPr>
          <w:lang w:val="en-IN"/>
        </w:rPr>
      </w:pPr>
      <w:r w:rsidRPr="004A6245">
        <w:rPr>
          <w:b/>
          <w:bCs/>
          <w:lang w:val="en-IN"/>
        </w:rPr>
        <w:t>Direct Member Selection:</w:t>
      </w:r>
      <w:r w:rsidRPr="004A6245">
        <w:rPr>
          <w:lang w:val="en-IN"/>
        </w:rPr>
        <w:t xml:space="preserve"> When the logged-in member clicks any Direct Member card, display a separate Selected Member Card immediately below the header showing the clicked member's Name and Customer ID. </w:t>
      </w:r>
    </w:p>
    <w:p w14:paraId="6D202BB8" w14:textId="77777777" w:rsidR="00FA199A" w:rsidRPr="004A6245" w:rsidRDefault="00FA199A" w:rsidP="00FA199A">
      <w:pPr>
        <w:pStyle w:val="ListBullet"/>
        <w:spacing w:after="20"/>
        <w:rPr>
          <w:lang w:val="en-IN"/>
        </w:rPr>
      </w:pPr>
      <w:r w:rsidRPr="004A6245">
        <w:rPr>
          <w:b/>
          <w:bCs/>
          <w:lang w:val="en-IN"/>
        </w:rPr>
        <w:t>Selected Member's Directs:</w:t>
      </w:r>
      <w:r w:rsidRPr="004A6245">
        <w:rPr>
          <w:lang w:val="en-IN"/>
        </w:rPr>
        <w:t xml:space="preserve"> Below the Selected Member Card, display all personally sponsored/direct members of that selected member. </w:t>
      </w:r>
    </w:p>
    <w:p w14:paraId="063A1893" w14:textId="77777777" w:rsidR="00FA199A" w:rsidRPr="004A6245" w:rsidRDefault="00FA199A" w:rsidP="00FA199A">
      <w:pPr>
        <w:pStyle w:val="ListBullet"/>
        <w:spacing w:after="20"/>
        <w:rPr>
          <w:lang w:val="en-IN"/>
        </w:rPr>
      </w:pPr>
      <w:r w:rsidRPr="004A6245">
        <w:rPr>
          <w:b/>
          <w:bCs/>
          <w:lang w:val="en-IN"/>
        </w:rPr>
        <w:t>Recursive Navigation:</w:t>
      </w:r>
      <w:r w:rsidRPr="004A6245">
        <w:rPr>
          <w:lang w:val="en-IN"/>
        </w:rPr>
        <w:t xml:space="preserve"> Any displayed Direct Member card can be clicked to make that member the new Selected Member. The Selected Member Card and its Directs are then updated accordingly. </w:t>
      </w:r>
    </w:p>
    <w:p w14:paraId="7DCD7413" w14:textId="77777777" w:rsidR="00FA199A" w:rsidRPr="004A6245" w:rsidRDefault="00FA199A" w:rsidP="00FA199A">
      <w:pPr>
        <w:pStyle w:val="ListBullet"/>
        <w:spacing w:after="20"/>
        <w:rPr>
          <w:lang w:val="en-IN"/>
        </w:rPr>
      </w:pPr>
      <w:r w:rsidRPr="004A6245">
        <w:rPr>
          <w:b/>
          <w:bCs/>
          <w:lang w:val="en-IN"/>
        </w:rPr>
        <w:t>Header remains unchanged</w:t>
      </w:r>
      <w:r w:rsidRPr="004A6245">
        <w:rPr>
          <w:lang w:val="en-IN"/>
        </w:rPr>
        <w:t xml:space="preserve"> throughout navigation and always represents the logged-in member. </w:t>
      </w:r>
    </w:p>
    <w:p w14:paraId="4DEAF157" w14:textId="77777777" w:rsidR="00FA199A" w:rsidRPr="004A6245" w:rsidRDefault="00FA199A" w:rsidP="00FA199A">
      <w:pPr>
        <w:pStyle w:val="ListBullet"/>
        <w:spacing w:after="20"/>
        <w:rPr>
          <w:lang w:val="en-IN"/>
        </w:rPr>
      </w:pPr>
      <w:r w:rsidRPr="004A6245">
        <w:rPr>
          <w:lang w:val="en-IN"/>
        </w:rPr>
        <w:t xml:space="preserve">Navigation can continue through </w:t>
      </w:r>
      <w:r w:rsidRPr="004A6245">
        <w:rPr>
          <w:b/>
          <w:bCs/>
          <w:lang w:val="en-IN"/>
        </w:rPr>
        <w:t>any number of Sponsor/Direct downline levels</w:t>
      </w:r>
      <w:r w:rsidRPr="004A6245">
        <w:rPr>
          <w:lang w:val="en-IN"/>
        </w:rPr>
        <w:t xml:space="preserve">. </w:t>
      </w:r>
    </w:p>
    <w:p w14:paraId="49397AEF" w14:textId="77777777" w:rsidR="00FA199A" w:rsidRDefault="00FA199A" w:rsidP="00FA199A">
      <w:pPr>
        <w:pStyle w:val="ListBullet"/>
        <w:spacing w:after="20"/>
      </w:pPr>
      <w:r w:rsidRPr="004A6245">
        <w:rPr>
          <w:lang w:val="en-IN"/>
        </w:rPr>
        <w:t xml:space="preserve">This view represents </w:t>
      </w:r>
      <w:r w:rsidRPr="004A6245">
        <w:rPr>
          <w:b/>
          <w:bCs/>
          <w:lang w:val="en-IN"/>
        </w:rPr>
        <w:t>Sponsor/Direct relationships only</w:t>
      </w:r>
      <w:r w:rsidRPr="004A6245">
        <w:rPr>
          <w:lang w:val="en-IN"/>
        </w:rPr>
        <w:t xml:space="preserve"> and must not use or display Binary Position parent-child relationships.</w:t>
      </w:r>
      <w:r>
        <w:t xml:space="preserve"> </w:t>
      </w:r>
    </w:p>
    <w:p w14:paraId="3D2E04FB" w14:textId="77777777" w:rsidR="00FA199A" w:rsidRDefault="00FA199A" w:rsidP="00FA199A">
      <w:pPr>
        <w:pStyle w:val="ListBullet"/>
        <w:numPr>
          <w:ilvl w:val="0"/>
          <w:numId w:val="0"/>
        </w:numPr>
        <w:spacing w:after="20"/>
        <w:ind w:left="360"/>
      </w:pPr>
    </w:p>
    <w:p w14:paraId="2981E914" w14:textId="77777777" w:rsidR="00FA199A" w:rsidRDefault="00FA199A" w:rsidP="00FA199A">
      <w:pPr>
        <w:pStyle w:val="Heading2"/>
      </w:pPr>
      <w:r>
        <w:t>5.2 Tree View page</w:t>
      </w:r>
    </w:p>
    <w:p w14:paraId="77D75A36" w14:textId="77777777" w:rsidR="00FA199A" w:rsidRPr="0057204D" w:rsidRDefault="00FA199A" w:rsidP="00FA199A">
      <w:pPr>
        <w:pStyle w:val="ListBullet"/>
        <w:spacing w:after="20"/>
        <w:rPr>
          <w:lang w:val="en-IN"/>
        </w:rPr>
      </w:pPr>
      <w:r w:rsidRPr="0057204D">
        <w:rPr>
          <w:b/>
          <w:bCs/>
          <w:lang w:val="en-IN"/>
        </w:rPr>
        <w:t>Header:</w:t>
      </w:r>
      <w:r w:rsidRPr="0057204D">
        <w:rPr>
          <w:lang w:val="en-IN"/>
        </w:rPr>
        <w:t xml:space="preserve"> Always displays the logged-in member's Name and Customer ID. </w:t>
      </w:r>
    </w:p>
    <w:p w14:paraId="1BACC16E" w14:textId="77777777" w:rsidR="00FA199A" w:rsidRPr="0057204D" w:rsidRDefault="00FA199A" w:rsidP="00FA199A">
      <w:pPr>
        <w:pStyle w:val="ListBullet"/>
        <w:spacing w:after="20"/>
        <w:rPr>
          <w:lang w:val="en-IN"/>
        </w:rPr>
      </w:pPr>
      <w:r w:rsidRPr="0057204D">
        <w:rPr>
          <w:b/>
          <w:bCs/>
          <w:lang w:val="en-IN"/>
        </w:rPr>
        <w:t>Initial View:</w:t>
      </w:r>
      <w:r w:rsidRPr="0057204D">
        <w:rPr>
          <w:lang w:val="en-IN"/>
        </w:rPr>
        <w:t xml:space="preserve"> Below the header, the logged-in member is displayed as the </w:t>
      </w:r>
      <w:r w:rsidRPr="0057204D">
        <w:rPr>
          <w:b/>
          <w:bCs/>
          <w:lang w:val="en-IN"/>
        </w:rPr>
        <w:t>Root Member</w:t>
      </w:r>
      <w:r w:rsidRPr="0057204D">
        <w:rPr>
          <w:lang w:val="en-IN"/>
        </w:rPr>
        <w:t xml:space="preserve">. </w:t>
      </w:r>
    </w:p>
    <w:p w14:paraId="4D855D85" w14:textId="77777777" w:rsidR="00FA199A" w:rsidRPr="0057204D" w:rsidRDefault="00FA199A" w:rsidP="00FA199A">
      <w:pPr>
        <w:pStyle w:val="ListBullet"/>
        <w:spacing w:after="20"/>
        <w:rPr>
          <w:lang w:val="en-IN"/>
        </w:rPr>
      </w:pPr>
      <w:r w:rsidRPr="0057204D">
        <w:rPr>
          <w:b/>
          <w:bCs/>
          <w:lang w:val="en-IN"/>
        </w:rPr>
        <w:t>Left and Right Placement:</w:t>
      </w:r>
      <w:r w:rsidRPr="0057204D">
        <w:rPr>
          <w:lang w:val="en-IN"/>
        </w:rPr>
        <w:t xml:space="preserve"> The Root Member's binary </w:t>
      </w:r>
      <w:r w:rsidRPr="0057204D">
        <w:rPr>
          <w:b/>
          <w:bCs/>
          <w:lang w:val="en-IN"/>
        </w:rPr>
        <w:t>Left and Right placement branches</w:t>
      </w:r>
      <w:r w:rsidRPr="0057204D">
        <w:rPr>
          <w:lang w:val="en-IN"/>
        </w:rPr>
        <w:t xml:space="preserve"> are displayed below the root. </w:t>
      </w:r>
    </w:p>
    <w:p w14:paraId="106198E0" w14:textId="77777777" w:rsidR="00FA199A" w:rsidRPr="0057204D" w:rsidRDefault="00FA199A" w:rsidP="00FA199A">
      <w:pPr>
        <w:pStyle w:val="ListBullet"/>
        <w:spacing w:after="20"/>
        <w:rPr>
          <w:lang w:val="en-IN"/>
        </w:rPr>
      </w:pPr>
      <w:r w:rsidRPr="0057204D">
        <w:rPr>
          <w:b/>
          <w:bCs/>
          <w:lang w:val="en-IN"/>
        </w:rPr>
        <w:t>Member Selection:</w:t>
      </w:r>
      <w:r w:rsidRPr="0057204D">
        <w:rPr>
          <w:lang w:val="en-IN"/>
        </w:rPr>
        <w:t xml:space="preserve"> When the logged-in member clicks any member/node in the tree, that member becomes the </w:t>
      </w:r>
      <w:r w:rsidRPr="0057204D">
        <w:rPr>
          <w:b/>
          <w:bCs/>
          <w:lang w:val="en-IN"/>
        </w:rPr>
        <w:t>Selected Member</w:t>
      </w:r>
      <w:r w:rsidRPr="0057204D">
        <w:rPr>
          <w:lang w:val="en-IN"/>
        </w:rPr>
        <w:t xml:space="preserve">. </w:t>
      </w:r>
    </w:p>
    <w:p w14:paraId="0B328FE3" w14:textId="77777777" w:rsidR="00FA199A" w:rsidRPr="0057204D" w:rsidRDefault="00FA199A" w:rsidP="00FA199A">
      <w:pPr>
        <w:pStyle w:val="ListBullet"/>
        <w:spacing w:after="20"/>
        <w:rPr>
          <w:lang w:val="en-IN"/>
        </w:rPr>
      </w:pPr>
      <w:r w:rsidRPr="0057204D">
        <w:rPr>
          <w:b/>
          <w:bCs/>
          <w:lang w:val="en-IN"/>
        </w:rPr>
        <w:t>Selected Member Card:</w:t>
      </w:r>
      <w:r w:rsidRPr="0057204D">
        <w:rPr>
          <w:lang w:val="en-IN"/>
        </w:rPr>
        <w:t xml:space="preserve"> Below the header, display a separate Selected Member Card showing the clicked member's Name and Customer ID. </w:t>
      </w:r>
    </w:p>
    <w:p w14:paraId="2DC6A805" w14:textId="77777777" w:rsidR="00FA199A" w:rsidRPr="0057204D" w:rsidRDefault="00FA199A" w:rsidP="00FA199A">
      <w:pPr>
        <w:pStyle w:val="ListBullet"/>
        <w:spacing w:after="20"/>
        <w:rPr>
          <w:lang w:val="en-IN"/>
        </w:rPr>
      </w:pPr>
      <w:r w:rsidRPr="0057204D">
        <w:rPr>
          <w:b/>
          <w:bCs/>
          <w:lang w:val="en-IN"/>
        </w:rPr>
        <w:t>Selected Member's Tree:</w:t>
      </w:r>
      <w:r w:rsidRPr="0057204D">
        <w:rPr>
          <w:lang w:val="en-IN"/>
        </w:rPr>
        <w:t xml:space="preserve"> Below the Selected Member Card, display that member as the new </w:t>
      </w:r>
      <w:r w:rsidRPr="0057204D">
        <w:rPr>
          <w:b/>
          <w:bCs/>
          <w:lang w:val="en-IN"/>
        </w:rPr>
        <w:t>Root Member</w:t>
      </w:r>
      <w:r w:rsidRPr="0057204D">
        <w:rPr>
          <w:lang w:val="en-IN"/>
        </w:rPr>
        <w:t xml:space="preserve">, with their complete Left and Right placement branches available for exploration. </w:t>
      </w:r>
    </w:p>
    <w:p w14:paraId="39289644" w14:textId="77777777" w:rsidR="00FA199A" w:rsidRPr="0057204D" w:rsidRDefault="00FA199A" w:rsidP="00FA199A">
      <w:pPr>
        <w:pStyle w:val="ListBullet"/>
        <w:spacing w:after="20"/>
        <w:rPr>
          <w:lang w:val="en-IN"/>
        </w:rPr>
      </w:pPr>
      <w:r w:rsidRPr="0057204D">
        <w:rPr>
          <w:b/>
          <w:bCs/>
          <w:lang w:val="en-IN"/>
        </w:rPr>
        <w:t>Recursive Navigation:</w:t>
      </w:r>
      <w:r w:rsidRPr="0057204D">
        <w:rPr>
          <w:lang w:val="en-IN"/>
        </w:rPr>
        <w:t xml:space="preserve"> Any member/node in the displayed tree can be clicked to make that member the new Selected Member. The Selected Member Card and Binary Position Tree View are then updated accordingly. </w:t>
      </w:r>
    </w:p>
    <w:p w14:paraId="65198F5C" w14:textId="77777777" w:rsidR="00FA199A" w:rsidRPr="0057204D" w:rsidRDefault="00FA199A" w:rsidP="00FA199A">
      <w:pPr>
        <w:pStyle w:val="ListBullet"/>
        <w:spacing w:after="20"/>
        <w:rPr>
          <w:lang w:val="en-IN"/>
        </w:rPr>
      </w:pPr>
      <w:r w:rsidRPr="0057204D">
        <w:rPr>
          <w:b/>
          <w:bCs/>
          <w:lang w:val="en-IN"/>
        </w:rPr>
        <w:t>Header remains unchanged</w:t>
      </w:r>
      <w:r w:rsidRPr="0057204D">
        <w:rPr>
          <w:lang w:val="en-IN"/>
        </w:rPr>
        <w:t xml:space="preserve"> throughout navigation and always represents the logged-in member. </w:t>
      </w:r>
    </w:p>
    <w:p w14:paraId="209DA267" w14:textId="77777777" w:rsidR="00FA199A" w:rsidRPr="0057204D" w:rsidRDefault="00FA199A" w:rsidP="00FA199A">
      <w:pPr>
        <w:pStyle w:val="ListBullet"/>
        <w:spacing w:after="20"/>
        <w:rPr>
          <w:lang w:val="en-IN"/>
        </w:rPr>
      </w:pPr>
      <w:r w:rsidRPr="0057204D">
        <w:rPr>
          <w:lang w:val="en-IN"/>
        </w:rPr>
        <w:t xml:space="preserve">Each child/member can be expanded to view its own </w:t>
      </w:r>
      <w:r w:rsidRPr="0057204D">
        <w:rPr>
          <w:b/>
          <w:bCs/>
          <w:lang w:val="en-IN"/>
        </w:rPr>
        <w:t>Left and Right Binary Position branches</w:t>
      </w:r>
      <w:r w:rsidRPr="0057204D">
        <w:rPr>
          <w:lang w:val="en-IN"/>
        </w:rPr>
        <w:t xml:space="preserve">. </w:t>
      </w:r>
    </w:p>
    <w:p w14:paraId="5A6C050F" w14:textId="77777777" w:rsidR="00FA199A" w:rsidRPr="0057204D" w:rsidRDefault="00FA199A" w:rsidP="00FA199A">
      <w:pPr>
        <w:pStyle w:val="ListBullet"/>
        <w:spacing w:after="20"/>
        <w:rPr>
          <w:lang w:val="en-IN"/>
        </w:rPr>
      </w:pPr>
      <w:r w:rsidRPr="0057204D">
        <w:rPr>
          <w:b/>
          <w:bCs/>
          <w:lang w:val="en-IN"/>
        </w:rPr>
        <w:t>Zoom, pan and navigation</w:t>
      </w:r>
      <w:r w:rsidRPr="0057204D">
        <w:rPr>
          <w:lang w:val="en-IN"/>
        </w:rPr>
        <w:t xml:space="preserve"> should be supported for convenient tree exploration. </w:t>
      </w:r>
    </w:p>
    <w:p w14:paraId="7D0B00C3" w14:textId="77777777" w:rsidR="00FA199A" w:rsidRPr="0057204D" w:rsidRDefault="00FA199A" w:rsidP="00FA199A">
      <w:pPr>
        <w:pStyle w:val="ListBullet"/>
        <w:spacing w:after="20"/>
        <w:rPr>
          <w:lang w:val="en-IN"/>
        </w:rPr>
      </w:pPr>
      <w:r w:rsidRPr="0057204D">
        <w:rPr>
          <w:lang w:val="en-IN"/>
        </w:rPr>
        <w:t xml:space="preserve">Node cards can display </w:t>
      </w:r>
      <w:r w:rsidRPr="0057204D">
        <w:rPr>
          <w:b/>
          <w:bCs/>
          <w:lang w:val="en-IN"/>
        </w:rPr>
        <w:t>Customer ID, Name and relevant Status</w:t>
      </w:r>
      <w:r w:rsidRPr="0057204D">
        <w:rPr>
          <w:lang w:val="en-IN"/>
        </w:rPr>
        <w:t xml:space="preserve">. </w:t>
      </w:r>
    </w:p>
    <w:p w14:paraId="2A2943C2" w14:textId="77777777" w:rsidR="00FA199A" w:rsidRPr="0057204D" w:rsidRDefault="00FA199A" w:rsidP="00FA199A">
      <w:pPr>
        <w:pStyle w:val="ListBullet"/>
        <w:spacing w:after="20"/>
        <w:rPr>
          <w:lang w:val="en-IN"/>
        </w:rPr>
      </w:pPr>
      <w:r w:rsidRPr="0057204D">
        <w:rPr>
          <w:lang w:val="en-IN"/>
        </w:rPr>
        <w:t xml:space="preserve">The tree must represent </w:t>
      </w:r>
      <w:r w:rsidRPr="0057204D">
        <w:rPr>
          <w:b/>
          <w:bCs/>
          <w:lang w:val="en-IN"/>
        </w:rPr>
        <w:t>Binary Position/Placement only</w:t>
      </w:r>
      <w:r w:rsidRPr="0057204D">
        <w:rPr>
          <w:lang w:val="en-IN"/>
        </w:rPr>
        <w:t xml:space="preserve">, not Sponsor/Direct relationships. </w:t>
      </w:r>
    </w:p>
    <w:p w14:paraId="0C193A54" w14:textId="77777777" w:rsidR="00FA199A" w:rsidRPr="0057204D" w:rsidRDefault="00FA199A" w:rsidP="00FA199A">
      <w:pPr>
        <w:pStyle w:val="ListBullet"/>
        <w:spacing w:after="20"/>
        <w:rPr>
          <w:lang w:val="en-IN"/>
        </w:rPr>
      </w:pPr>
      <w:r w:rsidRPr="0057204D">
        <w:rPr>
          <w:b/>
          <w:bCs/>
          <w:lang w:val="en-IN"/>
        </w:rPr>
        <w:t>All member/node representations must use rectangular cards only. Circular node designs must not be used anywhere in the application.</w:t>
      </w:r>
      <w:r w:rsidRPr="0057204D">
        <w:rPr>
          <w:lang w:val="en-IN"/>
        </w:rPr>
        <w:t xml:space="preserve"> </w:t>
      </w:r>
    </w:p>
    <w:p w14:paraId="3EDF5B9E" w14:textId="77777777" w:rsidR="00FA199A" w:rsidRDefault="00FA199A" w:rsidP="00FA199A">
      <w:pPr>
        <w:pStyle w:val="ListBullet"/>
        <w:spacing w:after="20"/>
      </w:pPr>
      <w:r w:rsidRPr="0057204D">
        <w:rPr>
          <w:b/>
          <w:bCs/>
          <w:lang w:val="en-IN"/>
        </w:rPr>
        <w:t>Super Admin Network Access:</w:t>
      </w:r>
      <w:r w:rsidRPr="0057204D">
        <w:rPr>
          <w:lang w:val="en-IN"/>
        </w:rPr>
        <w:t xml:space="preserve"> Super Admin can open the normal member listing and can view the Directs View and Binary Position Tree View for any member.</w:t>
      </w:r>
    </w:p>
    <w:p w14:paraId="5981B824" w14:textId="77777777" w:rsidR="003619C0" w:rsidRDefault="00000000">
      <w:pPr>
        <w:pStyle w:val="Heading2"/>
      </w:pPr>
      <w:r>
        <w:t>5.3 Binary Position Algorithm</w:t>
      </w:r>
    </w:p>
    <w:p w14:paraId="60822B98" w14:textId="77777777" w:rsidR="003619C0" w:rsidRDefault="00000000">
      <w:pPr>
        <w:pStyle w:val="ListNumber"/>
        <w:spacing w:after="20"/>
      </w:pPr>
      <w:r>
        <w:t>Capture sponsor_id from invitation code.</w:t>
      </w:r>
    </w:p>
    <w:p w14:paraId="7CCF6358" w14:textId="77777777" w:rsidR="003619C0" w:rsidRDefault="00000000">
      <w:pPr>
        <w:pStyle w:val="ListNumber"/>
        <w:spacing w:after="20"/>
      </w:pPr>
      <w:r>
        <w:t>Capture requested binary position side.</w:t>
      </w:r>
    </w:p>
    <w:p w14:paraId="3B233436" w14:textId="77777777" w:rsidR="003619C0" w:rsidRDefault="00000000">
      <w:pPr>
        <w:pStyle w:val="ListNumber"/>
        <w:spacing w:after="20"/>
      </w:pPr>
      <w:r>
        <w:t>Start from sponsor's selected Left or Right branch.</w:t>
      </w:r>
    </w:p>
    <w:p w14:paraId="5096BE3A" w14:textId="77777777" w:rsidR="003619C0" w:rsidRDefault="00000000">
      <w:pPr>
        <w:pStyle w:val="ListNumber"/>
        <w:spacing w:after="20"/>
      </w:pPr>
      <w:r>
        <w:t>If the position is empty, place the member there.</w:t>
      </w:r>
    </w:p>
    <w:p w14:paraId="420CA344" w14:textId="77777777" w:rsidR="003619C0" w:rsidRDefault="00000000">
      <w:pPr>
        <w:pStyle w:val="ListNumber"/>
        <w:spacing w:after="20"/>
      </w:pPr>
      <w:r>
        <w:t>If occupied, continue down the defined branch until an allowed empty placement position is found.</w:t>
      </w:r>
    </w:p>
    <w:p w14:paraId="79E04CA1" w14:textId="77777777" w:rsidR="003619C0" w:rsidRDefault="00000000">
      <w:pPr>
        <w:pStyle w:val="ListNumber"/>
        <w:spacing w:after="20"/>
      </w:pPr>
      <w:r>
        <w:t>Persist placement_parent_id and placement_side.</w:t>
      </w:r>
    </w:p>
    <w:p w14:paraId="2CE8B007" w14:textId="77777777" w:rsidR="003619C0" w:rsidRDefault="00000000">
      <w:pPr>
        <w:pStyle w:val="ListNumber"/>
        <w:spacing w:after="20"/>
      </w:pPr>
      <w:r>
        <w:t>Persist sponsor_id independently.</w:t>
      </w:r>
    </w:p>
    <w:p w14:paraId="75B5D9FA" w14:textId="77777777" w:rsidR="003619C0" w:rsidRDefault="00000000">
      <w:pPr>
        <w:pStyle w:val="ListNumber"/>
        <w:spacing w:after="20"/>
      </w:pPr>
      <w:r>
        <w:t>For additional direct members, preserve sponsor_id as the original sponsor even if placement_parent_id belongs to a different member.</w:t>
      </w:r>
    </w:p>
    <w:p w14:paraId="5C783910" w14:textId="77777777" w:rsidR="009815D2" w:rsidRDefault="009815D2">
      <w:pPr>
        <w:pStyle w:val="ListNumber"/>
        <w:spacing w:after="20"/>
      </w:pPr>
      <w:r>
        <w:t xml:space="preserve">If Left placement is selected and the immediate Left position is occupied, the system must continue traversing through the Left branch (Left → Left → Left...) until the first empty placement position is found. The member must </w:t>
      </w:r>
      <w:r>
        <w:lastRenderedPageBreak/>
        <w:t>always be placed on the selected side, regardless of how deep the empty position is. The same rule applies to Right placement.</w:t>
      </w:r>
    </w:p>
    <w:p w14:paraId="0B3214B9" w14:textId="77777777" w:rsidR="003619C0" w:rsidRDefault="00000000">
      <w:pPr>
        <w:spacing w:after="60"/>
      </w:pPr>
      <w:r>
        <w:t>Binary Position Rule: If Left is selected and the immediate Left position is occupied, continue through Left → Left → Left... until the first empty position is found, regardless of depth. The same rule applies to Right. Manual alternate-side placement is not allowed.</w:t>
      </w:r>
    </w:p>
    <w:p w14:paraId="1B51C4FE" w14:textId="77777777" w:rsidR="003619C0" w:rsidRDefault="003619C0"/>
    <w:p w14:paraId="2AFEF833" w14:textId="77777777" w:rsidR="003619C0" w:rsidRDefault="00000000">
      <w:pPr>
        <w:pStyle w:val="Heading1"/>
      </w:pPr>
      <w:r>
        <w:t>6. Level Income — Detailed Calculation Logic</w:t>
      </w:r>
    </w:p>
    <w:tbl>
      <w:tblPr>
        <w:tblStyle w:val="TableGrid"/>
        <w:tblW w:w="0" w:type="auto"/>
        <w:jc w:val="center"/>
        <w:tblLook w:val="04A0" w:firstRow="1" w:lastRow="0" w:firstColumn="1" w:lastColumn="0" w:noHBand="0" w:noVBand="1"/>
      </w:tblPr>
      <w:tblGrid>
        <w:gridCol w:w="5112"/>
        <w:gridCol w:w="5112"/>
      </w:tblGrid>
      <w:tr w:rsidR="003619C0" w14:paraId="25BFF392" w14:textId="77777777">
        <w:trPr>
          <w:jc w:val="center"/>
        </w:trPr>
        <w:tc>
          <w:tcPr>
            <w:tcW w:w="5112" w:type="dxa"/>
            <w:shd w:val="clear" w:color="auto" w:fill="D9E1F2"/>
            <w:vAlign w:val="center"/>
          </w:tcPr>
          <w:p w14:paraId="128491A6" w14:textId="77777777" w:rsidR="003619C0" w:rsidRDefault="00000000">
            <w:r>
              <w:rPr>
                <w:b/>
                <w:sz w:val="17"/>
              </w:rPr>
              <w:t>Level</w:t>
            </w:r>
          </w:p>
        </w:tc>
        <w:tc>
          <w:tcPr>
            <w:tcW w:w="5112" w:type="dxa"/>
            <w:shd w:val="clear" w:color="auto" w:fill="D9E1F2"/>
            <w:vAlign w:val="center"/>
          </w:tcPr>
          <w:p w14:paraId="02D44DF9" w14:textId="77777777" w:rsidR="003619C0" w:rsidRDefault="00000000">
            <w:r>
              <w:rPr>
                <w:b/>
                <w:sz w:val="17"/>
              </w:rPr>
              <w:t>Rate</w:t>
            </w:r>
          </w:p>
        </w:tc>
      </w:tr>
      <w:tr w:rsidR="003619C0" w14:paraId="24B43339" w14:textId="77777777">
        <w:trPr>
          <w:jc w:val="center"/>
        </w:trPr>
        <w:tc>
          <w:tcPr>
            <w:tcW w:w="5112" w:type="dxa"/>
            <w:vAlign w:val="center"/>
          </w:tcPr>
          <w:p w14:paraId="4FEFDEAA" w14:textId="77777777" w:rsidR="003619C0" w:rsidRDefault="00000000">
            <w:r>
              <w:rPr>
                <w:sz w:val="17"/>
              </w:rPr>
              <w:t>1</w:t>
            </w:r>
          </w:p>
        </w:tc>
        <w:tc>
          <w:tcPr>
            <w:tcW w:w="5112" w:type="dxa"/>
            <w:vAlign w:val="center"/>
          </w:tcPr>
          <w:p w14:paraId="403DFA32" w14:textId="77777777" w:rsidR="003619C0" w:rsidRDefault="00000000">
            <w:r>
              <w:rPr>
                <w:sz w:val="17"/>
              </w:rPr>
              <w:t>5%</w:t>
            </w:r>
          </w:p>
        </w:tc>
      </w:tr>
      <w:tr w:rsidR="003619C0" w14:paraId="0F005E90" w14:textId="77777777">
        <w:trPr>
          <w:jc w:val="center"/>
        </w:trPr>
        <w:tc>
          <w:tcPr>
            <w:tcW w:w="5112" w:type="dxa"/>
            <w:vAlign w:val="center"/>
          </w:tcPr>
          <w:p w14:paraId="301DCA21" w14:textId="77777777" w:rsidR="003619C0" w:rsidRDefault="00000000">
            <w:r>
              <w:rPr>
                <w:sz w:val="17"/>
              </w:rPr>
              <w:t>2</w:t>
            </w:r>
          </w:p>
        </w:tc>
        <w:tc>
          <w:tcPr>
            <w:tcW w:w="5112" w:type="dxa"/>
            <w:vAlign w:val="center"/>
          </w:tcPr>
          <w:p w14:paraId="01E02537" w14:textId="77777777" w:rsidR="003619C0" w:rsidRDefault="00000000">
            <w:r>
              <w:rPr>
                <w:sz w:val="17"/>
              </w:rPr>
              <w:t>2%</w:t>
            </w:r>
          </w:p>
        </w:tc>
      </w:tr>
      <w:tr w:rsidR="003619C0" w14:paraId="687BBDA3" w14:textId="77777777">
        <w:trPr>
          <w:jc w:val="center"/>
        </w:trPr>
        <w:tc>
          <w:tcPr>
            <w:tcW w:w="5112" w:type="dxa"/>
            <w:vAlign w:val="center"/>
          </w:tcPr>
          <w:p w14:paraId="1C387AE8" w14:textId="77777777" w:rsidR="003619C0" w:rsidRDefault="00000000">
            <w:r>
              <w:rPr>
                <w:sz w:val="17"/>
              </w:rPr>
              <w:t>3</w:t>
            </w:r>
          </w:p>
        </w:tc>
        <w:tc>
          <w:tcPr>
            <w:tcW w:w="5112" w:type="dxa"/>
            <w:vAlign w:val="center"/>
          </w:tcPr>
          <w:p w14:paraId="3DCFD06D" w14:textId="77777777" w:rsidR="003619C0" w:rsidRDefault="00000000">
            <w:r>
              <w:rPr>
                <w:sz w:val="17"/>
              </w:rPr>
              <w:t>2%</w:t>
            </w:r>
          </w:p>
        </w:tc>
      </w:tr>
      <w:tr w:rsidR="003619C0" w14:paraId="484FF3FF" w14:textId="77777777">
        <w:trPr>
          <w:jc w:val="center"/>
        </w:trPr>
        <w:tc>
          <w:tcPr>
            <w:tcW w:w="5112" w:type="dxa"/>
            <w:vAlign w:val="center"/>
          </w:tcPr>
          <w:p w14:paraId="6E270076" w14:textId="77777777" w:rsidR="003619C0" w:rsidRDefault="00000000">
            <w:r>
              <w:rPr>
                <w:sz w:val="17"/>
              </w:rPr>
              <w:t>4–8</w:t>
            </w:r>
          </w:p>
        </w:tc>
        <w:tc>
          <w:tcPr>
            <w:tcW w:w="5112" w:type="dxa"/>
            <w:vAlign w:val="center"/>
          </w:tcPr>
          <w:p w14:paraId="69499E6F" w14:textId="77777777" w:rsidR="003619C0" w:rsidRDefault="00000000">
            <w:r>
              <w:rPr>
                <w:sz w:val="17"/>
              </w:rPr>
              <w:t>1% each</w:t>
            </w:r>
          </w:p>
        </w:tc>
      </w:tr>
      <w:tr w:rsidR="003619C0" w14:paraId="19FE06AE" w14:textId="77777777">
        <w:trPr>
          <w:jc w:val="center"/>
        </w:trPr>
        <w:tc>
          <w:tcPr>
            <w:tcW w:w="5112" w:type="dxa"/>
            <w:vAlign w:val="center"/>
          </w:tcPr>
          <w:p w14:paraId="3E505827" w14:textId="77777777" w:rsidR="003619C0" w:rsidRDefault="00000000">
            <w:r>
              <w:rPr>
                <w:sz w:val="17"/>
              </w:rPr>
              <w:t>9–12</w:t>
            </w:r>
          </w:p>
        </w:tc>
        <w:tc>
          <w:tcPr>
            <w:tcW w:w="5112" w:type="dxa"/>
            <w:vAlign w:val="center"/>
          </w:tcPr>
          <w:p w14:paraId="2B5293D4" w14:textId="77777777" w:rsidR="003619C0" w:rsidRDefault="00000000">
            <w:r>
              <w:rPr>
                <w:sz w:val="17"/>
              </w:rPr>
              <w:t>0.5% each</w:t>
            </w:r>
          </w:p>
        </w:tc>
      </w:tr>
    </w:tbl>
    <w:p w14:paraId="415312CF" w14:textId="77777777" w:rsidR="003619C0" w:rsidRDefault="00000000">
      <w:pPr>
        <w:pStyle w:val="Heading2"/>
      </w:pPr>
      <w:r>
        <w:t>6.1 Eligible event</w:t>
      </w:r>
    </w:p>
    <w:p w14:paraId="2B05619F" w14:textId="77777777" w:rsidR="003619C0" w:rsidRDefault="00000000">
      <w:r>
        <w:t>Level income is triggered by an eligible joining/payment. For one-time plans the eligible base is the entry amount. For EMI plans the eligible base is the actual confirmed monthly installment amount.</w:t>
      </w:r>
    </w:p>
    <w:p w14:paraId="087EE31D" w14:textId="77777777" w:rsidR="003619C0" w:rsidRDefault="00000000">
      <w:pPr>
        <w:pStyle w:val="Heading2"/>
      </w:pPr>
      <w:r>
        <w:t>6.2 Processing steps</w:t>
      </w:r>
    </w:p>
    <w:p w14:paraId="06DB748E" w14:textId="77777777" w:rsidR="003619C0" w:rsidRDefault="00000000">
      <w:pPr>
        <w:pStyle w:val="ListNumber"/>
        <w:spacing w:after="20"/>
      </w:pPr>
      <w:r>
        <w:t>Receive verified payment event.</w:t>
      </w:r>
    </w:p>
    <w:p w14:paraId="2C1314B9" w14:textId="77777777" w:rsidR="003619C0" w:rsidRDefault="00000000">
      <w:pPr>
        <w:pStyle w:val="ListNumber"/>
        <w:spacing w:after="20"/>
      </w:pPr>
      <w:r>
        <w:t>Determine event type: one-time joining or EMI installment.</w:t>
      </w:r>
    </w:p>
    <w:p w14:paraId="730ECC54" w14:textId="77777777" w:rsidR="003619C0" w:rsidRDefault="00000000">
      <w:pPr>
        <w:pStyle w:val="ListNumber"/>
        <w:spacing w:after="20"/>
      </w:pPr>
      <w:r>
        <w:t>Determine eligible amount.</w:t>
      </w:r>
    </w:p>
    <w:p w14:paraId="19C1AB87" w14:textId="77777777" w:rsidR="003619C0" w:rsidRDefault="00000000">
      <w:pPr>
        <w:pStyle w:val="ListNumber"/>
        <w:spacing w:after="20"/>
      </w:pPr>
      <w:r>
        <w:t>Resolve applicable Sponsor/Direct levels up to Level 12 by following the member's Sponsor → Sponsor chain.</w:t>
      </w:r>
    </w:p>
    <w:p w14:paraId="35DE1B02" w14:textId="77777777" w:rsidR="003619C0" w:rsidRDefault="00000000">
      <w:pPr>
        <w:pStyle w:val="ListNumber"/>
        <w:spacing w:after="20"/>
      </w:pPr>
      <w:r>
        <w:t>Read the configured percentage for each level.</w:t>
      </w:r>
    </w:p>
    <w:p w14:paraId="24BEE1B6" w14:textId="77777777" w:rsidR="003619C0" w:rsidRDefault="00000000">
      <w:pPr>
        <w:pStyle w:val="ListNumber"/>
        <w:spacing w:after="20"/>
      </w:pPr>
      <w:r>
        <w:t>Calculate income = eligible amount × level rate.</w:t>
      </w:r>
    </w:p>
    <w:p w14:paraId="49E5CF9E" w14:textId="77777777" w:rsidR="003619C0" w:rsidRDefault="00000000">
      <w:pPr>
        <w:pStyle w:val="ListNumber"/>
        <w:spacing w:after="20"/>
      </w:pPr>
      <w:r>
        <w:t>Create one income ledger transaction per qualifying Sponsor/Direct beneficiary.</w:t>
      </w:r>
    </w:p>
    <w:p w14:paraId="105ACBB3" w14:textId="77777777" w:rsidR="003619C0" w:rsidRDefault="00000000">
      <w:pPr>
        <w:pStyle w:val="ListNumber"/>
        <w:spacing w:after="20"/>
      </w:pPr>
      <w:r>
        <w:t>Link every income transaction to the source payment/joining transaction.</w:t>
      </w:r>
    </w:p>
    <w:p w14:paraId="064549B4" w14:textId="77777777" w:rsidR="003619C0" w:rsidRDefault="00000000">
      <w:pPr>
        <w:pStyle w:val="ListNumber"/>
        <w:spacing w:after="20"/>
      </w:pPr>
      <w:r>
        <w:t>Update member wallet/ledger balances.</w:t>
      </w:r>
    </w:p>
    <w:p w14:paraId="2B29304B" w14:textId="77777777" w:rsidR="003619C0" w:rsidRDefault="00000000">
      <w:pPr>
        <w:pStyle w:val="ListNumber"/>
        <w:spacing w:after="20"/>
      </w:pPr>
      <w:r>
        <w:t>If a member is not eligible, record a skipped/non-payable reason for auditability.</w:t>
      </w:r>
    </w:p>
    <w:p w14:paraId="662E8609" w14:textId="77777777" w:rsidR="003619C0" w:rsidRDefault="00000000">
      <w:pPr>
        <w:pStyle w:val="Heading2"/>
      </w:pPr>
      <w:r>
        <w:t>6.3 Example</w:t>
      </w:r>
    </w:p>
    <w:p w14:paraId="21D8EA7A" w14:textId="77777777" w:rsidR="003619C0" w:rsidRDefault="00000000">
      <w:r>
        <w:t>For a confirmed ₹5,000 payment, Level 1 is paid to the member's direct Sponsor at 5%, Level 2 to that Sponsor's Sponsor at 2%, Level 3 to the next Sponsor at 2%, Levels 4–8 to successive Sponsors at 1% each, and Levels 9–12 to successive Sponsors at 0.5% each. This is an illustration of the source percentages, not a new business rule.</w:t>
      </w:r>
    </w:p>
    <w:p w14:paraId="19A810AE" w14:textId="77777777" w:rsidR="00FA4E4D" w:rsidRDefault="00FA4E4D">
      <w:r>
        <w:t>The 12-level calculation must always follow the Sponsor/Direct relationship chain. Binary Position/placement and its normal upline chain must not be used for Level Income.</w:t>
      </w:r>
    </w:p>
    <w:p w14:paraId="5F94AC31" w14:textId="77777777" w:rsidR="00B0451A" w:rsidRDefault="00000000">
      <w:r>
        <w:t>Global Level-Based Income Rule: Whenever a business rule uses Level Income or level-based beneficiaries, including membership/joining, EMI payments, Purchase/Repurchase Income and Store Profit Distribution, Levels must always be resolved through the Sponsor/Direct chain. Binary Position/placement is never used to determine a Level Income beneficiary unless a future rule explicitly states otherwise.</w:t>
      </w:r>
    </w:p>
    <w:p w14:paraId="659EAA7E" w14:textId="77777777" w:rsidR="003619C0" w:rsidRDefault="00000000">
      <w:pPr>
        <w:spacing w:after="60"/>
      </w:pPr>
      <w:r>
        <w:t>Level Income Chain Rule: Levels 1–12 always follow the Sponsor/Direct chain. Level 1 is the member's direct Sponsor, Level 2 is that Sponsor's Sponsor, and so on up to Level 12. The Binary Position/placement parent and normal Binary Position/upline chain are not used for Level Income.</w:t>
      </w:r>
    </w:p>
    <w:p w14:paraId="12FF83AF" w14:textId="77777777" w:rsidR="003619C0" w:rsidRDefault="003619C0"/>
    <w:p w14:paraId="6F6B973B" w14:textId="77777777" w:rsidR="003619C0" w:rsidRDefault="00000000">
      <w:pPr>
        <w:pStyle w:val="Heading1"/>
      </w:pPr>
      <w:r>
        <w:t>7. Reward / Pair Income</w:t>
      </w:r>
    </w:p>
    <w:p w14:paraId="0D95974A" w14:textId="77777777" w:rsidR="003619C0" w:rsidRDefault="00000000">
      <w:pPr>
        <w:spacing w:after="60"/>
      </w:pPr>
      <w:r>
        <w:t>Core rule: Each eligible joining creates ₹50 pair value. Pairing uses Left and Right eligible business. Previously consumed entries cannot be reused.</w:t>
      </w:r>
    </w:p>
    <w:p w14:paraId="3ED9B83E" w14:textId="77777777" w:rsidR="003619C0" w:rsidRDefault="00000000">
      <w:pPr>
        <w:pStyle w:val="Heading2"/>
      </w:pPr>
      <w:r>
        <w:lastRenderedPageBreak/>
        <w:t>7.1 Milestones</w:t>
      </w:r>
    </w:p>
    <w:tbl>
      <w:tblPr>
        <w:tblStyle w:val="TableGrid"/>
        <w:tblW w:w="0" w:type="auto"/>
        <w:jc w:val="center"/>
        <w:tblLook w:val="04A0" w:firstRow="1" w:lastRow="0" w:firstColumn="1" w:lastColumn="0" w:noHBand="0" w:noVBand="1"/>
      </w:tblPr>
      <w:tblGrid>
        <w:gridCol w:w="2556"/>
        <w:gridCol w:w="2556"/>
        <w:gridCol w:w="2556"/>
        <w:gridCol w:w="2556"/>
      </w:tblGrid>
      <w:tr w:rsidR="003619C0" w14:paraId="677B77AC" w14:textId="77777777">
        <w:trPr>
          <w:jc w:val="center"/>
        </w:trPr>
        <w:tc>
          <w:tcPr>
            <w:tcW w:w="2556" w:type="dxa"/>
            <w:shd w:val="clear" w:color="auto" w:fill="D9E1F2"/>
            <w:vAlign w:val="center"/>
          </w:tcPr>
          <w:p w14:paraId="417DEB81" w14:textId="77777777" w:rsidR="003619C0" w:rsidRDefault="00000000">
            <w:r>
              <w:rPr>
                <w:b/>
                <w:sz w:val="17"/>
              </w:rPr>
              <w:t>Milestone</w:t>
            </w:r>
          </w:p>
        </w:tc>
        <w:tc>
          <w:tcPr>
            <w:tcW w:w="2556" w:type="dxa"/>
            <w:shd w:val="clear" w:color="auto" w:fill="D9E1F2"/>
            <w:vAlign w:val="center"/>
          </w:tcPr>
          <w:p w14:paraId="16C08A8F" w14:textId="77777777" w:rsidR="003619C0" w:rsidRDefault="00000000">
            <w:r>
              <w:rPr>
                <w:b/>
                <w:sz w:val="17"/>
              </w:rPr>
              <w:t>Left</w:t>
            </w:r>
          </w:p>
        </w:tc>
        <w:tc>
          <w:tcPr>
            <w:tcW w:w="2556" w:type="dxa"/>
            <w:shd w:val="clear" w:color="auto" w:fill="D9E1F2"/>
            <w:vAlign w:val="center"/>
          </w:tcPr>
          <w:p w14:paraId="7390497E" w14:textId="77777777" w:rsidR="003619C0" w:rsidRDefault="00000000">
            <w:r>
              <w:rPr>
                <w:b/>
                <w:sz w:val="17"/>
              </w:rPr>
              <w:t>Right</w:t>
            </w:r>
          </w:p>
        </w:tc>
        <w:tc>
          <w:tcPr>
            <w:tcW w:w="2556" w:type="dxa"/>
            <w:shd w:val="clear" w:color="auto" w:fill="D9E1F2"/>
            <w:vAlign w:val="center"/>
          </w:tcPr>
          <w:p w14:paraId="016053CC" w14:textId="77777777" w:rsidR="003619C0" w:rsidRDefault="00000000">
            <w:r>
              <w:rPr>
                <w:b/>
                <w:sz w:val="17"/>
              </w:rPr>
              <w:t>Reward</w:t>
            </w:r>
          </w:p>
        </w:tc>
      </w:tr>
      <w:tr w:rsidR="003619C0" w14:paraId="060C410D" w14:textId="77777777">
        <w:trPr>
          <w:jc w:val="center"/>
        </w:trPr>
        <w:tc>
          <w:tcPr>
            <w:tcW w:w="2556" w:type="dxa"/>
            <w:vAlign w:val="center"/>
          </w:tcPr>
          <w:p w14:paraId="06AAF507" w14:textId="77777777" w:rsidR="003619C0" w:rsidRDefault="00000000">
            <w:r>
              <w:rPr>
                <w:sz w:val="17"/>
              </w:rPr>
              <w:t>1</w:t>
            </w:r>
          </w:p>
        </w:tc>
        <w:tc>
          <w:tcPr>
            <w:tcW w:w="2556" w:type="dxa"/>
            <w:vAlign w:val="center"/>
          </w:tcPr>
          <w:p w14:paraId="6786CFED" w14:textId="77777777" w:rsidR="003619C0" w:rsidRDefault="00000000">
            <w:r>
              <w:rPr>
                <w:sz w:val="17"/>
              </w:rPr>
              <w:t>5</w:t>
            </w:r>
          </w:p>
        </w:tc>
        <w:tc>
          <w:tcPr>
            <w:tcW w:w="2556" w:type="dxa"/>
            <w:vAlign w:val="center"/>
          </w:tcPr>
          <w:p w14:paraId="39E3B4C1" w14:textId="77777777" w:rsidR="003619C0" w:rsidRDefault="00000000">
            <w:r>
              <w:rPr>
                <w:sz w:val="17"/>
              </w:rPr>
              <w:t>5</w:t>
            </w:r>
          </w:p>
        </w:tc>
        <w:tc>
          <w:tcPr>
            <w:tcW w:w="2556" w:type="dxa"/>
            <w:vAlign w:val="center"/>
          </w:tcPr>
          <w:p w14:paraId="6F9A1B0A" w14:textId="77777777" w:rsidR="003619C0" w:rsidRDefault="00000000">
            <w:r>
              <w:rPr>
                <w:sz w:val="17"/>
              </w:rPr>
              <w:t>₹500</w:t>
            </w:r>
          </w:p>
        </w:tc>
      </w:tr>
      <w:tr w:rsidR="003619C0" w14:paraId="693AD9B4" w14:textId="77777777">
        <w:trPr>
          <w:jc w:val="center"/>
        </w:trPr>
        <w:tc>
          <w:tcPr>
            <w:tcW w:w="2556" w:type="dxa"/>
            <w:vAlign w:val="center"/>
          </w:tcPr>
          <w:p w14:paraId="1F28514A" w14:textId="77777777" w:rsidR="003619C0" w:rsidRDefault="00000000">
            <w:r>
              <w:rPr>
                <w:sz w:val="17"/>
              </w:rPr>
              <w:t>2</w:t>
            </w:r>
          </w:p>
        </w:tc>
        <w:tc>
          <w:tcPr>
            <w:tcW w:w="2556" w:type="dxa"/>
            <w:vAlign w:val="center"/>
          </w:tcPr>
          <w:p w14:paraId="68C334E2" w14:textId="77777777" w:rsidR="003619C0" w:rsidRDefault="00000000">
            <w:r>
              <w:rPr>
                <w:sz w:val="17"/>
              </w:rPr>
              <w:t>50</w:t>
            </w:r>
          </w:p>
        </w:tc>
        <w:tc>
          <w:tcPr>
            <w:tcW w:w="2556" w:type="dxa"/>
            <w:vAlign w:val="center"/>
          </w:tcPr>
          <w:p w14:paraId="23D0BA5D" w14:textId="77777777" w:rsidR="003619C0" w:rsidRDefault="00000000">
            <w:r>
              <w:rPr>
                <w:sz w:val="17"/>
              </w:rPr>
              <w:t>50</w:t>
            </w:r>
          </w:p>
        </w:tc>
        <w:tc>
          <w:tcPr>
            <w:tcW w:w="2556" w:type="dxa"/>
            <w:vAlign w:val="center"/>
          </w:tcPr>
          <w:p w14:paraId="198A49B8" w14:textId="77777777" w:rsidR="003619C0" w:rsidRDefault="00000000">
            <w:r>
              <w:rPr>
                <w:sz w:val="17"/>
              </w:rPr>
              <w:t>₹5,000</w:t>
            </w:r>
          </w:p>
        </w:tc>
      </w:tr>
      <w:tr w:rsidR="003619C0" w14:paraId="468895F5" w14:textId="77777777">
        <w:trPr>
          <w:jc w:val="center"/>
        </w:trPr>
        <w:tc>
          <w:tcPr>
            <w:tcW w:w="2556" w:type="dxa"/>
            <w:vAlign w:val="center"/>
          </w:tcPr>
          <w:p w14:paraId="11BEC1A2" w14:textId="77777777" w:rsidR="003619C0" w:rsidRDefault="00000000">
            <w:r>
              <w:rPr>
                <w:sz w:val="17"/>
              </w:rPr>
              <w:t>3</w:t>
            </w:r>
          </w:p>
        </w:tc>
        <w:tc>
          <w:tcPr>
            <w:tcW w:w="2556" w:type="dxa"/>
            <w:vAlign w:val="center"/>
          </w:tcPr>
          <w:p w14:paraId="5E172543" w14:textId="77777777" w:rsidR="003619C0" w:rsidRDefault="00000000">
            <w:r>
              <w:rPr>
                <w:sz w:val="17"/>
              </w:rPr>
              <w:t>250</w:t>
            </w:r>
          </w:p>
        </w:tc>
        <w:tc>
          <w:tcPr>
            <w:tcW w:w="2556" w:type="dxa"/>
            <w:vAlign w:val="center"/>
          </w:tcPr>
          <w:p w14:paraId="38FD6B22" w14:textId="77777777" w:rsidR="003619C0" w:rsidRDefault="00000000">
            <w:r>
              <w:rPr>
                <w:sz w:val="17"/>
              </w:rPr>
              <w:t>250</w:t>
            </w:r>
          </w:p>
        </w:tc>
        <w:tc>
          <w:tcPr>
            <w:tcW w:w="2556" w:type="dxa"/>
            <w:vAlign w:val="center"/>
          </w:tcPr>
          <w:p w14:paraId="6D03D17D" w14:textId="77777777" w:rsidR="003619C0" w:rsidRDefault="00000000">
            <w:r>
              <w:rPr>
                <w:sz w:val="17"/>
              </w:rPr>
              <w:t>₹25,000</w:t>
            </w:r>
          </w:p>
        </w:tc>
      </w:tr>
      <w:tr w:rsidR="003619C0" w14:paraId="20EBC1AD" w14:textId="77777777">
        <w:trPr>
          <w:jc w:val="center"/>
        </w:trPr>
        <w:tc>
          <w:tcPr>
            <w:tcW w:w="2556" w:type="dxa"/>
            <w:vAlign w:val="center"/>
          </w:tcPr>
          <w:p w14:paraId="00EDA110" w14:textId="77777777" w:rsidR="003619C0" w:rsidRDefault="00000000">
            <w:r>
              <w:rPr>
                <w:sz w:val="17"/>
              </w:rPr>
              <w:t>4</w:t>
            </w:r>
          </w:p>
        </w:tc>
        <w:tc>
          <w:tcPr>
            <w:tcW w:w="2556" w:type="dxa"/>
            <w:vAlign w:val="center"/>
          </w:tcPr>
          <w:p w14:paraId="37489A1C" w14:textId="77777777" w:rsidR="003619C0" w:rsidRDefault="00000000">
            <w:r>
              <w:rPr>
                <w:sz w:val="17"/>
              </w:rPr>
              <w:t>500</w:t>
            </w:r>
          </w:p>
        </w:tc>
        <w:tc>
          <w:tcPr>
            <w:tcW w:w="2556" w:type="dxa"/>
            <w:vAlign w:val="center"/>
          </w:tcPr>
          <w:p w14:paraId="774CFFF5" w14:textId="77777777" w:rsidR="003619C0" w:rsidRDefault="00000000">
            <w:r>
              <w:rPr>
                <w:sz w:val="17"/>
              </w:rPr>
              <w:t>500</w:t>
            </w:r>
          </w:p>
        </w:tc>
        <w:tc>
          <w:tcPr>
            <w:tcW w:w="2556" w:type="dxa"/>
            <w:vAlign w:val="center"/>
          </w:tcPr>
          <w:p w14:paraId="600452DD" w14:textId="77777777" w:rsidR="003619C0" w:rsidRDefault="00000000">
            <w:r>
              <w:rPr>
                <w:sz w:val="17"/>
              </w:rPr>
              <w:t>₹50,000</w:t>
            </w:r>
          </w:p>
        </w:tc>
      </w:tr>
      <w:tr w:rsidR="003619C0" w14:paraId="59889B31" w14:textId="77777777">
        <w:trPr>
          <w:jc w:val="center"/>
        </w:trPr>
        <w:tc>
          <w:tcPr>
            <w:tcW w:w="2556" w:type="dxa"/>
            <w:vAlign w:val="center"/>
          </w:tcPr>
          <w:p w14:paraId="0F71D813" w14:textId="77777777" w:rsidR="003619C0" w:rsidRDefault="00000000">
            <w:r>
              <w:rPr>
                <w:sz w:val="17"/>
              </w:rPr>
              <w:t>5</w:t>
            </w:r>
          </w:p>
        </w:tc>
        <w:tc>
          <w:tcPr>
            <w:tcW w:w="2556" w:type="dxa"/>
            <w:vAlign w:val="center"/>
          </w:tcPr>
          <w:p w14:paraId="1D7B1CA8" w14:textId="77777777" w:rsidR="003619C0" w:rsidRDefault="00000000">
            <w:r>
              <w:rPr>
                <w:sz w:val="17"/>
              </w:rPr>
              <w:t>1,000</w:t>
            </w:r>
          </w:p>
        </w:tc>
        <w:tc>
          <w:tcPr>
            <w:tcW w:w="2556" w:type="dxa"/>
            <w:vAlign w:val="center"/>
          </w:tcPr>
          <w:p w14:paraId="17072503" w14:textId="77777777" w:rsidR="003619C0" w:rsidRDefault="00000000">
            <w:r>
              <w:rPr>
                <w:sz w:val="17"/>
              </w:rPr>
              <w:t>1,000</w:t>
            </w:r>
          </w:p>
        </w:tc>
        <w:tc>
          <w:tcPr>
            <w:tcW w:w="2556" w:type="dxa"/>
            <w:vAlign w:val="center"/>
          </w:tcPr>
          <w:p w14:paraId="08239E9D" w14:textId="77777777" w:rsidR="003619C0" w:rsidRDefault="00000000">
            <w:r>
              <w:rPr>
                <w:sz w:val="17"/>
              </w:rPr>
              <w:t>₹1,00,000</w:t>
            </w:r>
          </w:p>
        </w:tc>
      </w:tr>
      <w:tr w:rsidR="003619C0" w14:paraId="5E6633EC" w14:textId="77777777">
        <w:trPr>
          <w:jc w:val="center"/>
        </w:trPr>
        <w:tc>
          <w:tcPr>
            <w:tcW w:w="2556" w:type="dxa"/>
            <w:vAlign w:val="center"/>
          </w:tcPr>
          <w:p w14:paraId="68B67C71" w14:textId="77777777" w:rsidR="003619C0" w:rsidRDefault="00000000">
            <w:r>
              <w:rPr>
                <w:sz w:val="17"/>
              </w:rPr>
              <w:t>6</w:t>
            </w:r>
          </w:p>
        </w:tc>
        <w:tc>
          <w:tcPr>
            <w:tcW w:w="2556" w:type="dxa"/>
            <w:vAlign w:val="center"/>
          </w:tcPr>
          <w:p w14:paraId="3BD0EC7E" w14:textId="77777777" w:rsidR="003619C0" w:rsidRDefault="00000000">
            <w:r>
              <w:rPr>
                <w:sz w:val="17"/>
              </w:rPr>
              <w:t>2,000</w:t>
            </w:r>
          </w:p>
        </w:tc>
        <w:tc>
          <w:tcPr>
            <w:tcW w:w="2556" w:type="dxa"/>
            <w:vAlign w:val="center"/>
          </w:tcPr>
          <w:p w14:paraId="590D77C3" w14:textId="77777777" w:rsidR="003619C0" w:rsidRDefault="00000000">
            <w:r>
              <w:rPr>
                <w:sz w:val="17"/>
              </w:rPr>
              <w:t>2,000</w:t>
            </w:r>
          </w:p>
        </w:tc>
        <w:tc>
          <w:tcPr>
            <w:tcW w:w="2556" w:type="dxa"/>
            <w:vAlign w:val="center"/>
          </w:tcPr>
          <w:p w14:paraId="74B85372" w14:textId="77777777" w:rsidR="003619C0" w:rsidRDefault="00000000">
            <w:r>
              <w:rPr>
                <w:sz w:val="17"/>
              </w:rPr>
              <w:t>₹2,00,000</w:t>
            </w:r>
          </w:p>
        </w:tc>
      </w:tr>
      <w:tr w:rsidR="003619C0" w14:paraId="6034A180" w14:textId="77777777">
        <w:trPr>
          <w:jc w:val="center"/>
        </w:trPr>
        <w:tc>
          <w:tcPr>
            <w:tcW w:w="2556" w:type="dxa"/>
            <w:vAlign w:val="center"/>
          </w:tcPr>
          <w:p w14:paraId="11E2DA26" w14:textId="77777777" w:rsidR="003619C0" w:rsidRDefault="00000000">
            <w:r>
              <w:rPr>
                <w:sz w:val="17"/>
              </w:rPr>
              <w:t>7</w:t>
            </w:r>
          </w:p>
        </w:tc>
        <w:tc>
          <w:tcPr>
            <w:tcW w:w="2556" w:type="dxa"/>
            <w:vAlign w:val="center"/>
          </w:tcPr>
          <w:p w14:paraId="46D7AF7B" w14:textId="77777777" w:rsidR="003619C0" w:rsidRDefault="00000000">
            <w:r>
              <w:rPr>
                <w:sz w:val="17"/>
              </w:rPr>
              <w:t>5,000</w:t>
            </w:r>
          </w:p>
        </w:tc>
        <w:tc>
          <w:tcPr>
            <w:tcW w:w="2556" w:type="dxa"/>
            <w:vAlign w:val="center"/>
          </w:tcPr>
          <w:p w14:paraId="5B73ED0E" w14:textId="77777777" w:rsidR="003619C0" w:rsidRDefault="00000000">
            <w:r>
              <w:rPr>
                <w:sz w:val="17"/>
              </w:rPr>
              <w:t>5,000</w:t>
            </w:r>
          </w:p>
        </w:tc>
        <w:tc>
          <w:tcPr>
            <w:tcW w:w="2556" w:type="dxa"/>
            <w:vAlign w:val="center"/>
          </w:tcPr>
          <w:p w14:paraId="095A1718" w14:textId="77777777" w:rsidR="003619C0" w:rsidRDefault="00000000">
            <w:r>
              <w:rPr>
                <w:sz w:val="17"/>
              </w:rPr>
              <w:t>₹5,00,000</w:t>
            </w:r>
          </w:p>
        </w:tc>
      </w:tr>
      <w:tr w:rsidR="003619C0" w14:paraId="70839967" w14:textId="77777777">
        <w:trPr>
          <w:jc w:val="center"/>
        </w:trPr>
        <w:tc>
          <w:tcPr>
            <w:tcW w:w="2556" w:type="dxa"/>
            <w:vAlign w:val="center"/>
          </w:tcPr>
          <w:p w14:paraId="5E2484AA" w14:textId="77777777" w:rsidR="003619C0" w:rsidRDefault="00000000">
            <w:r>
              <w:rPr>
                <w:sz w:val="17"/>
              </w:rPr>
              <w:t>8</w:t>
            </w:r>
          </w:p>
        </w:tc>
        <w:tc>
          <w:tcPr>
            <w:tcW w:w="2556" w:type="dxa"/>
            <w:vAlign w:val="center"/>
          </w:tcPr>
          <w:p w14:paraId="3A024D71" w14:textId="77777777" w:rsidR="003619C0" w:rsidRDefault="00000000">
            <w:r>
              <w:rPr>
                <w:sz w:val="17"/>
              </w:rPr>
              <w:t>10,000</w:t>
            </w:r>
          </w:p>
        </w:tc>
        <w:tc>
          <w:tcPr>
            <w:tcW w:w="2556" w:type="dxa"/>
            <w:vAlign w:val="center"/>
          </w:tcPr>
          <w:p w14:paraId="0561C02C" w14:textId="77777777" w:rsidR="003619C0" w:rsidRDefault="00000000">
            <w:r>
              <w:rPr>
                <w:sz w:val="17"/>
              </w:rPr>
              <w:t>10,000</w:t>
            </w:r>
          </w:p>
        </w:tc>
        <w:tc>
          <w:tcPr>
            <w:tcW w:w="2556" w:type="dxa"/>
            <w:vAlign w:val="center"/>
          </w:tcPr>
          <w:p w14:paraId="1215FC7A" w14:textId="77777777" w:rsidR="003619C0" w:rsidRDefault="00000000">
            <w:r>
              <w:rPr>
                <w:sz w:val="17"/>
              </w:rPr>
              <w:t>₹10,00,000</w:t>
            </w:r>
          </w:p>
        </w:tc>
      </w:tr>
      <w:tr w:rsidR="003619C0" w14:paraId="30AE3815" w14:textId="77777777">
        <w:trPr>
          <w:jc w:val="center"/>
        </w:trPr>
        <w:tc>
          <w:tcPr>
            <w:tcW w:w="2556" w:type="dxa"/>
            <w:vAlign w:val="center"/>
          </w:tcPr>
          <w:p w14:paraId="03A0F065" w14:textId="77777777" w:rsidR="003619C0" w:rsidRDefault="00000000">
            <w:r>
              <w:rPr>
                <w:sz w:val="17"/>
              </w:rPr>
              <w:t>9</w:t>
            </w:r>
          </w:p>
        </w:tc>
        <w:tc>
          <w:tcPr>
            <w:tcW w:w="2556" w:type="dxa"/>
            <w:vAlign w:val="center"/>
          </w:tcPr>
          <w:p w14:paraId="5032FC6D" w14:textId="77777777" w:rsidR="003619C0" w:rsidRDefault="00000000">
            <w:r>
              <w:rPr>
                <w:sz w:val="17"/>
              </w:rPr>
              <w:t>20,000</w:t>
            </w:r>
          </w:p>
        </w:tc>
        <w:tc>
          <w:tcPr>
            <w:tcW w:w="2556" w:type="dxa"/>
            <w:vAlign w:val="center"/>
          </w:tcPr>
          <w:p w14:paraId="4F0AC21B" w14:textId="77777777" w:rsidR="003619C0" w:rsidRDefault="00000000">
            <w:r>
              <w:rPr>
                <w:sz w:val="17"/>
              </w:rPr>
              <w:t>20,000</w:t>
            </w:r>
          </w:p>
        </w:tc>
        <w:tc>
          <w:tcPr>
            <w:tcW w:w="2556" w:type="dxa"/>
            <w:vAlign w:val="center"/>
          </w:tcPr>
          <w:p w14:paraId="6AC55DD9" w14:textId="77777777" w:rsidR="003619C0" w:rsidRDefault="00000000">
            <w:r>
              <w:rPr>
                <w:sz w:val="17"/>
              </w:rPr>
              <w:t>₹20,00,000</w:t>
            </w:r>
          </w:p>
        </w:tc>
      </w:tr>
      <w:tr w:rsidR="003619C0" w14:paraId="7360CA5B" w14:textId="77777777">
        <w:trPr>
          <w:jc w:val="center"/>
        </w:trPr>
        <w:tc>
          <w:tcPr>
            <w:tcW w:w="2556" w:type="dxa"/>
            <w:vAlign w:val="center"/>
          </w:tcPr>
          <w:p w14:paraId="26AA46FC" w14:textId="77777777" w:rsidR="003619C0" w:rsidRDefault="00000000">
            <w:r>
              <w:rPr>
                <w:sz w:val="17"/>
              </w:rPr>
              <w:t>10</w:t>
            </w:r>
          </w:p>
        </w:tc>
        <w:tc>
          <w:tcPr>
            <w:tcW w:w="2556" w:type="dxa"/>
            <w:vAlign w:val="center"/>
          </w:tcPr>
          <w:p w14:paraId="6D7204B7" w14:textId="77777777" w:rsidR="003619C0" w:rsidRDefault="00000000">
            <w:r>
              <w:rPr>
                <w:sz w:val="17"/>
              </w:rPr>
              <w:t>40,000</w:t>
            </w:r>
          </w:p>
        </w:tc>
        <w:tc>
          <w:tcPr>
            <w:tcW w:w="2556" w:type="dxa"/>
            <w:vAlign w:val="center"/>
          </w:tcPr>
          <w:p w14:paraId="4A2BD225" w14:textId="77777777" w:rsidR="003619C0" w:rsidRDefault="00000000">
            <w:r>
              <w:rPr>
                <w:sz w:val="17"/>
              </w:rPr>
              <w:t>40,000</w:t>
            </w:r>
          </w:p>
        </w:tc>
        <w:tc>
          <w:tcPr>
            <w:tcW w:w="2556" w:type="dxa"/>
            <w:vAlign w:val="center"/>
          </w:tcPr>
          <w:p w14:paraId="0E29C46A" w14:textId="77777777" w:rsidR="003619C0" w:rsidRDefault="00000000">
            <w:r>
              <w:rPr>
                <w:sz w:val="17"/>
              </w:rPr>
              <w:t>₹40,00,000</w:t>
            </w:r>
          </w:p>
        </w:tc>
      </w:tr>
      <w:tr w:rsidR="003619C0" w14:paraId="74DFA209" w14:textId="77777777">
        <w:trPr>
          <w:jc w:val="center"/>
        </w:trPr>
        <w:tc>
          <w:tcPr>
            <w:tcW w:w="2556" w:type="dxa"/>
            <w:vAlign w:val="center"/>
          </w:tcPr>
          <w:p w14:paraId="633FF992" w14:textId="77777777" w:rsidR="003619C0" w:rsidRDefault="00000000">
            <w:r>
              <w:rPr>
                <w:sz w:val="17"/>
              </w:rPr>
              <w:t>11</w:t>
            </w:r>
          </w:p>
        </w:tc>
        <w:tc>
          <w:tcPr>
            <w:tcW w:w="2556" w:type="dxa"/>
            <w:vAlign w:val="center"/>
          </w:tcPr>
          <w:p w14:paraId="28564143" w14:textId="77777777" w:rsidR="003619C0" w:rsidRDefault="00000000">
            <w:r>
              <w:rPr>
                <w:sz w:val="17"/>
              </w:rPr>
              <w:t>80,000</w:t>
            </w:r>
          </w:p>
        </w:tc>
        <w:tc>
          <w:tcPr>
            <w:tcW w:w="2556" w:type="dxa"/>
            <w:vAlign w:val="center"/>
          </w:tcPr>
          <w:p w14:paraId="10127E69" w14:textId="77777777" w:rsidR="003619C0" w:rsidRDefault="00000000">
            <w:r>
              <w:rPr>
                <w:sz w:val="17"/>
              </w:rPr>
              <w:t>80,000</w:t>
            </w:r>
          </w:p>
        </w:tc>
        <w:tc>
          <w:tcPr>
            <w:tcW w:w="2556" w:type="dxa"/>
            <w:vAlign w:val="center"/>
          </w:tcPr>
          <w:p w14:paraId="3088382B" w14:textId="77777777" w:rsidR="003619C0" w:rsidRDefault="00000000">
            <w:r>
              <w:rPr>
                <w:sz w:val="17"/>
              </w:rPr>
              <w:t>₹80,00,000</w:t>
            </w:r>
          </w:p>
        </w:tc>
      </w:tr>
      <w:tr w:rsidR="003619C0" w14:paraId="005A4A3B" w14:textId="77777777">
        <w:trPr>
          <w:jc w:val="center"/>
        </w:trPr>
        <w:tc>
          <w:tcPr>
            <w:tcW w:w="2556" w:type="dxa"/>
            <w:vAlign w:val="center"/>
          </w:tcPr>
          <w:p w14:paraId="425819FF" w14:textId="77777777" w:rsidR="003619C0" w:rsidRDefault="00000000">
            <w:r>
              <w:rPr>
                <w:sz w:val="17"/>
              </w:rPr>
              <w:t>12</w:t>
            </w:r>
          </w:p>
        </w:tc>
        <w:tc>
          <w:tcPr>
            <w:tcW w:w="2556" w:type="dxa"/>
            <w:vAlign w:val="center"/>
          </w:tcPr>
          <w:p w14:paraId="48EA26AD" w14:textId="77777777" w:rsidR="003619C0" w:rsidRDefault="00000000">
            <w:r>
              <w:rPr>
                <w:sz w:val="17"/>
              </w:rPr>
              <w:t>160,000</w:t>
            </w:r>
          </w:p>
        </w:tc>
        <w:tc>
          <w:tcPr>
            <w:tcW w:w="2556" w:type="dxa"/>
            <w:vAlign w:val="center"/>
          </w:tcPr>
          <w:p w14:paraId="59DA88EC" w14:textId="77777777" w:rsidR="003619C0" w:rsidRDefault="00000000">
            <w:r>
              <w:rPr>
                <w:sz w:val="17"/>
              </w:rPr>
              <w:t>160,000</w:t>
            </w:r>
          </w:p>
        </w:tc>
        <w:tc>
          <w:tcPr>
            <w:tcW w:w="2556" w:type="dxa"/>
            <w:vAlign w:val="center"/>
          </w:tcPr>
          <w:p w14:paraId="2FC3A9EA" w14:textId="77777777" w:rsidR="003619C0" w:rsidRDefault="00000000">
            <w:r>
              <w:rPr>
                <w:sz w:val="17"/>
              </w:rPr>
              <w:t>₹160,00,000</w:t>
            </w:r>
          </w:p>
        </w:tc>
      </w:tr>
      <w:tr w:rsidR="003619C0" w14:paraId="60F30DEC" w14:textId="77777777">
        <w:trPr>
          <w:jc w:val="center"/>
        </w:trPr>
        <w:tc>
          <w:tcPr>
            <w:tcW w:w="2556" w:type="dxa"/>
            <w:vAlign w:val="center"/>
          </w:tcPr>
          <w:p w14:paraId="22DE7335" w14:textId="77777777" w:rsidR="003619C0" w:rsidRDefault="00000000">
            <w:r>
              <w:rPr>
                <w:sz w:val="17"/>
              </w:rPr>
              <w:t>13</w:t>
            </w:r>
          </w:p>
        </w:tc>
        <w:tc>
          <w:tcPr>
            <w:tcW w:w="2556" w:type="dxa"/>
            <w:vAlign w:val="center"/>
          </w:tcPr>
          <w:p w14:paraId="4AF66D74" w14:textId="77777777" w:rsidR="003619C0" w:rsidRDefault="00000000">
            <w:r>
              <w:rPr>
                <w:sz w:val="17"/>
              </w:rPr>
              <w:t>320,000</w:t>
            </w:r>
          </w:p>
        </w:tc>
        <w:tc>
          <w:tcPr>
            <w:tcW w:w="2556" w:type="dxa"/>
            <w:vAlign w:val="center"/>
          </w:tcPr>
          <w:p w14:paraId="6AD1E204" w14:textId="77777777" w:rsidR="003619C0" w:rsidRDefault="00000000">
            <w:r>
              <w:rPr>
                <w:sz w:val="17"/>
              </w:rPr>
              <w:t>320,000</w:t>
            </w:r>
          </w:p>
        </w:tc>
        <w:tc>
          <w:tcPr>
            <w:tcW w:w="2556" w:type="dxa"/>
            <w:vAlign w:val="center"/>
          </w:tcPr>
          <w:p w14:paraId="10D89C5B" w14:textId="77777777" w:rsidR="003619C0" w:rsidRDefault="00000000">
            <w:r>
              <w:rPr>
                <w:sz w:val="17"/>
              </w:rPr>
              <w:t>₹320,00,000</w:t>
            </w:r>
          </w:p>
        </w:tc>
      </w:tr>
      <w:tr w:rsidR="003619C0" w14:paraId="1307A39E" w14:textId="77777777">
        <w:trPr>
          <w:jc w:val="center"/>
        </w:trPr>
        <w:tc>
          <w:tcPr>
            <w:tcW w:w="2556" w:type="dxa"/>
            <w:vAlign w:val="center"/>
          </w:tcPr>
          <w:p w14:paraId="6769FFC8" w14:textId="77777777" w:rsidR="003619C0" w:rsidRDefault="00000000">
            <w:r>
              <w:rPr>
                <w:sz w:val="17"/>
              </w:rPr>
              <w:t>14</w:t>
            </w:r>
          </w:p>
        </w:tc>
        <w:tc>
          <w:tcPr>
            <w:tcW w:w="2556" w:type="dxa"/>
            <w:vAlign w:val="center"/>
          </w:tcPr>
          <w:p w14:paraId="68868ED2" w14:textId="77777777" w:rsidR="003619C0" w:rsidRDefault="00000000">
            <w:r>
              <w:rPr>
                <w:sz w:val="17"/>
              </w:rPr>
              <w:t>640,000</w:t>
            </w:r>
          </w:p>
        </w:tc>
        <w:tc>
          <w:tcPr>
            <w:tcW w:w="2556" w:type="dxa"/>
            <w:vAlign w:val="center"/>
          </w:tcPr>
          <w:p w14:paraId="0D21EF1A" w14:textId="77777777" w:rsidR="003619C0" w:rsidRDefault="00000000">
            <w:r>
              <w:rPr>
                <w:sz w:val="17"/>
              </w:rPr>
              <w:t>640,000</w:t>
            </w:r>
          </w:p>
        </w:tc>
        <w:tc>
          <w:tcPr>
            <w:tcW w:w="2556" w:type="dxa"/>
            <w:vAlign w:val="center"/>
          </w:tcPr>
          <w:p w14:paraId="69DE5FA1" w14:textId="77777777" w:rsidR="003619C0" w:rsidRDefault="00000000">
            <w:r>
              <w:rPr>
                <w:sz w:val="17"/>
              </w:rPr>
              <w:t>₹640,00,000</w:t>
            </w:r>
          </w:p>
        </w:tc>
      </w:tr>
      <w:tr w:rsidR="003619C0" w14:paraId="028C38F7" w14:textId="77777777">
        <w:trPr>
          <w:jc w:val="center"/>
        </w:trPr>
        <w:tc>
          <w:tcPr>
            <w:tcW w:w="2556" w:type="dxa"/>
            <w:vAlign w:val="center"/>
          </w:tcPr>
          <w:p w14:paraId="271CAF1B" w14:textId="77777777" w:rsidR="003619C0" w:rsidRDefault="00000000">
            <w:r>
              <w:rPr>
                <w:sz w:val="17"/>
              </w:rPr>
              <w:t>15</w:t>
            </w:r>
          </w:p>
        </w:tc>
        <w:tc>
          <w:tcPr>
            <w:tcW w:w="2556" w:type="dxa"/>
            <w:vAlign w:val="center"/>
          </w:tcPr>
          <w:p w14:paraId="127655F5" w14:textId="77777777" w:rsidR="003619C0" w:rsidRDefault="00000000">
            <w:r>
              <w:rPr>
                <w:sz w:val="17"/>
              </w:rPr>
              <w:t>1,280,000</w:t>
            </w:r>
          </w:p>
        </w:tc>
        <w:tc>
          <w:tcPr>
            <w:tcW w:w="2556" w:type="dxa"/>
            <w:vAlign w:val="center"/>
          </w:tcPr>
          <w:p w14:paraId="60CC65DA" w14:textId="77777777" w:rsidR="003619C0" w:rsidRDefault="00000000">
            <w:r>
              <w:rPr>
                <w:sz w:val="17"/>
              </w:rPr>
              <w:t>1,280,000</w:t>
            </w:r>
          </w:p>
        </w:tc>
        <w:tc>
          <w:tcPr>
            <w:tcW w:w="2556" w:type="dxa"/>
            <w:vAlign w:val="center"/>
          </w:tcPr>
          <w:p w14:paraId="1C6C51D6" w14:textId="690DBCFE" w:rsidR="003619C0" w:rsidRDefault="00000000">
            <w:r>
              <w:rPr>
                <w:sz w:val="17"/>
              </w:rPr>
              <w:t>₹12</w:t>
            </w:r>
            <w:r w:rsidR="00891078">
              <w:rPr>
                <w:sz w:val="17"/>
              </w:rPr>
              <w:t>8</w:t>
            </w:r>
            <w:r>
              <w:rPr>
                <w:sz w:val="17"/>
              </w:rPr>
              <w:t xml:space="preserve">,00,000 </w:t>
            </w:r>
          </w:p>
        </w:tc>
      </w:tr>
    </w:tbl>
    <w:p w14:paraId="58721460" w14:textId="77777777" w:rsidR="003619C0" w:rsidRDefault="00000000">
      <w:pPr>
        <w:pStyle w:val="Heading2"/>
      </w:pPr>
      <w:r>
        <w:t>7.2 Incremental counting</w:t>
      </w:r>
    </w:p>
    <w:p w14:paraId="2B848D02" w14:textId="77777777" w:rsidR="003619C0" w:rsidRDefault="00000000">
      <w:pPr>
        <w:pStyle w:val="ListNumber"/>
        <w:spacing w:after="20"/>
      </w:pPr>
      <w:r>
        <w:t>Maintain separate unused/consumed eligible-entry counts for Left and Right.</w:t>
      </w:r>
    </w:p>
    <w:p w14:paraId="17223FF3" w14:textId="77777777" w:rsidR="003619C0" w:rsidRDefault="00000000">
      <w:pPr>
        <w:pStyle w:val="ListNumber"/>
        <w:spacing w:after="20"/>
      </w:pPr>
      <w:r>
        <w:t>When new eligible entries arrive, add them to the unused pool.</w:t>
      </w:r>
    </w:p>
    <w:p w14:paraId="17FC05ED" w14:textId="77777777" w:rsidR="003619C0" w:rsidRDefault="00000000">
      <w:pPr>
        <w:pStyle w:val="ListNumber"/>
        <w:spacing w:after="20"/>
      </w:pPr>
      <w:r>
        <w:t>Evaluate the next unachieved milestone.</w:t>
      </w:r>
    </w:p>
    <w:p w14:paraId="3A7C14DD" w14:textId="77777777" w:rsidR="003619C0" w:rsidRDefault="00000000">
      <w:pPr>
        <w:pStyle w:val="ListNumber"/>
        <w:spacing w:after="20"/>
      </w:pPr>
      <w:r>
        <w:t>Consume only the new/additional entries needed for that milestone.</w:t>
      </w:r>
    </w:p>
    <w:p w14:paraId="45392BDD" w14:textId="77777777" w:rsidR="003619C0" w:rsidRDefault="00000000">
      <w:pPr>
        <w:pStyle w:val="ListNumber"/>
        <w:spacing w:after="20"/>
      </w:pPr>
      <w:r>
        <w:t>Create reward transaction and mark consumed entries as used for that milestone.</w:t>
      </w:r>
    </w:p>
    <w:p w14:paraId="3D54A55C" w14:textId="77777777" w:rsidR="003619C0" w:rsidRDefault="00000000">
      <w:pPr>
        <w:pStyle w:val="ListNumber"/>
        <w:spacing w:after="20"/>
      </w:pPr>
      <w:r>
        <w:t>Never reuse consumed entries for a later milestone.</w:t>
      </w:r>
    </w:p>
    <w:p w14:paraId="73589FB9" w14:textId="77777777" w:rsidR="003619C0" w:rsidRDefault="00000000">
      <w:pPr>
        <w:pStyle w:val="ListNumber"/>
        <w:spacing w:after="20"/>
      </w:pPr>
      <w:r>
        <w:t>Continue evaluating higher milestones when enough additional eligible entries exist.</w:t>
      </w:r>
    </w:p>
    <w:p w14:paraId="3C28B7C4" w14:textId="77777777" w:rsidR="00D74E0A" w:rsidRDefault="00D74E0A" w:rsidP="00D74E0A">
      <w:pPr>
        <w:pStyle w:val="Heading2"/>
      </w:pPr>
      <w:r>
        <w:t>7.3 Qualification</w:t>
      </w:r>
    </w:p>
    <w:p w14:paraId="011EB612" w14:textId="77777777" w:rsidR="00D74E0A" w:rsidRPr="007D08FE" w:rsidRDefault="00D74E0A" w:rsidP="00D74E0A">
      <w:pPr>
        <w:numPr>
          <w:ilvl w:val="0"/>
          <w:numId w:val="12"/>
        </w:numPr>
        <w:spacing w:after="60"/>
        <w:rPr>
          <w:lang w:val="en-IN"/>
        </w:rPr>
      </w:pPr>
      <w:r w:rsidRPr="007D08FE">
        <w:rPr>
          <w:lang w:val="en-IN"/>
        </w:rPr>
        <w:t xml:space="preserve">Minimum Direct Members: Each Reward/Pair level requires a minimum number of Direct Members. These milestone-wise Direct Member requirements must be configurable by Super Admin from the Settings module. The values must not be hard-coded. </w:t>
      </w:r>
    </w:p>
    <w:p w14:paraId="123B782E" w14:textId="77777777" w:rsidR="00D74E0A" w:rsidRPr="007D08FE" w:rsidRDefault="00D74E0A" w:rsidP="00D74E0A">
      <w:pPr>
        <w:numPr>
          <w:ilvl w:val="0"/>
          <w:numId w:val="12"/>
        </w:numPr>
        <w:spacing w:after="60"/>
        <w:rPr>
          <w:lang w:val="en-IN"/>
        </w:rPr>
      </w:pPr>
      <w:r w:rsidRPr="007D08FE">
        <w:rPr>
          <w:lang w:val="en-IN"/>
        </w:rPr>
        <w:t xml:space="preserve">Pair Qualification EMI Rule: The ₹1,000 plan requires a minimum of 6 completed EMIs. The ₹3,000 and ₹5,000 plans require a minimum of 2 completed EMIs. Only after the applicable EMI requirement is completed is the EMI membership treated as a full eligible joining for Pair/Reward qualification. </w:t>
      </w:r>
    </w:p>
    <w:p w14:paraId="0E7E3390" w14:textId="77777777" w:rsidR="00D74E0A" w:rsidRPr="007D08FE" w:rsidRDefault="00D74E0A" w:rsidP="00D74E0A">
      <w:pPr>
        <w:numPr>
          <w:ilvl w:val="0"/>
          <w:numId w:val="12"/>
        </w:numPr>
        <w:spacing w:after="60"/>
        <w:rPr>
          <w:lang w:val="en-IN"/>
        </w:rPr>
      </w:pPr>
      <w:r w:rsidRPr="007D08FE">
        <w:rPr>
          <w:lang w:val="en-IN"/>
        </w:rPr>
        <w:t xml:space="preserve">Income Calculation: Pair income is calculated at the end of every month. </w:t>
      </w:r>
    </w:p>
    <w:p w14:paraId="1A8CD8CB" w14:textId="77777777" w:rsidR="00D74E0A" w:rsidRPr="007D08FE" w:rsidRDefault="00D74E0A" w:rsidP="00D74E0A">
      <w:pPr>
        <w:numPr>
          <w:ilvl w:val="0"/>
          <w:numId w:val="12"/>
        </w:numPr>
        <w:spacing w:after="60"/>
        <w:rPr>
          <w:lang w:val="en-IN"/>
        </w:rPr>
      </w:pPr>
      <w:r w:rsidRPr="007D08FE">
        <w:rPr>
          <w:lang w:val="en-IN"/>
        </w:rPr>
        <w:t xml:space="preserve">Verified Pairs: All valid and verified eligible pairs completed by month-end are included in the monthly income calculation. </w:t>
      </w:r>
    </w:p>
    <w:p w14:paraId="2865ABCB" w14:textId="77777777" w:rsidR="00D74E0A" w:rsidRPr="007D08FE" w:rsidRDefault="00D74E0A" w:rsidP="00D74E0A">
      <w:pPr>
        <w:numPr>
          <w:ilvl w:val="0"/>
          <w:numId w:val="12"/>
        </w:numPr>
        <w:spacing w:after="60"/>
        <w:rPr>
          <w:lang w:val="en-IN"/>
        </w:rPr>
      </w:pPr>
      <w:proofErr w:type="spellStart"/>
      <w:r w:rsidRPr="007D08FE">
        <w:rPr>
          <w:lang w:val="en-IN"/>
        </w:rPr>
        <w:t>Pair</w:t>
      </w:r>
      <w:proofErr w:type="spellEnd"/>
      <w:r w:rsidRPr="007D08FE">
        <w:rPr>
          <w:lang w:val="en-IN"/>
        </w:rPr>
        <w:t xml:space="preserve"> Value: Income is calculated at ₹50 per eligible pair. </w:t>
      </w:r>
    </w:p>
    <w:p w14:paraId="5F7C43E1" w14:textId="77777777" w:rsidR="00D74E0A" w:rsidRPr="007D08FE" w:rsidRDefault="00D74E0A" w:rsidP="00D74E0A">
      <w:pPr>
        <w:numPr>
          <w:ilvl w:val="0"/>
          <w:numId w:val="12"/>
        </w:numPr>
        <w:spacing w:after="60"/>
        <w:rPr>
          <w:lang w:val="en-IN"/>
        </w:rPr>
      </w:pPr>
      <w:r w:rsidRPr="007D08FE">
        <w:rPr>
          <w:lang w:val="en-IN"/>
        </w:rPr>
        <w:t xml:space="preserve">Carry Forward: If eligible Left/Right business remains unpaired at month-end, the unpaired balance is carried forward to the next month and added to newly eligible business. </w:t>
      </w:r>
    </w:p>
    <w:p w14:paraId="3D44E89E" w14:textId="77777777" w:rsidR="00D74E0A" w:rsidRPr="007D08FE" w:rsidRDefault="00D74E0A" w:rsidP="00D74E0A">
      <w:pPr>
        <w:numPr>
          <w:ilvl w:val="0"/>
          <w:numId w:val="12"/>
        </w:numPr>
        <w:spacing w:after="60"/>
        <w:rPr>
          <w:lang w:val="en-IN"/>
        </w:rPr>
      </w:pPr>
      <w:r w:rsidRPr="007D08FE">
        <w:rPr>
          <w:lang w:val="en-IN"/>
        </w:rPr>
        <w:t xml:space="preserve">Consumed Entries: Once an eligible Left or Right entry has been consumed for a completed pair, that entry can never be reused for another pair. </w:t>
      </w:r>
    </w:p>
    <w:p w14:paraId="179CB757" w14:textId="77777777" w:rsidR="00D74E0A" w:rsidRPr="007D08FE" w:rsidRDefault="00D74E0A" w:rsidP="00D74E0A">
      <w:pPr>
        <w:numPr>
          <w:ilvl w:val="0"/>
          <w:numId w:val="12"/>
        </w:numPr>
        <w:spacing w:after="60"/>
        <w:rPr>
          <w:lang w:val="en-IN"/>
        </w:rPr>
      </w:pPr>
      <w:r w:rsidRPr="007D08FE">
        <w:rPr>
          <w:lang w:val="en-IN"/>
        </w:rPr>
        <w:t xml:space="preserve">Payout Cap: There is no daily or monthly payout cap on Pair Income. All verified and completed eligible pairs available at month-end are calculated and paid at ₹50 per pair. </w:t>
      </w:r>
    </w:p>
    <w:p w14:paraId="72323216" w14:textId="77777777" w:rsidR="00D74E0A" w:rsidRPr="007D08FE" w:rsidRDefault="00D74E0A" w:rsidP="00D74E0A">
      <w:pPr>
        <w:numPr>
          <w:ilvl w:val="0"/>
          <w:numId w:val="12"/>
        </w:numPr>
        <w:spacing w:after="60"/>
        <w:rPr>
          <w:lang w:val="en-IN"/>
        </w:rPr>
      </w:pPr>
      <w:r w:rsidRPr="007D08FE">
        <w:rPr>
          <w:lang w:val="en-IN"/>
        </w:rPr>
        <w:t xml:space="preserve">Payment Reversal/Refund: No payment refund or reversal is supported anywhere in the application. Confirmed payments are final. </w:t>
      </w:r>
    </w:p>
    <w:p w14:paraId="0AB859A7" w14:textId="77777777" w:rsidR="00D74E0A" w:rsidRPr="007D08FE" w:rsidRDefault="00D74E0A" w:rsidP="00D74E0A">
      <w:pPr>
        <w:numPr>
          <w:ilvl w:val="0"/>
          <w:numId w:val="12"/>
        </w:numPr>
        <w:spacing w:after="60"/>
        <w:rPr>
          <w:lang w:val="en-IN"/>
        </w:rPr>
      </w:pPr>
      <w:r w:rsidRPr="007D08FE">
        <w:rPr>
          <w:lang w:val="en-IN"/>
        </w:rPr>
        <w:t xml:space="preserve">Tax/TDS: Current Pair Income TDS/Tax is 0%, unless the applicable configuration is changed by Super Admin. </w:t>
      </w:r>
    </w:p>
    <w:p w14:paraId="5D53FF42" w14:textId="77777777" w:rsidR="00D74E0A" w:rsidRPr="007D08FE" w:rsidRDefault="00D74E0A" w:rsidP="00D74E0A">
      <w:pPr>
        <w:spacing w:after="60"/>
        <w:rPr>
          <w:lang w:val="en-IN"/>
        </w:rPr>
      </w:pPr>
      <w:r w:rsidRPr="007D08FE">
        <w:rPr>
          <w:lang w:val="en-IN"/>
        </w:rPr>
        <w:t>Pair Calculation Rule</w:t>
      </w:r>
    </w:p>
    <w:p w14:paraId="7A746B87" w14:textId="77777777" w:rsidR="00D74E0A" w:rsidRPr="007D08FE" w:rsidRDefault="00D74E0A" w:rsidP="00D74E0A">
      <w:pPr>
        <w:spacing w:after="60"/>
        <w:rPr>
          <w:lang w:val="en-IN"/>
        </w:rPr>
      </w:pPr>
      <w:r w:rsidRPr="007D08FE">
        <w:rPr>
          <w:lang w:val="en-IN"/>
        </w:rPr>
        <w:t>Pair income is calculated at the end of every month. All verified and eligible Left/Right pairs completed by the month-end calculation cutoff are processed at ₹50 per pair. Any unpaired eligible Left/Right business is carried forward to the next month and combined with newly eligible business. Consumed entries can never be reused. There is no daily or monthly payout cap.</w:t>
      </w:r>
    </w:p>
    <w:p w14:paraId="5F4E111A" w14:textId="77777777" w:rsidR="00D74E0A" w:rsidRPr="007D08FE" w:rsidRDefault="00D74E0A" w:rsidP="00D74E0A">
      <w:pPr>
        <w:spacing w:after="60"/>
        <w:rPr>
          <w:lang w:val="en-IN"/>
        </w:rPr>
      </w:pPr>
      <w:r w:rsidRPr="007D08FE">
        <w:rPr>
          <w:lang w:val="en-IN"/>
        </w:rPr>
        <w:t>Centralized Super Admin Settings</w:t>
      </w:r>
    </w:p>
    <w:p w14:paraId="50F30469" w14:textId="77777777" w:rsidR="00D74E0A" w:rsidRPr="007D08FE" w:rsidRDefault="00D74E0A" w:rsidP="00D74E0A">
      <w:pPr>
        <w:spacing w:after="60"/>
        <w:rPr>
          <w:lang w:val="en-IN"/>
        </w:rPr>
      </w:pPr>
      <w:r w:rsidRPr="007D08FE">
        <w:rPr>
          <w:lang w:val="en-IN"/>
        </w:rPr>
        <w:lastRenderedPageBreak/>
        <w:t>All configurable business rules, rates, thresholds, limits, qualification requirements, tax/TDS values and other adjustable parameters must be managed through the Super Admin Settings module wherever applicable.</w:t>
      </w:r>
    </w:p>
    <w:p w14:paraId="15FD148D" w14:textId="77777777" w:rsidR="00D74E0A" w:rsidRPr="007D08FE" w:rsidRDefault="00D74E0A" w:rsidP="00D74E0A">
      <w:pPr>
        <w:spacing w:after="60"/>
        <w:rPr>
          <w:lang w:val="en-IN"/>
        </w:rPr>
      </w:pPr>
      <w:r w:rsidRPr="007D08FE">
        <w:rPr>
          <w:lang w:val="en-IN"/>
        </w:rPr>
        <w:t>The Settings module must include configuration for applicable items such as:</w:t>
      </w:r>
    </w:p>
    <w:p w14:paraId="290A27FC" w14:textId="77777777" w:rsidR="00D74E0A" w:rsidRPr="007D08FE" w:rsidRDefault="00D74E0A" w:rsidP="00D74E0A">
      <w:pPr>
        <w:numPr>
          <w:ilvl w:val="0"/>
          <w:numId w:val="13"/>
        </w:numPr>
        <w:spacing w:after="60"/>
        <w:rPr>
          <w:lang w:val="en-IN"/>
        </w:rPr>
      </w:pPr>
      <w:r w:rsidRPr="007D08FE">
        <w:rPr>
          <w:lang w:val="en-IN"/>
        </w:rPr>
        <w:t xml:space="preserve">Milestone-wise minimum Direct Member requirements. </w:t>
      </w:r>
    </w:p>
    <w:p w14:paraId="05ACC252" w14:textId="77777777" w:rsidR="00D74E0A" w:rsidRPr="007D08FE" w:rsidRDefault="00D74E0A" w:rsidP="00D74E0A">
      <w:pPr>
        <w:numPr>
          <w:ilvl w:val="0"/>
          <w:numId w:val="13"/>
        </w:numPr>
        <w:spacing w:after="60"/>
        <w:rPr>
          <w:lang w:val="en-IN"/>
        </w:rPr>
      </w:pPr>
      <w:r w:rsidRPr="007D08FE">
        <w:rPr>
          <w:lang w:val="en-IN"/>
        </w:rPr>
        <w:t xml:space="preserve">Pair value. </w:t>
      </w:r>
    </w:p>
    <w:p w14:paraId="4FA77A1D" w14:textId="77777777" w:rsidR="00D74E0A" w:rsidRPr="007D08FE" w:rsidRDefault="00D74E0A" w:rsidP="00D74E0A">
      <w:pPr>
        <w:numPr>
          <w:ilvl w:val="0"/>
          <w:numId w:val="13"/>
        </w:numPr>
        <w:spacing w:after="60"/>
        <w:rPr>
          <w:lang w:val="en-IN"/>
        </w:rPr>
      </w:pPr>
      <w:r w:rsidRPr="007D08FE">
        <w:rPr>
          <w:lang w:val="en-IN"/>
        </w:rPr>
        <w:t xml:space="preserve">EMI qualification requirements for each EMI plan. </w:t>
      </w:r>
    </w:p>
    <w:p w14:paraId="67047875" w14:textId="77777777" w:rsidR="00D74E0A" w:rsidRPr="007D08FE" w:rsidRDefault="00D74E0A" w:rsidP="00D74E0A">
      <w:pPr>
        <w:numPr>
          <w:ilvl w:val="0"/>
          <w:numId w:val="13"/>
        </w:numPr>
        <w:spacing w:after="60"/>
        <w:rPr>
          <w:lang w:val="en-IN"/>
        </w:rPr>
      </w:pPr>
      <w:r w:rsidRPr="007D08FE">
        <w:rPr>
          <w:lang w:val="en-IN"/>
        </w:rPr>
        <w:t xml:space="preserve">Income/commission percentages. </w:t>
      </w:r>
    </w:p>
    <w:p w14:paraId="318E1D1C" w14:textId="77777777" w:rsidR="00D74E0A" w:rsidRPr="007D08FE" w:rsidRDefault="00D74E0A" w:rsidP="00D74E0A">
      <w:pPr>
        <w:numPr>
          <w:ilvl w:val="0"/>
          <w:numId w:val="13"/>
        </w:numPr>
        <w:spacing w:after="60"/>
        <w:rPr>
          <w:lang w:val="en-IN"/>
        </w:rPr>
      </w:pPr>
      <w:r w:rsidRPr="007D08FE">
        <w:rPr>
          <w:lang w:val="en-IN"/>
        </w:rPr>
        <w:t xml:space="preserve">Tax/TDS percentages. </w:t>
      </w:r>
    </w:p>
    <w:p w14:paraId="33FF97A2" w14:textId="77777777" w:rsidR="00D74E0A" w:rsidRPr="007D08FE" w:rsidRDefault="00D74E0A" w:rsidP="00D74E0A">
      <w:pPr>
        <w:numPr>
          <w:ilvl w:val="0"/>
          <w:numId w:val="13"/>
        </w:numPr>
        <w:spacing w:after="60"/>
        <w:rPr>
          <w:lang w:val="en-IN"/>
        </w:rPr>
      </w:pPr>
      <w:r w:rsidRPr="007D08FE">
        <w:rPr>
          <w:lang w:val="en-IN"/>
        </w:rPr>
        <w:t xml:space="preserve">Other configurable reward, qualification, threshold and limit values defined in the business logic. </w:t>
      </w:r>
    </w:p>
    <w:p w14:paraId="6F69013C" w14:textId="77777777" w:rsidR="00D74E0A" w:rsidRPr="007D08FE" w:rsidRDefault="00D74E0A" w:rsidP="00D74E0A">
      <w:pPr>
        <w:spacing w:after="60"/>
        <w:rPr>
          <w:lang w:val="en-IN"/>
        </w:rPr>
      </w:pPr>
      <w:r w:rsidRPr="007D08FE">
        <w:rPr>
          <w:lang w:val="en-IN"/>
        </w:rPr>
        <w:t>Settings Principle: Configurable values must not be hard-coded in application logic. Changes made by Super Admin through the Settings module must automatically be used by the applicable business calculations and processes.</w:t>
      </w:r>
    </w:p>
    <w:p w14:paraId="2A613D67" w14:textId="77777777" w:rsidR="00D74E0A" w:rsidRPr="007D08FE" w:rsidRDefault="00D74E0A" w:rsidP="00D74E0A">
      <w:pPr>
        <w:spacing w:after="60"/>
        <w:rPr>
          <w:lang w:val="en-IN"/>
        </w:rPr>
      </w:pPr>
      <w:r w:rsidRPr="007D08FE">
        <w:rPr>
          <w:lang w:val="en-IN"/>
        </w:rPr>
        <w:t>All Settings changes must be properly validated and authorized. Configuration changes that affect financial calculations should maintain appropriate configuration history/auditability so that the applicable value used for a calculation can always be determined.</w:t>
      </w:r>
    </w:p>
    <w:p w14:paraId="1088C602" w14:textId="77777777" w:rsidR="003619C0" w:rsidRDefault="003619C0"/>
    <w:p w14:paraId="6A20E1B0" w14:textId="77777777" w:rsidR="003619C0" w:rsidRDefault="00000000">
      <w:pPr>
        <w:pStyle w:val="Heading1"/>
      </w:pPr>
      <w:r>
        <w:t>8. Monthly Draw</w:t>
      </w:r>
    </w:p>
    <w:p w14:paraId="0A7F082A" w14:textId="77777777" w:rsidR="003619C0" w:rsidRDefault="00000000">
      <w:pPr>
        <w:pStyle w:val="Heading2"/>
      </w:pPr>
      <w:r>
        <w:t>8.1 Draw grouping</w:t>
      </w:r>
    </w:p>
    <w:p w14:paraId="4668E3F6" w14:textId="77777777" w:rsidR="003619C0" w:rsidRDefault="00000000">
      <w:pPr>
        <w:pStyle w:val="ListNumber"/>
        <w:spacing w:after="20"/>
      </w:pPr>
      <w:r>
        <w:t>On the 15th at 12:00 AM, system generates groups from eligible company members using the configured group size.</w:t>
      </w:r>
    </w:p>
    <w:p w14:paraId="40FE30C1" w14:textId="77777777" w:rsidR="003619C0" w:rsidRDefault="00000000">
      <w:pPr>
        <w:pStyle w:val="ListNumber"/>
        <w:spacing w:after="20"/>
      </w:pPr>
      <w:r>
        <w:t>Default/example group size is 200; Super Admin can configure 200, 300, 500 or another allowed number.</w:t>
      </w:r>
    </w:p>
    <w:p w14:paraId="72A13487" w14:textId="77777777" w:rsidR="003619C0" w:rsidRDefault="00000000">
      <w:pPr>
        <w:pStyle w:val="ListNumber"/>
        <w:spacing w:after="20"/>
      </w:pPr>
      <w:r>
        <w:t>Group 1 = first N Customer IDs, Group 2 = next N, and so on.</w:t>
      </w:r>
    </w:p>
    <w:p w14:paraId="2D6905C5" w14:textId="77777777" w:rsidR="003619C0" w:rsidRDefault="00000000">
      <w:pPr>
        <w:pStyle w:val="ListNumber"/>
        <w:spacing w:after="20"/>
      </w:pPr>
      <w:r>
        <w:t>Entries occurring on the 15th after the grouping cutoff are excluded from that day's draw.</w:t>
      </w:r>
    </w:p>
    <w:p w14:paraId="310F319B" w14:textId="77777777" w:rsidR="003619C0" w:rsidRDefault="00000000">
      <w:pPr>
        <w:pStyle w:val="ListNumber"/>
        <w:spacing w:after="20"/>
      </w:pPr>
      <w:r>
        <w:t>Groups remain traceable for the draw cycle.</w:t>
      </w:r>
    </w:p>
    <w:p w14:paraId="2EEED563" w14:textId="77777777" w:rsidR="003619C0" w:rsidRDefault="00000000">
      <w:pPr>
        <w:pStyle w:val="Heading2"/>
      </w:pPr>
      <w:r>
        <w:t>8.2 Draw page</w:t>
      </w:r>
    </w:p>
    <w:p w14:paraId="1B7CF4C9" w14:textId="77777777" w:rsidR="003619C0" w:rsidRDefault="00000000">
      <w:pPr>
        <w:pStyle w:val="ListBullet"/>
        <w:spacing w:after="20"/>
      </w:pPr>
      <w:r>
        <w:t>Group dropdown/list.</w:t>
      </w:r>
    </w:p>
    <w:p w14:paraId="23C770E1" w14:textId="77777777" w:rsidR="003619C0" w:rsidRDefault="00000000">
      <w:pPr>
        <w:pStyle w:val="ListBullet"/>
        <w:spacing w:after="20"/>
      </w:pPr>
      <w:r>
        <w:t>Selected group's member list.</w:t>
      </w:r>
    </w:p>
    <w:p w14:paraId="35422182" w14:textId="77777777" w:rsidR="003619C0" w:rsidRDefault="00000000">
      <w:pPr>
        <w:pStyle w:val="ListBullet"/>
        <w:spacing w:after="20"/>
      </w:pPr>
      <w:r>
        <w:t>Search by Customer ID.</w:t>
      </w:r>
    </w:p>
    <w:p w14:paraId="450C53CA" w14:textId="77777777" w:rsidR="003619C0" w:rsidRDefault="00000000">
      <w:pPr>
        <w:pStyle w:val="ListBullet"/>
        <w:spacing w:after="20"/>
      </w:pPr>
      <w:r>
        <w:t>List columns: Sr. No., Customer ID, Name.</w:t>
      </w:r>
    </w:p>
    <w:p w14:paraId="04F744E1" w14:textId="77777777" w:rsidR="003619C0" w:rsidRDefault="00000000">
      <w:pPr>
        <w:pStyle w:val="ListBullet"/>
        <w:spacing w:after="20"/>
      </w:pPr>
      <w:r>
        <w:t>Draw status and winner display.</w:t>
      </w:r>
    </w:p>
    <w:p w14:paraId="1D1A0CB6" w14:textId="77777777" w:rsidR="003619C0" w:rsidRDefault="00000000">
      <w:pPr>
        <w:pStyle w:val="ListBullet"/>
        <w:spacing w:after="20"/>
      </w:pPr>
      <w:r>
        <w:t>Winner history for previous draws.</w:t>
      </w:r>
    </w:p>
    <w:p w14:paraId="46905365" w14:textId="77777777" w:rsidR="00EC3692" w:rsidRDefault="00EC3692" w:rsidP="00EC3692">
      <w:pPr>
        <w:pStyle w:val="Heading2"/>
      </w:pPr>
      <w:r>
        <w:t>8.3 Draw execution</w:t>
      </w:r>
    </w:p>
    <w:p w14:paraId="29DC258E" w14:textId="77777777" w:rsidR="00EC3692" w:rsidRDefault="00EC3692" w:rsidP="00EC3692">
      <w:pPr>
        <w:pStyle w:val="ListNumber"/>
        <w:spacing w:after="20"/>
      </w:pPr>
      <w:r>
        <w:t>At 12:00 PM on the 15th, process groups sequentially.</w:t>
      </w:r>
    </w:p>
    <w:p w14:paraId="7D998695" w14:textId="77777777" w:rsidR="00EC3692" w:rsidRDefault="00EC3692" w:rsidP="00EC3692">
      <w:pPr>
        <w:pStyle w:val="ListNumber"/>
        <w:spacing w:after="20"/>
      </w:pPr>
      <w:r>
        <w:t>For each group, retrieve eligible member table IDs.</w:t>
      </w:r>
    </w:p>
    <w:p w14:paraId="05CD05B5" w14:textId="77777777" w:rsidR="00EC3692" w:rsidRDefault="00EC3692" w:rsidP="00EC3692">
      <w:pPr>
        <w:pStyle w:val="ListNumber"/>
        <w:spacing w:after="20"/>
      </w:pPr>
      <w:r>
        <w:t>Use a secure random selection mechanism to choose one eligible member.</w:t>
      </w:r>
    </w:p>
    <w:p w14:paraId="2560A2BC" w14:textId="77777777" w:rsidR="00EC3692" w:rsidRDefault="00EC3692" w:rsidP="00EC3692">
      <w:pPr>
        <w:pStyle w:val="ListNumber"/>
        <w:spacing w:after="20"/>
      </w:pPr>
      <w:r w:rsidRPr="00BD21D8">
        <w:t>Fetch winner data and create an immutable draw-result record.</w:t>
      </w:r>
    </w:p>
    <w:p w14:paraId="074FBFB2" w14:textId="77777777" w:rsidR="00EC3692" w:rsidRDefault="00EC3692" w:rsidP="00EC3692">
      <w:pPr>
        <w:pStyle w:val="ListNumber"/>
        <w:spacing w:after="20"/>
      </w:pPr>
      <w:r w:rsidRPr="00BD21D8">
        <w:rPr>
          <w:b/>
          <w:bCs/>
        </w:rPr>
        <w:t>Slot-Machine Draw Animation:</w:t>
      </w:r>
      <w:r w:rsidRPr="00BD21D8">
        <w:t xml:space="preserve"> After the backend securely determines the winner using the RNG mechanism, the draw result must be presented through a slot-machine-style animation. The number of visual digit slots must dynamically match the number of digits in the highest/last Customer ID of the selected group (e.g., Group ending at Customer ID 200 uses 3 slots, 2,000 uses 4 slots, 12,500 uses 5 slots). The animation is purely visual and must not generate, alter, or determine the actual winner. The backend-generated RNG result remains the final and authoritative draw result</w:t>
      </w:r>
      <w:r>
        <w:t>.</w:t>
      </w:r>
    </w:p>
    <w:p w14:paraId="1979C863" w14:textId="77777777" w:rsidR="00EC3692" w:rsidRDefault="00EC3692" w:rsidP="00EC3692">
      <w:pPr>
        <w:pStyle w:val="ListNumber"/>
        <w:spacing w:after="20"/>
      </w:pPr>
      <w:r w:rsidRPr="00BD21D8">
        <w:rPr>
          <w:b/>
          <w:bCs/>
        </w:rPr>
        <w:t>Group Draw Cycle:</w:t>
      </w:r>
      <w:r w:rsidRPr="00BD21D8">
        <w:t xml:space="preserve"> Each generated group will have an independent </w:t>
      </w:r>
      <w:r w:rsidRPr="00BD21D8">
        <w:rPr>
          <w:b/>
          <w:bCs/>
        </w:rPr>
        <w:t>20-month Draw Cycle</w:t>
      </w:r>
      <w:r w:rsidRPr="00BD21D8">
        <w:t xml:space="preserve"> starting from the month in which that group is created/started. The system must maintain the group's complete eligible member list/snapshot for the full 20-month cycle. One eligible member is selected as the winner and removed from that group's remaining draw pool in each monthly draw. Therefore, each group continues its own monthly draw until all 20 months of its cycle are completed. Different groups may start in different months, so their current Draw Month/remaining months will be tracked independently</w:t>
      </w:r>
      <w:r>
        <w:t>.</w:t>
      </w:r>
    </w:p>
    <w:p w14:paraId="700944B2" w14:textId="77777777" w:rsidR="00EC3692" w:rsidRDefault="00EC3692" w:rsidP="00EC3692">
      <w:pPr>
        <w:pStyle w:val="ListNumber"/>
        <w:spacing w:after="20"/>
      </w:pPr>
      <w:r w:rsidRPr="00BD21D8">
        <w:rPr>
          <w:b/>
          <w:bCs/>
        </w:rPr>
        <w:lastRenderedPageBreak/>
        <w:t>Group-wise Prize Configuration:</w:t>
      </w:r>
      <w:r w:rsidRPr="00BD21D8">
        <w:t xml:space="preserve"> Super Admin must be able to configure the </w:t>
      </w:r>
      <w:r w:rsidRPr="00BD21D8">
        <w:rPr>
          <w:b/>
          <w:bCs/>
        </w:rPr>
        <w:t>Prize Item/Name and Prize Value separately for each group and its 20-month Draw Cycle</w:t>
      </w:r>
      <w:r w:rsidRPr="00BD21D8">
        <w:t xml:space="preserve">. The prize configuration must be linked to the specific group and its corresponding Draw Month, so groups with different start dates and different cycle months can have different prizes. For the current business rule, the first </w:t>
      </w:r>
      <w:r w:rsidRPr="00BD21D8">
        <w:rPr>
          <w:b/>
          <w:bCs/>
        </w:rPr>
        <w:t xml:space="preserve">15 months of every group's 20-month cycle will use </w:t>
      </w:r>
      <w:proofErr w:type="gramStart"/>
      <w:r w:rsidRPr="00BD21D8">
        <w:rPr>
          <w:b/>
          <w:bCs/>
        </w:rPr>
        <w:t>Silver</w:t>
      </w:r>
      <w:proofErr w:type="gramEnd"/>
      <w:r w:rsidRPr="00BD21D8">
        <w:rPr>
          <w:b/>
          <w:bCs/>
        </w:rPr>
        <w:t xml:space="preserve"> items/prizes, and the final 5 months will use </w:t>
      </w:r>
      <w:proofErr w:type="gramStart"/>
      <w:r w:rsidRPr="00BD21D8">
        <w:rPr>
          <w:b/>
          <w:bCs/>
        </w:rPr>
        <w:t>Gold</w:t>
      </w:r>
      <w:proofErr w:type="gramEnd"/>
      <w:r w:rsidRPr="00BD21D8">
        <w:rPr>
          <w:b/>
          <w:bCs/>
        </w:rPr>
        <w:t xml:space="preserve"> items/prizes</w:t>
      </w:r>
      <w:r w:rsidRPr="00BD21D8">
        <w:t>. Super Admin must be able to enter/manage the applicable Prize Item/Name and Prize Value for each group, with the configured prize being used for that group's corresponding monthly draw. Historical completed draw months must retain the exact Prize Item/Name and Prize Value used at the time of that draw</w:t>
      </w:r>
      <w:r>
        <w:t>.</w:t>
      </w:r>
    </w:p>
    <w:p w14:paraId="2E9D4C7D" w14:textId="77777777" w:rsidR="00EC3692" w:rsidRDefault="00EC3692" w:rsidP="00EC3692">
      <w:pPr>
        <w:pStyle w:val="ListNumber"/>
        <w:spacing w:after="20"/>
      </w:pPr>
      <w:r w:rsidRPr="00BD21D8">
        <w:rPr>
          <w:b/>
          <w:bCs/>
        </w:rPr>
        <w:t>Real-Time Draw Result Update:</w:t>
      </w:r>
      <w:r w:rsidRPr="00BD21D8">
        <w:t xml:space="preserve"> Members/Admins who have already opened the Draw Page before the draw execution time must receive the draw result automatically without manually refreshing the page. When the backend completes the draw and publishes the result, the already-open Draw Page must receive the update through the application's real-time update mechanism and display the corresponding slot-machine animation and final winner result. Manual page refresh must not be required. The slot-machine animation must start automatically when the real-time draw result is received</w:t>
      </w:r>
      <w:r>
        <w:t>.</w:t>
      </w:r>
    </w:p>
    <w:p w14:paraId="638C1992" w14:textId="77777777" w:rsidR="00EC3692" w:rsidRDefault="00EC3692" w:rsidP="00EC3692">
      <w:pPr>
        <w:pStyle w:val="ListNumber"/>
        <w:spacing w:after="20"/>
      </w:pPr>
      <w:r w:rsidRPr="00BD21D8">
        <w:t>Remove the winner from subsequent draws for that group's remaining cycle</w:t>
      </w:r>
      <w:r>
        <w:t>.</w:t>
      </w:r>
    </w:p>
    <w:p w14:paraId="10BDDECB" w14:textId="77777777" w:rsidR="00EC3692" w:rsidRDefault="00EC3692" w:rsidP="00EC3692">
      <w:pPr>
        <w:pStyle w:val="ListNumber"/>
        <w:spacing w:after="20"/>
      </w:pPr>
      <w:r w:rsidRPr="00BD21D8">
        <w:t>Evaluate eligible upline draw benefit</w:t>
      </w:r>
    </w:p>
    <w:p w14:paraId="5F18C2AC" w14:textId="77777777" w:rsidR="00EC3692" w:rsidRPr="00BD21D8" w:rsidRDefault="00EC3692" w:rsidP="00EC3692">
      <w:pPr>
        <w:pStyle w:val="ListNumber"/>
        <w:spacing w:after="20"/>
      </w:pPr>
      <w:r>
        <w:t>Publish/store result for member/admin reporting.</w:t>
      </w:r>
    </w:p>
    <w:p w14:paraId="50868337" w14:textId="77777777" w:rsidR="003619C0" w:rsidRDefault="00000000">
      <w:pPr>
        <w:pStyle w:val="Heading2"/>
      </w:pPr>
      <w:r>
        <w:t>8.4 Upline draw benefit</w:t>
      </w:r>
    </w:p>
    <w:p w14:paraId="5364AFB8" w14:textId="77777777" w:rsidR="003619C0" w:rsidRDefault="00000000">
      <w:r>
        <w:t>If the winner has the member who personally sponsored/joined them and that Sponsor/Direct member has at least 10 Direct Members, only that one direct sponsor receives the same item/benefit. No additional upline levels receive the draw benefit.</w:t>
      </w:r>
    </w:p>
    <w:p w14:paraId="58B5FE68" w14:textId="77777777" w:rsidR="003619C0" w:rsidRDefault="00000000">
      <w:pPr>
        <w:pStyle w:val="Heading1"/>
      </w:pPr>
      <w:r>
        <w:t>9. Income Booster</w:t>
      </w:r>
    </w:p>
    <w:tbl>
      <w:tblPr>
        <w:tblStyle w:val="TableGrid"/>
        <w:tblW w:w="0" w:type="auto"/>
        <w:jc w:val="center"/>
        <w:tblLook w:val="04A0" w:firstRow="1" w:lastRow="0" w:firstColumn="1" w:lastColumn="0" w:noHBand="0" w:noVBand="1"/>
      </w:tblPr>
      <w:tblGrid>
        <w:gridCol w:w="1719"/>
        <w:gridCol w:w="1753"/>
        <w:gridCol w:w="1771"/>
        <w:gridCol w:w="1620"/>
        <w:gridCol w:w="1782"/>
        <w:gridCol w:w="1795"/>
      </w:tblGrid>
      <w:tr w:rsidR="0002402E" w14:paraId="09C77FDA" w14:textId="77777777" w:rsidTr="00BA52B7">
        <w:trPr>
          <w:jc w:val="center"/>
        </w:trPr>
        <w:tc>
          <w:tcPr>
            <w:tcW w:w="1719" w:type="dxa"/>
            <w:shd w:val="clear" w:color="auto" w:fill="D9E1F2"/>
            <w:vAlign w:val="center"/>
          </w:tcPr>
          <w:p w14:paraId="58EDD072" w14:textId="77777777" w:rsidR="0002402E" w:rsidRDefault="0002402E" w:rsidP="0002402E">
            <w:r>
              <w:rPr>
                <w:b/>
                <w:sz w:val="17"/>
              </w:rPr>
              <w:t>Level</w:t>
            </w:r>
          </w:p>
        </w:tc>
        <w:tc>
          <w:tcPr>
            <w:tcW w:w="1753" w:type="dxa"/>
            <w:shd w:val="clear" w:color="auto" w:fill="D9E1F2"/>
            <w:vAlign w:val="center"/>
          </w:tcPr>
          <w:p w14:paraId="36627823" w14:textId="77777777" w:rsidR="0002402E" w:rsidRDefault="0002402E" w:rsidP="0002402E">
            <w:r>
              <w:rPr>
                <w:b/>
                <w:sz w:val="17"/>
              </w:rPr>
              <w:t>Directs</w:t>
            </w:r>
          </w:p>
        </w:tc>
        <w:tc>
          <w:tcPr>
            <w:tcW w:w="1771" w:type="dxa"/>
            <w:shd w:val="clear" w:color="auto" w:fill="D9E1F2"/>
            <w:vAlign w:val="center"/>
          </w:tcPr>
          <w:p w14:paraId="7AA79E91" w14:textId="77777777" w:rsidR="0002402E" w:rsidRDefault="0002402E" w:rsidP="0002402E">
            <w:r>
              <w:rPr>
                <w:b/>
                <w:sz w:val="17"/>
              </w:rPr>
              <w:t>Team size</w:t>
            </w:r>
          </w:p>
        </w:tc>
        <w:tc>
          <w:tcPr>
            <w:tcW w:w="1620" w:type="dxa"/>
            <w:shd w:val="clear" w:color="auto" w:fill="D9E1F2"/>
            <w:vAlign w:val="center"/>
          </w:tcPr>
          <w:p w14:paraId="0B7B284D" w14:textId="77777777" w:rsidR="0002402E" w:rsidRDefault="0002402E" w:rsidP="0002402E">
            <w:pPr>
              <w:rPr>
                <w:b/>
                <w:sz w:val="17"/>
              </w:rPr>
            </w:pPr>
            <w:r>
              <w:rPr>
                <w:b/>
                <w:sz w:val="17"/>
              </w:rPr>
              <w:t>Monthly benefit</w:t>
            </w:r>
          </w:p>
        </w:tc>
        <w:tc>
          <w:tcPr>
            <w:tcW w:w="1782" w:type="dxa"/>
            <w:shd w:val="clear" w:color="auto" w:fill="D9E1F2"/>
            <w:vAlign w:val="center"/>
          </w:tcPr>
          <w:p w14:paraId="0EC5BCC3" w14:textId="77777777" w:rsidR="0002402E" w:rsidRDefault="0002402E" w:rsidP="0002402E">
            <w:r>
              <w:rPr>
                <w:b/>
                <w:sz w:val="17"/>
              </w:rPr>
              <w:t>Duration</w:t>
            </w:r>
          </w:p>
        </w:tc>
        <w:tc>
          <w:tcPr>
            <w:tcW w:w="1795" w:type="dxa"/>
            <w:shd w:val="clear" w:color="auto" w:fill="D9E1F2"/>
            <w:vAlign w:val="center"/>
          </w:tcPr>
          <w:p w14:paraId="52E72D73" w14:textId="77777777" w:rsidR="0002402E" w:rsidRDefault="0002402E" w:rsidP="0002402E">
            <w:r>
              <w:rPr>
                <w:b/>
                <w:sz w:val="17"/>
              </w:rPr>
              <w:t>Total</w:t>
            </w:r>
          </w:p>
        </w:tc>
      </w:tr>
      <w:tr w:rsidR="0002402E" w14:paraId="461CFF16" w14:textId="77777777" w:rsidTr="00AE7941">
        <w:trPr>
          <w:jc w:val="center"/>
        </w:trPr>
        <w:tc>
          <w:tcPr>
            <w:tcW w:w="1719" w:type="dxa"/>
            <w:vAlign w:val="center"/>
          </w:tcPr>
          <w:p w14:paraId="45809753" w14:textId="77777777" w:rsidR="0002402E" w:rsidRDefault="0002402E" w:rsidP="0002402E">
            <w:r>
              <w:rPr>
                <w:sz w:val="17"/>
              </w:rPr>
              <w:t>1</w:t>
            </w:r>
          </w:p>
        </w:tc>
        <w:tc>
          <w:tcPr>
            <w:tcW w:w="1753" w:type="dxa"/>
            <w:vAlign w:val="center"/>
          </w:tcPr>
          <w:p w14:paraId="713A2FC7" w14:textId="77777777" w:rsidR="0002402E" w:rsidRDefault="0002402E" w:rsidP="0002402E">
            <w:r>
              <w:rPr>
                <w:sz w:val="17"/>
              </w:rPr>
              <w:t>10</w:t>
            </w:r>
          </w:p>
        </w:tc>
        <w:tc>
          <w:tcPr>
            <w:tcW w:w="1771" w:type="dxa"/>
            <w:vAlign w:val="center"/>
          </w:tcPr>
          <w:p w14:paraId="6047E352" w14:textId="77777777" w:rsidR="0002402E" w:rsidRDefault="0002402E" w:rsidP="0002402E">
            <w:r>
              <w:rPr>
                <w:sz w:val="17"/>
              </w:rPr>
              <w:t>500</w:t>
            </w:r>
          </w:p>
        </w:tc>
        <w:tc>
          <w:tcPr>
            <w:tcW w:w="1620" w:type="dxa"/>
            <w:vAlign w:val="center"/>
          </w:tcPr>
          <w:p w14:paraId="40E8AEB6" w14:textId="0CF5C5BD" w:rsidR="0002402E" w:rsidRDefault="0002402E" w:rsidP="0002402E">
            <w:pPr>
              <w:rPr>
                <w:sz w:val="17"/>
              </w:rPr>
            </w:pPr>
            <w:r>
              <w:rPr>
                <w:sz w:val="17"/>
              </w:rPr>
              <w:t>₹500</w:t>
            </w:r>
            <w:r w:rsidR="00181570">
              <w:rPr>
                <w:sz w:val="17"/>
              </w:rPr>
              <w:t>0</w:t>
            </w:r>
          </w:p>
        </w:tc>
        <w:tc>
          <w:tcPr>
            <w:tcW w:w="1782" w:type="dxa"/>
            <w:vAlign w:val="center"/>
          </w:tcPr>
          <w:p w14:paraId="39834180" w14:textId="77777777" w:rsidR="0002402E" w:rsidRDefault="0002402E" w:rsidP="0002402E">
            <w:r>
              <w:rPr>
                <w:sz w:val="17"/>
              </w:rPr>
              <w:t>3 months</w:t>
            </w:r>
          </w:p>
        </w:tc>
        <w:tc>
          <w:tcPr>
            <w:tcW w:w="1795" w:type="dxa"/>
            <w:vAlign w:val="center"/>
          </w:tcPr>
          <w:p w14:paraId="7B74ACFA" w14:textId="77777777" w:rsidR="0002402E" w:rsidRDefault="0002402E" w:rsidP="0002402E">
            <w:r>
              <w:rPr>
                <w:sz w:val="17"/>
              </w:rPr>
              <w:t>₹15,000</w:t>
            </w:r>
          </w:p>
        </w:tc>
      </w:tr>
      <w:tr w:rsidR="0002402E" w14:paraId="372AB785" w14:textId="77777777" w:rsidTr="00AE7941">
        <w:trPr>
          <w:jc w:val="center"/>
        </w:trPr>
        <w:tc>
          <w:tcPr>
            <w:tcW w:w="1719" w:type="dxa"/>
            <w:vAlign w:val="center"/>
          </w:tcPr>
          <w:p w14:paraId="6172CA07" w14:textId="77777777" w:rsidR="0002402E" w:rsidRDefault="0002402E" w:rsidP="0002402E">
            <w:r>
              <w:rPr>
                <w:sz w:val="17"/>
              </w:rPr>
              <w:t>2</w:t>
            </w:r>
          </w:p>
        </w:tc>
        <w:tc>
          <w:tcPr>
            <w:tcW w:w="1753" w:type="dxa"/>
            <w:vAlign w:val="center"/>
          </w:tcPr>
          <w:p w14:paraId="0BBD62FC" w14:textId="77777777" w:rsidR="0002402E" w:rsidRDefault="0002402E" w:rsidP="0002402E">
            <w:r>
              <w:rPr>
                <w:sz w:val="17"/>
              </w:rPr>
              <w:t>20</w:t>
            </w:r>
          </w:p>
        </w:tc>
        <w:tc>
          <w:tcPr>
            <w:tcW w:w="1771" w:type="dxa"/>
            <w:vAlign w:val="center"/>
          </w:tcPr>
          <w:p w14:paraId="7B8B1B5C" w14:textId="77777777" w:rsidR="0002402E" w:rsidRDefault="0002402E" w:rsidP="0002402E">
            <w:r>
              <w:rPr>
                <w:sz w:val="17"/>
              </w:rPr>
              <w:t>1,500</w:t>
            </w:r>
          </w:p>
        </w:tc>
        <w:tc>
          <w:tcPr>
            <w:tcW w:w="1620" w:type="dxa"/>
            <w:vAlign w:val="center"/>
          </w:tcPr>
          <w:p w14:paraId="22A59302" w14:textId="77777777" w:rsidR="0002402E" w:rsidRDefault="0002402E" w:rsidP="0002402E">
            <w:pPr>
              <w:rPr>
                <w:sz w:val="17"/>
              </w:rPr>
            </w:pPr>
            <w:r>
              <w:rPr>
                <w:sz w:val="17"/>
              </w:rPr>
              <w:t>₹20,000</w:t>
            </w:r>
          </w:p>
        </w:tc>
        <w:tc>
          <w:tcPr>
            <w:tcW w:w="1782" w:type="dxa"/>
            <w:vAlign w:val="center"/>
          </w:tcPr>
          <w:p w14:paraId="45056D7F" w14:textId="77777777" w:rsidR="0002402E" w:rsidRDefault="0002402E" w:rsidP="0002402E">
            <w:r>
              <w:rPr>
                <w:sz w:val="17"/>
              </w:rPr>
              <w:t>3 months</w:t>
            </w:r>
          </w:p>
        </w:tc>
        <w:tc>
          <w:tcPr>
            <w:tcW w:w="1795" w:type="dxa"/>
            <w:vAlign w:val="center"/>
          </w:tcPr>
          <w:p w14:paraId="7C467CB2" w14:textId="77777777" w:rsidR="0002402E" w:rsidRDefault="0002402E" w:rsidP="0002402E">
            <w:r>
              <w:rPr>
                <w:sz w:val="17"/>
              </w:rPr>
              <w:t>₹60,000</w:t>
            </w:r>
          </w:p>
        </w:tc>
      </w:tr>
      <w:tr w:rsidR="0002402E" w14:paraId="40787128" w14:textId="77777777" w:rsidTr="00AE7941">
        <w:trPr>
          <w:jc w:val="center"/>
        </w:trPr>
        <w:tc>
          <w:tcPr>
            <w:tcW w:w="1719" w:type="dxa"/>
            <w:vAlign w:val="center"/>
          </w:tcPr>
          <w:p w14:paraId="7CCF30B8" w14:textId="77777777" w:rsidR="0002402E" w:rsidRDefault="0002402E" w:rsidP="0002402E">
            <w:r>
              <w:rPr>
                <w:sz w:val="17"/>
              </w:rPr>
              <w:t>3</w:t>
            </w:r>
          </w:p>
        </w:tc>
        <w:tc>
          <w:tcPr>
            <w:tcW w:w="1753" w:type="dxa"/>
            <w:vAlign w:val="center"/>
          </w:tcPr>
          <w:p w14:paraId="338D0705" w14:textId="77777777" w:rsidR="0002402E" w:rsidRDefault="0002402E" w:rsidP="0002402E">
            <w:r>
              <w:rPr>
                <w:sz w:val="17"/>
              </w:rPr>
              <w:t>30</w:t>
            </w:r>
          </w:p>
        </w:tc>
        <w:tc>
          <w:tcPr>
            <w:tcW w:w="1771" w:type="dxa"/>
            <w:vAlign w:val="center"/>
          </w:tcPr>
          <w:p w14:paraId="44530E2D" w14:textId="77777777" w:rsidR="0002402E" w:rsidRDefault="0002402E" w:rsidP="0002402E">
            <w:r>
              <w:rPr>
                <w:sz w:val="17"/>
              </w:rPr>
              <w:t>3,000</w:t>
            </w:r>
          </w:p>
        </w:tc>
        <w:tc>
          <w:tcPr>
            <w:tcW w:w="1620" w:type="dxa"/>
            <w:vAlign w:val="center"/>
          </w:tcPr>
          <w:p w14:paraId="4153B980" w14:textId="77777777" w:rsidR="0002402E" w:rsidRDefault="0002402E" w:rsidP="0002402E">
            <w:pPr>
              <w:rPr>
                <w:sz w:val="17"/>
              </w:rPr>
            </w:pPr>
            <w:r>
              <w:rPr>
                <w:sz w:val="17"/>
              </w:rPr>
              <w:t>₹60,000</w:t>
            </w:r>
          </w:p>
        </w:tc>
        <w:tc>
          <w:tcPr>
            <w:tcW w:w="1782" w:type="dxa"/>
            <w:vAlign w:val="center"/>
          </w:tcPr>
          <w:p w14:paraId="44004595" w14:textId="77777777" w:rsidR="0002402E" w:rsidRDefault="0002402E" w:rsidP="0002402E">
            <w:r>
              <w:rPr>
                <w:sz w:val="17"/>
              </w:rPr>
              <w:t>3 months</w:t>
            </w:r>
          </w:p>
        </w:tc>
        <w:tc>
          <w:tcPr>
            <w:tcW w:w="1795" w:type="dxa"/>
            <w:vAlign w:val="center"/>
          </w:tcPr>
          <w:p w14:paraId="597A360D" w14:textId="77777777" w:rsidR="0002402E" w:rsidRDefault="0002402E" w:rsidP="0002402E">
            <w:r>
              <w:rPr>
                <w:sz w:val="17"/>
              </w:rPr>
              <w:t>₹1,80,000</w:t>
            </w:r>
          </w:p>
        </w:tc>
      </w:tr>
    </w:tbl>
    <w:p w14:paraId="6799DC9A" w14:textId="77777777" w:rsidR="003619C0" w:rsidRDefault="00000000">
      <w:pPr>
        <w:pStyle w:val="Heading2"/>
      </w:pPr>
      <w:r>
        <w:t>9.1 Member Booster page</w:t>
      </w:r>
    </w:p>
    <w:p w14:paraId="14B0EE51" w14:textId="77777777" w:rsidR="003619C0" w:rsidRDefault="00000000">
      <w:pPr>
        <w:pStyle w:val="ListBullet"/>
        <w:spacing w:after="20"/>
      </w:pPr>
      <w:r>
        <w:t>Current direct count.</w:t>
      </w:r>
    </w:p>
    <w:p w14:paraId="62B36241" w14:textId="77777777" w:rsidR="003619C0" w:rsidRDefault="00000000">
      <w:pPr>
        <w:pStyle w:val="ListBullet"/>
        <w:spacing w:after="20"/>
      </w:pPr>
      <w:r>
        <w:t>Current total team size.</w:t>
      </w:r>
    </w:p>
    <w:p w14:paraId="16CD46BC" w14:textId="77777777" w:rsidR="003619C0" w:rsidRDefault="00000000">
      <w:pPr>
        <w:pStyle w:val="ListBullet"/>
        <w:spacing w:after="20"/>
      </w:pPr>
      <w:r>
        <w:t>Qualification status per booster level.</w:t>
      </w:r>
    </w:p>
    <w:p w14:paraId="5C1F5C15" w14:textId="77777777" w:rsidR="003619C0" w:rsidRDefault="00000000">
      <w:pPr>
        <w:pStyle w:val="ListBullet"/>
        <w:spacing w:after="20"/>
      </w:pPr>
      <w:r>
        <w:t>Start date, active month number and monthly benefit.</w:t>
      </w:r>
    </w:p>
    <w:p w14:paraId="3A1C7DE7" w14:textId="77777777" w:rsidR="003619C0" w:rsidRDefault="00000000">
      <w:pPr>
        <w:pStyle w:val="ListBullet"/>
        <w:spacing w:after="20"/>
      </w:pPr>
      <w:r>
        <w:t>Paid/remaining benefit history.</w:t>
      </w:r>
    </w:p>
    <w:p w14:paraId="7216CC73" w14:textId="77777777" w:rsidR="003619C0" w:rsidRDefault="00000000">
      <w:pPr>
        <w:pStyle w:val="ListBullet"/>
        <w:spacing w:after="20"/>
      </w:pPr>
      <w:r>
        <w:t>Qualification progress.</w:t>
      </w:r>
    </w:p>
    <w:p w14:paraId="6FAE4731" w14:textId="77777777" w:rsidR="003619C0" w:rsidRDefault="00000000">
      <w:pPr>
        <w:pStyle w:val="Heading2"/>
      </w:pPr>
      <w:r>
        <w:t>9.2 Calculation flow</w:t>
      </w:r>
    </w:p>
    <w:p w14:paraId="0BEE26E7" w14:textId="77777777" w:rsidR="003619C0" w:rsidRDefault="00000000">
      <w:pPr>
        <w:pStyle w:val="ListNumber"/>
        <w:spacing w:after="20"/>
      </w:pPr>
      <w:r>
        <w:t>Recalculate direct count after eligible member additions.</w:t>
      </w:r>
    </w:p>
    <w:p w14:paraId="4A572863" w14:textId="77777777" w:rsidR="003619C0" w:rsidRDefault="00000000">
      <w:pPr>
        <w:pStyle w:val="ListNumber"/>
        <w:spacing w:after="20"/>
      </w:pPr>
      <w:r>
        <w:t>Recalculate total team size after eligible placement additions.</w:t>
      </w:r>
    </w:p>
    <w:p w14:paraId="0CB527D9" w14:textId="77777777" w:rsidR="003619C0" w:rsidRDefault="00000000">
      <w:pPr>
        <w:pStyle w:val="ListNumber"/>
        <w:spacing w:after="20"/>
      </w:pPr>
      <w:r>
        <w:t>Evaluate the highest qualifying booster level according to final rule.</w:t>
      </w:r>
    </w:p>
    <w:p w14:paraId="1CC6670F" w14:textId="77777777" w:rsidR="003619C0" w:rsidRDefault="00000000">
      <w:pPr>
        <w:pStyle w:val="ListNumber"/>
        <w:spacing w:after="20"/>
      </w:pPr>
      <w:r>
        <w:t>Create a 3-month booster schedule.</w:t>
      </w:r>
    </w:p>
    <w:p w14:paraId="026C58E9" w14:textId="77777777" w:rsidR="003619C0" w:rsidRDefault="00000000">
      <w:pPr>
        <w:pStyle w:val="ListNumber"/>
        <w:spacing w:after="20"/>
      </w:pPr>
      <w:r>
        <w:t>At each scheduled payout, verify continuing eligibility if the business rule requires it.</w:t>
      </w:r>
    </w:p>
    <w:p w14:paraId="119B8770" w14:textId="77777777" w:rsidR="003619C0" w:rsidRDefault="00000000">
      <w:pPr>
        <w:pStyle w:val="ListNumber"/>
        <w:spacing w:after="20"/>
      </w:pPr>
      <w:r>
        <w:t>Create benefit ledger entry and payout eligibility record.</w:t>
      </w:r>
    </w:p>
    <w:p w14:paraId="16A78E49" w14:textId="77777777" w:rsidR="003619C0" w:rsidRDefault="00000000">
      <w:pPr>
        <w:pStyle w:val="ListNumber"/>
        <w:spacing w:after="20"/>
      </w:pPr>
      <w:r>
        <w:t>Prevent duplicate monthly benefit records.</w:t>
      </w:r>
    </w:p>
    <w:p w14:paraId="350A52A6" w14:textId="77777777" w:rsidR="00B600DB" w:rsidRDefault="00B600DB" w:rsidP="00B600DB">
      <w:pPr>
        <w:pStyle w:val="ListNumber"/>
        <w:numPr>
          <w:ilvl w:val="0"/>
          <w:numId w:val="0"/>
        </w:numPr>
        <w:spacing w:after="20"/>
        <w:ind w:left="360" w:hanging="360"/>
      </w:pPr>
    </w:p>
    <w:p w14:paraId="681172C2" w14:textId="77777777" w:rsidR="003619C0" w:rsidRDefault="00B600DB" w:rsidP="00B600DB">
      <w:pPr>
        <w:pStyle w:val="ListNumber"/>
        <w:numPr>
          <w:ilvl w:val="0"/>
          <w:numId w:val="0"/>
        </w:numPr>
        <w:spacing w:after="20"/>
        <w:ind w:left="360" w:hanging="360"/>
      </w:pPr>
      <w:r>
        <w:t>Qualification is required only once. Once a member qualifies, they receive the applicable Income Booster benefit for 3 consecutive months. The qualification does not need to be maintained during these 3 months.</w:t>
      </w:r>
    </w:p>
    <w:p w14:paraId="006C6F1F" w14:textId="77777777" w:rsidR="003619C0" w:rsidRDefault="003619C0"/>
    <w:p w14:paraId="5AEFA84A" w14:textId="77777777" w:rsidR="003619C0" w:rsidRDefault="00000000">
      <w:pPr>
        <w:pStyle w:val="Heading1"/>
      </w:pPr>
      <w:r>
        <w:lastRenderedPageBreak/>
        <w:t>10. Payment In</w:t>
      </w:r>
    </w:p>
    <w:p w14:paraId="37180948" w14:textId="77777777" w:rsidR="003619C0" w:rsidRDefault="00000000">
      <w:pPr>
        <w:pStyle w:val="Heading2"/>
      </w:pPr>
      <w:r>
        <w:t>10.1 Member payment page</w:t>
      </w:r>
    </w:p>
    <w:p w14:paraId="3028F1C3" w14:textId="77777777" w:rsidR="003619C0" w:rsidRDefault="00000000">
      <w:pPr>
        <w:pStyle w:val="ListBullet"/>
        <w:spacing w:after="20"/>
      </w:pPr>
      <w:r>
        <w:t>Current dues/commitment.</w:t>
      </w:r>
    </w:p>
    <w:p w14:paraId="2DCFA12E" w14:textId="77777777" w:rsidR="003619C0" w:rsidRDefault="00000000">
      <w:pPr>
        <w:pStyle w:val="ListBullet"/>
        <w:spacing w:after="20"/>
      </w:pPr>
      <w:r>
        <w:t>Plan name and amount.</w:t>
      </w:r>
    </w:p>
    <w:p w14:paraId="1167254D" w14:textId="77777777" w:rsidR="003619C0" w:rsidRDefault="00000000">
      <w:pPr>
        <w:pStyle w:val="ListBullet"/>
        <w:spacing w:after="20"/>
      </w:pPr>
      <w:r>
        <w:t>Online payment action.</w:t>
      </w:r>
    </w:p>
    <w:p w14:paraId="3D0EA84E" w14:textId="77777777" w:rsidR="003619C0" w:rsidRDefault="00000000">
      <w:pPr>
        <w:pStyle w:val="ListBullet"/>
        <w:spacing w:after="20"/>
      </w:pPr>
      <w:r>
        <w:t>Cash payment option/status where applicable.</w:t>
      </w:r>
    </w:p>
    <w:p w14:paraId="765B8E0D" w14:textId="77777777" w:rsidR="003619C0" w:rsidRDefault="00000000">
      <w:pPr>
        <w:pStyle w:val="ListBullet"/>
        <w:spacing w:after="20"/>
      </w:pPr>
      <w:r>
        <w:t>Transaction history.</w:t>
      </w:r>
    </w:p>
    <w:p w14:paraId="31658122" w14:textId="77777777" w:rsidR="003619C0" w:rsidRDefault="00000000">
      <w:pPr>
        <w:pStyle w:val="ListBullet"/>
        <w:spacing w:after="20"/>
      </w:pPr>
      <w:r>
        <w:t>Payment status: Pending / Paid / Failed.</w:t>
      </w:r>
    </w:p>
    <w:p w14:paraId="1E17CB4C" w14:textId="77777777" w:rsidR="003619C0" w:rsidRDefault="00000000">
      <w:pPr>
        <w:pStyle w:val="ListBullet"/>
        <w:spacing w:after="20"/>
      </w:pPr>
      <w:r>
        <w:t>Transaction/reference number.</w:t>
      </w:r>
    </w:p>
    <w:p w14:paraId="11DEE333" w14:textId="77777777" w:rsidR="003619C0" w:rsidRDefault="00000000">
      <w:pPr>
        <w:pStyle w:val="ListBullet"/>
        <w:spacing w:after="20"/>
      </w:pPr>
      <w:r>
        <w:t>EMI schedule and paid/unpaid installments.</w:t>
      </w:r>
    </w:p>
    <w:p w14:paraId="2EBEE509" w14:textId="77777777" w:rsidR="003619C0" w:rsidRDefault="00000000">
      <w:pPr>
        <w:pStyle w:val="Heading2"/>
      </w:pPr>
      <w:r>
        <w:t>10.2 Online payment logic</w:t>
      </w:r>
    </w:p>
    <w:p w14:paraId="6C654503" w14:textId="77777777" w:rsidR="003619C0" w:rsidRDefault="00000000">
      <w:pPr>
        <w:pStyle w:val="ListNumber"/>
        <w:spacing w:after="20"/>
      </w:pPr>
      <w:r>
        <w:t>Create payment intent with unique internal transaction reference.</w:t>
      </w:r>
    </w:p>
    <w:p w14:paraId="04156D85" w14:textId="77777777" w:rsidR="003619C0" w:rsidRDefault="00000000">
      <w:pPr>
        <w:pStyle w:val="ListNumber"/>
        <w:spacing w:after="20"/>
      </w:pPr>
      <w:r>
        <w:t>Send amount and context to payment provider.</w:t>
      </w:r>
    </w:p>
    <w:p w14:paraId="45172A4F" w14:textId="77777777" w:rsidR="003619C0" w:rsidRDefault="00000000">
      <w:pPr>
        <w:pStyle w:val="ListNumber"/>
        <w:spacing w:after="20"/>
      </w:pPr>
      <w:r>
        <w:t>Do not activate based only on frontend success.</w:t>
      </w:r>
    </w:p>
    <w:p w14:paraId="24BEEBDF" w14:textId="77777777" w:rsidR="003619C0" w:rsidRDefault="00000000">
      <w:pPr>
        <w:pStyle w:val="ListNumber"/>
        <w:spacing w:after="20"/>
      </w:pPr>
      <w:r>
        <w:t>Verify provider callback/webhook/signature.</w:t>
      </w:r>
    </w:p>
    <w:p w14:paraId="4B6B9550" w14:textId="77777777" w:rsidR="003619C0" w:rsidRDefault="00000000">
      <w:pPr>
        <w:pStyle w:val="ListNumber"/>
        <w:spacing w:after="20"/>
      </w:pPr>
      <w:r>
        <w:t>Mark payment Paid only after verification.</w:t>
      </w:r>
    </w:p>
    <w:p w14:paraId="794C0CF4" w14:textId="77777777" w:rsidR="003619C0" w:rsidRDefault="00000000">
      <w:pPr>
        <w:pStyle w:val="ListNumber"/>
        <w:spacing w:after="20"/>
      </w:pPr>
      <w:r>
        <w:t>Create eligible payment event.</w:t>
      </w:r>
    </w:p>
    <w:p w14:paraId="7599E63F" w14:textId="77777777" w:rsidR="003619C0" w:rsidRDefault="00000000">
      <w:pPr>
        <w:pStyle w:val="ListNumber"/>
        <w:spacing w:after="20"/>
      </w:pPr>
      <w:r>
        <w:t>Trigger applicable level income/pair qualification/product/account updates.</w:t>
      </w:r>
    </w:p>
    <w:p w14:paraId="2C22F799" w14:textId="77777777" w:rsidR="003619C0" w:rsidRDefault="00000000">
      <w:pPr>
        <w:pStyle w:val="ListNumber"/>
        <w:spacing w:after="20"/>
      </w:pPr>
      <w:r>
        <w:t>Store provider reference and timestamps.</w:t>
      </w:r>
    </w:p>
    <w:p w14:paraId="54817409" w14:textId="77777777" w:rsidR="003619C0" w:rsidRDefault="00000000">
      <w:pPr>
        <w:pStyle w:val="ListNumber"/>
        <w:spacing w:after="20"/>
      </w:pPr>
      <w:r>
        <w:t>Make callback idempotent so repeated callbacks cannot duplicate payment or income.</w:t>
      </w:r>
    </w:p>
    <w:p w14:paraId="054D53BE" w14:textId="77777777" w:rsidR="003619C0" w:rsidRDefault="00000000">
      <w:pPr>
        <w:pStyle w:val="Heading2"/>
      </w:pPr>
      <w:r>
        <w:t>10.3 Cash payment logic</w:t>
      </w:r>
    </w:p>
    <w:p w14:paraId="029244AB" w14:textId="77777777" w:rsidR="003619C0" w:rsidRDefault="00000000">
      <w:pPr>
        <w:pStyle w:val="ListNumber"/>
        <w:spacing w:after="20"/>
      </w:pPr>
      <w:r>
        <w:t>Member selects Cash and submits payment request.</w:t>
      </w:r>
    </w:p>
    <w:p w14:paraId="406100C7" w14:textId="77777777" w:rsidR="003619C0" w:rsidRDefault="00000000">
      <w:pPr>
        <w:pStyle w:val="ListNumber"/>
        <w:spacing w:after="20"/>
      </w:pPr>
      <w:r>
        <w:t>Create Cash Pending record.</w:t>
      </w:r>
    </w:p>
    <w:p w14:paraId="6467B606" w14:textId="77777777" w:rsidR="003619C0" w:rsidRDefault="00000000">
      <w:pPr>
        <w:pStyle w:val="ListNumber"/>
        <w:spacing w:after="20"/>
      </w:pPr>
      <w:r>
        <w:t>Admin/Super Admin verifies physical receipt.</w:t>
      </w:r>
    </w:p>
    <w:p w14:paraId="79BEEBF4" w14:textId="77777777" w:rsidR="003619C0" w:rsidRDefault="00000000">
      <w:pPr>
        <w:pStyle w:val="ListNumber"/>
        <w:spacing w:after="20"/>
      </w:pPr>
      <w:r>
        <w:t>On approval, mark Paid and continue normal eligibility processing.</w:t>
      </w:r>
    </w:p>
    <w:p w14:paraId="2C6EDF6F" w14:textId="77777777" w:rsidR="003619C0" w:rsidRDefault="00000000">
      <w:pPr>
        <w:pStyle w:val="ListNumber"/>
        <w:spacing w:after="20"/>
      </w:pPr>
      <w:r>
        <w:t>On rejection/cancellation, retain audit trail and do not generate compensation.</w:t>
      </w:r>
    </w:p>
    <w:p w14:paraId="347E7F77" w14:textId="77777777" w:rsidR="003619C0" w:rsidRDefault="003619C0"/>
    <w:p w14:paraId="73ECBF69" w14:textId="77777777" w:rsidR="003619C0" w:rsidRDefault="00000000">
      <w:pPr>
        <w:pStyle w:val="Heading1"/>
      </w:pPr>
      <w:r>
        <w:t>11. Payment Out / Payout</w:t>
      </w:r>
    </w:p>
    <w:p w14:paraId="5C780E69" w14:textId="77777777" w:rsidR="00DA31B3" w:rsidRDefault="00000000">
      <w:pPr>
        <w:pStyle w:val="Heading2"/>
      </w:pPr>
      <w:r>
        <w:t>11.1 Member Payout Information page</w:t>
      </w:r>
    </w:p>
    <w:p w14:paraId="04CDC84F" w14:textId="77777777" w:rsidR="00DA31B3" w:rsidRDefault="00000000">
      <w:pPr>
        <w:pStyle w:val="ListBullet"/>
      </w:pPr>
      <w:r>
        <w:t>Available balance.</w:t>
      </w:r>
    </w:p>
    <w:p w14:paraId="658A4355" w14:textId="77777777" w:rsidR="00DA31B3" w:rsidRDefault="00000000">
      <w:pPr>
        <w:pStyle w:val="ListBullet"/>
      </w:pPr>
      <w:r>
        <w:t>Withdrawable/eligible balance.</w:t>
      </w:r>
    </w:p>
    <w:p w14:paraId="0445FC68" w14:textId="77777777" w:rsidR="00DA31B3" w:rsidRDefault="00000000">
      <w:pPr>
        <w:pStyle w:val="ListBullet"/>
      </w:pPr>
      <w:r>
        <w:t>Withdrawal amount input.</w:t>
      </w:r>
    </w:p>
    <w:p w14:paraId="0BF0E42C" w14:textId="77777777" w:rsidR="00DA31B3" w:rsidRDefault="00000000">
      <w:pPr>
        <w:pStyle w:val="ListBullet"/>
      </w:pPr>
      <w:r>
        <w:t>Minimum Payout Request: A member can submit a payout request only when the requested amount meets the configured minimum payout request amount. The default minimum is ₹500, and Super Admin can change this value from Super Admin Settings.</w:t>
      </w:r>
    </w:p>
    <w:p w14:paraId="336E1CEA" w14:textId="77777777" w:rsidR="00DA31B3" w:rsidRDefault="00000000">
      <w:pPr>
        <w:pStyle w:val="ListBullet"/>
      </w:pPr>
      <w:r>
        <w:t>Monthly payout history.</w:t>
      </w:r>
    </w:p>
    <w:p w14:paraId="225807F0" w14:textId="77777777" w:rsidR="00DA31B3" w:rsidRDefault="00000000">
      <w:pPr>
        <w:pStyle w:val="ListBullet"/>
      </w:pPr>
      <w:r>
        <w:t>Amount, mode, reference, date, status.</w:t>
      </w:r>
    </w:p>
    <w:p w14:paraId="26354E3E" w14:textId="77777777" w:rsidR="00DA31B3" w:rsidRDefault="00000000">
      <w:pPr>
        <w:pStyle w:val="ListBullet"/>
      </w:pPr>
      <w:r>
        <w:t>Payout Payment Modes: After reviewing an eligible member payout request, Super Admin can pay the member by Cheque, GPay/UPI, or Bank Transfer. Where an integrated payout/disbursement service is available in the application, Super Admin can initiate the bank/UPI transfer directly from the application.</w:t>
      </w:r>
    </w:p>
    <w:p w14:paraId="66076202" w14:textId="77777777" w:rsidR="00DA31B3" w:rsidRDefault="00000000">
      <w:pPr>
        <w:pStyle w:val="ListBullet"/>
      </w:pPr>
      <w:r>
        <w:t>Payout Provider / API: The application may integrate a payout/disbursement provider or payout API for direct in-app bank/UPI transfers. The collection/payment gateway used for member payments and the payout/disbursement service are separate capabilities; a payment gateway must not be assumed to provide payout functionality.</w:t>
      </w:r>
    </w:p>
    <w:p w14:paraId="4447DD7D" w14:textId="77777777" w:rsidR="00DA31B3" w:rsidRDefault="00000000">
      <w:pPr>
        <w:pStyle w:val="ListBullet"/>
      </w:pPr>
      <w:r>
        <w:t>Bulk/Batch Payout: Super Admin can select multiple eligible payout requests and process them together through a supported bulk/batch bank-transfer or payout-provider mechanism. Each member payout must still have its own amount, beneficiary, payment mode, transaction/reference, status and immutable audit record.</w:t>
      </w:r>
    </w:p>
    <w:p w14:paraId="1408DA6E" w14:textId="77777777" w:rsidR="00DA31B3" w:rsidRDefault="00000000">
      <w:pPr>
        <w:pStyle w:val="ListBullet"/>
      </w:pPr>
      <w:r>
        <w:lastRenderedPageBreak/>
        <w:t>Payout Reference: For every processed payout, the system must record the payment mode and corresponding reference details, such as bank transaction/reference number/UTR for bank transfer or cheque number/details for cheque payments.</w:t>
      </w:r>
    </w:p>
    <w:p w14:paraId="32B07585" w14:textId="77777777" w:rsidR="00DA31B3" w:rsidRDefault="00000000">
      <w:pPr>
        <w:pStyle w:val="ListBullet"/>
      </w:pPr>
      <w:r>
        <w:t>Pending / Processed / Failed / Cancelled.</w:t>
      </w:r>
    </w:p>
    <w:p w14:paraId="369934B3" w14:textId="77777777" w:rsidR="00DA31B3" w:rsidRDefault="00000000">
      <w:pPr>
        <w:pStyle w:val="ListBullet"/>
      </w:pPr>
      <w:r>
        <w:t>Bank/beneficiary information where required.</w:t>
      </w:r>
    </w:p>
    <w:p w14:paraId="2E879883" w14:textId="77777777" w:rsidR="00DA31B3" w:rsidRDefault="00000000">
      <w:pPr>
        <w:pStyle w:val="ListBullet"/>
      </w:pPr>
      <w:r>
        <w:t>Payout Request: A member can submit only a payout request from the Member Portal when sufficient withdrawable/eligible balance is available and the requested amount meets the configured minimum. The member cannot directly withdraw, transfer, or otherwise pay themselves from the wallet. The system must validate balance, minimum amount, beneficiary/account verification and applicable holds before creating the request.</w:t>
      </w:r>
    </w:p>
    <w:p w14:paraId="22F29922" w14:textId="77777777" w:rsidR="00DA31B3" w:rsidRDefault="00000000">
      <w:pPr>
        <w:pStyle w:val="ListBullet"/>
      </w:pPr>
      <w:r>
        <w:t>Payout Frequency: Eligible payout requests are processed monthly by Super Admin. Members may submit payout requests when eligible, but every request requires Super Admin review and processing.</w:t>
      </w:r>
    </w:p>
    <w:p w14:paraId="4FE96207" w14:textId="77777777" w:rsidR="00DA31B3" w:rsidRDefault="00000000">
      <w:pPr>
        <w:pStyle w:val="ListBullet"/>
      </w:pPr>
      <w:r>
        <w:t>Payout Processing: Super Admin reviews each member payout request and can approve/process, reject or cancel it where applicable. Approved requests can be paid individually by Cheque, GPay/UPI, Bank Transfer, or an integrated in-app payout/disbursement service. Multiple approved requests can also be processed through bulk/batch bank-transfer or payout-provider processing.</w:t>
      </w:r>
    </w:p>
    <w:p w14:paraId="4762749E" w14:textId="77777777" w:rsidR="00DA31B3" w:rsidRDefault="00000000">
      <w:pPr>
        <w:pStyle w:val="ListBullet"/>
      </w:pPr>
      <w:r>
        <w:t>Bank Details: Bank details are manually verified by Super Admin. A cancelled cheque/passbook image may be used as supporting proof.</w:t>
      </w:r>
    </w:p>
    <w:p w14:paraId="2720B594" w14:textId="77777777" w:rsidR="00DA31B3" w:rsidRDefault="00000000">
      <w:pPr>
        <w:pStyle w:val="ListBullet"/>
      </w:pPr>
      <w:r>
        <w:t>TDS/Tax: Super Admin can configure a TDS percentage in Super Admin settings. The configured percentage is used for payout calculation; current/default value may be 0% until the applicable rate is finalized.</w:t>
      </w:r>
    </w:p>
    <w:p w14:paraId="2CE2C2FD" w14:textId="77777777" w:rsidR="00DA31B3" w:rsidRDefault="00000000">
      <w:pPr>
        <w:pStyle w:val="ListBullet"/>
      </w:pPr>
      <w:r>
        <w:t>Wallet Hold: The payout amount is placed On Hold during processing and is released when the payout is completed or the request is rejected/cancelled according to the applicable workflow.</w:t>
      </w:r>
    </w:p>
    <w:p w14:paraId="125F1DAF" w14:textId="77777777" w:rsidR="00DA31B3" w:rsidRDefault="00000000">
      <w:pPr>
        <w:pStyle w:val="ListBullet"/>
      </w:pPr>
      <w:r>
        <w:t xml:space="preserve">Withdrawal Processing Fee: </w:t>
      </w:r>
      <w:r w:rsidR="0069396B">
        <w:t>W</w:t>
      </w:r>
      <w:r>
        <w:t>ithdrawal processing fee is currently</w:t>
      </w:r>
      <w:r w:rsidR="0069396B">
        <w:t xml:space="preserve"> not</w:t>
      </w:r>
      <w:r>
        <w:t xml:space="preserve"> defined</w:t>
      </w:r>
      <w:r w:rsidR="0069396B">
        <w:t xml:space="preserve">. Will give </w:t>
      </w:r>
      <w:proofErr w:type="spellStart"/>
      <w:proofErr w:type="gramStart"/>
      <w:r w:rsidR="0069396B">
        <w:t>a</w:t>
      </w:r>
      <w:proofErr w:type="spellEnd"/>
      <w:proofErr w:type="gramEnd"/>
      <w:r w:rsidR="0069396B">
        <w:t xml:space="preserve"> option in super admin settings for this. If super admin </w:t>
      </w:r>
      <w:proofErr w:type="gramStart"/>
      <w:r w:rsidR="0069396B">
        <w:t>wants</w:t>
      </w:r>
      <w:proofErr w:type="gramEnd"/>
      <w:r w:rsidR="0069396B">
        <w:t xml:space="preserve"> he can add there </w:t>
      </w:r>
      <w:proofErr w:type="spellStart"/>
      <w:r w:rsidR="0069396B">
        <w:t>other wise</w:t>
      </w:r>
      <w:proofErr w:type="spellEnd"/>
      <w:r w:rsidR="0069396B">
        <w:t xml:space="preserve"> it will be configured as 0 value</w:t>
      </w:r>
      <w:r>
        <w:t xml:space="preserve"> unless the applicable configuration is later changed by Super Admin.</w:t>
      </w:r>
    </w:p>
    <w:p w14:paraId="660277C5" w14:textId="77777777" w:rsidR="00DA31B3" w:rsidRDefault="00000000">
      <w:pPr>
        <w:pStyle w:val="Heading2"/>
      </w:pPr>
      <w:r>
        <w:t>11.2 Payout Processing &amp; Super Admin Controls</w:t>
      </w:r>
    </w:p>
    <w:p w14:paraId="07B9BF6C" w14:textId="77777777" w:rsidR="00DA31B3" w:rsidRDefault="00000000">
      <w:pPr>
        <w:pStyle w:val="ListNumber"/>
      </w:pPr>
      <w:r>
        <w:t>Member payout request is created only after server-side validation of available/eligible balance, configured minimum payout request amount, verified beneficiary/payment details and applicable holds. Creating a request does not itself transfer or debit the member's funds as a completed payout.</w:t>
      </w:r>
    </w:p>
    <w:p w14:paraId="7BF15990" w14:textId="77777777" w:rsidR="00DA31B3" w:rsidRDefault="00000000">
      <w:pPr>
        <w:pStyle w:val="ListNumber"/>
      </w:pPr>
      <w:r>
        <w:t>Super Admin can review pending member payout requests and approve/process an eligible payout request.</w:t>
      </w:r>
    </w:p>
    <w:p w14:paraId="7505E684" w14:textId="77777777" w:rsidR="00DA31B3" w:rsidRDefault="00000000">
      <w:pPr>
        <w:pStyle w:val="ListNumber"/>
      </w:pPr>
      <w:r>
        <w:t>System creates a payout record with an immutable amount snapshot, beneficiary snapshot and source withdrawal/request reference.</w:t>
      </w:r>
    </w:p>
    <w:p w14:paraId="7E6943DF" w14:textId="77777777" w:rsidR="00DA31B3" w:rsidRDefault="00000000">
      <w:pPr>
        <w:pStyle w:val="ListNumber"/>
      </w:pPr>
      <w:r>
        <w:t>Super Admin can select Cheque, GPay/UPI, Bank Transfer, or an integrated in-app payout/disbursement method as the payout method.</w:t>
      </w:r>
    </w:p>
    <w:p w14:paraId="275DADD6" w14:textId="77777777" w:rsidR="00DA31B3" w:rsidRDefault="00000000">
      <w:pPr>
        <w:pStyle w:val="ListNumber"/>
      </w:pPr>
      <w:r>
        <w:t>For bank-transfer/API payouts, the application sends the payout through the configured payout/disbursement provider where enabled and records the provider reference, UTR/status and webhook/result details.</w:t>
      </w:r>
    </w:p>
    <w:p w14:paraId="4FE2ACE7" w14:textId="77777777" w:rsidR="00DA31B3" w:rsidRDefault="00000000">
      <w:pPr>
        <w:pStyle w:val="ListNumber"/>
      </w:pPr>
      <w:r>
        <w:t>For Cheque payouts, Super Admin records cheque number, date, amount, beneficiary and any required supporting details.</w:t>
      </w:r>
    </w:p>
    <w:p w14:paraId="461002AB" w14:textId="77777777" w:rsidR="00DA31B3" w:rsidRDefault="00000000">
      <w:pPr>
        <w:pStyle w:val="ListNumber"/>
      </w:pPr>
      <w:r>
        <w:t>Super Admin can select multiple eligible payout requests and initiate a bulk/batch bank-transfer operation. The system must maintain a separate immutable payout result and status for every selected member, even when the provider processes them as one batch.</w:t>
      </w:r>
    </w:p>
    <w:p w14:paraId="6F433169" w14:textId="77777777" w:rsidR="00DA31B3" w:rsidRDefault="00000000">
      <w:pPr>
        <w:pStyle w:val="ListNumber"/>
      </w:pPr>
      <w:r>
        <w:t>On successful payment, mark the individual payout Processed and create the corresponding debit ledger transaction.</w:t>
      </w:r>
    </w:p>
    <w:p w14:paraId="7FCB7A6F" w14:textId="77777777" w:rsidR="00DA31B3" w:rsidRDefault="00000000">
      <w:pPr>
        <w:pStyle w:val="ListNumber"/>
      </w:pPr>
      <w:r>
        <w:t>On failure, mark the individual payout Failed and keep the member's financial balance consistent. A failed payout must not create a permanent debit.</w:t>
      </w:r>
    </w:p>
    <w:p w14:paraId="3C24E6BE" w14:textId="77777777" w:rsidR="00DA31B3" w:rsidRDefault="00000000">
      <w:pPr>
        <w:pStyle w:val="ListNumber"/>
      </w:pPr>
      <w:r>
        <w:t>Store reference number, provider/batch reference where applicable, date, amount, recipient, payment mode and status for every payout.</w:t>
      </w:r>
    </w:p>
    <w:p w14:paraId="6EB4C895" w14:textId="77777777" w:rsidR="00DA31B3" w:rsidRDefault="00000000">
      <w:pPr>
        <w:pStyle w:val="ListNumber"/>
      </w:pPr>
      <w:r>
        <w:t>All payout requests, approvals, processing actions, failures, Cheque records, GPay/UPI references, bank transfers, bulk/batch operations and status changes must be auditable.</w:t>
      </w:r>
    </w:p>
    <w:p w14:paraId="287FF9DC" w14:textId="77777777" w:rsidR="00DA31B3" w:rsidRDefault="00000000">
      <w:pPr>
        <w:pStyle w:val="ListNumber"/>
      </w:pPr>
      <w:r>
        <w:t>Confirmed payouts are final. No payment refund or reversal is supported through the application.</w:t>
      </w:r>
    </w:p>
    <w:p w14:paraId="50A13EF8" w14:textId="77777777" w:rsidR="003619C0" w:rsidRDefault="00000000">
      <w:pPr>
        <w:pStyle w:val="Heading1"/>
      </w:pPr>
      <w:r>
        <w:t>12. Wallet / Ledger</w:t>
      </w:r>
    </w:p>
    <w:p w14:paraId="54F985F6" w14:textId="77777777" w:rsidR="003619C0" w:rsidRDefault="00000000">
      <w:r>
        <w:t>Wallet is the financial truth layer connecting income, benefits and payouts.</w:t>
      </w:r>
    </w:p>
    <w:p w14:paraId="03950E5B" w14:textId="77777777" w:rsidR="003619C0" w:rsidRDefault="00000000">
      <w:pPr>
        <w:pStyle w:val="ListBullet"/>
        <w:spacing w:after="20"/>
      </w:pPr>
      <w:r>
        <w:lastRenderedPageBreak/>
        <w:t>Credit: Level Income.</w:t>
      </w:r>
    </w:p>
    <w:p w14:paraId="08546053" w14:textId="77777777" w:rsidR="003619C0" w:rsidRDefault="00000000">
      <w:pPr>
        <w:pStyle w:val="ListBullet"/>
        <w:spacing w:after="20"/>
      </w:pPr>
      <w:r>
        <w:t>Credit: Reward/Pair Income.</w:t>
      </w:r>
    </w:p>
    <w:p w14:paraId="28000A86" w14:textId="77777777" w:rsidR="003619C0" w:rsidRDefault="00000000">
      <w:pPr>
        <w:pStyle w:val="ListBullet"/>
        <w:spacing w:after="20"/>
      </w:pPr>
      <w:r>
        <w:t>Credit: Income Booster.</w:t>
      </w:r>
    </w:p>
    <w:p w14:paraId="24A07D44" w14:textId="77777777" w:rsidR="003619C0" w:rsidRDefault="00000000">
      <w:pPr>
        <w:pStyle w:val="ListBullet"/>
        <w:spacing w:after="20"/>
      </w:pPr>
      <w:r>
        <w:t>Credit/benefit record: Draw/Upline Draw Benefit (where monetary valuation applies).</w:t>
      </w:r>
    </w:p>
    <w:p w14:paraId="3BF2513A" w14:textId="77777777" w:rsidR="003619C0" w:rsidRDefault="00000000">
      <w:pPr>
        <w:pStyle w:val="ListBullet"/>
        <w:spacing w:after="20"/>
      </w:pPr>
      <w:r>
        <w:t>Credit: Store profit distribution where applicable.</w:t>
      </w:r>
    </w:p>
    <w:p w14:paraId="5A22E866" w14:textId="77777777" w:rsidR="003619C0" w:rsidRDefault="00000000">
      <w:pPr>
        <w:pStyle w:val="ListBullet"/>
        <w:spacing w:after="20"/>
      </w:pPr>
      <w:r>
        <w:t>Debit: Member payout. Amount paid to the member by the Super Admin.</w:t>
      </w:r>
    </w:p>
    <w:p w14:paraId="083A7217" w14:textId="77777777" w:rsidR="003619C0" w:rsidRDefault="00000000">
      <w:pPr>
        <w:pStyle w:val="Heading2"/>
      </w:pPr>
      <w:r>
        <w:t>12.1 Ledger transaction fields</w:t>
      </w:r>
    </w:p>
    <w:tbl>
      <w:tblPr>
        <w:tblStyle w:val="TableGrid"/>
        <w:tblW w:w="0" w:type="auto"/>
        <w:jc w:val="center"/>
        <w:tblLook w:val="04A0" w:firstRow="1" w:lastRow="0" w:firstColumn="1" w:lastColumn="0" w:noHBand="0" w:noVBand="1"/>
      </w:tblPr>
      <w:tblGrid>
        <w:gridCol w:w="5112"/>
        <w:gridCol w:w="5112"/>
      </w:tblGrid>
      <w:tr w:rsidR="003619C0" w14:paraId="36314D8A" w14:textId="77777777">
        <w:trPr>
          <w:jc w:val="center"/>
        </w:trPr>
        <w:tc>
          <w:tcPr>
            <w:tcW w:w="5112" w:type="dxa"/>
            <w:shd w:val="clear" w:color="auto" w:fill="D9E1F2"/>
            <w:vAlign w:val="center"/>
          </w:tcPr>
          <w:p w14:paraId="45379873" w14:textId="77777777" w:rsidR="003619C0" w:rsidRDefault="00000000">
            <w:r>
              <w:rPr>
                <w:b/>
                <w:sz w:val="17"/>
              </w:rPr>
              <w:t>Field</w:t>
            </w:r>
          </w:p>
        </w:tc>
        <w:tc>
          <w:tcPr>
            <w:tcW w:w="5112" w:type="dxa"/>
            <w:shd w:val="clear" w:color="auto" w:fill="D9E1F2"/>
            <w:vAlign w:val="center"/>
          </w:tcPr>
          <w:p w14:paraId="00E0412F" w14:textId="77777777" w:rsidR="003619C0" w:rsidRDefault="00000000">
            <w:r>
              <w:rPr>
                <w:b/>
                <w:sz w:val="17"/>
              </w:rPr>
              <w:t>Purpose</w:t>
            </w:r>
          </w:p>
        </w:tc>
      </w:tr>
      <w:tr w:rsidR="003619C0" w14:paraId="1EDA63A7" w14:textId="77777777">
        <w:trPr>
          <w:jc w:val="center"/>
        </w:trPr>
        <w:tc>
          <w:tcPr>
            <w:tcW w:w="5112" w:type="dxa"/>
            <w:vAlign w:val="center"/>
          </w:tcPr>
          <w:p w14:paraId="1C787A15" w14:textId="77777777" w:rsidR="003619C0" w:rsidRDefault="00000000">
            <w:r>
              <w:rPr>
                <w:sz w:val="17"/>
              </w:rPr>
              <w:t>Transaction ID</w:t>
            </w:r>
          </w:p>
        </w:tc>
        <w:tc>
          <w:tcPr>
            <w:tcW w:w="5112" w:type="dxa"/>
            <w:vAlign w:val="center"/>
          </w:tcPr>
          <w:p w14:paraId="54F0397D" w14:textId="77777777" w:rsidR="003619C0" w:rsidRDefault="00000000">
            <w:r>
              <w:rPr>
                <w:sz w:val="17"/>
              </w:rPr>
              <w:t>Unique immutable reference</w:t>
            </w:r>
          </w:p>
        </w:tc>
      </w:tr>
      <w:tr w:rsidR="003619C0" w14:paraId="0B40E397" w14:textId="77777777">
        <w:trPr>
          <w:jc w:val="center"/>
        </w:trPr>
        <w:tc>
          <w:tcPr>
            <w:tcW w:w="5112" w:type="dxa"/>
            <w:vAlign w:val="center"/>
          </w:tcPr>
          <w:p w14:paraId="3B2DBF15" w14:textId="77777777" w:rsidR="003619C0" w:rsidRDefault="00000000">
            <w:r>
              <w:rPr>
                <w:sz w:val="17"/>
              </w:rPr>
              <w:t>Member ID</w:t>
            </w:r>
          </w:p>
        </w:tc>
        <w:tc>
          <w:tcPr>
            <w:tcW w:w="5112" w:type="dxa"/>
            <w:vAlign w:val="center"/>
          </w:tcPr>
          <w:p w14:paraId="6508520F" w14:textId="77777777" w:rsidR="003619C0" w:rsidRDefault="00000000">
            <w:r>
              <w:rPr>
                <w:sz w:val="17"/>
              </w:rPr>
              <w:t>Owner of ledger entry</w:t>
            </w:r>
          </w:p>
        </w:tc>
      </w:tr>
      <w:tr w:rsidR="003619C0" w14:paraId="1B32BCDC" w14:textId="77777777">
        <w:trPr>
          <w:jc w:val="center"/>
        </w:trPr>
        <w:tc>
          <w:tcPr>
            <w:tcW w:w="5112" w:type="dxa"/>
            <w:vAlign w:val="center"/>
          </w:tcPr>
          <w:p w14:paraId="5367DF09" w14:textId="77777777" w:rsidR="003619C0" w:rsidRDefault="00000000">
            <w:r>
              <w:rPr>
                <w:sz w:val="17"/>
              </w:rPr>
              <w:t>Type</w:t>
            </w:r>
          </w:p>
        </w:tc>
        <w:tc>
          <w:tcPr>
            <w:tcW w:w="5112" w:type="dxa"/>
            <w:vAlign w:val="center"/>
          </w:tcPr>
          <w:p w14:paraId="52E44B8A" w14:textId="77777777" w:rsidR="003619C0" w:rsidRDefault="00000000">
            <w:r>
              <w:rPr>
                <w:sz w:val="17"/>
              </w:rPr>
              <w:t>Credit/debit/category</w:t>
            </w:r>
          </w:p>
        </w:tc>
      </w:tr>
      <w:tr w:rsidR="003619C0" w14:paraId="779A5B16" w14:textId="77777777">
        <w:trPr>
          <w:jc w:val="center"/>
        </w:trPr>
        <w:tc>
          <w:tcPr>
            <w:tcW w:w="5112" w:type="dxa"/>
            <w:vAlign w:val="center"/>
          </w:tcPr>
          <w:p w14:paraId="04840198" w14:textId="77777777" w:rsidR="003619C0" w:rsidRDefault="00000000">
            <w:r>
              <w:rPr>
                <w:sz w:val="17"/>
              </w:rPr>
              <w:t>Amount</w:t>
            </w:r>
          </w:p>
        </w:tc>
        <w:tc>
          <w:tcPr>
            <w:tcW w:w="5112" w:type="dxa"/>
            <w:vAlign w:val="center"/>
          </w:tcPr>
          <w:p w14:paraId="573DC423" w14:textId="77777777" w:rsidR="003619C0" w:rsidRDefault="00000000">
            <w:r>
              <w:rPr>
                <w:sz w:val="17"/>
              </w:rPr>
              <w:t>Transaction value</w:t>
            </w:r>
          </w:p>
        </w:tc>
      </w:tr>
      <w:tr w:rsidR="003619C0" w14:paraId="78DE71C8" w14:textId="77777777">
        <w:trPr>
          <w:jc w:val="center"/>
        </w:trPr>
        <w:tc>
          <w:tcPr>
            <w:tcW w:w="5112" w:type="dxa"/>
            <w:vAlign w:val="center"/>
          </w:tcPr>
          <w:p w14:paraId="77A55C2A" w14:textId="77777777" w:rsidR="003619C0" w:rsidRDefault="00000000">
            <w:r>
              <w:rPr>
                <w:sz w:val="17"/>
              </w:rPr>
              <w:t>Source reference</w:t>
            </w:r>
          </w:p>
        </w:tc>
        <w:tc>
          <w:tcPr>
            <w:tcW w:w="5112" w:type="dxa"/>
            <w:vAlign w:val="center"/>
          </w:tcPr>
          <w:p w14:paraId="1DCDBD28" w14:textId="77777777" w:rsidR="003619C0" w:rsidRDefault="00000000">
            <w:r>
              <w:rPr>
                <w:sz w:val="17"/>
              </w:rPr>
              <w:t>Payment, income calculation, payout, store sale, etc.</w:t>
            </w:r>
          </w:p>
        </w:tc>
      </w:tr>
      <w:tr w:rsidR="003619C0" w14:paraId="6EE99005" w14:textId="77777777">
        <w:trPr>
          <w:jc w:val="center"/>
        </w:trPr>
        <w:tc>
          <w:tcPr>
            <w:tcW w:w="5112" w:type="dxa"/>
            <w:vAlign w:val="center"/>
          </w:tcPr>
          <w:p w14:paraId="08C00616" w14:textId="77777777" w:rsidR="003619C0" w:rsidRDefault="00000000">
            <w:r>
              <w:rPr>
                <w:sz w:val="17"/>
              </w:rPr>
              <w:t>Status</w:t>
            </w:r>
          </w:p>
        </w:tc>
        <w:tc>
          <w:tcPr>
            <w:tcW w:w="5112" w:type="dxa"/>
            <w:vAlign w:val="center"/>
          </w:tcPr>
          <w:p w14:paraId="49B63A5B" w14:textId="77777777" w:rsidR="003619C0" w:rsidRDefault="00000000">
            <w:r>
              <w:rPr>
                <w:sz w:val="17"/>
              </w:rPr>
              <w:t>Pending/confirmed/reversed as applicable</w:t>
            </w:r>
          </w:p>
        </w:tc>
      </w:tr>
      <w:tr w:rsidR="003619C0" w14:paraId="396E4901" w14:textId="77777777">
        <w:trPr>
          <w:jc w:val="center"/>
        </w:trPr>
        <w:tc>
          <w:tcPr>
            <w:tcW w:w="5112" w:type="dxa"/>
            <w:vAlign w:val="center"/>
          </w:tcPr>
          <w:p w14:paraId="1146FD4A" w14:textId="77777777" w:rsidR="003619C0" w:rsidRDefault="00000000">
            <w:r>
              <w:rPr>
                <w:sz w:val="17"/>
              </w:rPr>
              <w:t>Created/processed timestamps</w:t>
            </w:r>
          </w:p>
        </w:tc>
        <w:tc>
          <w:tcPr>
            <w:tcW w:w="5112" w:type="dxa"/>
            <w:vAlign w:val="center"/>
          </w:tcPr>
          <w:p w14:paraId="6B6FC1E4" w14:textId="77777777" w:rsidR="003619C0" w:rsidRDefault="00000000">
            <w:r>
              <w:rPr>
                <w:sz w:val="17"/>
              </w:rPr>
              <w:t>Audit trail</w:t>
            </w:r>
          </w:p>
        </w:tc>
      </w:tr>
      <w:tr w:rsidR="003619C0" w14:paraId="0712F665" w14:textId="77777777">
        <w:trPr>
          <w:jc w:val="center"/>
        </w:trPr>
        <w:tc>
          <w:tcPr>
            <w:tcW w:w="5112" w:type="dxa"/>
            <w:vAlign w:val="center"/>
          </w:tcPr>
          <w:p w14:paraId="56F38AE5" w14:textId="77777777" w:rsidR="003619C0" w:rsidRDefault="00000000">
            <w:r>
              <w:rPr>
                <w:sz w:val="17"/>
              </w:rPr>
              <w:t>Description</w:t>
            </w:r>
          </w:p>
        </w:tc>
        <w:tc>
          <w:tcPr>
            <w:tcW w:w="5112" w:type="dxa"/>
            <w:vAlign w:val="center"/>
          </w:tcPr>
          <w:p w14:paraId="582463BC" w14:textId="77777777" w:rsidR="003619C0" w:rsidRDefault="00000000">
            <w:r>
              <w:rPr>
                <w:sz w:val="17"/>
              </w:rPr>
              <w:t>Human-readable explanation</w:t>
            </w:r>
          </w:p>
        </w:tc>
      </w:tr>
    </w:tbl>
    <w:p w14:paraId="7D834506" w14:textId="77777777" w:rsidR="003619C0" w:rsidRDefault="00000000">
      <w:pPr>
        <w:spacing w:after="60"/>
      </w:pPr>
      <w:r>
        <w:t>Rule: Never update a wallet balance without an associated ledger transaction. Balance can be cached for performance, but ledger remains the audit source.</w:t>
      </w:r>
    </w:p>
    <w:p w14:paraId="2FFBEA32" w14:textId="77777777" w:rsidR="003619C0" w:rsidRDefault="003619C0"/>
    <w:p w14:paraId="6E54531B" w14:textId="77777777" w:rsidR="003619C0" w:rsidRDefault="00000000">
      <w:pPr>
        <w:pStyle w:val="Heading1"/>
      </w:pPr>
      <w:r>
        <w:t>13. Profile &amp; Post-Registration Pending Fields</w:t>
      </w:r>
    </w:p>
    <w:p w14:paraId="340535EF" w14:textId="77777777" w:rsidR="003619C0" w:rsidRDefault="00000000">
      <w:pPr>
        <w:pStyle w:val="Heading2"/>
      </w:pPr>
      <w:r>
        <w:t>13.1 Registration completion</w:t>
      </w:r>
    </w:p>
    <w:p w14:paraId="46F2E6DE" w14:textId="77777777" w:rsidR="003619C0" w:rsidRDefault="00000000">
      <w:pPr>
        <w:pStyle w:val="ListBullet"/>
        <w:spacing w:after="20"/>
      </w:pPr>
      <w:r>
        <w:t>After registration, show a Pending Fields / Complete Profile page.</w:t>
      </w:r>
    </w:p>
    <w:p w14:paraId="6F8FB2B4" w14:textId="77777777" w:rsidR="003619C0" w:rsidRDefault="00000000">
      <w:pPr>
        <w:pStyle w:val="ListBullet"/>
        <w:spacing w:after="20"/>
      </w:pPr>
      <w:r>
        <w:t>Member may enter the pending fields one time.</w:t>
      </w:r>
    </w:p>
    <w:p w14:paraId="76C79E58" w14:textId="77777777" w:rsidR="003619C0" w:rsidRDefault="00000000">
      <w:pPr>
        <w:pStyle w:val="ListBullet"/>
        <w:spacing w:after="20"/>
      </w:pPr>
      <w:r>
        <w:t>After first successful submission, fields become locked.</w:t>
      </w:r>
    </w:p>
    <w:p w14:paraId="63129904" w14:textId="77777777" w:rsidR="003619C0" w:rsidRDefault="00000000">
      <w:pPr>
        <w:pStyle w:val="ListBullet"/>
        <w:spacing w:after="20"/>
      </w:pPr>
      <w:r>
        <w:t>Any subsequent correction/change must use a request/email workflow to Super Admin.</w:t>
      </w:r>
    </w:p>
    <w:p w14:paraId="5B8522D1" w14:textId="77777777" w:rsidR="003619C0" w:rsidRDefault="00000000">
      <w:pPr>
        <w:pStyle w:val="ListBullet"/>
        <w:spacing w:after="20"/>
      </w:pPr>
      <w:r>
        <w:t>Show request status and previous value/new value to authorized admin.</w:t>
      </w:r>
    </w:p>
    <w:p w14:paraId="1D958924" w14:textId="77777777" w:rsidR="003619C0" w:rsidRDefault="00000000">
      <w:pPr>
        <w:pStyle w:val="Heading2"/>
      </w:pPr>
      <w:r>
        <w:t>13.2 Admin request handling</w:t>
      </w:r>
    </w:p>
    <w:p w14:paraId="0CBADC0F" w14:textId="77777777" w:rsidR="003619C0" w:rsidRDefault="00000000">
      <w:pPr>
        <w:pStyle w:val="ListNumber"/>
        <w:spacing w:after="20"/>
      </w:pPr>
      <w:r>
        <w:t>Member submits change request with reason and requested new value.</w:t>
      </w:r>
    </w:p>
    <w:p w14:paraId="7798E4D7" w14:textId="77777777" w:rsidR="003619C0" w:rsidRDefault="00000000">
      <w:pPr>
        <w:pStyle w:val="ListNumber"/>
        <w:spacing w:after="20"/>
      </w:pPr>
      <w:r>
        <w:t>System creates request with old value snapshot.</w:t>
      </w:r>
    </w:p>
    <w:p w14:paraId="3F90118E" w14:textId="77777777" w:rsidR="003619C0" w:rsidRDefault="00000000">
      <w:pPr>
        <w:pStyle w:val="ListNumber"/>
        <w:spacing w:after="20"/>
      </w:pPr>
      <w:r>
        <w:t>Super Admin reviews.</w:t>
      </w:r>
    </w:p>
    <w:p w14:paraId="14FE3B65" w14:textId="77777777" w:rsidR="003619C0" w:rsidRDefault="00000000">
      <w:pPr>
        <w:pStyle w:val="ListNumber"/>
        <w:spacing w:after="20"/>
      </w:pPr>
      <w:r>
        <w:t>Approve → update field and record approval.</w:t>
      </w:r>
    </w:p>
    <w:p w14:paraId="78395E1D" w14:textId="77777777" w:rsidR="003619C0" w:rsidRDefault="00000000">
      <w:pPr>
        <w:pStyle w:val="ListNumber"/>
        <w:spacing w:after="20"/>
      </w:pPr>
      <w:r>
        <w:t>Reject → retain original field and record reason.</w:t>
      </w:r>
    </w:p>
    <w:p w14:paraId="4BDC893A" w14:textId="77777777" w:rsidR="003619C0" w:rsidRDefault="00000000">
      <w:pPr>
        <w:pStyle w:val="ListNumber"/>
        <w:spacing w:after="20"/>
      </w:pPr>
      <w:r>
        <w:t>Notify member through the application's available notification channel.</w:t>
      </w:r>
    </w:p>
    <w:p w14:paraId="6689584D" w14:textId="77777777" w:rsidR="00B07D29" w:rsidRDefault="00B07D29">
      <w:pPr>
        <w:pStyle w:val="ListNumber"/>
        <w:spacing w:after="20"/>
      </w:pPr>
      <w:r>
        <w:t>Pending Profile Fields: PAN Card, Aadhaar Card, Profile Photo, Bank Account Details, Passbook/Cancelled Cheque, and Address. These fields can be submitted by the member only once after registration. Any subsequent changes require a request to the Super Admin.</w:t>
      </w:r>
    </w:p>
    <w:p w14:paraId="3E0D60D5" w14:textId="77777777" w:rsidR="003619C0" w:rsidRDefault="003619C0"/>
    <w:p w14:paraId="2248A392" w14:textId="77777777" w:rsidR="003619C0" w:rsidRDefault="00000000">
      <w:pPr>
        <w:pStyle w:val="Heading1"/>
      </w:pPr>
      <w:r>
        <w:t>14. Daily Dynamic Company Direct Entries</w:t>
      </w:r>
    </w:p>
    <w:p w14:paraId="57B7E9DC" w14:textId="77777777" w:rsidR="003619C0" w:rsidRDefault="00000000">
      <w:r>
        <w:t>This is the major new requirement added at the end of the source file.</w:t>
      </w:r>
    </w:p>
    <w:p w14:paraId="4593843F" w14:textId="77777777" w:rsidR="003619C0" w:rsidRDefault="00000000">
      <w:pPr>
        <w:pStyle w:val="Heading2"/>
      </w:pPr>
      <w:r>
        <w:t>14.1 Super Admin settings</w:t>
      </w:r>
    </w:p>
    <w:p w14:paraId="4745513C" w14:textId="77777777" w:rsidR="003619C0" w:rsidRDefault="00000000">
      <w:pPr>
        <w:pStyle w:val="ListBullet"/>
        <w:spacing w:after="20"/>
      </w:pPr>
      <w:r>
        <w:t>Daily company-direct entry count input.</w:t>
      </w:r>
    </w:p>
    <w:p w14:paraId="494A374C" w14:textId="77777777" w:rsidR="003619C0" w:rsidRDefault="00000000">
      <w:pPr>
        <w:pStyle w:val="ListBullet"/>
        <w:spacing w:after="20"/>
      </w:pPr>
      <w:r>
        <w:t>Enable/disable toggle ('stop this functionality').</w:t>
      </w:r>
    </w:p>
    <w:p w14:paraId="3F3849E8" w14:textId="77777777" w:rsidR="003619C0" w:rsidRDefault="00000000">
      <w:pPr>
        <w:pStyle w:val="ListBullet"/>
        <w:spacing w:after="20"/>
      </w:pPr>
      <w:r>
        <w:t>Placement mode setting: source says these entries may 'always be on the right side'.</w:t>
      </w:r>
    </w:p>
    <w:p w14:paraId="6D782750" w14:textId="77777777" w:rsidR="003619C0" w:rsidRDefault="00000000">
      <w:pPr>
        <w:pStyle w:val="ListBullet"/>
        <w:spacing w:after="20"/>
      </w:pPr>
      <w:r>
        <w:t>Assignment pool/status for dummy members before they are assigned to leaders.</w:t>
      </w:r>
    </w:p>
    <w:p w14:paraId="358926B1" w14:textId="77777777" w:rsidR="003619C0" w:rsidRDefault="00000000">
      <w:pPr>
        <w:pStyle w:val="Heading2"/>
      </w:pPr>
      <w:r>
        <w:lastRenderedPageBreak/>
        <w:t>14.2 Daily generation logic</w:t>
      </w:r>
    </w:p>
    <w:p w14:paraId="699E2D3D" w14:textId="77777777" w:rsidR="003619C0" w:rsidRDefault="00000000">
      <w:pPr>
        <w:pStyle w:val="ListNumber"/>
        <w:spacing w:after="20"/>
      </w:pPr>
      <w:r>
        <w:t>At the configured daily run time, read Super Admin configuration.</w:t>
      </w:r>
    </w:p>
    <w:p w14:paraId="743A6E4D" w14:textId="77777777" w:rsidR="003619C0" w:rsidRDefault="00000000">
      <w:pPr>
        <w:pStyle w:val="ListNumber"/>
        <w:spacing w:after="20"/>
      </w:pPr>
      <w:r>
        <w:t>If feature is disabled, create nothing.</w:t>
      </w:r>
    </w:p>
    <w:p w14:paraId="00A66475" w14:textId="77777777" w:rsidR="003619C0" w:rsidRDefault="00000000">
      <w:pPr>
        <w:pStyle w:val="ListNumber"/>
        <w:spacing w:after="20"/>
      </w:pPr>
      <w:r>
        <w:t>If enabled, generate the configured number of dummy member records.</w:t>
      </w:r>
    </w:p>
    <w:p w14:paraId="0A687FF3" w14:textId="77777777" w:rsidR="003619C0" w:rsidRDefault="00000000">
      <w:pPr>
        <w:pStyle w:val="ListNumber"/>
        <w:spacing w:after="20"/>
      </w:pPr>
      <w:r>
        <w:t>Each record must have a unique internal ID and placeholder/dummy name data.</w:t>
      </w:r>
    </w:p>
    <w:p w14:paraId="66013D88" w14:textId="77777777" w:rsidR="003619C0" w:rsidRDefault="00000000">
      <w:pPr>
        <w:pStyle w:val="ListNumber"/>
        <w:spacing w:after="20"/>
      </w:pPr>
      <w:r>
        <w:t>Mark each as Company Direct / Unassigned.</w:t>
      </w:r>
    </w:p>
    <w:p w14:paraId="58A26ED9" w14:textId="77777777" w:rsidR="003619C0" w:rsidRDefault="00000000">
      <w:pPr>
        <w:pStyle w:val="ListNumber"/>
        <w:spacing w:after="20"/>
      </w:pPr>
      <w:r>
        <w:t>Place entries according to the configured placement mode; if 'always right' is enabled, use the right-side placement algorithm.</w:t>
      </w:r>
    </w:p>
    <w:p w14:paraId="6A83544B" w14:textId="77777777" w:rsidR="003619C0" w:rsidRDefault="00000000">
      <w:pPr>
        <w:pStyle w:val="ListNumber"/>
        <w:spacing w:after="20"/>
      </w:pPr>
      <w:r>
        <w:t>Before assignment, a dummy entry is only a company-generated placeholder and is not treated as a member joining. After assignment to a leader, it follows normal member eligibility and compensation rules.</w:t>
      </w:r>
    </w:p>
    <w:p w14:paraId="4B45BCCD" w14:textId="77777777" w:rsidR="003619C0" w:rsidRDefault="00000000">
      <w:pPr>
        <w:pStyle w:val="ListNumber"/>
        <w:spacing w:after="20"/>
      </w:pPr>
      <w:r>
        <w:t>Make the records available in an admin assignment queue.</w:t>
      </w:r>
    </w:p>
    <w:p w14:paraId="4D68F278" w14:textId="77777777" w:rsidR="003619C0" w:rsidRDefault="00000000">
      <w:pPr>
        <w:pStyle w:val="Heading2"/>
      </w:pPr>
      <w:r>
        <w:t>14.3 Leader assignment</w:t>
      </w:r>
    </w:p>
    <w:p w14:paraId="4E2AB1F2" w14:textId="77777777" w:rsidR="003619C0" w:rsidRDefault="00000000">
      <w:pPr>
        <w:pStyle w:val="ListBullet"/>
        <w:spacing w:after="20"/>
      </w:pPr>
      <w:r>
        <w:t>Admin/Super Admin selects a dummy company-direct entry.</w:t>
      </w:r>
    </w:p>
    <w:p w14:paraId="56F96E46" w14:textId="77777777" w:rsidR="003619C0" w:rsidRDefault="00000000">
      <w:pPr>
        <w:pStyle w:val="ListBullet"/>
        <w:spacing w:after="20"/>
      </w:pPr>
      <w:r>
        <w:t>Select leader/member to assign it to.</w:t>
      </w:r>
    </w:p>
    <w:p w14:paraId="3A0859B5" w14:textId="77777777" w:rsidR="003619C0" w:rsidRDefault="00000000">
      <w:pPr>
        <w:pStyle w:val="ListBullet"/>
        <w:spacing w:after="20"/>
      </w:pPr>
      <w:r>
        <w:t>Preserve audit history: generated date, original company ownership, assignment date, assigned leader and operator.</w:t>
      </w:r>
    </w:p>
    <w:p w14:paraId="6D664C45" w14:textId="77777777" w:rsidR="00CC3F69" w:rsidRDefault="00CC3F69" w:rsidP="00CC3F69">
      <w:pPr>
        <w:pStyle w:val="ListBullet"/>
        <w:numPr>
          <w:ilvl w:val="0"/>
          <w:numId w:val="0"/>
        </w:numPr>
        <w:spacing w:after="20"/>
        <w:ind w:left="360"/>
      </w:pPr>
    </w:p>
    <w:p w14:paraId="0888D2E7" w14:textId="77777777" w:rsidR="003619C0" w:rsidRDefault="00CC3F69">
      <w:r>
        <w:t>Leader Assignment: When an MLM leader is ready to join the company, Super Admin selects any available dummy company-direct entry and enters that leader's details into the dummy entry. The dummy entry then becomes that leader's actual member identity/Customer ID. The entry remains a Company Direct and continues to be treated as a normal binary-position member for all applicable calculations. All members subsequently placed under it are calculated exactly like members under any other member. Assignment creates no special compensation exception.</w:t>
      </w:r>
    </w:p>
    <w:p w14:paraId="040FA7B0" w14:textId="77777777" w:rsidR="0003095D" w:rsidRPr="00CC3F69" w:rsidRDefault="0003095D">
      <w:r w:rsidRPr="0003095D">
        <w:rPr>
          <w:b/>
          <w:bCs/>
        </w:rPr>
        <w:t>After Leader Assignment:</w:t>
      </w:r>
      <w:r w:rsidRPr="0003095D">
        <w:t xml:space="preserve"> Once the leader is assigned, the configured daily dummy-entry generation will continue placing new dummy entries on the </w:t>
      </w:r>
      <w:r w:rsidRPr="0003095D">
        <w:rPr>
          <w:b/>
          <w:bCs/>
        </w:rPr>
        <w:t>Right side of that assigned leader</w:t>
      </w:r>
      <w:r w:rsidRPr="0003095D">
        <w:t xml:space="preserve"> as long as the Daily Company Direct/Dummy Entry functionality remains enabled. These subsequently generated dummy entries will count under the assigned leader's </w:t>
      </w:r>
      <w:r w:rsidRPr="0003095D">
        <w:rPr>
          <w:b/>
          <w:bCs/>
        </w:rPr>
        <w:t>Right Binary Position</w:t>
      </w:r>
      <w:r w:rsidRPr="0003095D">
        <w:t xml:space="preserve"> and will participate in all applicable calculations, qualifications and income generation exactly like normal members. Although the initial data/identity information of these entries may remain dummy/placeholder data, their Company Customer IDs remain original and valid system-generated Customer IDs. They must therefore be treated as genuine members for applicable Binary Position, Pair/Reward, Level/Income, team-count and other business calculations, subject to the eligibility rules applicable to each calculation. No special exclusion or reduced treatment applies merely because the member data originated as a dummy entry.</w:t>
      </w:r>
    </w:p>
    <w:p w14:paraId="67A0AE27" w14:textId="77777777" w:rsidR="00DA31B3" w:rsidRDefault="00000000">
      <w:pPr>
        <w:pStyle w:val="Heading2"/>
      </w:pPr>
      <w:r>
        <w:t>14.4 Repurchase / Purchase Income Benefits to the Upline</w:t>
      </w:r>
    </w:p>
    <w:p w14:paraId="1A45F63F" w14:textId="77777777" w:rsidR="00DA31B3" w:rsidRDefault="00000000">
      <w:r>
        <w:t>Repurchase/purchase earning is generated when a member purchases a product through a Store and the Store records the confirmed transaction.</w:t>
      </w:r>
    </w:p>
    <w:p w14:paraId="09048DD5" w14:textId="77777777" w:rsidR="00DA31B3" w:rsidRDefault="00000000">
      <w:r>
        <w:t>The purchase transaction must identify the member/customer, item name, item weight, rate, amount and applicable tax/invoice information.</w:t>
      </w:r>
    </w:p>
    <w:p w14:paraId="0EC1C7AC" w14:textId="77777777" w:rsidR="00DA31B3" w:rsidRDefault="00000000">
      <w:pPr>
        <w:pStyle w:val="Heading3"/>
      </w:pPr>
      <w:r>
        <w:t>Level 1 earning:</w:t>
      </w:r>
    </w:p>
    <w:p w14:paraId="3B15DA2A" w14:textId="77777777" w:rsidR="00DA31B3" w:rsidRDefault="00000000">
      <w:pPr>
        <w:pStyle w:val="ListBullet"/>
      </w:pPr>
      <w:r>
        <w:t>The purchasing member receives 2% of the confirmed purchase/repurchase amount.</w:t>
      </w:r>
    </w:p>
    <w:p w14:paraId="505F5E70" w14:textId="77777777" w:rsidR="00DA31B3" w:rsidRDefault="00000000">
      <w:pPr>
        <w:pStyle w:val="ListBullet"/>
      </w:pPr>
      <w:r>
        <w:t>The member's direct Sponsor receives 1% of the confirmed purchase/repurchase amount.</w:t>
      </w:r>
    </w:p>
    <w:p w14:paraId="75B6DF14" w14:textId="77777777" w:rsidR="00DA31B3" w:rsidRDefault="00000000">
      <w:pPr>
        <w:pStyle w:val="ListBullet"/>
      </w:pPr>
      <w:r>
        <w:t>The direct Sponsor benefit is paid only once. If the same Sponsor also appears later in the Sponsor/Direct chain, that Sponsor does not receive an additional upline-level earning for the same purchase. The Sponsor's 1% benefit takes precedence over the lower applicable upline percentage.</w:t>
      </w:r>
    </w:p>
    <w:p w14:paraId="0398EDCB" w14:textId="77777777" w:rsidR="00DA31B3" w:rsidRDefault="00000000">
      <w:r>
        <w:t>Levels 2–6: each applicable Sponsor/Direct level receives 0.5% of the confirmed purchase/repurchase amount.</w:t>
      </w:r>
    </w:p>
    <w:p w14:paraId="1CE72B09" w14:textId="77777777" w:rsidR="00DA31B3" w:rsidRDefault="00000000">
      <w:r>
        <w:t>Levels 7–12: each applicable Sponsor/Direct level receives 0.25% of the confirmed purchase/repurchase amount.</w:t>
      </w:r>
    </w:p>
    <w:p w14:paraId="6B6ACB23" w14:textId="77777777" w:rsidR="00DA31B3" w:rsidRDefault="00000000">
      <w:r>
        <w:t>Duplicate beneficiary rule: The same member must not receive two earnings from the same purchase for occupying more than one applicable Sponsor/Direct level. Only the highest applicable earning is paid once.</w:t>
      </w:r>
    </w:p>
    <w:p w14:paraId="7AFFF9DE" w14:textId="77777777" w:rsidR="00DA31B3" w:rsidRDefault="00000000">
      <w:r>
        <w:lastRenderedPageBreak/>
        <w:t>All purchase/repurchase earnings must be recorded as separate ledger transactions linked to the originating store transaction/invoice and processed idempotently.</w:t>
      </w:r>
    </w:p>
    <w:p w14:paraId="4921B91A" w14:textId="77777777" w:rsidR="00DA31B3" w:rsidRDefault="00000000">
      <w:r>
        <w:t>Repurchase/purchase income follows the same centralized Laravel financial-calculation and audit principles used for other compensation rules. All level-based beneficiaries are resolved through the Sponsor/Direct chain only.</w:t>
      </w:r>
    </w:p>
    <w:p w14:paraId="2DC6F33D" w14:textId="77777777" w:rsidR="003619C0" w:rsidRDefault="00000000">
      <w:pPr>
        <w:pStyle w:val="Heading1"/>
      </w:pPr>
      <w:r>
        <w:t>15. Multi-Store Management &amp; Store Profit Distribution</w:t>
      </w:r>
    </w:p>
    <w:p w14:paraId="446E2801" w14:textId="77777777" w:rsidR="003619C0" w:rsidRDefault="00000000">
      <w:pPr>
        <w:pStyle w:val="Heading2"/>
      </w:pPr>
      <w:r>
        <w:t>15.1 Store list / management page</w:t>
      </w:r>
    </w:p>
    <w:p w14:paraId="510174B8" w14:textId="77777777" w:rsidR="003619C0" w:rsidRDefault="00000000">
      <w:pPr>
        <w:pStyle w:val="ListBullet"/>
        <w:spacing w:after="20"/>
      </w:pPr>
      <w:r>
        <w:t>Store ID/name.</w:t>
      </w:r>
    </w:p>
    <w:p w14:paraId="3FE7A630" w14:textId="77777777" w:rsidR="003619C0" w:rsidRDefault="00000000">
      <w:pPr>
        <w:pStyle w:val="ListBullet"/>
        <w:spacing w:after="20"/>
      </w:pPr>
      <w:r>
        <w:t>Owner.</w:t>
      </w:r>
    </w:p>
    <w:p w14:paraId="34DF5621" w14:textId="77777777" w:rsidR="003619C0" w:rsidRDefault="00000000">
      <w:pPr>
        <w:pStyle w:val="ListBullet"/>
        <w:spacing w:after="20"/>
      </w:pPr>
      <w:r>
        <w:t>Contact/location/status.</w:t>
      </w:r>
    </w:p>
    <w:p w14:paraId="76F80FE5" w14:textId="77777777" w:rsidR="003619C0" w:rsidRDefault="00000000">
      <w:pPr>
        <w:pStyle w:val="ListBullet"/>
        <w:spacing w:after="20"/>
      </w:pPr>
      <w:r>
        <w:t>Total sales.</w:t>
      </w:r>
    </w:p>
    <w:p w14:paraId="2586B137" w14:textId="77777777" w:rsidR="003619C0" w:rsidRDefault="00000000">
      <w:pPr>
        <w:pStyle w:val="ListBullet"/>
        <w:spacing w:after="20"/>
      </w:pPr>
      <w:r>
        <w:t>Profit eligible for distribution.</w:t>
      </w:r>
    </w:p>
    <w:p w14:paraId="3B49498C" w14:textId="77777777" w:rsidR="003619C0" w:rsidRDefault="00000000">
      <w:pPr>
        <w:pStyle w:val="ListBullet"/>
        <w:spacing w:after="20"/>
      </w:pPr>
      <w:r>
        <w:t>Store status active/inactive.</w:t>
      </w:r>
    </w:p>
    <w:p w14:paraId="05974D0A" w14:textId="77777777" w:rsidR="003619C0" w:rsidRDefault="00000000">
      <w:pPr>
        <w:pStyle w:val="ListBullet"/>
        <w:spacing w:after="20"/>
      </w:pPr>
      <w:r>
        <w:t>Actions: view, edit, sales, reports.</w:t>
      </w:r>
    </w:p>
    <w:p w14:paraId="18732F8F" w14:textId="77777777" w:rsidR="00DA31B3" w:rsidRDefault="00000000">
      <w:pPr>
        <w:pStyle w:val="ListBullet"/>
      </w:pPr>
      <w:r>
        <w:t>Store Wallet balance.</w:t>
      </w:r>
    </w:p>
    <w:p w14:paraId="15F439E6" w14:textId="77777777" w:rsidR="00DA31B3" w:rsidRDefault="00000000">
      <w:pPr>
        <w:pStyle w:val="ListBullet"/>
      </w:pPr>
      <w:r>
        <w:t>Jewellery allocation/value.</w:t>
      </w:r>
    </w:p>
    <w:p w14:paraId="555DE1D4" w14:textId="77777777" w:rsidR="00DA31B3" w:rsidRDefault="00000000">
      <w:pPr>
        <w:pStyle w:val="ListBullet"/>
      </w:pPr>
      <w:r>
        <w:t>Advance amount credited to Store Wallet.</w:t>
      </w:r>
    </w:p>
    <w:p w14:paraId="0DAD617A" w14:textId="77777777" w:rsidR="003619C0" w:rsidRDefault="00000000">
      <w:pPr>
        <w:pStyle w:val="Heading2"/>
      </w:pPr>
      <w:r>
        <w:t>15.2 Store detail page</w:t>
      </w:r>
    </w:p>
    <w:p w14:paraId="4F814888" w14:textId="77777777" w:rsidR="003619C0" w:rsidRDefault="00000000">
      <w:pPr>
        <w:pStyle w:val="ListBullet"/>
        <w:spacing w:after="20"/>
      </w:pPr>
      <w:r>
        <w:t>Store profile.</w:t>
      </w:r>
    </w:p>
    <w:p w14:paraId="2DC860A0" w14:textId="77777777" w:rsidR="003619C0" w:rsidRDefault="00000000">
      <w:pPr>
        <w:pStyle w:val="ListBullet"/>
        <w:spacing w:after="20"/>
      </w:pPr>
      <w:r>
        <w:t>Owner details.</w:t>
      </w:r>
    </w:p>
    <w:p w14:paraId="7B2F9E15" w14:textId="77777777" w:rsidR="003619C0" w:rsidRDefault="00000000">
      <w:pPr>
        <w:pStyle w:val="ListBullet"/>
        <w:spacing w:after="20"/>
      </w:pPr>
      <w:r>
        <w:t>Sales summary.</w:t>
      </w:r>
    </w:p>
    <w:p w14:paraId="6CD0822A" w14:textId="77777777" w:rsidR="003619C0" w:rsidRDefault="00000000">
      <w:pPr>
        <w:pStyle w:val="ListBullet"/>
        <w:spacing w:after="20"/>
      </w:pPr>
      <w:r>
        <w:t>Profit summary.</w:t>
      </w:r>
    </w:p>
    <w:p w14:paraId="161E6CE3" w14:textId="77777777" w:rsidR="003619C0" w:rsidRDefault="00000000">
      <w:pPr>
        <w:pStyle w:val="ListBullet"/>
        <w:spacing w:after="20"/>
      </w:pPr>
      <w:r>
        <w:t>Distribution summary.</w:t>
      </w:r>
    </w:p>
    <w:p w14:paraId="2843FC09" w14:textId="77777777" w:rsidR="003619C0" w:rsidRDefault="00000000">
      <w:pPr>
        <w:pStyle w:val="ListBullet"/>
        <w:spacing w:after="20"/>
      </w:pPr>
      <w:r>
        <w:t>Recent sales/transactions.</w:t>
      </w:r>
    </w:p>
    <w:p w14:paraId="5328A841" w14:textId="77777777" w:rsidR="003619C0" w:rsidRDefault="00000000">
      <w:pPr>
        <w:pStyle w:val="ListBullet"/>
        <w:spacing w:after="20"/>
      </w:pPr>
      <w:r>
        <w:t>Beneficiary/upline distribution history.</w:t>
      </w:r>
    </w:p>
    <w:p w14:paraId="59CBAE49" w14:textId="77777777" w:rsidR="00DA31B3" w:rsidRDefault="00000000">
      <w:pPr>
        <w:pStyle w:val="ListBullet"/>
      </w:pPr>
      <w:r>
        <w:t>Jewellery allocation/value and advance.</w:t>
      </w:r>
    </w:p>
    <w:p w14:paraId="75EA1D34" w14:textId="77777777" w:rsidR="00DA31B3" w:rsidRDefault="00000000">
      <w:pPr>
        <w:pStyle w:val="ListBullet"/>
      </w:pPr>
      <w:r>
        <w:t>Store Wallet balance and wallet ledger.</w:t>
      </w:r>
    </w:p>
    <w:p w14:paraId="316F494E" w14:textId="77777777" w:rsidR="00DA31B3" w:rsidRDefault="00000000">
      <w:pPr>
        <w:pStyle w:val="ListBullet"/>
      </w:pPr>
      <w:r>
        <w:t>Top-up history and Store Wallet payment deductions.</w:t>
      </w:r>
    </w:p>
    <w:p w14:paraId="155C0117" w14:textId="77777777" w:rsidR="003619C0" w:rsidRDefault="00000000">
      <w:pPr>
        <w:pStyle w:val="Heading2"/>
      </w:pPr>
      <w:r>
        <w:t>15.3 Sale entry / transaction page</w:t>
      </w:r>
    </w:p>
    <w:p w14:paraId="05A29B56" w14:textId="77777777" w:rsidR="003619C0" w:rsidRDefault="00000000">
      <w:pPr>
        <w:pStyle w:val="ListBullet"/>
        <w:spacing w:after="20"/>
      </w:pPr>
      <w:r>
        <w:t>Sale date/time.</w:t>
      </w:r>
    </w:p>
    <w:p w14:paraId="4A2DECC3" w14:textId="77777777" w:rsidR="003619C0" w:rsidRDefault="00000000">
      <w:pPr>
        <w:pStyle w:val="ListBullet"/>
        <w:spacing w:after="20"/>
      </w:pPr>
      <w:r>
        <w:t>Store.</w:t>
      </w:r>
    </w:p>
    <w:p w14:paraId="5EE0C95B" w14:textId="77777777" w:rsidR="003619C0" w:rsidRDefault="00000000">
      <w:pPr>
        <w:pStyle w:val="ListBullet"/>
        <w:spacing w:after="20"/>
      </w:pPr>
      <w:r>
        <w:t>Invoice/order/reference.</w:t>
      </w:r>
    </w:p>
    <w:p w14:paraId="7099A410" w14:textId="77777777" w:rsidR="003619C0" w:rsidRDefault="00000000">
      <w:pPr>
        <w:pStyle w:val="ListBullet"/>
        <w:spacing w:after="20"/>
      </w:pPr>
      <w:r>
        <w:t>Customer/member if applicable.</w:t>
      </w:r>
    </w:p>
    <w:p w14:paraId="5137EB41" w14:textId="77777777" w:rsidR="003619C0" w:rsidRDefault="00000000">
      <w:pPr>
        <w:pStyle w:val="ListBullet"/>
        <w:spacing w:after="20"/>
      </w:pPr>
      <w:r>
        <w:t>Sale amount.</w:t>
      </w:r>
    </w:p>
    <w:p w14:paraId="6948F6C0" w14:textId="77777777" w:rsidR="003619C0" w:rsidRDefault="00000000">
      <w:pPr>
        <w:pStyle w:val="ListBullet"/>
        <w:spacing w:after="20"/>
      </w:pPr>
      <w:r>
        <w:t>Cost/expense if used.</w:t>
      </w:r>
    </w:p>
    <w:p w14:paraId="2F2F114C" w14:textId="77777777" w:rsidR="003619C0" w:rsidRDefault="00000000">
      <w:pPr>
        <w:pStyle w:val="ListBullet"/>
        <w:spacing w:after="20"/>
      </w:pPr>
      <w:r>
        <w:t>Calculated profit.</w:t>
      </w:r>
    </w:p>
    <w:p w14:paraId="3BB75984" w14:textId="77777777" w:rsidR="003619C0" w:rsidRDefault="00000000">
      <w:pPr>
        <w:pStyle w:val="ListBullet"/>
        <w:spacing w:after="20"/>
      </w:pPr>
      <w:r>
        <w:t>Distribution status.</w:t>
      </w:r>
    </w:p>
    <w:p w14:paraId="03F1ECAE" w14:textId="77777777" w:rsidR="00DA31B3" w:rsidRDefault="00000000">
      <w:pPr>
        <w:pStyle w:val="ListBullet"/>
      </w:pPr>
      <w:r>
        <w:t>Transaction type: New Sale / Purchase / Repurchase.</w:t>
      </w:r>
    </w:p>
    <w:p w14:paraId="73118CE0" w14:textId="77777777" w:rsidR="00DA31B3" w:rsidRDefault="00000000">
      <w:pPr>
        <w:pStyle w:val="ListBullet"/>
      </w:pPr>
      <w:r>
        <w:t>Customer/Member ID.</w:t>
      </w:r>
    </w:p>
    <w:p w14:paraId="03565A06" w14:textId="77777777" w:rsidR="00DA31B3" w:rsidRDefault="00000000">
      <w:pPr>
        <w:pStyle w:val="ListBullet"/>
      </w:pPr>
      <w:r>
        <w:t>Item name.</w:t>
      </w:r>
    </w:p>
    <w:p w14:paraId="22C85A58" w14:textId="77777777" w:rsidR="00DA31B3" w:rsidRDefault="00000000">
      <w:pPr>
        <w:pStyle w:val="ListBullet"/>
      </w:pPr>
      <w:r>
        <w:t>Item weight.</w:t>
      </w:r>
    </w:p>
    <w:p w14:paraId="7B3EA45A" w14:textId="77777777" w:rsidR="00DA31B3" w:rsidRDefault="00000000">
      <w:pPr>
        <w:pStyle w:val="ListBullet"/>
      </w:pPr>
      <w:r>
        <w:t>Applicable rate.</w:t>
      </w:r>
    </w:p>
    <w:p w14:paraId="2D340E5A" w14:textId="77777777" w:rsidR="00DA31B3" w:rsidRDefault="00000000">
      <w:pPr>
        <w:pStyle w:val="ListBullet"/>
      </w:pPr>
      <w:r>
        <w:t>GST/tax amount according to Super Admin configuration.</w:t>
      </w:r>
    </w:p>
    <w:p w14:paraId="41175DB3" w14:textId="77777777" w:rsidR="00DA31B3" w:rsidRDefault="00000000">
      <w:pPr>
        <w:pStyle w:val="ListBullet"/>
      </w:pPr>
      <w:r>
        <w:t>Total invoice amount.</w:t>
      </w:r>
    </w:p>
    <w:p w14:paraId="38726F0C" w14:textId="77777777" w:rsidR="00DA31B3" w:rsidRDefault="00000000">
      <w:pPr>
        <w:pStyle w:val="ListBullet"/>
      </w:pPr>
      <w:r>
        <w:t>Payment source: Store Wallet where applicable.</w:t>
      </w:r>
    </w:p>
    <w:p w14:paraId="191B0317" w14:textId="77777777" w:rsidR="00DA31B3" w:rsidRDefault="00000000">
      <w:pPr>
        <w:pStyle w:val="ListBullet"/>
      </w:pPr>
      <w:r>
        <w:t>Store Wallet deduction reference.</w:t>
      </w:r>
    </w:p>
    <w:p w14:paraId="3C525A21" w14:textId="77777777" w:rsidR="00DA31B3" w:rsidRDefault="00000000">
      <w:pPr>
        <w:pStyle w:val="ListBullet"/>
      </w:pPr>
      <w:r>
        <w:t>Invoice actions: Print invoice and Share via WhatsApp.</w:t>
      </w:r>
    </w:p>
    <w:p w14:paraId="3E58767C" w14:textId="77777777" w:rsidR="003619C0" w:rsidRDefault="00000000">
      <w:pPr>
        <w:pStyle w:val="Heading2"/>
      </w:pPr>
      <w:r>
        <w:lastRenderedPageBreak/>
        <w:t>15.4 Store profit distribution</w:t>
      </w:r>
    </w:p>
    <w:tbl>
      <w:tblPr>
        <w:tblStyle w:val="TableGrid"/>
        <w:tblW w:w="0" w:type="auto"/>
        <w:jc w:val="center"/>
        <w:tblLook w:val="04A0" w:firstRow="1" w:lastRow="0" w:firstColumn="1" w:lastColumn="0" w:noHBand="0" w:noVBand="1"/>
      </w:tblPr>
      <w:tblGrid>
        <w:gridCol w:w="5112"/>
        <w:gridCol w:w="5112"/>
      </w:tblGrid>
      <w:tr w:rsidR="003619C0" w14:paraId="12BA9CDF" w14:textId="77777777">
        <w:trPr>
          <w:jc w:val="center"/>
        </w:trPr>
        <w:tc>
          <w:tcPr>
            <w:tcW w:w="5112" w:type="dxa"/>
            <w:shd w:val="clear" w:color="auto" w:fill="D9E1F2"/>
            <w:vAlign w:val="center"/>
          </w:tcPr>
          <w:p w14:paraId="62C64C5C" w14:textId="77777777" w:rsidR="003619C0" w:rsidRDefault="00000000">
            <w:r>
              <w:rPr>
                <w:b/>
                <w:sz w:val="17"/>
              </w:rPr>
              <w:t>Beneficiary</w:t>
            </w:r>
          </w:p>
        </w:tc>
        <w:tc>
          <w:tcPr>
            <w:tcW w:w="5112" w:type="dxa"/>
            <w:shd w:val="clear" w:color="auto" w:fill="D9E1F2"/>
            <w:vAlign w:val="center"/>
          </w:tcPr>
          <w:p w14:paraId="6C6C530A" w14:textId="77777777" w:rsidR="003619C0" w:rsidRDefault="00000000">
            <w:r>
              <w:rPr>
                <w:b/>
                <w:sz w:val="17"/>
              </w:rPr>
              <w:t>Rate</w:t>
            </w:r>
          </w:p>
        </w:tc>
      </w:tr>
      <w:tr w:rsidR="003619C0" w14:paraId="3672D698" w14:textId="77777777">
        <w:trPr>
          <w:jc w:val="center"/>
        </w:trPr>
        <w:tc>
          <w:tcPr>
            <w:tcW w:w="5112" w:type="dxa"/>
            <w:vAlign w:val="center"/>
          </w:tcPr>
          <w:p w14:paraId="1C20E2C4" w14:textId="77777777" w:rsidR="003619C0" w:rsidRDefault="00000000">
            <w:r>
              <w:rPr>
                <w:sz w:val="17"/>
              </w:rPr>
              <w:t>Store Owner</w:t>
            </w:r>
          </w:p>
        </w:tc>
        <w:tc>
          <w:tcPr>
            <w:tcW w:w="5112" w:type="dxa"/>
            <w:vAlign w:val="center"/>
          </w:tcPr>
          <w:p w14:paraId="34A8452E" w14:textId="77777777" w:rsidR="003619C0" w:rsidRDefault="00000000">
            <w:r>
              <w:rPr>
                <w:sz w:val="17"/>
              </w:rPr>
              <w:t>2%</w:t>
            </w:r>
          </w:p>
        </w:tc>
      </w:tr>
      <w:tr w:rsidR="003619C0" w14:paraId="7BCDE47C" w14:textId="77777777">
        <w:trPr>
          <w:jc w:val="center"/>
        </w:trPr>
        <w:tc>
          <w:tcPr>
            <w:tcW w:w="5112" w:type="dxa"/>
            <w:vAlign w:val="center"/>
          </w:tcPr>
          <w:p w14:paraId="6E9F59BC" w14:textId="77777777" w:rsidR="003619C0" w:rsidRDefault="00000000">
            <w:r>
              <w:rPr>
                <w:sz w:val="17"/>
              </w:rPr>
              <w:t>1st Level</w:t>
            </w:r>
            <w:r w:rsidR="003B0DB8">
              <w:rPr>
                <w:sz w:val="17"/>
              </w:rPr>
              <w:t xml:space="preserve"> upline</w:t>
            </w:r>
          </w:p>
        </w:tc>
        <w:tc>
          <w:tcPr>
            <w:tcW w:w="5112" w:type="dxa"/>
            <w:vAlign w:val="center"/>
          </w:tcPr>
          <w:p w14:paraId="72427D4D" w14:textId="77777777" w:rsidR="003619C0" w:rsidRDefault="00000000">
            <w:r>
              <w:rPr>
                <w:sz w:val="17"/>
              </w:rPr>
              <w:t>0.5%</w:t>
            </w:r>
          </w:p>
        </w:tc>
      </w:tr>
      <w:tr w:rsidR="003619C0" w14:paraId="19210580" w14:textId="77777777">
        <w:trPr>
          <w:jc w:val="center"/>
        </w:trPr>
        <w:tc>
          <w:tcPr>
            <w:tcW w:w="5112" w:type="dxa"/>
            <w:vAlign w:val="center"/>
          </w:tcPr>
          <w:p w14:paraId="24C37072" w14:textId="77777777" w:rsidR="003619C0" w:rsidRDefault="00000000">
            <w:r>
              <w:rPr>
                <w:sz w:val="17"/>
              </w:rPr>
              <w:t>2nd Level</w:t>
            </w:r>
            <w:r w:rsidR="003B0DB8">
              <w:rPr>
                <w:sz w:val="17"/>
              </w:rPr>
              <w:t xml:space="preserve"> upline</w:t>
            </w:r>
          </w:p>
        </w:tc>
        <w:tc>
          <w:tcPr>
            <w:tcW w:w="5112" w:type="dxa"/>
            <w:vAlign w:val="center"/>
          </w:tcPr>
          <w:p w14:paraId="78BD8194" w14:textId="77777777" w:rsidR="003619C0" w:rsidRDefault="00000000">
            <w:r>
              <w:rPr>
                <w:sz w:val="17"/>
              </w:rPr>
              <w:t>0.25%</w:t>
            </w:r>
          </w:p>
        </w:tc>
      </w:tr>
      <w:tr w:rsidR="003619C0" w14:paraId="3A96276D" w14:textId="77777777">
        <w:trPr>
          <w:jc w:val="center"/>
        </w:trPr>
        <w:tc>
          <w:tcPr>
            <w:tcW w:w="5112" w:type="dxa"/>
            <w:vAlign w:val="center"/>
          </w:tcPr>
          <w:p w14:paraId="22DCC75C" w14:textId="77777777" w:rsidR="003619C0" w:rsidRDefault="00000000">
            <w:r>
              <w:rPr>
                <w:sz w:val="17"/>
              </w:rPr>
              <w:t>3rd Level</w:t>
            </w:r>
            <w:r w:rsidR="003B0DB8">
              <w:rPr>
                <w:sz w:val="17"/>
              </w:rPr>
              <w:t xml:space="preserve"> upline</w:t>
            </w:r>
          </w:p>
        </w:tc>
        <w:tc>
          <w:tcPr>
            <w:tcW w:w="5112" w:type="dxa"/>
            <w:vAlign w:val="center"/>
          </w:tcPr>
          <w:p w14:paraId="0AD8CF52" w14:textId="77777777" w:rsidR="003619C0" w:rsidRDefault="00000000">
            <w:r>
              <w:rPr>
                <w:sz w:val="17"/>
              </w:rPr>
              <w:t>0.25%</w:t>
            </w:r>
          </w:p>
        </w:tc>
      </w:tr>
    </w:tbl>
    <w:p w14:paraId="2D7341A3" w14:textId="77777777" w:rsidR="003619C0" w:rsidRDefault="00000000">
      <w:pPr>
        <w:pStyle w:val="ListNumber"/>
        <w:spacing w:after="20"/>
      </w:pPr>
      <w:r>
        <w:t>Confirm a store sale.</w:t>
      </w:r>
    </w:p>
    <w:p w14:paraId="39A9D72B" w14:textId="77777777" w:rsidR="003619C0" w:rsidRDefault="00000000">
      <w:pPr>
        <w:pStyle w:val="ListNumber"/>
        <w:spacing w:after="20"/>
      </w:pPr>
      <w:r>
        <w:t>Determine the profit/distributable base according to the final accounting rule.</w:t>
      </w:r>
    </w:p>
    <w:p w14:paraId="43B05500" w14:textId="77777777" w:rsidR="003619C0" w:rsidRDefault="00000000">
      <w:pPr>
        <w:pStyle w:val="ListNumber"/>
        <w:spacing w:after="20"/>
      </w:pPr>
      <w:r>
        <w:t>Identify store owner.</w:t>
      </w:r>
    </w:p>
    <w:p w14:paraId="5EB9CCAC" w14:textId="77777777" w:rsidR="003619C0" w:rsidRDefault="00000000">
      <w:pPr>
        <w:pStyle w:val="ListNumber"/>
        <w:spacing w:after="20"/>
      </w:pPr>
      <w:r>
        <w:t>Resolve the applicable 1st, 2nd and 3rd levels through the Sponsor/Direct chain.</w:t>
      </w:r>
    </w:p>
    <w:p w14:paraId="18EDBD00" w14:textId="77777777" w:rsidR="003619C0" w:rsidRDefault="00000000">
      <w:pPr>
        <w:pStyle w:val="ListNumber"/>
        <w:spacing w:after="20"/>
      </w:pPr>
      <w:r>
        <w:t>Calculate each percentage.</w:t>
      </w:r>
    </w:p>
    <w:p w14:paraId="73786CA8" w14:textId="77777777" w:rsidR="003619C0" w:rsidRDefault="00000000">
      <w:pPr>
        <w:pStyle w:val="ListNumber"/>
        <w:spacing w:after="20"/>
      </w:pPr>
      <w:r>
        <w:t>Create separate store-profit ledger entries linked to the sale.</w:t>
      </w:r>
    </w:p>
    <w:p w14:paraId="6DED6A0E" w14:textId="77777777" w:rsidR="003619C0" w:rsidRDefault="00000000">
      <w:pPr>
        <w:pStyle w:val="ListNumber"/>
        <w:spacing w:after="20"/>
      </w:pPr>
      <w:r>
        <w:t>Mark distribution complete and prevent duplicate processing.</w:t>
      </w:r>
    </w:p>
    <w:p w14:paraId="480A9332" w14:textId="77777777" w:rsidR="00581034" w:rsidRDefault="00581034" w:rsidP="00581034">
      <w:pPr>
        <w:pStyle w:val="ListNumber"/>
        <w:numPr>
          <w:ilvl w:val="0"/>
          <w:numId w:val="0"/>
        </w:numPr>
        <w:spacing w:after="20"/>
        <w:ind w:left="360"/>
      </w:pPr>
    </w:p>
    <w:p w14:paraId="58BDC598" w14:textId="77777777" w:rsidR="003619C0" w:rsidRDefault="00000000">
      <w:pPr>
        <w:spacing w:after="60"/>
      </w:pPr>
      <w:r>
        <w:t>Store Profit Rule: Distribution percentages are calculated on the full amount entered as the distributable sale amount. The entered amount is treated as the amount after business costs have already been considered. Store Owner receives 2%; Sponsor/Direct Level 1 receives 0.5%; Sponsor/Direct Level 2 receives 0.25%; Sponsor/Direct Level 3 receives 0.25%. The three levels follow the Sponsor/Direct chain only. Binary Position/placement and its upline chain are not used for Store Profit Distribution. This store-profit rule is separate from the Purchase/Repurchase Upline Income Benefits defined in Section 14.4.</w:t>
      </w:r>
    </w:p>
    <w:p w14:paraId="03524FA9" w14:textId="77777777" w:rsidR="003619C0" w:rsidRDefault="003619C0"/>
    <w:p w14:paraId="07C6A80B" w14:textId="77777777" w:rsidR="00DA31B3" w:rsidRDefault="00000000">
      <w:pPr>
        <w:pStyle w:val="Heading2"/>
      </w:pPr>
      <w:r>
        <w:t>15.5 Store Wallet, Jewellery Allocation &amp; Store Payment Float</w:t>
      </w:r>
    </w:p>
    <w:p w14:paraId="6B295077" w14:textId="77777777" w:rsidR="00DA31B3" w:rsidRDefault="00000000">
      <w:r>
        <w:t>Each Store has a dedicated Store Wallet used for Store-initiated member payment processing.</w:t>
      </w:r>
    </w:p>
    <w:p w14:paraId="2B00C4FB" w14:textId="77777777" w:rsidR="00DA31B3" w:rsidRDefault="00000000">
      <w:r>
        <w:t>Store creation and wallet control are handled by Super Admin. The Store Owner/Admin can view the assigned Store Wallet balance and permitted wallet transactions but cannot credit the wallet directly.</w:t>
      </w:r>
    </w:p>
    <w:p w14:paraId="5791A122" w14:textId="77777777" w:rsidR="00DA31B3" w:rsidRDefault="00000000">
      <w:pPr>
        <w:pStyle w:val="Heading3"/>
      </w:pPr>
      <w:r>
        <w:t>Initial Store allocation:</w:t>
      </w:r>
    </w:p>
    <w:p w14:paraId="08DF67ED" w14:textId="77777777" w:rsidR="00DA31B3" w:rsidRDefault="00000000">
      <w:pPr>
        <w:pStyle w:val="ListBullet"/>
      </w:pPr>
      <w:r>
        <w:t>When a new Store is opened, Super Admin records the jewellery allocation/value assigned to the Store (for example, ₹10,00,000–₹20,00,000 as applicable).</w:t>
      </w:r>
    </w:p>
    <w:p w14:paraId="7DA2A904" w14:textId="77777777" w:rsidR="00DA31B3" w:rsidRDefault="00000000">
      <w:pPr>
        <w:pStyle w:val="ListBullet"/>
      </w:pPr>
      <w:r>
        <w:t>Super Admin may retain a company-held advance/security amount from the Store allocation (for example, ₹2,00,000–₹4,00,000 or another configured amount). The advance value is credited to the Store Wallet as the Store's available payment balance.</w:t>
      </w:r>
    </w:p>
    <w:p w14:paraId="643AE7F3" w14:textId="77777777" w:rsidR="00DA31B3" w:rsidRDefault="00000000">
      <w:pPr>
        <w:pStyle w:val="ListBullet"/>
      </w:pPr>
      <w:r>
        <w:t>The actual jewellery allocation/stock and the Store Wallet balance must be recorded as separate financial/inventory records; one must not be silently substituted for the other.</w:t>
      </w:r>
    </w:p>
    <w:p w14:paraId="42E14BE4" w14:textId="77777777" w:rsidR="00DA31B3" w:rsidRDefault="00000000">
      <w:pPr>
        <w:pStyle w:val="Heading3"/>
      </w:pPr>
      <w:r>
        <w:t>Store Wallet top-up:</w:t>
      </w:r>
    </w:p>
    <w:p w14:paraId="582931E8" w14:textId="77777777" w:rsidR="00DA31B3" w:rsidRDefault="00000000">
      <w:pPr>
        <w:pStyle w:val="ListBullet"/>
      </w:pPr>
      <w:r>
        <w:t>The Store Owner may provide additional payment to Super Admin at any time to top up the Store Wallet.</w:t>
      </w:r>
    </w:p>
    <w:p w14:paraId="3F6C8772" w14:textId="77777777" w:rsidR="00DA31B3" w:rsidRDefault="00000000">
      <w:pPr>
        <w:pStyle w:val="ListBullet"/>
      </w:pPr>
      <w:r>
        <w:t>Only Super Admin confirms the receipt and credits the corresponding amount to the Store Wallet.</w:t>
      </w:r>
    </w:p>
    <w:p w14:paraId="4194E50C" w14:textId="77777777" w:rsidR="00DA31B3" w:rsidRDefault="00000000">
      <w:pPr>
        <w:pStyle w:val="ListBullet"/>
      </w:pPr>
      <w:r>
        <w:t>Every top-up must have an immutable reference, amount, date/time, operator and audit record.</w:t>
      </w:r>
    </w:p>
    <w:p w14:paraId="0823E5E3" w14:textId="77777777" w:rsidR="00DA31B3" w:rsidRDefault="00000000">
      <w:pPr>
        <w:pStyle w:val="Heading3"/>
      </w:pPr>
      <w:r>
        <w:t>Store payment for new joining or repurchase:</w:t>
      </w:r>
    </w:p>
    <w:p w14:paraId="6436F7D9" w14:textId="77777777" w:rsidR="00DA31B3" w:rsidRDefault="00000000">
      <w:pPr>
        <w:pStyle w:val="ListBullet"/>
      </w:pPr>
      <w:r>
        <w:t>When a member makes a new joining/payment or repurchase through the Store, the Store Admin receives the member's cash.</w:t>
      </w:r>
    </w:p>
    <w:p w14:paraId="2BCF3D7D" w14:textId="77777777" w:rsidR="00DA31B3" w:rsidRDefault="00000000">
      <w:pPr>
        <w:pStyle w:val="ListBullet"/>
      </w:pPr>
      <w:r>
        <w:t xml:space="preserve">The </w:t>
      </w:r>
      <w:proofErr w:type="gramStart"/>
      <w:r>
        <w:t>Admin</w:t>
      </w:r>
      <w:proofErr w:type="gramEnd"/>
      <w:r>
        <w:t xml:space="preserve"> records the applicable payment/purchase in the application and selects Store Wallet as the payment source.</w:t>
      </w:r>
    </w:p>
    <w:p w14:paraId="4876AF57" w14:textId="77777777" w:rsidR="00DA31B3" w:rsidRDefault="00000000">
      <w:pPr>
        <w:pStyle w:val="ListBullet"/>
      </w:pPr>
      <w:r>
        <w:t>The application checks the Store Wallet balance before processing. If sufficient balance is not available, the transaction must not be confirmed.</w:t>
      </w:r>
    </w:p>
    <w:p w14:paraId="0C3168A9" w14:textId="77777777" w:rsidR="00DA31B3" w:rsidRDefault="00000000">
      <w:pPr>
        <w:pStyle w:val="ListBullet"/>
      </w:pPr>
      <w:r>
        <w:t>On confirmation, the required amount is deducted from the Store Wallet and the member payment/purchase is recorded as confirmed/eligible according to the applicable business rule.</w:t>
      </w:r>
    </w:p>
    <w:p w14:paraId="5E88DCE1" w14:textId="77777777" w:rsidR="00DA31B3" w:rsidRDefault="00000000">
      <w:pPr>
        <w:pStyle w:val="ListBullet"/>
      </w:pPr>
      <w:r>
        <w:t>Store Wallet deduction and the corresponding member payment/purchase record must be committed atomically and must not be duplicated on retries.</w:t>
      </w:r>
    </w:p>
    <w:p w14:paraId="438E9A80" w14:textId="77777777" w:rsidR="00DA31B3" w:rsidRDefault="00000000">
      <w:r>
        <w:lastRenderedPageBreak/>
        <w:t>Store Wallet must have a complete ledger showing opening/advance credit, Super Admin top-ups, payment deductions and current balance. Wallet history is immutable and auditable.</w:t>
      </w:r>
    </w:p>
    <w:p w14:paraId="50C9F684" w14:textId="77777777" w:rsidR="00DA31B3" w:rsidRDefault="00000000">
      <w:pPr>
        <w:pStyle w:val="Heading2"/>
      </w:pPr>
      <w:r>
        <w:t>15.6 Store Activity &amp; Audit Log</w:t>
      </w:r>
    </w:p>
    <w:p w14:paraId="6F0313DF" w14:textId="77777777" w:rsidR="00DA31B3" w:rsidRDefault="00000000">
      <w:r>
        <w:t>• Super Admin must be able to view a complete activity/audit log for every Store.</w:t>
      </w:r>
    </w:p>
    <w:p w14:paraId="641E3DC2" w14:textId="77777777" w:rsidR="00DA31B3" w:rsidRDefault="00000000">
      <w:r>
        <w:t>• The log must show which Store performed the action, which Admin/Store Owner performed it, the exact date and time, action type, affected member/customer where applicable, transaction/reference ID, and relevant amount/quantity/weight/rate/status details.</w:t>
      </w:r>
    </w:p>
    <w:p w14:paraId="77341D1B" w14:textId="77777777" w:rsidR="00DA31B3" w:rsidRDefault="00000000">
      <w:r>
        <w:t>• Store activity must include, where applicable: new joining/payment entries, purchase/repurchase entries, Store Wallet top-ups and deductions, invoice generation, invoice print/share actions, inventory/stock changes, Store profile/settings changes, transaction/status changes, and other permitted Store operations.</w:t>
      </w:r>
    </w:p>
    <w:p w14:paraId="254D88A6" w14:textId="77777777" w:rsidR="00DA31B3" w:rsidRDefault="00000000">
      <w:r>
        <w:t>• For data changes, the audit record should retain the previous value and new value where applicable.</w:t>
      </w:r>
    </w:p>
    <w:p w14:paraId="2A801B40" w14:textId="77777777" w:rsidR="00DA31B3" w:rsidRDefault="00000000">
      <w:r>
        <w:t>• Critical and financial activity must remain immutable/auditable and must not be silently deleted or overwritten.</w:t>
      </w:r>
    </w:p>
    <w:p w14:paraId="0FA24304" w14:textId="77777777" w:rsidR="00DA31B3" w:rsidRDefault="00000000">
      <w:r>
        <w:t>• Super Admin must be able to filter Store activity by Store, Admin/Store Owner, date/date range, activity type, member/customer, transaction/reference ID and status, and review activity day-by-day.</w:t>
      </w:r>
    </w:p>
    <w:p w14:paraId="5EF19EFB" w14:textId="77777777" w:rsidR="00DA31B3" w:rsidRDefault="00000000">
      <w:r>
        <w:t>• Store activity logs are for Super Admin visibility and audit purposes; Store Admin/Store Owner access to audit history is restricted according to the Store access boundary.</w:t>
      </w:r>
    </w:p>
    <w:p w14:paraId="766CFBAA" w14:textId="77777777" w:rsidR="003619C0" w:rsidRDefault="00000000">
      <w:pPr>
        <w:pStyle w:val="Heading1"/>
      </w:pPr>
      <w:r>
        <w:t>16. Admin Dashboard — What Appears</w:t>
      </w:r>
    </w:p>
    <w:p w14:paraId="4DFFABF5" w14:textId="77777777" w:rsidR="003619C0" w:rsidRDefault="00000000">
      <w:pPr>
        <w:pStyle w:val="ListBullet"/>
        <w:spacing w:after="20"/>
      </w:pPr>
      <w:r>
        <w:t>Total members and active/pending members.</w:t>
      </w:r>
    </w:p>
    <w:p w14:paraId="6474B1F0" w14:textId="77777777" w:rsidR="003619C0" w:rsidRDefault="00000000">
      <w:pPr>
        <w:pStyle w:val="ListBullet"/>
        <w:spacing w:after="20"/>
      </w:pPr>
      <w:r>
        <w:t>New registrations / today's entries.</w:t>
      </w:r>
    </w:p>
    <w:p w14:paraId="6BDB3F84" w14:textId="77777777" w:rsidR="003619C0" w:rsidRDefault="00000000">
      <w:pPr>
        <w:pStyle w:val="ListBullet"/>
        <w:spacing w:after="20"/>
      </w:pPr>
      <w:r>
        <w:t>Payment In summary: paid, pending, failed.</w:t>
      </w:r>
    </w:p>
    <w:p w14:paraId="5520AA68" w14:textId="77777777" w:rsidR="003619C0" w:rsidRDefault="00000000">
      <w:pPr>
        <w:pStyle w:val="ListBullet"/>
        <w:spacing w:after="20"/>
      </w:pPr>
      <w:r>
        <w:t>EMI due/overdue summary.</w:t>
      </w:r>
    </w:p>
    <w:p w14:paraId="61363092" w14:textId="77777777" w:rsidR="003619C0" w:rsidRDefault="00000000">
      <w:pPr>
        <w:pStyle w:val="ListBullet"/>
        <w:spacing w:after="20"/>
      </w:pPr>
      <w:r>
        <w:t>Level/Pair/Booster income generated.</w:t>
      </w:r>
    </w:p>
    <w:p w14:paraId="76F2343E" w14:textId="77777777" w:rsidR="003619C0" w:rsidRDefault="00000000">
      <w:pPr>
        <w:pStyle w:val="ListBullet"/>
        <w:spacing w:after="20"/>
      </w:pPr>
      <w:r>
        <w:t>Payout pending/processed summary.</w:t>
      </w:r>
    </w:p>
    <w:p w14:paraId="44CB1B3F" w14:textId="77777777" w:rsidR="003619C0" w:rsidRDefault="00000000">
      <w:pPr>
        <w:pStyle w:val="ListBullet"/>
        <w:spacing w:after="20"/>
      </w:pPr>
      <w:r>
        <w:t>Upcoming/last draw status.</w:t>
      </w:r>
    </w:p>
    <w:p w14:paraId="3EE108F1" w14:textId="77777777" w:rsidR="003619C0" w:rsidRDefault="00000000">
      <w:pPr>
        <w:pStyle w:val="ListBullet"/>
        <w:spacing w:after="20"/>
      </w:pPr>
      <w:r>
        <w:t>Daily company-direct dummy entry status.</w:t>
      </w:r>
    </w:p>
    <w:p w14:paraId="5A20E336" w14:textId="77777777" w:rsidR="003619C0" w:rsidRDefault="00000000">
      <w:pPr>
        <w:pStyle w:val="ListBullet"/>
        <w:spacing w:after="20"/>
      </w:pPr>
      <w:r>
        <w:t>Store sales/profit/distribution summary.</w:t>
      </w:r>
    </w:p>
    <w:p w14:paraId="3AB96A68" w14:textId="77777777" w:rsidR="003619C0" w:rsidRDefault="00000000">
      <w:pPr>
        <w:pStyle w:val="ListBullet"/>
        <w:spacing w:after="20"/>
      </w:pPr>
      <w:r>
        <w:t>Alerts for cash payments, profile change requests and large-value payouts.</w:t>
      </w:r>
    </w:p>
    <w:p w14:paraId="7633DECF" w14:textId="77777777" w:rsidR="003619C0" w:rsidRDefault="00000000">
      <w:pPr>
        <w:pStyle w:val="Heading2"/>
      </w:pPr>
      <w:r>
        <w:t>16.1 Admin quick actions</w:t>
      </w:r>
    </w:p>
    <w:p w14:paraId="3EF7B2E5" w14:textId="77777777" w:rsidR="003619C0" w:rsidRDefault="00000000">
      <w:pPr>
        <w:pStyle w:val="ListBullet"/>
        <w:spacing w:after="20"/>
      </w:pPr>
      <w:r>
        <w:t>Add/manage member where permitted.</w:t>
      </w:r>
    </w:p>
    <w:p w14:paraId="3F96D33C" w14:textId="77777777" w:rsidR="003619C0" w:rsidRDefault="00000000">
      <w:pPr>
        <w:pStyle w:val="ListBullet"/>
        <w:spacing w:after="20"/>
      </w:pPr>
      <w:r>
        <w:t>Review cash payment.</w:t>
      </w:r>
    </w:p>
    <w:p w14:paraId="183268AF" w14:textId="77777777" w:rsidR="003619C0" w:rsidRDefault="00000000">
      <w:pPr>
        <w:pStyle w:val="ListBullet"/>
        <w:spacing w:after="20"/>
      </w:pPr>
      <w:r>
        <w:t>Review profile-change requests.</w:t>
      </w:r>
    </w:p>
    <w:p w14:paraId="60E6CAC7" w14:textId="77777777" w:rsidR="003619C0" w:rsidRDefault="00000000">
      <w:pPr>
        <w:pStyle w:val="ListBullet"/>
        <w:spacing w:after="20"/>
      </w:pPr>
      <w:r>
        <w:t>Process payout.</w:t>
      </w:r>
    </w:p>
    <w:p w14:paraId="10FE1FE5" w14:textId="77777777" w:rsidR="003619C0" w:rsidRDefault="00000000">
      <w:pPr>
        <w:pStyle w:val="ListBullet"/>
        <w:spacing w:after="20"/>
      </w:pPr>
      <w:r>
        <w:t>Open draw management.</w:t>
      </w:r>
    </w:p>
    <w:p w14:paraId="001A4161" w14:textId="77777777" w:rsidR="003619C0" w:rsidRDefault="00000000">
      <w:pPr>
        <w:pStyle w:val="ListBullet"/>
        <w:spacing w:after="20"/>
      </w:pPr>
      <w:r>
        <w:t>Manage products/rates, GST and TDS settings.</w:t>
      </w:r>
    </w:p>
    <w:p w14:paraId="0A4AC7A9" w14:textId="77777777" w:rsidR="003619C0" w:rsidRDefault="00000000">
      <w:pPr>
        <w:pStyle w:val="ListBullet"/>
        <w:spacing w:after="20"/>
      </w:pPr>
      <w:r>
        <w:t>Manage stores, store allocations and Store Wallets.</w:t>
      </w:r>
    </w:p>
    <w:p w14:paraId="71DA5252" w14:textId="77777777" w:rsidR="003619C0" w:rsidRDefault="00000000">
      <w:pPr>
        <w:pStyle w:val="ListBullet"/>
        <w:spacing w:after="20"/>
      </w:pPr>
      <w:r>
        <w:t>Open reports.</w:t>
      </w:r>
    </w:p>
    <w:p w14:paraId="5F94F748" w14:textId="77777777" w:rsidR="003619C0" w:rsidRDefault="00000000">
      <w:pPr>
        <w:pStyle w:val="ListBullet"/>
        <w:spacing w:after="20"/>
      </w:pPr>
      <w:r>
        <w:t>Open compensation/audit logs.</w:t>
      </w:r>
    </w:p>
    <w:p w14:paraId="70DF7E9D" w14:textId="77777777" w:rsidR="003619C0" w:rsidRDefault="003619C0"/>
    <w:p w14:paraId="490937BC" w14:textId="77777777" w:rsidR="003619C0" w:rsidRDefault="00000000">
      <w:pPr>
        <w:pStyle w:val="Heading1"/>
      </w:pPr>
      <w:r>
        <w:lastRenderedPageBreak/>
        <w:t>17. Admin Member Management</w:t>
      </w:r>
    </w:p>
    <w:p w14:paraId="01ABF3F4" w14:textId="77777777" w:rsidR="003619C0" w:rsidRDefault="00000000">
      <w:pPr>
        <w:pStyle w:val="Heading2"/>
      </w:pPr>
      <w:r>
        <w:t>17.1 Member list</w:t>
      </w:r>
    </w:p>
    <w:p w14:paraId="3CBA8426" w14:textId="77777777" w:rsidR="003619C0" w:rsidRDefault="00000000">
      <w:pPr>
        <w:pStyle w:val="ListBullet"/>
        <w:spacing w:after="20"/>
      </w:pPr>
      <w:r>
        <w:t>Customer ID, name, mobile/email, plan, sponsor, placement, status, join date.</w:t>
      </w:r>
    </w:p>
    <w:p w14:paraId="5A6C7B99" w14:textId="77777777" w:rsidR="003619C0" w:rsidRDefault="00000000">
      <w:pPr>
        <w:pStyle w:val="ListBullet"/>
        <w:spacing w:after="20"/>
      </w:pPr>
      <w:r>
        <w:t>Search by Customer ID/name/mobile.</w:t>
      </w:r>
    </w:p>
    <w:p w14:paraId="0ECE8C9A" w14:textId="77777777" w:rsidR="003619C0" w:rsidRDefault="00000000">
      <w:pPr>
        <w:pStyle w:val="ListBullet"/>
        <w:spacing w:after="20"/>
      </w:pPr>
      <w:r>
        <w:t>Filter by plan/status/date/sponsor.</w:t>
      </w:r>
    </w:p>
    <w:p w14:paraId="24F4B8A1" w14:textId="77777777" w:rsidR="003619C0" w:rsidRDefault="00000000">
      <w:pPr>
        <w:pStyle w:val="ListBullet"/>
        <w:spacing w:after="20"/>
      </w:pPr>
      <w:r>
        <w:t>Pagination/export.</w:t>
      </w:r>
    </w:p>
    <w:p w14:paraId="5B5BB34E" w14:textId="77777777" w:rsidR="003619C0" w:rsidRDefault="00000000">
      <w:pPr>
        <w:pStyle w:val="Heading2"/>
      </w:pPr>
      <w:r>
        <w:t>17.2 Member detail</w:t>
      </w:r>
    </w:p>
    <w:p w14:paraId="67FAA7BA" w14:textId="77777777" w:rsidR="003619C0" w:rsidRDefault="00000000">
      <w:pPr>
        <w:pStyle w:val="ListBullet"/>
        <w:spacing w:after="20"/>
      </w:pPr>
      <w:r>
        <w:t>Profile and one-time field state.</w:t>
      </w:r>
    </w:p>
    <w:p w14:paraId="16017618" w14:textId="77777777" w:rsidR="003619C0" w:rsidRDefault="00000000">
      <w:pPr>
        <w:pStyle w:val="ListBullet"/>
        <w:spacing w:after="20"/>
      </w:pPr>
      <w:r>
        <w:t>Membership plan and product benefit.</w:t>
      </w:r>
    </w:p>
    <w:p w14:paraId="511C434B" w14:textId="77777777" w:rsidR="003619C0" w:rsidRDefault="00000000">
      <w:pPr>
        <w:pStyle w:val="ListBullet"/>
        <w:spacing w:after="20"/>
      </w:pPr>
      <w:r>
        <w:t>Sponsor/direct relation.</w:t>
      </w:r>
    </w:p>
    <w:p w14:paraId="444E8683" w14:textId="77777777" w:rsidR="003619C0" w:rsidRDefault="00000000">
      <w:pPr>
        <w:pStyle w:val="ListBullet"/>
        <w:spacing w:after="20"/>
      </w:pPr>
      <w:r>
        <w:t>Placement parent/side.</w:t>
      </w:r>
    </w:p>
    <w:p w14:paraId="138B2982" w14:textId="77777777" w:rsidR="003619C0" w:rsidRDefault="00000000">
      <w:pPr>
        <w:pStyle w:val="ListBullet"/>
        <w:spacing w:after="20"/>
      </w:pPr>
      <w:r>
        <w:t>Direct count and team size.</w:t>
      </w:r>
    </w:p>
    <w:p w14:paraId="5CC41281" w14:textId="77777777" w:rsidR="003619C0" w:rsidRDefault="00000000">
      <w:pPr>
        <w:pStyle w:val="ListBullet"/>
        <w:spacing w:after="20"/>
      </w:pPr>
      <w:r>
        <w:t>EMI schedule/payment history.</w:t>
      </w:r>
    </w:p>
    <w:p w14:paraId="6906B421" w14:textId="77777777" w:rsidR="003619C0" w:rsidRDefault="00000000">
      <w:pPr>
        <w:pStyle w:val="ListBullet"/>
        <w:spacing w:after="20"/>
      </w:pPr>
      <w:r>
        <w:t>Income history.</w:t>
      </w:r>
    </w:p>
    <w:p w14:paraId="41394AF4" w14:textId="77777777" w:rsidR="003619C0" w:rsidRDefault="00000000">
      <w:pPr>
        <w:pStyle w:val="ListBullet"/>
        <w:spacing w:after="20"/>
      </w:pPr>
      <w:r>
        <w:t>Wallet/ledger.</w:t>
      </w:r>
    </w:p>
    <w:p w14:paraId="4DFD3ADF" w14:textId="77777777" w:rsidR="003619C0" w:rsidRDefault="00000000">
      <w:pPr>
        <w:pStyle w:val="ListBullet"/>
        <w:spacing w:after="20"/>
      </w:pPr>
      <w:r>
        <w:t>Payout history.</w:t>
      </w:r>
    </w:p>
    <w:p w14:paraId="06C85AC0" w14:textId="77777777" w:rsidR="003619C0" w:rsidRDefault="00000000">
      <w:pPr>
        <w:pStyle w:val="ListBullet"/>
        <w:spacing w:after="20"/>
      </w:pPr>
      <w:r>
        <w:t>Draw history.</w:t>
      </w:r>
    </w:p>
    <w:p w14:paraId="4F4E3424" w14:textId="77777777" w:rsidR="003619C0" w:rsidRDefault="00000000">
      <w:pPr>
        <w:pStyle w:val="ListBullet"/>
        <w:spacing w:after="20"/>
      </w:pPr>
      <w:r>
        <w:t>Booster history.</w:t>
      </w:r>
    </w:p>
    <w:p w14:paraId="0633325B" w14:textId="77777777" w:rsidR="003619C0" w:rsidRDefault="00000000">
      <w:pPr>
        <w:pStyle w:val="ListBullet"/>
        <w:spacing w:after="20"/>
      </w:pPr>
      <w:r>
        <w:t>Store-profit history if applicable.</w:t>
      </w:r>
    </w:p>
    <w:p w14:paraId="751F8866" w14:textId="77777777" w:rsidR="003619C0" w:rsidRDefault="00000000">
      <w:pPr>
        <w:pStyle w:val="ListBullet"/>
        <w:spacing w:after="20"/>
      </w:pPr>
      <w:r>
        <w:t>Audit/activity history.</w:t>
      </w:r>
    </w:p>
    <w:p w14:paraId="55C0ABDC" w14:textId="77777777" w:rsidR="003619C0" w:rsidRDefault="00000000">
      <w:pPr>
        <w:spacing w:after="60"/>
      </w:pPr>
      <w:r>
        <w:t>Security: Sensitive financial/profile changes should require appropriate authorization and create audit records.</w:t>
      </w:r>
    </w:p>
    <w:p w14:paraId="5B8E0C09" w14:textId="77777777" w:rsidR="003619C0" w:rsidRDefault="003619C0"/>
    <w:p w14:paraId="73708B6F" w14:textId="77777777" w:rsidR="003619C0" w:rsidRDefault="00000000">
      <w:pPr>
        <w:pStyle w:val="Heading1"/>
      </w:pPr>
      <w:r>
        <w:t>18. Admin Compensation Management</w:t>
      </w:r>
    </w:p>
    <w:p w14:paraId="3FA21D2E" w14:textId="77777777" w:rsidR="003619C0" w:rsidRDefault="00000000">
      <w:pPr>
        <w:pStyle w:val="Heading2"/>
      </w:pPr>
      <w:r>
        <w:t>18.1 Configuration page</w:t>
      </w:r>
    </w:p>
    <w:p w14:paraId="4946514A" w14:textId="77777777" w:rsidR="003619C0" w:rsidRDefault="00000000">
      <w:pPr>
        <w:pStyle w:val="ListBullet"/>
        <w:spacing w:after="20"/>
      </w:pPr>
      <w:r>
        <w:t>Level percentages L1–L12.</w:t>
      </w:r>
    </w:p>
    <w:p w14:paraId="29A96D15" w14:textId="77777777" w:rsidR="003619C0" w:rsidRDefault="00000000">
      <w:pPr>
        <w:pStyle w:val="ListBullet"/>
        <w:spacing w:after="20"/>
      </w:pPr>
      <w:r>
        <w:t>Pair value per eligible joining.</w:t>
      </w:r>
    </w:p>
    <w:p w14:paraId="63CA995D" w14:textId="77777777" w:rsidR="003619C0" w:rsidRDefault="00000000">
      <w:pPr>
        <w:pStyle w:val="ListBullet"/>
        <w:spacing w:after="20"/>
      </w:pPr>
      <w:r>
        <w:t>Reward milestone thresholds/rewards.</w:t>
      </w:r>
    </w:p>
    <w:p w14:paraId="6E6A83B6" w14:textId="77777777" w:rsidR="003619C0" w:rsidRDefault="00000000">
      <w:pPr>
        <w:pStyle w:val="ListBullet"/>
        <w:spacing w:after="20"/>
      </w:pPr>
      <w:r>
        <w:t>Pair qualification requirements.</w:t>
      </w:r>
    </w:p>
    <w:p w14:paraId="074BD1C9" w14:textId="77777777" w:rsidR="003619C0" w:rsidRDefault="00000000">
      <w:pPr>
        <w:pStyle w:val="ListBullet"/>
        <w:spacing w:after="20"/>
      </w:pPr>
      <w:r>
        <w:t>Booster thresholds/benefits/duration.</w:t>
      </w:r>
    </w:p>
    <w:p w14:paraId="02BBB875" w14:textId="77777777" w:rsidR="003619C0" w:rsidRDefault="00000000">
      <w:pPr>
        <w:pStyle w:val="ListBullet"/>
        <w:spacing w:after="20"/>
      </w:pPr>
      <w:r>
        <w:t>Effective date/version of each configuration.</w:t>
      </w:r>
    </w:p>
    <w:p w14:paraId="76A008F6" w14:textId="77777777" w:rsidR="003619C0" w:rsidRDefault="00000000">
      <w:pPr>
        <w:pStyle w:val="Heading2"/>
      </w:pPr>
      <w:r>
        <w:t>18.2 Calculation audit page</w:t>
      </w:r>
    </w:p>
    <w:p w14:paraId="7484C8DE" w14:textId="77777777" w:rsidR="003619C0" w:rsidRDefault="00000000">
      <w:pPr>
        <w:pStyle w:val="ListBullet"/>
        <w:spacing w:after="20"/>
      </w:pPr>
      <w:r>
        <w:t>Source event/payment.</w:t>
      </w:r>
    </w:p>
    <w:p w14:paraId="251AD507" w14:textId="77777777" w:rsidR="003619C0" w:rsidRDefault="00000000">
      <w:pPr>
        <w:pStyle w:val="ListBullet"/>
        <w:spacing w:after="20"/>
      </w:pPr>
      <w:r>
        <w:t>Member/Sponsor chain beneficiary.</w:t>
      </w:r>
    </w:p>
    <w:p w14:paraId="116B2212" w14:textId="77777777" w:rsidR="003619C0" w:rsidRDefault="00000000">
      <w:pPr>
        <w:pStyle w:val="ListBullet"/>
        <w:spacing w:after="20"/>
      </w:pPr>
      <w:r>
        <w:t>Rule version.</w:t>
      </w:r>
    </w:p>
    <w:p w14:paraId="5606CCAD" w14:textId="77777777" w:rsidR="003619C0" w:rsidRDefault="00000000">
      <w:pPr>
        <w:pStyle w:val="ListBullet"/>
        <w:spacing w:after="20"/>
      </w:pPr>
      <w:r>
        <w:t>Level/rate.</w:t>
      </w:r>
    </w:p>
    <w:p w14:paraId="5DE6F544" w14:textId="77777777" w:rsidR="003619C0" w:rsidRDefault="00000000">
      <w:pPr>
        <w:pStyle w:val="ListBullet"/>
        <w:spacing w:after="20"/>
      </w:pPr>
      <w:r>
        <w:t>Calculated amount.</w:t>
      </w:r>
    </w:p>
    <w:p w14:paraId="005C2B8A" w14:textId="77777777" w:rsidR="003619C0" w:rsidRDefault="00000000">
      <w:pPr>
        <w:pStyle w:val="ListBullet"/>
        <w:spacing w:after="20"/>
      </w:pPr>
      <w:r>
        <w:t>Eligibility status/reason.</w:t>
      </w:r>
    </w:p>
    <w:p w14:paraId="6AFF0DF2" w14:textId="77777777" w:rsidR="003619C0" w:rsidRDefault="00000000">
      <w:pPr>
        <w:pStyle w:val="ListBullet"/>
        <w:spacing w:after="20"/>
      </w:pPr>
      <w:r>
        <w:t>Created timestamp.</w:t>
      </w:r>
    </w:p>
    <w:p w14:paraId="55C6DB53" w14:textId="77777777" w:rsidR="003619C0" w:rsidRDefault="00000000">
      <w:pPr>
        <w:pStyle w:val="ListBullet"/>
        <w:spacing w:after="20"/>
      </w:pPr>
      <w:r>
        <w:t>Reversal/reference if applicable.</w:t>
      </w:r>
    </w:p>
    <w:p w14:paraId="48D8E248" w14:textId="77777777" w:rsidR="003619C0" w:rsidRDefault="00000000">
      <w:pPr>
        <w:spacing w:after="60"/>
      </w:pPr>
      <w:r>
        <w:t>Best practice: Compensation rules should be versioned. Historical transactions should remain tied to the rule version active when they were calculated.</w:t>
      </w:r>
    </w:p>
    <w:p w14:paraId="436DC9E9" w14:textId="77777777" w:rsidR="003619C0" w:rsidRDefault="003619C0"/>
    <w:p w14:paraId="65E7BCBE" w14:textId="77777777" w:rsidR="003619C0" w:rsidRDefault="00000000">
      <w:pPr>
        <w:pStyle w:val="Heading1"/>
      </w:pPr>
      <w:r>
        <w:lastRenderedPageBreak/>
        <w:t>19. Admin Draw Management</w:t>
      </w:r>
    </w:p>
    <w:p w14:paraId="0640C1B5" w14:textId="77777777" w:rsidR="003619C0" w:rsidRDefault="00000000">
      <w:pPr>
        <w:pStyle w:val="ListBullet"/>
        <w:spacing w:after="20"/>
      </w:pPr>
      <w:r>
        <w:t>Draw cycle/date.</w:t>
      </w:r>
    </w:p>
    <w:p w14:paraId="7D53F9D1" w14:textId="77777777" w:rsidR="003619C0" w:rsidRDefault="00000000">
      <w:pPr>
        <w:pStyle w:val="ListBullet"/>
        <w:spacing w:after="20"/>
      </w:pPr>
      <w:r>
        <w:t>Group size configuration.</w:t>
      </w:r>
    </w:p>
    <w:p w14:paraId="19A3C88E" w14:textId="77777777" w:rsidR="003619C0" w:rsidRDefault="00000000">
      <w:pPr>
        <w:pStyle w:val="ListBullet"/>
        <w:spacing w:after="20"/>
      </w:pPr>
      <w:r>
        <w:t>Generated groups.</w:t>
      </w:r>
    </w:p>
    <w:p w14:paraId="3B51AC5A" w14:textId="77777777" w:rsidR="003619C0" w:rsidRDefault="00000000">
      <w:pPr>
        <w:pStyle w:val="ListBullet"/>
        <w:spacing w:after="20"/>
      </w:pPr>
      <w:r>
        <w:t>Eligible member count per group.</w:t>
      </w:r>
    </w:p>
    <w:p w14:paraId="474DDE73" w14:textId="77777777" w:rsidR="003619C0" w:rsidRDefault="00000000">
      <w:pPr>
        <w:pStyle w:val="ListBullet"/>
        <w:spacing w:after="20"/>
      </w:pPr>
      <w:r>
        <w:t>Winner.</w:t>
      </w:r>
    </w:p>
    <w:p w14:paraId="115BAEE2" w14:textId="77777777" w:rsidR="003619C0" w:rsidRDefault="00000000">
      <w:pPr>
        <w:pStyle w:val="ListBullet"/>
        <w:spacing w:after="20"/>
      </w:pPr>
      <w:r>
        <w:t>Prize item/value.</w:t>
      </w:r>
    </w:p>
    <w:p w14:paraId="0550C40F" w14:textId="77777777" w:rsidR="003619C0" w:rsidRDefault="00000000">
      <w:pPr>
        <w:pStyle w:val="ListBullet"/>
        <w:spacing w:after="20"/>
      </w:pPr>
      <w:r>
        <w:t>Upline benefit result.</w:t>
      </w:r>
    </w:p>
    <w:p w14:paraId="067E3085" w14:textId="77777777" w:rsidR="003619C0" w:rsidRDefault="00000000">
      <w:pPr>
        <w:pStyle w:val="ListBullet"/>
        <w:spacing w:after="20"/>
      </w:pPr>
      <w:r>
        <w:t>Execution status and timestamps.</w:t>
      </w:r>
    </w:p>
    <w:p w14:paraId="32181338" w14:textId="77777777" w:rsidR="003619C0" w:rsidRDefault="00000000">
      <w:pPr>
        <w:pStyle w:val="ListBullet"/>
        <w:spacing w:after="20"/>
      </w:pPr>
      <w:r>
        <w:t>Manual review/reconciliation screen.</w:t>
      </w:r>
    </w:p>
    <w:p w14:paraId="60A607F6" w14:textId="77777777" w:rsidR="003619C0" w:rsidRDefault="00000000">
      <w:pPr>
        <w:pStyle w:val="Heading2"/>
      </w:pPr>
      <w:r>
        <w:t>19.1 Draw safety</w:t>
      </w:r>
    </w:p>
    <w:p w14:paraId="5C8C402F" w14:textId="77777777" w:rsidR="003619C0" w:rsidRDefault="00000000">
      <w:pPr>
        <w:pStyle w:val="ListBullet"/>
        <w:spacing w:after="20"/>
      </w:pPr>
      <w:r>
        <w:t>Group generation must be idempotent.</w:t>
      </w:r>
    </w:p>
    <w:p w14:paraId="0B87206C" w14:textId="77777777" w:rsidR="003619C0" w:rsidRDefault="00000000">
      <w:pPr>
        <w:pStyle w:val="ListBullet"/>
        <w:spacing w:after="20"/>
      </w:pPr>
      <w:r>
        <w:t>Draw execution must be idempotent.</w:t>
      </w:r>
    </w:p>
    <w:p w14:paraId="59F37E70" w14:textId="77777777" w:rsidR="003619C0" w:rsidRDefault="00000000">
      <w:pPr>
        <w:pStyle w:val="ListBullet"/>
        <w:spacing w:after="20"/>
      </w:pPr>
      <w:r>
        <w:t>A group cannot receive two winners for the same draw cycle unless explicitly configured.</w:t>
      </w:r>
    </w:p>
    <w:p w14:paraId="6D467928" w14:textId="77777777" w:rsidR="003619C0" w:rsidRDefault="00000000">
      <w:pPr>
        <w:pStyle w:val="ListBullet"/>
        <w:spacing w:after="20"/>
      </w:pPr>
      <w:r>
        <w:t>Winner selection should have an auditable random-selection record.</w:t>
      </w:r>
    </w:p>
    <w:p w14:paraId="43A2F801" w14:textId="77777777" w:rsidR="003619C0" w:rsidRDefault="00000000">
      <w:pPr>
        <w:pStyle w:val="ListBullet"/>
        <w:spacing w:after="20"/>
      </w:pPr>
      <w:r>
        <w:t>Any admin correction must create a reversal/correction audit record rather than overwriting history.</w:t>
      </w:r>
    </w:p>
    <w:p w14:paraId="5E111D98" w14:textId="77777777" w:rsidR="003619C0" w:rsidRDefault="003619C0"/>
    <w:p w14:paraId="51A94B40" w14:textId="77777777" w:rsidR="003619C0" w:rsidRDefault="00000000">
      <w:pPr>
        <w:pStyle w:val="Heading1"/>
      </w:pPr>
      <w:r>
        <w:t>20. Admin / Store Owner — Store Operations</w:t>
      </w:r>
    </w:p>
    <w:p w14:paraId="66B8B9D4" w14:textId="77777777" w:rsidR="003619C0" w:rsidRDefault="00000000">
      <w:pPr>
        <w:pStyle w:val="Heading2"/>
      </w:pPr>
      <w:r>
        <w:t>20.1 Store Operations</w:t>
      </w:r>
    </w:p>
    <w:p w14:paraId="57BDE337" w14:textId="77777777" w:rsidR="003619C0" w:rsidRDefault="00000000">
      <w:pPr>
        <w:pStyle w:val="ListBullet"/>
        <w:spacing w:after="20"/>
      </w:pPr>
      <w:r>
        <w:t>Admin access is restricted to the assigned store and its operational data.</w:t>
      </w:r>
    </w:p>
    <w:p w14:paraId="2AC28FB8" w14:textId="77777777" w:rsidR="003619C0" w:rsidRDefault="00000000">
      <w:pPr>
        <w:pStyle w:val="ListBullet"/>
        <w:spacing w:after="20"/>
      </w:pPr>
      <w:r>
        <w:t>Manage store repurchases/sales as finalized by the client.</w:t>
      </w:r>
    </w:p>
    <w:p w14:paraId="05105E6A" w14:textId="77777777" w:rsidR="003619C0" w:rsidRDefault="00000000">
      <w:pPr>
        <w:pStyle w:val="ListBullet"/>
        <w:spacing w:after="20"/>
      </w:pPr>
      <w:r>
        <w:t>Manage store inventory and stock records.</w:t>
      </w:r>
    </w:p>
    <w:p w14:paraId="6002B071" w14:textId="77777777" w:rsidR="003619C0" w:rsidRDefault="00000000">
      <w:pPr>
        <w:pStyle w:val="ListBullet"/>
        <w:spacing w:after="20"/>
      </w:pPr>
      <w:r>
        <w:t>View store transactions and operational statuses.</w:t>
      </w:r>
    </w:p>
    <w:p w14:paraId="6237D822" w14:textId="77777777" w:rsidR="003619C0" w:rsidRDefault="00000000">
      <w:pPr>
        <w:pStyle w:val="ListBullet"/>
        <w:spacing w:after="20"/>
      </w:pPr>
      <w:r>
        <w:t>View store-level reports and summaries.</w:t>
      </w:r>
    </w:p>
    <w:p w14:paraId="136B7E93" w14:textId="77777777" w:rsidR="003619C0" w:rsidRDefault="00000000">
      <w:pPr>
        <w:pStyle w:val="Heading2"/>
      </w:pPr>
      <w:r>
        <w:t>20.2 Store Access Boundary</w:t>
      </w:r>
    </w:p>
    <w:p w14:paraId="1DE3884C" w14:textId="77777777" w:rsidR="003619C0" w:rsidRDefault="00000000">
      <w:pPr>
        <w:pStyle w:val="ListBullet"/>
        <w:spacing w:after="20"/>
      </w:pPr>
      <w:r>
        <w:t>Admin cannot manage company-wide Payment In, Payment Out, compensation, draw, members, system settings or Super Admin controls.</w:t>
      </w:r>
    </w:p>
    <w:p w14:paraId="3CF09C9B" w14:textId="77777777" w:rsidR="003619C0" w:rsidRDefault="00000000">
      <w:pPr>
        <w:pStyle w:val="ListBullet"/>
        <w:spacing w:after="20"/>
      </w:pPr>
      <w:r>
        <w:t>All company-level financial and compensation operations are handled by Super Admin.</w:t>
      </w:r>
    </w:p>
    <w:p w14:paraId="75B4CDB5" w14:textId="77777777" w:rsidR="003619C0" w:rsidRDefault="00000000">
      <w:pPr>
        <w:pStyle w:val="ListBullet"/>
        <w:spacing w:after="20"/>
      </w:pPr>
      <w:r>
        <w:t>Store Owner/Admin can only change data permitted within the assigned store.</w:t>
      </w:r>
    </w:p>
    <w:p w14:paraId="34448C12" w14:textId="77777777" w:rsidR="003619C0" w:rsidRDefault="00000000" w:rsidP="00FF0754">
      <w:pPr>
        <w:pStyle w:val="Heading2"/>
      </w:pPr>
      <w:r>
        <w:t>20.3 Pending Store Decisions</w:t>
      </w:r>
    </w:p>
    <w:p w14:paraId="44BE56FF" w14:textId="77777777" w:rsidR="003619C0" w:rsidRDefault="00000000">
      <w:pPr>
        <w:pStyle w:val="ListBullet"/>
        <w:spacing w:after="20"/>
      </w:pPr>
      <w:r>
        <w:t>Inventory, repurchase workflow, returns, POS details and other store-level rules remain subject to client confirmation.</w:t>
      </w:r>
    </w:p>
    <w:p w14:paraId="37F32767" w14:textId="77777777" w:rsidR="003619C0" w:rsidRDefault="00000000">
      <w:pPr>
        <w:pStyle w:val="ListBullet"/>
        <w:spacing w:after="20"/>
      </w:pPr>
      <w:r>
        <w:t>Store creation, ownership and company-wide store controls are handled by Super Admin.</w:t>
      </w:r>
    </w:p>
    <w:p w14:paraId="063B5E75" w14:textId="77777777" w:rsidR="003619C0" w:rsidRDefault="00000000">
      <w:pPr>
        <w:pStyle w:val="ListBullet"/>
        <w:spacing w:after="20"/>
      </w:pPr>
      <w:r>
        <w:t>Store Admin operates only the store assigned to them.</w:t>
      </w:r>
    </w:p>
    <w:p w14:paraId="2EA35F49" w14:textId="77777777" w:rsidR="003619C0" w:rsidRDefault="00000000">
      <w:pPr>
        <w:pStyle w:val="ListBullet"/>
        <w:spacing w:after="20"/>
      </w:pPr>
      <w:r>
        <w:t>View assigned-store sales and profit.</w:t>
      </w:r>
    </w:p>
    <w:p w14:paraId="4C8B3083" w14:textId="77777777" w:rsidR="003619C0" w:rsidRDefault="00000000">
      <w:pPr>
        <w:pStyle w:val="ListBullet"/>
        <w:spacing w:after="20"/>
      </w:pPr>
      <w:r>
        <w:t>View assigned-store distribution information.</w:t>
      </w:r>
    </w:p>
    <w:p w14:paraId="6FDB95D0" w14:textId="77777777" w:rsidR="00FF0754" w:rsidRDefault="00FF0754" w:rsidP="00FF0754">
      <w:pPr>
        <w:pStyle w:val="ListBullet"/>
        <w:numPr>
          <w:ilvl w:val="0"/>
          <w:numId w:val="0"/>
        </w:numPr>
        <w:spacing w:after="20"/>
        <w:ind w:left="360"/>
      </w:pPr>
    </w:p>
    <w:p w14:paraId="12D0E5E3" w14:textId="323B5C5D" w:rsidR="00DA31B3" w:rsidRDefault="00000000" w:rsidP="00FF0754">
      <w:r>
        <w:t>Store Activity Log</w:t>
      </w:r>
      <w:r w:rsidR="00FF0754">
        <w:t>:</w:t>
      </w:r>
    </w:p>
    <w:p w14:paraId="730FF633" w14:textId="77777777" w:rsidR="00DA31B3" w:rsidRDefault="00000000">
      <w:r>
        <w:t>Store, Admin/Store Owner, date/time, activity type, member/customer, transaction/reference, amount/quantity/weight/rate/status and old/new values where applicable.</w:t>
      </w:r>
    </w:p>
    <w:p w14:paraId="46650055" w14:textId="77777777" w:rsidR="003619C0" w:rsidRDefault="00000000">
      <w:pPr>
        <w:pStyle w:val="ListBullet"/>
        <w:spacing w:after="20"/>
      </w:pPr>
      <w:r>
        <w:t>View assigned-store reports.</w:t>
      </w:r>
    </w:p>
    <w:p w14:paraId="2BCA95D2" w14:textId="77777777" w:rsidR="003619C0" w:rsidRDefault="00000000">
      <w:pPr>
        <w:pStyle w:val="ListBullet"/>
        <w:spacing w:after="20"/>
      </w:pPr>
      <w:r>
        <w:t>No payment refund or reversal is supported in the application. Any store operational return policy remains a client decision.</w:t>
      </w:r>
    </w:p>
    <w:p w14:paraId="15E26412" w14:textId="77777777" w:rsidR="003619C0" w:rsidRDefault="003619C0"/>
    <w:p w14:paraId="2925C4A8" w14:textId="77777777" w:rsidR="003619C0" w:rsidRDefault="00000000">
      <w:pPr>
        <w:pStyle w:val="Heading1"/>
      </w:pPr>
      <w:r>
        <w:lastRenderedPageBreak/>
        <w:t>21. Reports</w:t>
      </w:r>
    </w:p>
    <w:tbl>
      <w:tblPr>
        <w:tblStyle w:val="TableGrid"/>
        <w:tblW w:w="0" w:type="auto"/>
        <w:jc w:val="center"/>
        <w:tblLook w:val="04A0" w:firstRow="1" w:lastRow="0" w:firstColumn="1" w:lastColumn="0" w:noHBand="0" w:noVBand="1"/>
      </w:tblPr>
      <w:tblGrid>
        <w:gridCol w:w="5112"/>
        <w:gridCol w:w="5112"/>
      </w:tblGrid>
      <w:tr w:rsidR="003619C0" w14:paraId="72DD7A78" w14:textId="77777777">
        <w:trPr>
          <w:jc w:val="center"/>
        </w:trPr>
        <w:tc>
          <w:tcPr>
            <w:tcW w:w="5112" w:type="dxa"/>
            <w:shd w:val="clear" w:color="auto" w:fill="D9E1F2"/>
            <w:vAlign w:val="center"/>
          </w:tcPr>
          <w:p w14:paraId="28F62AC3" w14:textId="77777777" w:rsidR="003619C0" w:rsidRDefault="00000000">
            <w:r>
              <w:rPr>
                <w:b/>
                <w:sz w:val="17"/>
              </w:rPr>
              <w:t>Report</w:t>
            </w:r>
          </w:p>
        </w:tc>
        <w:tc>
          <w:tcPr>
            <w:tcW w:w="5112" w:type="dxa"/>
            <w:shd w:val="clear" w:color="auto" w:fill="D9E1F2"/>
            <w:vAlign w:val="center"/>
          </w:tcPr>
          <w:p w14:paraId="06D34A7E" w14:textId="77777777" w:rsidR="003619C0" w:rsidRDefault="00000000">
            <w:r>
              <w:rPr>
                <w:b/>
                <w:sz w:val="17"/>
              </w:rPr>
              <w:t>Key filters / columns</w:t>
            </w:r>
          </w:p>
        </w:tc>
      </w:tr>
      <w:tr w:rsidR="003619C0" w14:paraId="713EE870" w14:textId="77777777">
        <w:trPr>
          <w:jc w:val="center"/>
        </w:trPr>
        <w:tc>
          <w:tcPr>
            <w:tcW w:w="5112" w:type="dxa"/>
            <w:vAlign w:val="center"/>
          </w:tcPr>
          <w:p w14:paraId="35B03E5D" w14:textId="77777777" w:rsidR="003619C0" w:rsidRDefault="00000000">
            <w:r>
              <w:rPr>
                <w:sz w:val="17"/>
              </w:rPr>
              <w:t>Membership</w:t>
            </w:r>
          </w:p>
        </w:tc>
        <w:tc>
          <w:tcPr>
            <w:tcW w:w="5112" w:type="dxa"/>
            <w:vAlign w:val="center"/>
          </w:tcPr>
          <w:p w14:paraId="4555377F" w14:textId="77777777" w:rsidR="003619C0" w:rsidRDefault="00000000">
            <w:r>
              <w:rPr>
                <w:sz w:val="17"/>
              </w:rPr>
              <w:t>Customer ID, plan, sponsor, placement, status, join date</w:t>
            </w:r>
          </w:p>
        </w:tc>
      </w:tr>
      <w:tr w:rsidR="003619C0" w14:paraId="7BB7AB60" w14:textId="77777777">
        <w:trPr>
          <w:jc w:val="center"/>
        </w:trPr>
        <w:tc>
          <w:tcPr>
            <w:tcW w:w="5112" w:type="dxa"/>
            <w:vAlign w:val="center"/>
          </w:tcPr>
          <w:p w14:paraId="156800B5" w14:textId="77777777" w:rsidR="003619C0" w:rsidRDefault="00000000">
            <w:r>
              <w:rPr>
                <w:sz w:val="17"/>
              </w:rPr>
              <w:t>EMI</w:t>
            </w:r>
          </w:p>
        </w:tc>
        <w:tc>
          <w:tcPr>
            <w:tcW w:w="5112" w:type="dxa"/>
            <w:vAlign w:val="center"/>
          </w:tcPr>
          <w:p w14:paraId="51EFE882" w14:textId="77777777" w:rsidR="003619C0" w:rsidRDefault="00000000">
            <w:r>
              <w:rPr>
                <w:sz w:val="17"/>
              </w:rPr>
              <w:t>Plan, installment no., due date, paid date, status, member</w:t>
            </w:r>
          </w:p>
        </w:tc>
      </w:tr>
      <w:tr w:rsidR="003619C0" w14:paraId="6A6E4B87" w14:textId="77777777">
        <w:trPr>
          <w:jc w:val="center"/>
        </w:trPr>
        <w:tc>
          <w:tcPr>
            <w:tcW w:w="5112" w:type="dxa"/>
            <w:vAlign w:val="center"/>
          </w:tcPr>
          <w:p w14:paraId="50366E25" w14:textId="77777777" w:rsidR="003619C0" w:rsidRDefault="00000000">
            <w:r>
              <w:rPr>
                <w:sz w:val="17"/>
              </w:rPr>
              <w:t>Level Income</w:t>
            </w:r>
          </w:p>
        </w:tc>
        <w:tc>
          <w:tcPr>
            <w:tcW w:w="5112" w:type="dxa"/>
            <w:vAlign w:val="center"/>
          </w:tcPr>
          <w:p w14:paraId="532C6D6A" w14:textId="77777777" w:rsidR="003619C0" w:rsidRDefault="00000000">
            <w:r>
              <w:rPr>
                <w:sz w:val="17"/>
              </w:rPr>
              <w:t>Source payment, member, level, rate, amount, status</w:t>
            </w:r>
          </w:p>
        </w:tc>
      </w:tr>
      <w:tr w:rsidR="003619C0" w14:paraId="715063C6" w14:textId="77777777">
        <w:trPr>
          <w:jc w:val="center"/>
        </w:trPr>
        <w:tc>
          <w:tcPr>
            <w:tcW w:w="5112" w:type="dxa"/>
            <w:vAlign w:val="center"/>
          </w:tcPr>
          <w:p w14:paraId="245479F3" w14:textId="77777777" w:rsidR="003619C0" w:rsidRDefault="00000000">
            <w:r>
              <w:rPr>
                <w:sz w:val="17"/>
              </w:rPr>
              <w:t>Pair/Reward</w:t>
            </w:r>
          </w:p>
        </w:tc>
        <w:tc>
          <w:tcPr>
            <w:tcW w:w="5112" w:type="dxa"/>
            <w:vAlign w:val="center"/>
          </w:tcPr>
          <w:p w14:paraId="57D71513" w14:textId="77777777" w:rsidR="003619C0" w:rsidRDefault="00000000">
            <w:r>
              <w:rPr>
                <w:sz w:val="17"/>
              </w:rPr>
              <w:t>Milestone, left/right counts, consumed entries, reward, date</w:t>
            </w:r>
          </w:p>
        </w:tc>
      </w:tr>
      <w:tr w:rsidR="003619C0" w14:paraId="7D9059B3" w14:textId="77777777">
        <w:trPr>
          <w:jc w:val="center"/>
        </w:trPr>
        <w:tc>
          <w:tcPr>
            <w:tcW w:w="5112" w:type="dxa"/>
            <w:vAlign w:val="center"/>
          </w:tcPr>
          <w:p w14:paraId="34109605" w14:textId="77777777" w:rsidR="003619C0" w:rsidRDefault="00000000">
            <w:r>
              <w:rPr>
                <w:sz w:val="17"/>
              </w:rPr>
              <w:t>Draw</w:t>
            </w:r>
          </w:p>
        </w:tc>
        <w:tc>
          <w:tcPr>
            <w:tcW w:w="5112" w:type="dxa"/>
            <w:vAlign w:val="center"/>
          </w:tcPr>
          <w:p w14:paraId="7B5817A7" w14:textId="77777777" w:rsidR="003619C0" w:rsidRDefault="00000000">
            <w:r>
              <w:rPr>
                <w:sz w:val="17"/>
              </w:rPr>
              <w:t>Cycle, group, member count, winner, prize, upline benefit</w:t>
            </w:r>
          </w:p>
        </w:tc>
      </w:tr>
      <w:tr w:rsidR="003619C0" w14:paraId="2A53EA82" w14:textId="77777777">
        <w:trPr>
          <w:jc w:val="center"/>
        </w:trPr>
        <w:tc>
          <w:tcPr>
            <w:tcW w:w="5112" w:type="dxa"/>
            <w:vAlign w:val="center"/>
          </w:tcPr>
          <w:p w14:paraId="25CE27EF" w14:textId="77777777" w:rsidR="003619C0" w:rsidRDefault="00000000">
            <w:r>
              <w:rPr>
                <w:sz w:val="17"/>
              </w:rPr>
              <w:t>Booster</w:t>
            </w:r>
          </w:p>
        </w:tc>
        <w:tc>
          <w:tcPr>
            <w:tcW w:w="5112" w:type="dxa"/>
            <w:vAlign w:val="center"/>
          </w:tcPr>
          <w:p w14:paraId="70DEB1B2" w14:textId="77777777" w:rsidR="003619C0" w:rsidRDefault="00000000">
            <w:r>
              <w:rPr>
                <w:sz w:val="17"/>
              </w:rPr>
              <w:t>Level, qualification, month, amount, paid status</w:t>
            </w:r>
          </w:p>
        </w:tc>
      </w:tr>
      <w:tr w:rsidR="003619C0" w14:paraId="5771274D" w14:textId="77777777">
        <w:trPr>
          <w:jc w:val="center"/>
        </w:trPr>
        <w:tc>
          <w:tcPr>
            <w:tcW w:w="5112" w:type="dxa"/>
            <w:vAlign w:val="center"/>
          </w:tcPr>
          <w:p w14:paraId="705845FB" w14:textId="77777777" w:rsidR="003619C0" w:rsidRDefault="00000000">
            <w:r>
              <w:rPr>
                <w:sz w:val="17"/>
              </w:rPr>
              <w:t>Payment In</w:t>
            </w:r>
          </w:p>
        </w:tc>
        <w:tc>
          <w:tcPr>
            <w:tcW w:w="5112" w:type="dxa"/>
            <w:vAlign w:val="center"/>
          </w:tcPr>
          <w:p w14:paraId="05819656" w14:textId="77777777" w:rsidR="003619C0" w:rsidRDefault="00000000">
            <w:r>
              <w:rPr>
                <w:sz w:val="17"/>
              </w:rPr>
              <w:t>Mode, reference, amount, status, date</w:t>
            </w:r>
          </w:p>
        </w:tc>
      </w:tr>
      <w:tr w:rsidR="003619C0" w14:paraId="4928157B" w14:textId="77777777">
        <w:trPr>
          <w:jc w:val="center"/>
        </w:trPr>
        <w:tc>
          <w:tcPr>
            <w:tcW w:w="5112" w:type="dxa"/>
            <w:vAlign w:val="center"/>
          </w:tcPr>
          <w:p w14:paraId="2AFD8872" w14:textId="77777777" w:rsidR="003619C0" w:rsidRDefault="00000000">
            <w:r>
              <w:rPr>
                <w:sz w:val="17"/>
              </w:rPr>
              <w:t>Payment Out</w:t>
            </w:r>
          </w:p>
        </w:tc>
        <w:tc>
          <w:tcPr>
            <w:tcW w:w="5112" w:type="dxa"/>
            <w:vAlign w:val="center"/>
          </w:tcPr>
          <w:p w14:paraId="5B683E3A" w14:textId="77777777" w:rsidR="003619C0" w:rsidRDefault="00000000">
            <w:r>
              <w:rPr>
                <w:sz w:val="17"/>
              </w:rPr>
              <w:t>Recipient, amount, mode, reference, status, date</w:t>
            </w:r>
          </w:p>
        </w:tc>
      </w:tr>
      <w:tr w:rsidR="003619C0" w14:paraId="3665B485" w14:textId="77777777">
        <w:trPr>
          <w:jc w:val="center"/>
        </w:trPr>
        <w:tc>
          <w:tcPr>
            <w:tcW w:w="5112" w:type="dxa"/>
            <w:vAlign w:val="center"/>
          </w:tcPr>
          <w:p w14:paraId="21CCE46E" w14:textId="77777777" w:rsidR="003619C0" w:rsidRDefault="00000000">
            <w:r>
              <w:rPr>
                <w:sz w:val="17"/>
              </w:rPr>
              <w:t>Wallet/Ledger</w:t>
            </w:r>
          </w:p>
        </w:tc>
        <w:tc>
          <w:tcPr>
            <w:tcW w:w="5112" w:type="dxa"/>
            <w:vAlign w:val="center"/>
          </w:tcPr>
          <w:p w14:paraId="4C641425" w14:textId="77777777" w:rsidR="003619C0" w:rsidRDefault="00000000">
            <w:r>
              <w:rPr>
                <w:sz w:val="17"/>
              </w:rPr>
              <w:t>Credit/debit, category, source, amount, balance</w:t>
            </w:r>
          </w:p>
        </w:tc>
      </w:tr>
      <w:tr w:rsidR="003619C0" w14:paraId="2778C880" w14:textId="77777777">
        <w:trPr>
          <w:jc w:val="center"/>
        </w:trPr>
        <w:tc>
          <w:tcPr>
            <w:tcW w:w="5112" w:type="dxa"/>
            <w:vAlign w:val="center"/>
          </w:tcPr>
          <w:p w14:paraId="76CB2D6D" w14:textId="77777777" w:rsidR="003619C0" w:rsidRDefault="00000000">
            <w:r>
              <w:rPr>
                <w:sz w:val="17"/>
              </w:rPr>
              <w:t>Store Sales</w:t>
            </w:r>
          </w:p>
        </w:tc>
        <w:tc>
          <w:tcPr>
            <w:tcW w:w="5112" w:type="dxa"/>
            <w:vAlign w:val="center"/>
          </w:tcPr>
          <w:p w14:paraId="6B9AAA01" w14:textId="77777777" w:rsidR="003619C0" w:rsidRDefault="00000000">
            <w:r>
              <w:rPr>
                <w:sz w:val="17"/>
              </w:rPr>
              <w:t>Store, sale, profit base, distribution, date</w:t>
            </w:r>
          </w:p>
        </w:tc>
      </w:tr>
      <w:tr w:rsidR="003619C0" w14:paraId="776E6189" w14:textId="77777777">
        <w:trPr>
          <w:jc w:val="center"/>
        </w:trPr>
        <w:tc>
          <w:tcPr>
            <w:tcW w:w="5112" w:type="dxa"/>
            <w:vAlign w:val="center"/>
          </w:tcPr>
          <w:p w14:paraId="5FB08BC6" w14:textId="77777777" w:rsidR="003619C0" w:rsidRDefault="00000000">
            <w:r>
              <w:rPr>
                <w:sz w:val="17"/>
              </w:rPr>
              <w:t>Store Distribution</w:t>
            </w:r>
          </w:p>
        </w:tc>
        <w:tc>
          <w:tcPr>
            <w:tcW w:w="5112" w:type="dxa"/>
            <w:vAlign w:val="center"/>
          </w:tcPr>
          <w:p w14:paraId="12EF0A64" w14:textId="77777777" w:rsidR="003619C0" w:rsidRDefault="00000000">
            <w:r>
              <w:rPr>
                <w:sz w:val="17"/>
              </w:rPr>
              <w:t>Owner/L1/L2/L3, rate, amount, source sale</w:t>
            </w:r>
          </w:p>
        </w:tc>
      </w:tr>
    </w:tbl>
    <w:p w14:paraId="60A0C259" w14:textId="77777777" w:rsidR="003619C0" w:rsidRDefault="00000000">
      <w:pPr>
        <w:pStyle w:val="Heading2"/>
      </w:pPr>
      <w:r>
        <w:t>21.1 Export</w:t>
      </w:r>
    </w:p>
    <w:p w14:paraId="124CBAA9" w14:textId="77777777" w:rsidR="003619C0" w:rsidRDefault="00000000">
      <w:pPr>
        <w:pStyle w:val="ListBullet"/>
        <w:spacing w:after="20"/>
      </w:pPr>
      <w:r>
        <w:t>CSV/Excel/PDF export can be provided for operational reports.</w:t>
      </w:r>
    </w:p>
    <w:p w14:paraId="24A18F35" w14:textId="77777777" w:rsidR="003619C0" w:rsidRDefault="00000000">
      <w:pPr>
        <w:pStyle w:val="ListBullet"/>
        <w:spacing w:after="20"/>
      </w:pPr>
      <w:r>
        <w:t>Exports should respect role permissions and filters.</w:t>
      </w:r>
    </w:p>
    <w:p w14:paraId="64FFA55D" w14:textId="77777777" w:rsidR="003619C0" w:rsidRDefault="00000000">
      <w:pPr>
        <w:pStyle w:val="ListBullet"/>
        <w:spacing w:after="20"/>
      </w:pPr>
      <w:r>
        <w:t>Large exports should be queued rather than blocking the web request.</w:t>
      </w:r>
    </w:p>
    <w:p w14:paraId="171C05CD" w14:textId="77777777" w:rsidR="003619C0" w:rsidRDefault="00000000">
      <w:pPr>
        <w:pStyle w:val="Heading1"/>
      </w:pPr>
      <w:r>
        <w:t>22. Member Portal — Complete Page Inventory</w:t>
      </w:r>
    </w:p>
    <w:tbl>
      <w:tblPr>
        <w:tblStyle w:val="TableGrid"/>
        <w:tblW w:w="0" w:type="auto"/>
        <w:jc w:val="center"/>
        <w:tblLook w:val="04A0" w:firstRow="1" w:lastRow="0" w:firstColumn="1" w:lastColumn="0" w:noHBand="0" w:noVBand="1"/>
      </w:tblPr>
      <w:tblGrid>
        <w:gridCol w:w="3408"/>
        <w:gridCol w:w="3408"/>
        <w:gridCol w:w="3408"/>
      </w:tblGrid>
      <w:tr w:rsidR="003619C0" w14:paraId="0CF8659F" w14:textId="77777777">
        <w:trPr>
          <w:jc w:val="center"/>
        </w:trPr>
        <w:tc>
          <w:tcPr>
            <w:tcW w:w="3408" w:type="dxa"/>
            <w:shd w:val="clear" w:color="auto" w:fill="D9E1F2"/>
            <w:vAlign w:val="center"/>
          </w:tcPr>
          <w:p w14:paraId="29174F28" w14:textId="77777777" w:rsidR="003619C0" w:rsidRDefault="00000000">
            <w:r>
              <w:rPr>
                <w:b/>
                <w:sz w:val="17"/>
              </w:rPr>
              <w:t>#</w:t>
            </w:r>
          </w:p>
        </w:tc>
        <w:tc>
          <w:tcPr>
            <w:tcW w:w="3408" w:type="dxa"/>
            <w:shd w:val="clear" w:color="auto" w:fill="D9E1F2"/>
            <w:vAlign w:val="center"/>
          </w:tcPr>
          <w:p w14:paraId="7E448885" w14:textId="77777777" w:rsidR="003619C0" w:rsidRDefault="00000000">
            <w:r>
              <w:rPr>
                <w:b/>
                <w:sz w:val="17"/>
              </w:rPr>
              <w:t>Page</w:t>
            </w:r>
          </w:p>
        </w:tc>
        <w:tc>
          <w:tcPr>
            <w:tcW w:w="3408" w:type="dxa"/>
            <w:shd w:val="clear" w:color="auto" w:fill="D9E1F2"/>
            <w:vAlign w:val="center"/>
          </w:tcPr>
          <w:p w14:paraId="2636521A" w14:textId="77777777" w:rsidR="003619C0" w:rsidRDefault="00000000">
            <w:r>
              <w:rPr>
                <w:b/>
                <w:sz w:val="17"/>
              </w:rPr>
              <w:t>Main content / actions</w:t>
            </w:r>
          </w:p>
        </w:tc>
      </w:tr>
      <w:tr w:rsidR="003619C0" w14:paraId="09084EA8" w14:textId="77777777">
        <w:trPr>
          <w:jc w:val="center"/>
        </w:trPr>
        <w:tc>
          <w:tcPr>
            <w:tcW w:w="3408" w:type="dxa"/>
            <w:vAlign w:val="center"/>
          </w:tcPr>
          <w:p w14:paraId="305F44C0" w14:textId="77777777" w:rsidR="003619C0" w:rsidRDefault="00000000">
            <w:r>
              <w:rPr>
                <w:sz w:val="17"/>
              </w:rPr>
              <w:t>M01</w:t>
            </w:r>
          </w:p>
        </w:tc>
        <w:tc>
          <w:tcPr>
            <w:tcW w:w="3408" w:type="dxa"/>
            <w:vAlign w:val="center"/>
          </w:tcPr>
          <w:p w14:paraId="51DD583C" w14:textId="77777777" w:rsidR="003619C0" w:rsidRDefault="00000000">
            <w:r>
              <w:rPr>
                <w:sz w:val="17"/>
              </w:rPr>
              <w:t>Dashboard</w:t>
            </w:r>
          </w:p>
        </w:tc>
        <w:tc>
          <w:tcPr>
            <w:tcW w:w="3408" w:type="dxa"/>
            <w:vAlign w:val="center"/>
          </w:tcPr>
          <w:p w14:paraId="338ED183" w14:textId="77777777" w:rsidR="003619C0" w:rsidRDefault="00000000">
            <w:r>
              <w:rPr>
                <w:sz w:val="17"/>
              </w:rPr>
              <w:t>Profile summary, plan, payment/EMI status, income summary, team counts, draw/booster status, alerts</w:t>
            </w:r>
          </w:p>
        </w:tc>
      </w:tr>
      <w:tr w:rsidR="003619C0" w14:paraId="0ED46B92" w14:textId="77777777">
        <w:trPr>
          <w:jc w:val="center"/>
        </w:trPr>
        <w:tc>
          <w:tcPr>
            <w:tcW w:w="3408" w:type="dxa"/>
            <w:vAlign w:val="center"/>
          </w:tcPr>
          <w:p w14:paraId="1EBE4220" w14:textId="77777777" w:rsidR="003619C0" w:rsidRDefault="00000000">
            <w:r>
              <w:rPr>
                <w:sz w:val="17"/>
              </w:rPr>
              <w:t>M02</w:t>
            </w:r>
          </w:p>
        </w:tc>
        <w:tc>
          <w:tcPr>
            <w:tcW w:w="3408" w:type="dxa"/>
            <w:vAlign w:val="center"/>
          </w:tcPr>
          <w:p w14:paraId="03FB76DB" w14:textId="77777777" w:rsidR="003619C0" w:rsidRDefault="00000000">
            <w:r>
              <w:rPr>
                <w:sz w:val="17"/>
              </w:rPr>
              <w:t>My Profile</w:t>
            </w:r>
          </w:p>
        </w:tc>
        <w:tc>
          <w:tcPr>
            <w:tcW w:w="3408" w:type="dxa"/>
            <w:vAlign w:val="center"/>
          </w:tcPr>
          <w:p w14:paraId="610B6FFF" w14:textId="77777777" w:rsidR="003619C0" w:rsidRDefault="00000000">
            <w:r>
              <w:rPr>
                <w:sz w:val="17"/>
              </w:rPr>
              <w:t>Personal data, Customer ID, account status, locked/one-time fields</w:t>
            </w:r>
          </w:p>
        </w:tc>
      </w:tr>
      <w:tr w:rsidR="003619C0" w14:paraId="17DA7727" w14:textId="77777777">
        <w:trPr>
          <w:jc w:val="center"/>
        </w:trPr>
        <w:tc>
          <w:tcPr>
            <w:tcW w:w="3408" w:type="dxa"/>
            <w:vAlign w:val="center"/>
          </w:tcPr>
          <w:p w14:paraId="062F8307" w14:textId="77777777" w:rsidR="003619C0" w:rsidRDefault="00000000">
            <w:r>
              <w:rPr>
                <w:sz w:val="17"/>
              </w:rPr>
              <w:t>M03</w:t>
            </w:r>
          </w:p>
        </w:tc>
        <w:tc>
          <w:tcPr>
            <w:tcW w:w="3408" w:type="dxa"/>
            <w:vAlign w:val="center"/>
          </w:tcPr>
          <w:p w14:paraId="67C265DA" w14:textId="77777777" w:rsidR="003619C0" w:rsidRDefault="00000000">
            <w:r>
              <w:rPr>
                <w:sz w:val="17"/>
              </w:rPr>
              <w:t>Complete Pending Profile</w:t>
            </w:r>
          </w:p>
        </w:tc>
        <w:tc>
          <w:tcPr>
            <w:tcW w:w="3408" w:type="dxa"/>
            <w:vAlign w:val="center"/>
          </w:tcPr>
          <w:p w14:paraId="27CA52E2" w14:textId="77777777" w:rsidR="003619C0" w:rsidRDefault="00000000">
            <w:r>
              <w:rPr>
                <w:sz w:val="17"/>
              </w:rPr>
              <w:t>One-time entry of pending fields</w:t>
            </w:r>
          </w:p>
        </w:tc>
      </w:tr>
      <w:tr w:rsidR="003619C0" w14:paraId="18273652" w14:textId="77777777">
        <w:trPr>
          <w:jc w:val="center"/>
        </w:trPr>
        <w:tc>
          <w:tcPr>
            <w:tcW w:w="3408" w:type="dxa"/>
            <w:vAlign w:val="center"/>
          </w:tcPr>
          <w:p w14:paraId="3319DED9" w14:textId="77777777" w:rsidR="003619C0" w:rsidRDefault="00000000">
            <w:r>
              <w:rPr>
                <w:sz w:val="17"/>
              </w:rPr>
              <w:t>M04</w:t>
            </w:r>
          </w:p>
        </w:tc>
        <w:tc>
          <w:tcPr>
            <w:tcW w:w="3408" w:type="dxa"/>
            <w:vAlign w:val="center"/>
          </w:tcPr>
          <w:p w14:paraId="0286EFD8" w14:textId="77777777" w:rsidR="003619C0" w:rsidRDefault="00000000">
            <w:r>
              <w:rPr>
                <w:sz w:val="17"/>
              </w:rPr>
              <w:t>Change Request</w:t>
            </w:r>
          </w:p>
        </w:tc>
        <w:tc>
          <w:tcPr>
            <w:tcW w:w="3408" w:type="dxa"/>
            <w:vAlign w:val="center"/>
          </w:tcPr>
          <w:p w14:paraId="0DABF01D" w14:textId="77777777" w:rsidR="003619C0" w:rsidRDefault="00000000">
            <w:r>
              <w:rPr>
                <w:sz w:val="17"/>
              </w:rPr>
              <w:t>Submit correction/change request after lock</w:t>
            </w:r>
          </w:p>
        </w:tc>
      </w:tr>
      <w:tr w:rsidR="003619C0" w14:paraId="6825C05A" w14:textId="77777777">
        <w:trPr>
          <w:jc w:val="center"/>
        </w:trPr>
        <w:tc>
          <w:tcPr>
            <w:tcW w:w="3408" w:type="dxa"/>
            <w:vAlign w:val="center"/>
          </w:tcPr>
          <w:p w14:paraId="335BB198" w14:textId="77777777" w:rsidR="003619C0" w:rsidRDefault="00000000">
            <w:r>
              <w:rPr>
                <w:sz w:val="17"/>
              </w:rPr>
              <w:t>M05</w:t>
            </w:r>
          </w:p>
        </w:tc>
        <w:tc>
          <w:tcPr>
            <w:tcW w:w="3408" w:type="dxa"/>
            <w:vAlign w:val="center"/>
          </w:tcPr>
          <w:p w14:paraId="5FB8EAD6" w14:textId="77777777" w:rsidR="003619C0" w:rsidRDefault="00000000">
            <w:r>
              <w:rPr>
                <w:sz w:val="17"/>
              </w:rPr>
              <w:t>Membership Plan</w:t>
            </w:r>
          </w:p>
        </w:tc>
        <w:tc>
          <w:tcPr>
            <w:tcW w:w="3408" w:type="dxa"/>
            <w:vAlign w:val="center"/>
          </w:tcPr>
          <w:p w14:paraId="5415ECAE" w14:textId="77777777" w:rsidR="003619C0" w:rsidRDefault="00000000">
            <w:r>
              <w:rPr>
                <w:sz w:val="17"/>
              </w:rPr>
              <w:t>Current plan, product benefit, plan details</w:t>
            </w:r>
          </w:p>
        </w:tc>
      </w:tr>
      <w:tr w:rsidR="003619C0" w14:paraId="3B9D3112" w14:textId="77777777">
        <w:trPr>
          <w:jc w:val="center"/>
        </w:trPr>
        <w:tc>
          <w:tcPr>
            <w:tcW w:w="3408" w:type="dxa"/>
            <w:vAlign w:val="center"/>
          </w:tcPr>
          <w:p w14:paraId="0B51212D" w14:textId="77777777" w:rsidR="003619C0" w:rsidRDefault="00000000">
            <w:r>
              <w:rPr>
                <w:sz w:val="17"/>
              </w:rPr>
              <w:t>M06</w:t>
            </w:r>
          </w:p>
        </w:tc>
        <w:tc>
          <w:tcPr>
            <w:tcW w:w="3408" w:type="dxa"/>
            <w:vAlign w:val="center"/>
          </w:tcPr>
          <w:p w14:paraId="42728514" w14:textId="77777777" w:rsidR="003619C0" w:rsidRDefault="00000000">
            <w:r>
              <w:rPr>
                <w:sz w:val="17"/>
              </w:rPr>
              <w:t>EMI Schedule</w:t>
            </w:r>
          </w:p>
        </w:tc>
        <w:tc>
          <w:tcPr>
            <w:tcW w:w="3408" w:type="dxa"/>
            <w:vAlign w:val="center"/>
          </w:tcPr>
          <w:p w14:paraId="3E681FEA" w14:textId="77777777" w:rsidR="003619C0" w:rsidRDefault="00000000">
            <w:r>
              <w:rPr>
                <w:sz w:val="17"/>
              </w:rPr>
              <w:t>Installments, due/paid status, pay action</w:t>
            </w:r>
          </w:p>
        </w:tc>
      </w:tr>
      <w:tr w:rsidR="003619C0" w14:paraId="25BD38BA" w14:textId="77777777">
        <w:trPr>
          <w:jc w:val="center"/>
        </w:trPr>
        <w:tc>
          <w:tcPr>
            <w:tcW w:w="3408" w:type="dxa"/>
            <w:vAlign w:val="center"/>
          </w:tcPr>
          <w:p w14:paraId="187049F2" w14:textId="77777777" w:rsidR="003619C0" w:rsidRDefault="00000000">
            <w:r>
              <w:rPr>
                <w:sz w:val="17"/>
              </w:rPr>
              <w:t>M07</w:t>
            </w:r>
          </w:p>
        </w:tc>
        <w:tc>
          <w:tcPr>
            <w:tcW w:w="3408" w:type="dxa"/>
            <w:vAlign w:val="center"/>
          </w:tcPr>
          <w:p w14:paraId="26D18A8E" w14:textId="77777777" w:rsidR="003619C0" w:rsidRDefault="00000000">
            <w:r>
              <w:rPr>
                <w:sz w:val="17"/>
              </w:rPr>
              <w:t>Payment History</w:t>
            </w:r>
          </w:p>
        </w:tc>
        <w:tc>
          <w:tcPr>
            <w:tcW w:w="3408" w:type="dxa"/>
            <w:vAlign w:val="center"/>
          </w:tcPr>
          <w:p w14:paraId="4FBD218F" w14:textId="77777777" w:rsidR="003619C0" w:rsidRDefault="00000000">
            <w:r>
              <w:rPr>
                <w:sz w:val="17"/>
              </w:rPr>
              <w:t>Payment In transactions</w:t>
            </w:r>
          </w:p>
        </w:tc>
      </w:tr>
      <w:tr w:rsidR="003619C0" w14:paraId="599F4B34" w14:textId="77777777">
        <w:trPr>
          <w:jc w:val="center"/>
        </w:trPr>
        <w:tc>
          <w:tcPr>
            <w:tcW w:w="3408" w:type="dxa"/>
            <w:vAlign w:val="center"/>
          </w:tcPr>
          <w:p w14:paraId="6735FFE0" w14:textId="77777777" w:rsidR="003619C0" w:rsidRDefault="00000000">
            <w:r>
              <w:rPr>
                <w:sz w:val="17"/>
              </w:rPr>
              <w:t>M08</w:t>
            </w:r>
          </w:p>
        </w:tc>
        <w:tc>
          <w:tcPr>
            <w:tcW w:w="3408" w:type="dxa"/>
            <w:vAlign w:val="center"/>
          </w:tcPr>
          <w:p w14:paraId="1DA61915" w14:textId="77777777" w:rsidR="003619C0" w:rsidRDefault="00000000">
            <w:r>
              <w:rPr>
                <w:sz w:val="17"/>
              </w:rPr>
              <w:t>Directs View</w:t>
            </w:r>
          </w:p>
        </w:tc>
        <w:tc>
          <w:tcPr>
            <w:tcW w:w="3408" w:type="dxa"/>
            <w:vAlign w:val="center"/>
          </w:tcPr>
          <w:p w14:paraId="081CF2E7" w14:textId="77777777" w:rsidR="003619C0" w:rsidRDefault="00000000">
            <w:r>
              <w:rPr>
                <w:sz w:val="17"/>
              </w:rPr>
              <w:t>Personal sponsor/direct network</w:t>
            </w:r>
          </w:p>
        </w:tc>
      </w:tr>
      <w:tr w:rsidR="003619C0" w14:paraId="69EAF216" w14:textId="77777777">
        <w:trPr>
          <w:jc w:val="center"/>
        </w:trPr>
        <w:tc>
          <w:tcPr>
            <w:tcW w:w="3408" w:type="dxa"/>
            <w:vAlign w:val="center"/>
          </w:tcPr>
          <w:p w14:paraId="4F14E813" w14:textId="77777777" w:rsidR="003619C0" w:rsidRDefault="00000000">
            <w:r>
              <w:rPr>
                <w:sz w:val="17"/>
              </w:rPr>
              <w:t>M09</w:t>
            </w:r>
          </w:p>
        </w:tc>
        <w:tc>
          <w:tcPr>
            <w:tcW w:w="3408" w:type="dxa"/>
            <w:vAlign w:val="center"/>
          </w:tcPr>
          <w:p w14:paraId="7018071A" w14:textId="77777777" w:rsidR="003619C0" w:rsidRDefault="00000000">
            <w:r>
              <w:rPr>
                <w:sz w:val="17"/>
              </w:rPr>
              <w:t>Tree View</w:t>
            </w:r>
          </w:p>
        </w:tc>
        <w:tc>
          <w:tcPr>
            <w:tcW w:w="3408" w:type="dxa"/>
            <w:vAlign w:val="center"/>
          </w:tcPr>
          <w:p w14:paraId="64D5675B" w14:textId="77777777" w:rsidR="003619C0" w:rsidRDefault="00000000">
            <w:r>
              <w:rPr>
                <w:sz w:val="17"/>
              </w:rPr>
              <w:t>Binary placement tree</w:t>
            </w:r>
          </w:p>
        </w:tc>
      </w:tr>
      <w:tr w:rsidR="003619C0" w14:paraId="219E7587" w14:textId="77777777">
        <w:trPr>
          <w:jc w:val="center"/>
        </w:trPr>
        <w:tc>
          <w:tcPr>
            <w:tcW w:w="3408" w:type="dxa"/>
            <w:vAlign w:val="center"/>
          </w:tcPr>
          <w:p w14:paraId="755622A3" w14:textId="77777777" w:rsidR="003619C0" w:rsidRDefault="00000000">
            <w:r>
              <w:rPr>
                <w:sz w:val="17"/>
              </w:rPr>
              <w:t>M10</w:t>
            </w:r>
          </w:p>
        </w:tc>
        <w:tc>
          <w:tcPr>
            <w:tcW w:w="3408" w:type="dxa"/>
            <w:vAlign w:val="center"/>
          </w:tcPr>
          <w:p w14:paraId="047BAF98" w14:textId="77777777" w:rsidR="003619C0" w:rsidRDefault="00000000">
            <w:r>
              <w:rPr>
                <w:sz w:val="17"/>
              </w:rPr>
              <w:t>Level Income</w:t>
            </w:r>
          </w:p>
        </w:tc>
        <w:tc>
          <w:tcPr>
            <w:tcW w:w="3408" w:type="dxa"/>
            <w:vAlign w:val="center"/>
          </w:tcPr>
          <w:p w14:paraId="180C0EBF" w14:textId="77777777" w:rsidR="003619C0" w:rsidRDefault="00000000">
            <w:r>
              <w:t>12-level income history + detail; Sponsor/Direct chain levels</w:t>
            </w:r>
          </w:p>
        </w:tc>
      </w:tr>
      <w:tr w:rsidR="003619C0" w14:paraId="7127037B" w14:textId="77777777">
        <w:trPr>
          <w:jc w:val="center"/>
        </w:trPr>
        <w:tc>
          <w:tcPr>
            <w:tcW w:w="3408" w:type="dxa"/>
            <w:vAlign w:val="center"/>
          </w:tcPr>
          <w:p w14:paraId="570F821A" w14:textId="77777777" w:rsidR="003619C0" w:rsidRDefault="00000000">
            <w:r>
              <w:rPr>
                <w:sz w:val="17"/>
              </w:rPr>
              <w:t>M11</w:t>
            </w:r>
          </w:p>
        </w:tc>
        <w:tc>
          <w:tcPr>
            <w:tcW w:w="3408" w:type="dxa"/>
            <w:vAlign w:val="center"/>
          </w:tcPr>
          <w:p w14:paraId="08FEF2EB" w14:textId="77777777" w:rsidR="003619C0" w:rsidRDefault="00000000">
            <w:r>
              <w:rPr>
                <w:sz w:val="17"/>
              </w:rPr>
              <w:t>Pair/Reward</w:t>
            </w:r>
          </w:p>
        </w:tc>
        <w:tc>
          <w:tcPr>
            <w:tcW w:w="3408" w:type="dxa"/>
            <w:vAlign w:val="center"/>
          </w:tcPr>
          <w:p w14:paraId="37B9E22F" w14:textId="77777777" w:rsidR="003619C0" w:rsidRDefault="00000000">
            <w:r>
              <w:rPr>
                <w:sz w:val="17"/>
              </w:rPr>
              <w:t>Progress, milestones, consumed/available business, rewards</w:t>
            </w:r>
          </w:p>
        </w:tc>
      </w:tr>
      <w:tr w:rsidR="003619C0" w14:paraId="769458A2" w14:textId="77777777">
        <w:trPr>
          <w:jc w:val="center"/>
        </w:trPr>
        <w:tc>
          <w:tcPr>
            <w:tcW w:w="3408" w:type="dxa"/>
            <w:vAlign w:val="center"/>
          </w:tcPr>
          <w:p w14:paraId="00BD80CC" w14:textId="77777777" w:rsidR="003619C0" w:rsidRDefault="00000000">
            <w:r>
              <w:rPr>
                <w:sz w:val="17"/>
              </w:rPr>
              <w:t>M12</w:t>
            </w:r>
          </w:p>
        </w:tc>
        <w:tc>
          <w:tcPr>
            <w:tcW w:w="3408" w:type="dxa"/>
            <w:vAlign w:val="center"/>
          </w:tcPr>
          <w:p w14:paraId="0102B003" w14:textId="77777777" w:rsidR="003619C0" w:rsidRDefault="00000000">
            <w:r>
              <w:rPr>
                <w:sz w:val="17"/>
              </w:rPr>
              <w:t>Income Booster</w:t>
            </w:r>
          </w:p>
        </w:tc>
        <w:tc>
          <w:tcPr>
            <w:tcW w:w="3408" w:type="dxa"/>
            <w:vAlign w:val="center"/>
          </w:tcPr>
          <w:p w14:paraId="5F270269" w14:textId="77777777" w:rsidR="003619C0" w:rsidRDefault="00000000">
            <w:r>
              <w:rPr>
                <w:sz w:val="17"/>
              </w:rPr>
              <w:t>Qualification/progress/3-month benefit schedule</w:t>
            </w:r>
          </w:p>
        </w:tc>
      </w:tr>
      <w:tr w:rsidR="003619C0" w14:paraId="72118E4B" w14:textId="77777777">
        <w:trPr>
          <w:jc w:val="center"/>
        </w:trPr>
        <w:tc>
          <w:tcPr>
            <w:tcW w:w="3408" w:type="dxa"/>
            <w:vAlign w:val="center"/>
          </w:tcPr>
          <w:p w14:paraId="34193251" w14:textId="77777777" w:rsidR="003619C0" w:rsidRDefault="00000000">
            <w:r>
              <w:rPr>
                <w:sz w:val="17"/>
              </w:rPr>
              <w:t>M13</w:t>
            </w:r>
          </w:p>
        </w:tc>
        <w:tc>
          <w:tcPr>
            <w:tcW w:w="3408" w:type="dxa"/>
            <w:vAlign w:val="center"/>
          </w:tcPr>
          <w:p w14:paraId="45AC23D1" w14:textId="77777777" w:rsidR="003619C0" w:rsidRDefault="00000000">
            <w:r>
              <w:rPr>
                <w:sz w:val="17"/>
              </w:rPr>
              <w:t>Monthly Draw</w:t>
            </w:r>
          </w:p>
        </w:tc>
        <w:tc>
          <w:tcPr>
            <w:tcW w:w="3408" w:type="dxa"/>
            <w:vAlign w:val="center"/>
          </w:tcPr>
          <w:p w14:paraId="77E6F352" w14:textId="77777777" w:rsidR="003619C0" w:rsidRDefault="00000000">
            <w:r>
              <w:rPr>
                <w:sz w:val="17"/>
              </w:rPr>
              <w:t>Groups, search, winners, own draw status</w:t>
            </w:r>
          </w:p>
        </w:tc>
      </w:tr>
      <w:tr w:rsidR="003619C0" w14:paraId="43B65106" w14:textId="77777777">
        <w:trPr>
          <w:jc w:val="center"/>
        </w:trPr>
        <w:tc>
          <w:tcPr>
            <w:tcW w:w="3408" w:type="dxa"/>
            <w:vAlign w:val="center"/>
          </w:tcPr>
          <w:p w14:paraId="268CB6AE" w14:textId="77777777" w:rsidR="003619C0" w:rsidRDefault="00000000">
            <w:r>
              <w:rPr>
                <w:sz w:val="17"/>
              </w:rPr>
              <w:t>M14</w:t>
            </w:r>
          </w:p>
        </w:tc>
        <w:tc>
          <w:tcPr>
            <w:tcW w:w="3408" w:type="dxa"/>
            <w:vAlign w:val="center"/>
          </w:tcPr>
          <w:p w14:paraId="7F48E62F" w14:textId="77777777" w:rsidR="003619C0" w:rsidRDefault="00000000">
            <w:r>
              <w:rPr>
                <w:sz w:val="17"/>
              </w:rPr>
              <w:t>Wallet</w:t>
            </w:r>
          </w:p>
        </w:tc>
        <w:tc>
          <w:tcPr>
            <w:tcW w:w="3408" w:type="dxa"/>
            <w:vAlign w:val="center"/>
          </w:tcPr>
          <w:p w14:paraId="2AB38306" w14:textId="77777777" w:rsidR="003619C0" w:rsidRDefault="00000000">
            <w:r>
              <w:rPr>
                <w:sz w:val="17"/>
              </w:rPr>
              <w:t>Balance + transaction ledger</w:t>
            </w:r>
          </w:p>
        </w:tc>
      </w:tr>
      <w:tr w:rsidR="003619C0" w14:paraId="0E110F43" w14:textId="77777777">
        <w:trPr>
          <w:jc w:val="center"/>
        </w:trPr>
        <w:tc>
          <w:tcPr>
            <w:tcW w:w="3408" w:type="dxa"/>
            <w:vAlign w:val="center"/>
          </w:tcPr>
          <w:p w14:paraId="444F36D6" w14:textId="77777777" w:rsidR="003619C0" w:rsidRDefault="00000000">
            <w:r>
              <w:rPr>
                <w:sz w:val="17"/>
              </w:rPr>
              <w:t>M15</w:t>
            </w:r>
          </w:p>
        </w:tc>
        <w:tc>
          <w:tcPr>
            <w:tcW w:w="3408" w:type="dxa"/>
            <w:vAlign w:val="center"/>
          </w:tcPr>
          <w:p w14:paraId="2DF7798C" w14:textId="77777777" w:rsidR="00DA31B3" w:rsidRDefault="00000000">
            <w:r>
              <w:t>Payout Request</w:t>
            </w:r>
          </w:p>
        </w:tc>
        <w:tc>
          <w:tcPr>
            <w:tcW w:w="3408" w:type="dxa"/>
            <w:vAlign w:val="center"/>
          </w:tcPr>
          <w:p w14:paraId="09FEC67B" w14:textId="77777777" w:rsidR="00DA31B3" w:rsidRDefault="00000000">
            <w:r>
              <w:t>Withdrawable balance, configurable minimum, payout request and status</w:t>
            </w:r>
          </w:p>
        </w:tc>
      </w:tr>
      <w:tr w:rsidR="003619C0" w14:paraId="1BD8E6BF" w14:textId="77777777">
        <w:trPr>
          <w:jc w:val="center"/>
        </w:trPr>
        <w:tc>
          <w:tcPr>
            <w:tcW w:w="3408" w:type="dxa"/>
            <w:vAlign w:val="center"/>
          </w:tcPr>
          <w:p w14:paraId="3F83481E" w14:textId="77777777" w:rsidR="003619C0" w:rsidRDefault="00000000">
            <w:r>
              <w:rPr>
                <w:sz w:val="17"/>
              </w:rPr>
              <w:t>M16</w:t>
            </w:r>
          </w:p>
        </w:tc>
        <w:tc>
          <w:tcPr>
            <w:tcW w:w="3408" w:type="dxa"/>
            <w:vAlign w:val="center"/>
          </w:tcPr>
          <w:p w14:paraId="2A728B61" w14:textId="77777777" w:rsidR="00DA31B3" w:rsidRDefault="00000000">
            <w:r>
              <w:t>Payout History</w:t>
            </w:r>
          </w:p>
        </w:tc>
        <w:tc>
          <w:tcPr>
            <w:tcW w:w="3408" w:type="dxa"/>
            <w:vAlign w:val="center"/>
          </w:tcPr>
          <w:p w14:paraId="0759D1F9" w14:textId="77777777" w:rsidR="00DA31B3" w:rsidRDefault="00000000">
            <w:r>
              <w:t>Payout request/status, payment mode, references and payment history</w:t>
            </w:r>
          </w:p>
        </w:tc>
      </w:tr>
      <w:tr w:rsidR="003619C0" w14:paraId="1D51A082" w14:textId="77777777">
        <w:trPr>
          <w:jc w:val="center"/>
        </w:trPr>
        <w:tc>
          <w:tcPr>
            <w:tcW w:w="3408" w:type="dxa"/>
            <w:vAlign w:val="center"/>
          </w:tcPr>
          <w:p w14:paraId="6B18E415" w14:textId="77777777" w:rsidR="003619C0" w:rsidRDefault="00000000">
            <w:r>
              <w:rPr>
                <w:sz w:val="17"/>
              </w:rPr>
              <w:t>M17</w:t>
            </w:r>
          </w:p>
        </w:tc>
        <w:tc>
          <w:tcPr>
            <w:tcW w:w="3408" w:type="dxa"/>
            <w:vAlign w:val="center"/>
          </w:tcPr>
          <w:p w14:paraId="34F2EA66" w14:textId="77777777" w:rsidR="003619C0" w:rsidRDefault="00000000">
            <w:r>
              <w:rPr>
                <w:sz w:val="17"/>
              </w:rPr>
              <w:t>Reports</w:t>
            </w:r>
          </w:p>
        </w:tc>
        <w:tc>
          <w:tcPr>
            <w:tcW w:w="3408" w:type="dxa"/>
            <w:vAlign w:val="center"/>
          </w:tcPr>
          <w:p w14:paraId="66170CC4" w14:textId="77777777" w:rsidR="003619C0" w:rsidRDefault="00000000">
            <w:r>
              <w:rPr>
                <w:sz w:val="17"/>
              </w:rPr>
              <w:t>Own downloadable reports</w:t>
            </w:r>
          </w:p>
        </w:tc>
      </w:tr>
      <w:tr w:rsidR="003619C0" w14:paraId="07E72123" w14:textId="77777777">
        <w:trPr>
          <w:jc w:val="center"/>
        </w:trPr>
        <w:tc>
          <w:tcPr>
            <w:tcW w:w="3408" w:type="dxa"/>
            <w:vAlign w:val="center"/>
          </w:tcPr>
          <w:p w14:paraId="5F8764E1" w14:textId="77777777" w:rsidR="003619C0" w:rsidRDefault="00000000">
            <w:r>
              <w:rPr>
                <w:sz w:val="17"/>
              </w:rPr>
              <w:t>M18</w:t>
            </w:r>
          </w:p>
        </w:tc>
        <w:tc>
          <w:tcPr>
            <w:tcW w:w="3408" w:type="dxa"/>
            <w:vAlign w:val="center"/>
          </w:tcPr>
          <w:p w14:paraId="6835FAC8" w14:textId="77777777" w:rsidR="003619C0" w:rsidRDefault="00000000">
            <w:r>
              <w:rPr>
                <w:sz w:val="17"/>
              </w:rPr>
              <w:t>Notifications/Support</w:t>
            </w:r>
          </w:p>
        </w:tc>
        <w:tc>
          <w:tcPr>
            <w:tcW w:w="3408" w:type="dxa"/>
            <w:vAlign w:val="center"/>
          </w:tcPr>
          <w:p w14:paraId="79E2ABD6" w14:textId="77777777" w:rsidR="003619C0" w:rsidRDefault="00000000">
            <w:r>
              <w:rPr>
                <w:sz w:val="17"/>
              </w:rPr>
              <w:t>System notifications + request/status tracking</w:t>
            </w:r>
          </w:p>
        </w:tc>
      </w:tr>
    </w:tbl>
    <w:p w14:paraId="48EF00E0" w14:textId="77777777" w:rsidR="003619C0" w:rsidRDefault="003619C0"/>
    <w:p w14:paraId="14015DF4" w14:textId="77777777" w:rsidR="003619C0" w:rsidRDefault="00000000">
      <w:pPr>
        <w:pStyle w:val="Heading1"/>
      </w:pPr>
      <w:r>
        <w:t>23. Admin / Store Owner Portal — Complete Page Inventory</w:t>
      </w:r>
    </w:p>
    <w:tbl>
      <w:tblPr>
        <w:tblStyle w:val="TableGrid"/>
        <w:tblW w:w="0" w:type="auto"/>
        <w:jc w:val="center"/>
        <w:tblLook w:val="04A0" w:firstRow="1" w:lastRow="0" w:firstColumn="1" w:lastColumn="0" w:noHBand="0" w:noVBand="1"/>
      </w:tblPr>
      <w:tblGrid>
        <w:gridCol w:w="3408"/>
        <w:gridCol w:w="3408"/>
        <w:gridCol w:w="3408"/>
      </w:tblGrid>
      <w:tr w:rsidR="003619C0" w14:paraId="1CCB0F4A" w14:textId="77777777">
        <w:trPr>
          <w:jc w:val="center"/>
        </w:trPr>
        <w:tc>
          <w:tcPr>
            <w:tcW w:w="3408" w:type="dxa"/>
            <w:shd w:val="clear" w:color="auto" w:fill="D9E1F2"/>
            <w:vAlign w:val="center"/>
          </w:tcPr>
          <w:p w14:paraId="137E258C" w14:textId="77777777" w:rsidR="00DA31B3" w:rsidRDefault="00000000">
            <w:r>
              <w:t>#</w:t>
            </w:r>
          </w:p>
        </w:tc>
        <w:tc>
          <w:tcPr>
            <w:tcW w:w="3408" w:type="dxa"/>
            <w:shd w:val="clear" w:color="auto" w:fill="D9E1F2"/>
            <w:vAlign w:val="center"/>
          </w:tcPr>
          <w:p w14:paraId="69731F68" w14:textId="77777777" w:rsidR="00DA31B3" w:rsidRDefault="00000000">
            <w:r>
              <w:t>Page</w:t>
            </w:r>
          </w:p>
        </w:tc>
        <w:tc>
          <w:tcPr>
            <w:tcW w:w="3408" w:type="dxa"/>
            <w:shd w:val="clear" w:color="auto" w:fill="D9E1F2"/>
            <w:vAlign w:val="center"/>
          </w:tcPr>
          <w:p w14:paraId="0088D7CA" w14:textId="77777777" w:rsidR="00DA31B3" w:rsidRDefault="00000000">
            <w:r>
              <w:t>Main content / actions</w:t>
            </w:r>
          </w:p>
        </w:tc>
      </w:tr>
      <w:tr w:rsidR="003619C0" w14:paraId="6B823603" w14:textId="77777777">
        <w:trPr>
          <w:jc w:val="center"/>
        </w:trPr>
        <w:tc>
          <w:tcPr>
            <w:tcW w:w="3408" w:type="dxa"/>
            <w:vAlign w:val="center"/>
          </w:tcPr>
          <w:p w14:paraId="3516587C" w14:textId="77777777" w:rsidR="00DA31B3" w:rsidRDefault="00000000">
            <w:r>
              <w:t>A01</w:t>
            </w:r>
          </w:p>
        </w:tc>
        <w:tc>
          <w:tcPr>
            <w:tcW w:w="3408" w:type="dxa"/>
            <w:vAlign w:val="center"/>
          </w:tcPr>
          <w:p w14:paraId="354D60C8" w14:textId="77777777" w:rsidR="00DA31B3" w:rsidRDefault="00000000">
            <w:r>
              <w:t>Store Dashboard</w:t>
            </w:r>
          </w:p>
        </w:tc>
        <w:tc>
          <w:tcPr>
            <w:tcW w:w="3408" w:type="dxa"/>
            <w:vAlign w:val="center"/>
          </w:tcPr>
          <w:p w14:paraId="74869EAD" w14:textId="77777777" w:rsidR="00DA31B3" w:rsidRDefault="00000000">
            <w:r>
              <w:t>Assigned store sales, repurchases, inventory status, owner share, distributions and alerts</w:t>
            </w:r>
          </w:p>
        </w:tc>
      </w:tr>
      <w:tr w:rsidR="003619C0" w14:paraId="1CBDC9B1" w14:textId="77777777">
        <w:trPr>
          <w:jc w:val="center"/>
        </w:trPr>
        <w:tc>
          <w:tcPr>
            <w:tcW w:w="3408" w:type="dxa"/>
            <w:vAlign w:val="center"/>
          </w:tcPr>
          <w:p w14:paraId="7D5F0D8B" w14:textId="77777777" w:rsidR="00DA31B3" w:rsidRDefault="00000000">
            <w:r>
              <w:t>A02</w:t>
            </w:r>
          </w:p>
        </w:tc>
        <w:tc>
          <w:tcPr>
            <w:tcW w:w="3408" w:type="dxa"/>
            <w:vAlign w:val="center"/>
          </w:tcPr>
          <w:p w14:paraId="42978276" w14:textId="77777777" w:rsidR="00DA31B3" w:rsidRDefault="00000000">
            <w:r>
              <w:t>Store Profile &amp; Settings</w:t>
            </w:r>
          </w:p>
        </w:tc>
        <w:tc>
          <w:tcPr>
            <w:tcW w:w="3408" w:type="dxa"/>
            <w:vAlign w:val="center"/>
          </w:tcPr>
          <w:p w14:paraId="4974B12C" w14:textId="77777777" w:rsidR="00DA31B3" w:rsidRDefault="00000000">
            <w:r>
              <w:t>Assigned store details and permitted store-level settings</w:t>
            </w:r>
          </w:p>
        </w:tc>
      </w:tr>
      <w:tr w:rsidR="003619C0" w14:paraId="3BFDFA8A" w14:textId="77777777">
        <w:trPr>
          <w:jc w:val="center"/>
        </w:trPr>
        <w:tc>
          <w:tcPr>
            <w:tcW w:w="3408" w:type="dxa"/>
            <w:vAlign w:val="center"/>
          </w:tcPr>
          <w:p w14:paraId="37EF4393" w14:textId="77777777" w:rsidR="00DA31B3" w:rsidRDefault="00000000">
            <w:r>
              <w:lastRenderedPageBreak/>
              <w:t>A03</w:t>
            </w:r>
          </w:p>
        </w:tc>
        <w:tc>
          <w:tcPr>
            <w:tcW w:w="3408" w:type="dxa"/>
            <w:vAlign w:val="center"/>
          </w:tcPr>
          <w:p w14:paraId="710021AF" w14:textId="77777777" w:rsidR="00DA31B3" w:rsidRDefault="00000000">
            <w:r>
              <w:t>Repurchases / Sales</w:t>
            </w:r>
          </w:p>
        </w:tc>
        <w:tc>
          <w:tcPr>
            <w:tcW w:w="3408" w:type="dxa"/>
            <w:vAlign w:val="center"/>
          </w:tcPr>
          <w:p w14:paraId="2D193B20" w14:textId="77777777" w:rsidR="00DA31B3" w:rsidRDefault="00000000">
            <w:r>
              <w:t>Manage new joining payments and store repurchases/sales, use Store Wallet as payment source, generate invoices and view transaction status.</w:t>
            </w:r>
          </w:p>
        </w:tc>
      </w:tr>
      <w:tr w:rsidR="003619C0" w14:paraId="51FBCF2D" w14:textId="77777777">
        <w:trPr>
          <w:jc w:val="center"/>
        </w:trPr>
        <w:tc>
          <w:tcPr>
            <w:tcW w:w="3408" w:type="dxa"/>
            <w:vAlign w:val="center"/>
          </w:tcPr>
          <w:p w14:paraId="198157A7" w14:textId="77777777" w:rsidR="00DA31B3" w:rsidRDefault="00000000">
            <w:r>
              <w:t>A04</w:t>
            </w:r>
          </w:p>
        </w:tc>
        <w:tc>
          <w:tcPr>
            <w:tcW w:w="3408" w:type="dxa"/>
            <w:vAlign w:val="center"/>
          </w:tcPr>
          <w:p w14:paraId="120C5B24" w14:textId="77777777" w:rsidR="00DA31B3" w:rsidRDefault="00000000">
            <w:r>
              <w:t>Inventory</w:t>
            </w:r>
          </w:p>
        </w:tc>
        <w:tc>
          <w:tcPr>
            <w:tcW w:w="3408" w:type="dxa"/>
            <w:vAlign w:val="center"/>
          </w:tcPr>
          <w:p w14:paraId="7F1133C3" w14:textId="77777777" w:rsidR="00DA31B3" w:rsidRDefault="00000000">
            <w:r>
              <w:t>Products, stock, stock movements and inventory status</w:t>
            </w:r>
          </w:p>
        </w:tc>
      </w:tr>
      <w:tr w:rsidR="003619C0" w14:paraId="2636C56C" w14:textId="77777777">
        <w:trPr>
          <w:jc w:val="center"/>
        </w:trPr>
        <w:tc>
          <w:tcPr>
            <w:tcW w:w="3408" w:type="dxa"/>
            <w:vAlign w:val="center"/>
          </w:tcPr>
          <w:p w14:paraId="4447DD9E" w14:textId="77777777" w:rsidR="00DA31B3" w:rsidRDefault="00000000">
            <w:r>
              <w:t>A05</w:t>
            </w:r>
          </w:p>
        </w:tc>
        <w:tc>
          <w:tcPr>
            <w:tcW w:w="3408" w:type="dxa"/>
            <w:vAlign w:val="center"/>
          </w:tcPr>
          <w:p w14:paraId="140DE24C" w14:textId="77777777" w:rsidR="00DA31B3" w:rsidRDefault="00000000">
            <w:r>
              <w:t>Store Transactions</w:t>
            </w:r>
          </w:p>
        </w:tc>
        <w:tc>
          <w:tcPr>
            <w:tcW w:w="3408" w:type="dxa"/>
            <w:vAlign w:val="center"/>
          </w:tcPr>
          <w:p w14:paraId="73AF46A9" w14:textId="77777777" w:rsidR="00DA31B3" w:rsidRDefault="00000000">
            <w:r>
              <w:t>Transaction details, invoice/reference, member, item/weight/rate/amount, Store Wallet deduction, status and operational history.</w:t>
            </w:r>
          </w:p>
        </w:tc>
      </w:tr>
      <w:tr w:rsidR="003619C0" w14:paraId="0B3073D6" w14:textId="77777777">
        <w:trPr>
          <w:jc w:val="center"/>
        </w:trPr>
        <w:tc>
          <w:tcPr>
            <w:tcW w:w="3408" w:type="dxa"/>
            <w:vAlign w:val="center"/>
          </w:tcPr>
          <w:p w14:paraId="1E4075CF" w14:textId="77777777" w:rsidR="00DA31B3" w:rsidRDefault="00000000">
            <w:r>
              <w:t>A06</w:t>
            </w:r>
          </w:p>
        </w:tc>
        <w:tc>
          <w:tcPr>
            <w:tcW w:w="3408" w:type="dxa"/>
            <w:vAlign w:val="center"/>
          </w:tcPr>
          <w:p w14:paraId="29F45B2B" w14:textId="77777777" w:rsidR="00DA31B3" w:rsidRDefault="00000000">
            <w:r>
              <w:t>Store Reports</w:t>
            </w:r>
          </w:p>
        </w:tc>
        <w:tc>
          <w:tcPr>
            <w:tcW w:w="3408" w:type="dxa"/>
            <w:vAlign w:val="center"/>
          </w:tcPr>
          <w:p w14:paraId="1E5A59B7" w14:textId="77777777" w:rsidR="00DA31B3" w:rsidRDefault="00000000">
            <w:r>
              <w:t>Assigned-store sales, inventory, profit and distribution reports</w:t>
            </w:r>
          </w:p>
        </w:tc>
      </w:tr>
    </w:tbl>
    <w:p w14:paraId="1835FAE7" w14:textId="77777777" w:rsidR="003619C0" w:rsidRDefault="003619C0"/>
    <w:p w14:paraId="69E72E1B" w14:textId="77777777" w:rsidR="003619C0" w:rsidRDefault="00000000">
      <w:pPr>
        <w:pStyle w:val="Heading1"/>
      </w:pPr>
      <w:r>
        <w:t>24. Super Admin / Company Control Pages</w:t>
      </w:r>
    </w:p>
    <w:tbl>
      <w:tblPr>
        <w:tblStyle w:val="TableGrid"/>
        <w:tblW w:w="0" w:type="auto"/>
        <w:jc w:val="center"/>
        <w:tblLook w:val="04A0" w:firstRow="1" w:lastRow="0" w:firstColumn="1" w:lastColumn="0" w:noHBand="0" w:noVBand="1"/>
      </w:tblPr>
      <w:tblGrid>
        <w:gridCol w:w="3408"/>
        <w:gridCol w:w="3408"/>
        <w:gridCol w:w="3408"/>
      </w:tblGrid>
      <w:tr w:rsidR="003619C0" w14:paraId="603E24EB" w14:textId="77777777">
        <w:trPr>
          <w:jc w:val="center"/>
        </w:trPr>
        <w:tc>
          <w:tcPr>
            <w:tcW w:w="3408" w:type="dxa"/>
            <w:shd w:val="clear" w:color="auto" w:fill="D9E1F2"/>
            <w:vAlign w:val="center"/>
          </w:tcPr>
          <w:p w14:paraId="64E0B8DE" w14:textId="77777777" w:rsidR="00DA31B3" w:rsidRDefault="00000000">
            <w:r>
              <w:t>#</w:t>
            </w:r>
          </w:p>
        </w:tc>
        <w:tc>
          <w:tcPr>
            <w:tcW w:w="3408" w:type="dxa"/>
            <w:shd w:val="clear" w:color="auto" w:fill="D9E1F2"/>
            <w:vAlign w:val="center"/>
          </w:tcPr>
          <w:p w14:paraId="1C210E8B" w14:textId="77777777" w:rsidR="00DA31B3" w:rsidRDefault="00000000">
            <w:r>
              <w:t>Page</w:t>
            </w:r>
          </w:p>
        </w:tc>
        <w:tc>
          <w:tcPr>
            <w:tcW w:w="3408" w:type="dxa"/>
            <w:shd w:val="clear" w:color="auto" w:fill="D9E1F2"/>
            <w:vAlign w:val="center"/>
          </w:tcPr>
          <w:p w14:paraId="3B37A192" w14:textId="77777777" w:rsidR="00DA31B3" w:rsidRDefault="00000000">
            <w:r>
              <w:t>Main content / actions</w:t>
            </w:r>
          </w:p>
        </w:tc>
      </w:tr>
      <w:tr w:rsidR="003619C0" w14:paraId="33469C1C" w14:textId="77777777">
        <w:trPr>
          <w:jc w:val="center"/>
        </w:trPr>
        <w:tc>
          <w:tcPr>
            <w:tcW w:w="3408" w:type="dxa"/>
            <w:vAlign w:val="center"/>
          </w:tcPr>
          <w:p w14:paraId="4B1B4521" w14:textId="77777777" w:rsidR="00DA31B3" w:rsidRDefault="00000000">
            <w:r>
              <w:t>S01</w:t>
            </w:r>
          </w:p>
        </w:tc>
        <w:tc>
          <w:tcPr>
            <w:tcW w:w="3408" w:type="dxa"/>
            <w:vAlign w:val="center"/>
          </w:tcPr>
          <w:p w14:paraId="7037E332" w14:textId="77777777" w:rsidR="00DA31B3" w:rsidRDefault="00000000">
            <w:r>
              <w:t>System Dashboard</w:t>
            </w:r>
          </w:p>
        </w:tc>
        <w:tc>
          <w:tcPr>
            <w:tcW w:w="3408" w:type="dxa"/>
            <w:vAlign w:val="center"/>
          </w:tcPr>
          <w:p w14:paraId="2B13D7B2" w14:textId="77777777" w:rsidR="00DA31B3" w:rsidRDefault="00000000">
            <w:r>
              <w:t>Global health, business controls, queues and exceptions</w:t>
            </w:r>
          </w:p>
        </w:tc>
      </w:tr>
      <w:tr w:rsidR="003619C0" w14:paraId="135C7D73" w14:textId="77777777">
        <w:trPr>
          <w:jc w:val="center"/>
        </w:trPr>
        <w:tc>
          <w:tcPr>
            <w:tcW w:w="3408" w:type="dxa"/>
            <w:vAlign w:val="center"/>
          </w:tcPr>
          <w:p w14:paraId="36DFACD9" w14:textId="77777777" w:rsidR="00DA31B3" w:rsidRDefault="00000000">
            <w:r>
              <w:t>S02</w:t>
            </w:r>
          </w:p>
        </w:tc>
        <w:tc>
          <w:tcPr>
            <w:tcW w:w="3408" w:type="dxa"/>
            <w:vAlign w:val="center"/>
          </w:tcPr>
          <w:p w14:paraId="3DF6D008" w14:textId="77777777" w:rsidR="00DA31B3" w:rsidRDefault="00000000">
            <w:r>
              <w:t>Admin Users &amp; Permissions</w:t>
            </w:r>
          </w:p>
        </w:tc>
        <w:tc>
          <w:tcPr>
            <w:tcW w:w="3408" w:type="dxa"/>
            <w:vAlign w:val="center"/>
          </w:tcPr>
          <w:p w14:paraId="40979C85" w14:textId="77777777" w:rsidR="00DA31B3" w:rsidRDefault="00000000">
            <w:r>
              <w:t>Create/manage Admin users and access boundaries</w:t>
            </w:r>
          </w:p>
        </w:tc>
      </w:tr>
      <w:tr w:rsidR="003619C0" w14:paraId="30738D1C" w14:textId="77777777">
        <w:trPr>
          <w:jc w:val="center"/>
        </w:trPr>
        <w:tc>
          <w:tcPr>
            <w:tcW w:w="3408" w:type="dxa"/>
            <w:vAlign w:val="center"/>
          </w:tcPr>
          <w:p w14:paraId="5E45642A" w14:textId="77777777" w:rsidR="00DA31B3" w:rsidRDefault="00000000">
            <w:r>
              <w:t>S03</w:t>
            </w:r>
          </w:p>
        </w:tc>
        <w:tc>
          <w:tcPr>
            <w:tcW w:w="3408" w:type="dxa"/>
            <w:vAlign w:val="center"/>
          </w:tcPr>
          <w:p w14:paraId="272092B9" w14:textId="77777777" w:rsidR="00DA31B3" w:rsidRDefault="00000000">
            <w:r>
              <w:t>Compensation Rule Versions</w:t>
            </w:r>
          </w:p>
        </w:tc>
        <w:tc>
          <w:tcPr>
            <w:tcW w:w="3408" w:type="dxa"/>
            <w:vAlign w:val="center"/>
          </w:tcPr>
          <w:p w14:paraId="27A99987" w14:textId="77777777" w:rsidR="00DA31B3" w:rsidRDefault="00000000">
            <w:r>
              <w:t>Approve/publish rule versions and effective dates</w:t>
            </w:r>
          </w:p>
        </w:tc>
      </w:tr>
      <w:tr w:rsidR="003619C0" w14:paraId="2418E083" w14:textId="77777777">
        <w:trPr>
          <w:jc w:val="center"/>
        </w:trPr>
        <w:tc>
          <w:tcPr>
            <w:tcW w:w="3408" w:type="dxa"/>
            <w:vAlign w:val="center"/>
          </w:tcPr>
          <w:p w14:paraId="5BF9466F" w14:textId="77777777" w:rsidR="00DA31B3" w:rsidRDefault="00000000">
            <w:r>
              <w:t>S04</w:t>
            </w:r>
          </w:p>
        </w:tc>
        <w:tc>
          <w:tcPr>
            <w:tcW w:w="3408" w:type="dxa"/>
            <w:vAlign w:val="center"/>
          </w:tcPr>
          <w:p w14:paraId="050FF34F" w14:textId="77777777" w:rsidR="00DA31B3" w:rsidRDefault="00000000">
            <w:r>
              <w:t>Daily Dummy Entry Settings</w:t>
            </w:r>
          </w:p>
        </w:tc>
        <w:tc>
          <w:tcPr>
            <w:tcW w:w="3408" w:type="dxa"/>
            <w:vAlign w:val="center"/>
          </w:tcPr>
          <w:p w14:paraId="4FF5CF27" w14:textId="77777777" w:rsidR="00DA31B3" w:rsidRDefault="00000000">
            <w:r>
              <w:t>Daily count, enable/disable, placement mode and generation controls</w:t>
            </w:r>
          </w:p>
        </w:tc>
      </w:tr>
      <w:tr w:rsidR="003619C0" w14:paraId="60589930" w14:textId="77777777">
        <w:trPr>
          <w:jc w:val="center"/>
        </w:trPr>
        <w:tc>
          <w:tcPr>
            <w:tcW w:w="3408" w:type="dxa"/>
            <w:vAlign w:val="center"/>
          </w:tcPr>
          <w:p w14:paraId="6969D728" w14:textId="77777777" w:rsidR="00DA31B3" w:rsidRDefault="00000000">
            <w:r>
              <w:t>S05</w:t>
            </w:r>
          </w:p>
        </w:tc>
        <w:tc>
          <w:tcPr>
            <w:tcW w:w="3408" w:type="dxa"/>
            <w:vAlign w:val="center"/>
          </w:tcPr>
          <w:p w14:paraId="1C700402" w14:textId="77777777" w:rsidR="00DA31B3" w:rsidRDefault="00000000">
            <w:r>
              <w:t>Dummy Entry Assignment</w:t>
            </w:r>
          </w:p>
        </w:tc>
        <w:tc>
          <w:tcPr>
            <w:tcW w:w="3408" w:type="dxa"/>
            <w:vAlign w:val="center"/>
          </w:tcPr>
          <w:p w14:paraId="1056787A" w14:textId="77777777" w:rsidR="00DA31B3" w:rsidRDefault="00000000">
            <w:r>
              <w:t>Enter leader details into an available dummy entry and convert it into the leader's member identity</w:t>
            </w:r>
          </w:p>
        </w:tc>
      </w:tr>
      <w:tr w:rsidR="003619C0" w14:paraId="48D89ED0" w14:textId="77777777">
        <w:trPr>
          <w:jc w:val="center"/>
        </w:trPr>
        <w:tc>
          <w:tcPr>
            <w:tcW w:w="3408" w:type="dxa"/>
            <w:vAlign w:val="center"/>
          </w:tcPr>
          <w:p w14:paraId="41F9C178" w14:textId="77777777" w:rsidR="00DA31B3" w:rsidRDefault="00000000">
            <w:r>
              <w:t>S06</w:t>
            </w:r>
          </w:p>
        </w:tc>
        <w:tc>
          <w:tcPr>
            <w:tcW w:w="3408" w:type="dxa"/>
            <w:vAlign w:val="center"/>
          </w:tcPr>
          <w:p w14:paraId="257FFC2D" w14:textId="77777777" w:rsidR="00DA31B3" w:rsidRDefault="00000000">
            <w:r>
              <w:t>Draw Master Settings</w:t>
            </w:r>
          </w:p>
        </w:tc>
        <w:tc>
          <w:tcPr>
            <w:tcW w:w="3408" w:type="dxa"/>
            <w:vAlign w:val="center"/>
          </w:tcPr>
          <w:p w14:paraId="39FA0D2F" w14:textId="77777777" w:rsidR="00DA31B3" w:rsidRDefault="00000000">
            <w:r>
              <w:t>Group size, monthly prize name/value and draw configuration/history</w:t>
            </w:r>
          </w:p>
        </w:tc>
      </w:tr>
      <w:tr w:rsidR="003619C0" w14:paraId="3280792A" w14:textId="77777777">
        <w:trPr>
          <w:jc w:val="center"/>
        </w:trPr>
        <w:tc>
          <w:tcPr>
            <w:tcW w:w="3408" w:type="dxa"/>
            <w:vAlign w:val="center"/>
          </w:tcPr>
          <w:p w14:paraId="39516A21" w14:textId="77777777" w:rsidR="00DA31B3" w:rsidRDefault="00000000">
            <w:r>
              <w:t>S07</w:t>
            </w:r>
          </w:p>
        </w:tc>
        <w:tc>
          <w:tcPr>
            <w:tcW w:w="3408" w:type="dxa"/>
            <w:vAlign w:val="center"/>
          </w:tcPr>
          <w:p w14:paraId="0361424B" w14:textId="77777777" w:rsidR="00DA31B3" w:rsidRDefault="00000000">
            <w:r>
              <w:t>Gold &amp; Silver Rate Settings</w:t>
            </w:r>
          </w:p>
        </w:tc>
        <w:tc>
          <w:tcPr>
            <w:tcW w:w="3408" w:type="dxa"/>
            <w:vAlign w:val="center"/>
          </w:tcPr>
          <w:p w14:paraId="4538E39B" w14:textId="77777777" w:rsidR="00DA31B3" w:rsidRDefault="00000000">
            <w:r>
              <w:t>Gold and Silver rates together on one page, with effective-date history</w:t>
            </w:r>
          </w:p>
        </w:tc>
      </w:tr>
      <w:tr w:rsidR="003619C0" w14:paraId="64384A29" w14:textId="77777777">
        <w:trPr>
          <w:jc w:val="center"/>
        </w:trPr>
        <w:tc>
          <w:tcPr>
            <w:tcW w:w="3408" w:type="dxa"/>
            <w:vAlign w:val="center"/>
          </w:tcPr>
          <w:p w14:paraId="05B52185" w14:textId="77777777" w:rsidR="00DA31B3" w:rsidRDefault="00000000">
            <w:r>
              <w:t>S08</w:t>
            </w:r>
          </w:p>
        </w:tc>
        <w:tc>
          <w:tcPr>
            <w:tcW w:w="3408" w:type="dxa"/>
            <w:vAlign w:val="center"/>
          </w:tcPr>
          <w:p w14:paraId="10D395F4" w14:textId="77777777" w:rsidR="00DA31B3" w:rsidRDefault="00000000">
            <w:r>
              <w:t>Payout &amp; TDS Settings</w:t>
            </w:r>
          </w:p>
        </w:tc>
        <w:tc>
          <w:tcPr>
            <w:tcW w:w="3408" w:type="dxa"/>
            <w:vAlign w:val="center"/>
          </w:tcPr>
          <w:p w14:paraId="202C72AE" w14:textId="77777777" w:rsidR="00DA31B3" w:rsidRDefault="00000000">
            <w:r>
              <w:t>Minimum withdrawal, payout schedule/controls, TDS percentage, payout provider and payout processing settings</w:t>
            </w:r>
          </w:p>
        </w:tc>
      </w:tr>
      <w:tr w:rsidR="00DA31B3" w14:paraId="4968E7D8" w14:textId="77777777">
        <w:trPr>
          <w:jc w:val="center"/>
        </w:trPr>
        <w:tc>
          <w:tcPr>
            <w:tcW w:w="3408" w:type="dxa"/>
          </w:tcPr>
          <w:p w14:paraId="5E81F5A3" w14:textId="77777777" w:rsidR="00DA31B3" w:rsidRDefault="00000000">
            <w:r>
              <w:t>S09</w:t>
            </w:r>
          </w:p>
        </w:tc>
        <w:tc>
          <w:tcPr>
            <w:tcW w:w="3408" w:type="dxa"/>
          </w:tcPr>
          <w:p w14:paraId="3AB959E3" w14:textId="77777777" w:rsidR="00DA31B3" w:rsidRDefault="00000000">
            <w:r>
              <w:t>Store Management</w:t>
            </w:r>
          </w:p>
        </w:tc>
        <w:tc>
          <w:tcPr>
            <w:tcW w:w="3408" w:type="dxa"/>
          </w:tcPr>
          <w:p w14:paraId="73BA33FA" w14:textId="77777777" w:rsidR="00DA31B3" w:rsidRDefault="00000000">
            <w:r>
              <w:t>Create/manage multiple stores, assign Store Owners, record jewellery allocation/advance and store status</w:t>
            </w:r>
          </w:p>
        </w:tc>
      </w:tr>
      <w:tr w:rsidR="00DA31B3" w14:paraId="7A536693" w14:textId="77777777">
        <w:trPr>
          <w:jc w:val="center"/>
        </w:trPr>
        <w:tc>
          <w:tcPr>
            <w:tcW w:w="3408" w:type="dxa"/>
          </w:tcPr>
          <w:p w14:paraId="58932435" w14:textId="77777777" w:rsidR="00DA31B3" w:rsidRDefault="00000000">
            <w:r>
              <w:t>S10</w:t>
            </w:r>
          </w:p>
        </w:tc>
        <w:tc>
          <w:tcPr>
            <w:tcW w:w="3408" w:type="dxa"/>
          </w:tcPr>
          <w:p w14:paraId="1FE0DDD2" w14:textId="77777777" w:rsidR="00DA31B3" w:rsidRDefault="00000000">
            <w:r>
              <w:t>Store Wallet Management</w:t>
            </w:r>
          </w:p>
        </w:tc>
        <w:tc>
          <w:tcPr>
            <w:tcW w:w="3408" w:type="dxa"/>
          </w:tcPr>
          <w:p w14:paraId="10AA8F98" w14:textId="77777777" w:rsidR="00DA31B3" w:rsidRDefault="00000000">
            <w:r>
              <w:t>View/credit Store Wallets, record Super Admin top-ups, advance balance and wallet transaction history</w:t>
            </w:r>
          </w:p>
        </w:tc>
      </w:tr>
    </w:tbl>
    <w:p w14:paraId="6C93039F" w14:textId="77777777" w:rsidR="003619C0" w:rsidRDefault="003619C0"/>
    <w:p w14:paraId="5EFECC18" w14:textId="77777777" w:rsidR="003619C0" w:rsidRDefault="00000000">
      <w:pPr>
        <w:pStyle w:val="Heading1"/>
      </w:pPr>
      <w:r>
        <w:t>25. Store Operations Reference (Merged into Admin / Store Owner)</w:t>
      </w:r>
    </w:p>
    <w:tbl>
      <w:tblPr>
        <w:tblStyle w:val="TableGrid"/>
        <w:tblW w:w="0" w:type="auto"/>
        <w:jc w:val="center"/>
        <w:tblLook w:val="04A0" w:firstRow="1" w:lastRow="0" w:firstColumn="1" w:lastColumn="0" w:noHBand="0" w:noVBand="1"/>
      </w:tblPr>
      <w:tblGrid>
        <w:gridCol w:w="3408"/>
        <w:gridCol w:w="3408"/>
        <w:gridCol w:w="3408"/>
      </w:tblGrid>
      <w:tr w:rsidR="003619C0" w14:paraId="19D2F745" w14:textId="77777777">
        <w:trPr>
          <w:jc w:val="center"/>
        </w:trPr>
        <w:tc>
          <w:tcPr>
            <w:tcW w:w="3408" w:type="dxa"/>
            <w:shd w:val="clear" w:color="auto" w:fill="D9E1F2"/>
            <w:vAlign w:val="center"/>
          </w:tcPr>
          <w:p w14:paraId="6FE88CC2" w14:textId="77777777" w:rsidR="00DA31B3" w:rsidRDefault="00000000">
            <w:r>
              <w:t>#</w:t>
            </w:r>
          </w:p>
        </w:tc>
        <w:tc>
          <w:tcPr>
            <w:tcW w:w="3408" w:type="dxa"/>
            <w:shd w:val="clear" w:color="auto" w:fill="D9E1F2"/>
            <w:vAlign w:val="center"/>
          </w:tcPr>
          <w:p w14:paraId="476CD8BA" w14:textId="77777777" w:rsidR="00DA31B3" w:rsidRDefault="00000000">
            <w:r>
              <w:t>Page</w:t>
            </w:r>
          </w:p>
        </w:tc>
        <w:tc>
          <w:tcPr>
            <w:tcW w:w="3408" w:type="dxa"/>
            <w:shd w:val="clear" w:color="auto" w:fill="D9E1F2"/>
            <w:vAlign w:val="center"/>
          </w:tcPr>
          <w:p w14:paraId="35C320ED" w14:textId="77777777" w:rsidR="00DA31B3" w:rsidRDefault="00000000">
            <w:r>
              <w:t>Main content / actions</w:t>
            </w:r>
          </w:p>
        </w:tc>
      </w:tr>
      <w:tr w:rsidR="003619C0" w14:paraId="01D64FCC" w14:textId="77777777">
        <w:trPr>
          <w:jc w:val="center"/>
        </w:trPr>
        <w:tc>
          <w:tcPr>
            <w:tcW w:w="3408" w:type="dxa"/>
            <w:vAlign w:val="center"/>
          </w:tcPr>
          <w:p w14:paraId="4D64DD5E" w14:textId="77777777" w:rsidR="00DA31B3" w:rsidRDefault="00000000">
            <w:r>
              <w:t>ST01</w:t>
            </w:r>
          </w:p>
        </w:tc>
        <w:tc>
          <w:tcPr>
            <w:tcW w:w="3408" w:type="dxa"/>
            <w:vAlign w:val="center"/>
          </w:tcPr>
          <w:p w14:paraId="318D4E0B" w14:textId="77777777" w:rsidR="00DA31B3" w:rsidRDefault="00000000">
            <w:r>
              <w:t>Store Dashboard</w:t>
            </w:r>
          </w:p>
        </w:tc>
        <w:tc>
          <w:tcPr>
            <w:tcW w:w="3408" w:type="dxa"/>
            <w:vAlign w:val="center"/>
          </w:tcPr>
          <w:p w14:paraId="14F7CF3F" w14:textId="77777777" w:rsidR="00DA31B3" w:rsidRDefault="00000000">
            <w:r>
              <w:t>Assigned-store sales, repurchases, inventory, owner share and distributions</w:t>
            </w:r>
          </w:p>
        </w:tc>
      </w:tr>
      <w:tr w:rsidR="003619C0" w14:paraId="15958CA8" w14:textId="77777777">
        <w:trPr>
          <w:jc w:val="center"/>
        </w:trPr>
        <w:tc>
          <w:tcPr>
            <w:tcW w:w="3408" w:type="dxa"/>
            <w:vAlign w:val="center"/>
          </w:tcPr>
          <w:p w14:paraId="15C00986" w14:textId="77777777" w:rsidR="00DA31B3" w:rsidRDefault="00000000">
            <w:r>
              <w:t>ST02</w:t>
            </w:r>
          </w:p>
        </w:tc>
        <w:tc>
          <w:tcPr>
            <w:tcW w:w="3408" w:type="dxa"/>
            <w:vAlign w:val="center"/>
          </w:tcPr>
          <w:p w14:paraId="033A06F1" w14:textId="77777777" w:rsidR="00DA31B3" w:rsidRDefault="00000000">
            <w:r>
              <w:t>Store Profile &amp; Settings</w:t>
            </w:r>
          </w:p>
        </w:tc>
        <w:tc>
          <w:tcPr>
            <w:tcW w:w="3408" w:type="dxa"/>
            <w:vAlign w:val="center"/>
          </w:tcPr>
          <w:p w14:paraId="64290AF0" w14:textId="77777777" w:rsidR="00DA31B3" w:rsidRDefault="00000000">
            <w:r>
              <w:t>Store details/status and permitted operational settings</w:t>
            </w:r>
          </w:p>
        </w:tc>
      </w:tr>
      <w:tr w:rsidR="003619C0" w14:paraId="3C62EEDC" w14:textId="77777777">
        <w:trPr>
          <w:jc w:val="center"/>
        </w:trPr>
        <w:tc>
          <w:tcPr>
            <w:tcW w:w="3408" w:type="dxa"/>
            <w:vAlign w:val="center"/>
          </w:tcPr>
          <w:p w14:paraId="2541CFFE" w14:textId="77777777" w:rsidR="00DA31B3" w:rsidRDefault="00000000">
            <w:r>
              <w:t>ST03</w:t>
            </w:r>
          </w:p>
        </w:tc>
        <w:tc>
          <w:tcPr>
            <w:tcW w:w="3408" w:type="dxa"/>
            <w:vAlign w:val="center"/>
          </w:tcPr>
          <w:p w14:paraId="68D4F746" w14:textId="77777777" w:rsidR="00DA31B3" w:rsidRDefault="00000000">
            <w:r>
              <w:t>Repurchases / Sales</w:t>
            </w:r>
          </w:p>
        </w:tc>
        <w:tc>
          <w:tcPr>
            <w:tcW w:w="3408" w:type="dxa"/>
            <w:vAlign w:val="center"/>
          </w:tcPr>
          <w:p w14:paraId="4D1F1484" w14:textId="77777777" w:rsidR="00DA31B3" w:rsidRDefault="00000000">
            <w:r>
              <w:t>Store new joining payments and repurchases/sales, invoices, Store Wallet payment source and transaction status.</w:t>
            </w:r>
          </w:p>
        </w:tc>
      </w:tr>
      <w:tr w:rsidR="003619C0" w14:paraId="006C6215" w14:textId="77777777">
        <w:trPr>
          <w:jc w:val="center"/>
        </w:trPr>
        <w:tc>
          <w:tcPr>
            <w:tcW w:w="3408" w:type="dxa"/>
            <w:vAlign w:val="center"/>
          </w:tcPr>
          <w:p w14:paraId="3A723EC5" w14:textId="77777777" w:rsidR="00DA31B3" w:rsidRDefault="00000000">
            <w:r>
              <w:t>ST04</w:t>
            </w:r>
          </w:p>
        </w:tc>
        <w:tc>
          <w:tcPr>
            <w:tcW w:w="3408" w:type="dxa"/>
            <w:vAlign w:val="center"/>
          </w:tcPr>
          <w:p w14:paraId="4BDEE508" w14:textId="77777777" w:rsidR="00DA31B3" w:rsidRDefault="00000000">
            <w:r>
              <w:t>Inventory</w:t>
            </w:r>
          </w:p>
        </w:tc>
        <w:tc>
          <w:tcPr>
            <w:tcW w:w="3408" w:type="dxa"/>
            <w:vAlign w:val="center"/>
          </w:tcPr>
          <w:p w14:paraId="4105391A" w14:textId="77777777" w:rsidR="00DA31B3" w:rsidRDefault="00000000">
            <w:r>
              <w:t xml:space="preserve">Products, stock and stock movement </w:t>
            </w:r>
            <w:r>
              <w:lastRenderedPageBreak/>
              <w:t>management</w:t>
            </w:r>
          </w:p>
        </w:tc>
      </w:tr>
      <w:tr w:rsidR="003619C0" w14:paraId="5853FAD7" w14:textId="77777777">
        <w:trPr>
          <w:jc w:val="center"/>
        </w:trPr>
        <w:tc>
          <w:tcPr>
            <w:tcW w:w="3408" w:type="dxa"/>
            <w:vAlign w:val="center"/>
          </w:tcPr>
          <w:p w14:paraId="58FB659E" w14:textId="77777777" w:rsidR="00DA31B3" w:rsidRDefault="00000000">
            <w:r>
              <w:lastRenderedPageBreak/>
              <w:t>ST05</w:t>
            </w:r>
          </w:p>
        </w:tc>
        <w:tc>
          <w:tcPr>
            <w:tcW w:w="3408" w:type="dxa"/>
            <w:vAlign w:val="center"/>
          </w:tcPr>
          <w:p w14:paraId="3F763BC3" w14:textId="77777777" w:rsidR="00DA31B3" w:rsidRDefault="00000000">
            <w:r>
              <w:t>Transaction Detail</w:t>
            </w:r>
          </w:p>
        </w:tc>
        <w:tc>
          <w:tcPr>
            <w:tcW w:w="3408" w:type="dxa"/>
            <w:vAlign w:val="center"/>
          </w:tcPr>
          <w:p w14:paraId="35DF7338" w14:textId="77777777" w:rsidR="00DA31B3" w:rsidRDefault="00000000">
            <w:r>
              <w:t>Sale/purchase/repurchase details, invoice/reference, member, item/weight/rate/amount, Store Wallet deduction and distribution status.</w:t>
            </w:r>
          </w:p>
        </w:tc>
      </w:tr>
      <w:tr w:rsidR="003619C0" w14:paraId="1DAE5A26" w14:textId="77777777">
        <w:trPr>
          <w:jc w:val="center"/>
        </w:trPr>
        <w:tc>
          <w:tcPr>
            <w:tcW w:w="3408" w:type="dxa"/>
            <w:vAlign w:val="center"/>
          </w:tcPr>
          <w:p w14:paraId="28CAFF98" w14:textId="77777777" w:rsidR="00DA31B3" w:rsidRDefault="00000000">
            <w:r>
              <w:t>ST06</w:t>
            </w:r>
          </w:p>
        </w:tc>
        <w:tc>
          <w:tcPr>
            <w:tcW w:w="3408" w:type="dxa"/>
            <w:vAlign w:val="center"/>
          </w:tcPr>
          <w:p w14:paraId="0EBC3CDE" w14:textId="77777777" w:rsidR="00DA31B3" w:rsidRDefault="00000000">
            <w:r>
              <w:t>Store Reports</w:t>
            </w:r>
          </w:p>
        </w:tc>
        <w:tc>
          <w:tcPr>
            <w:tcW w:w="3408" w:type="dxa"/>
            <w:vAlign w:val="center"/>
          </w:tcPr>
          <w:p w14:paraId="6677D189" w14:textId="77777777" w:rsidR="00DA31B3" w:rsidRDefault="00000000">
            <w:r>
              <w:t>Sales, inventory, profit and distribution reports</w:t>
            </w:r>
          </w:p>
        </w:tc>
      </w:tr>
      <w:tr w:rsidR="003619C0" w14:paraId="3B84CEE2" w14:textId="77777777">
        <w:trPr>
          <w:jc w:val="center"/>
        </w:trPr>
        <w:tc>
          <w:tcPr>
            <w:tcW w:w="3408" w:type="dxa"/>
            <w:vAlign w:val="center"/>
          </w:tcPr>
          <w:p w14:paraId="44C5346D" w14:textId="77777777" w:rsidR="00DA31B3" w:rsidRDefault="00DA31B3"/>
        </w:tc>
        <w:tc>
          <w:tcPr>
            <w:tcW w:w="3408" w:type="dxa"/>
            <w:vAlign w:val="center"/>
          </w:tcPr>
          <w:p w14:paraId="5C792485" w14:textId="77777777" w:rsidR="00DA31B3" w:rsidRDefault="00DA31B3"/>
        </w:tc>
        <w:tc>
          <w:tcPr>
            <w:tcW w:w="3408" w:type="dxa"/>
            <w:vAlign w:val="center"/>
          </w:tcPr>
          <w:p w14:paraId="2E7AE3E0" w14:textId="77777777" w:rsidR="00DA31B3" w:rsidRDefault="00DA31B3"/>
        </w:tc>
      </w:tr>
      <w:tr w:rsidR="003619C0" w14:paraId="0B1EF146" w14:textId="77777777">
        <w:trPr>
          <w:jc w:val="center"/>
        </w:trPr>
        <w:tc>
          <w:tcPr>
            <w:tcW w:w="3408" w:type="dxa"/>
            <w:vAlign w:val="center"/>
          </w:tcPr>
          <w:p w14:paraId="71018B04" w14:textId="77777777" w:rsidR="00DA31B3" w:rsidRDefault="00DA31B3"/>
        </w:tc>
        <w:tc>
          <w:tcPr>
            <w:tcW w:w="3408" w:type="dxa"/>
            <w:vAlign w:val="center"/>
          </w:tcPr>
          <w:p w14:paraId="633F0D44" w14:textId="77777777" w:rsidR="00DA31B3" w:rsidRDefault="00DA31B3"/>
        </w:tc>
        <w:tc>
          <w:tcPr>
            <w:tcW w:w="3408" w:type="dxa"/>
            <w:vAlign w:val="center"/>
          </w:tcPr>
          <w:p w14:paraId="04ECCA71" w14:textId="77777777" w:rsidR="00DA31B3" w:rsidRDefault="00DA31B3"/>
        </w:tc>
      </w:tr>
    </w:tbl>
    <w:p w14:paraId="3D1AC1F4" w14:textId="77777777" w:rsidR="003619C0" w:rsidRDefault="003619C0"/>
    <w:p w14:paraId="468F77F8" w14:textId="77777777" w:rsidR="003619C0" w:rsidRDefault="00000000">
      <w:pPr>
        <w:pStyle w:val="Heading1"/>
      </w:pPr>
      <w:r>
        <w:t>26. Background Jobs / Scheduled Processes</w:t>
      </w:r>
    </w:p>
    <w:tbl>
      <w:tblPr>
        <w:tblStyle w:val="TableGrid"/>
        <w:tblW w:w="0" w:type="auto"/>
        <w:jc w:val="center"/>
        <w:tblLook w:val="04A0" w:firstRow="1" w:lastRow="0" w:firstColumn="1" w:lastColumn="0" w:noHBand="0" w:noVBand="1"/>
      </w:tblPr>
      <w:tblGrid>
        <w:gridCol w:w="3408"/>
        <w:gridCol w:w="3408"/>
        <w:gridCol w:w="3408"/>
      </w:tblGrid>
      <w:tr w:rsidR="003619C0" w14:paraId="53D641BC" w14:textId="77777777">
        <w:trPr>
          <w:jc w:val="center"/>
        </w:trPr>
        <w:tc>
          <w:tcPr>
            <w:tcW w:w="3408" w:type="dxa"/>
            <w:shd w:val="clear" w:color="auto" w:fill="D9E1F2"/>
            <w:vAlign w:val="center"/>
          </w:tcPr>
          <w:p w14:paraId="08FA4621" w14:textId="77777777" w:rsidR="003619C0" w:rsidRDefault="00000000">
            <w:r>
              <w:rPr>
                <w:b/>
                <w:sz w:val="17"/>
              </w:rPr>
              <w:t>Job</w:t>
            </w:r>
          </w:p>
        </w:tc>
        <w:tc>
          <w:tcPr>
            <w:tcW w:w="3408" w:type="dxa"/>
            <w:shd w:val="clear" w:color="auto" w:fill="D9E1F2"/>
            <w:vAlign w:val="center"/>
          </w:tcPr>
          <w:p w14:paraId="04611C16" w14:textId="77777777" w:rsidR="003619C0" w:rsidRDefault="00000000">
            <w:r>
              <w:rPr>
                <w:b/>
                <w:sz w:val="17"/>
              </w:rPr>
              <w:t>Timing</w:t>
            </w:r>
          </w:p>
        </w:tc>
        <w:tc>
          <w:tcPr>
            <w:tcW w:w="3408" w:type="dxa"/>
            <w:shd w:val="clear" w:color="auto" w:fill="D9E1F2"/>
            <w:vAlign w:val="center"/>
          </w:tcPr>
          <w:p w14:paraId="1C7F1F08" w14:textId="77777777" w:rsidR="003619C0" w:rsidRDefault="00000000">
            <w:r>
              <w:rPr>
                <w:b/>
                <w:sz w:val="17"/>
              </w:rPr>
              <w:t>Required behavior</w:t>
            </w:r>
          </w:p>
        </w:tc>
      </w:tr>
      <w:tr w:rsidR="003619C0" w14:paraId="3443F0A1" w14:textId="77777777">
        <w:trPr>
          <w:jc w:val="center"/>
        </w:trPr>
        <w:tc>
          <w:tcPr>
            <w:tcW w:w="3408" w:type="dxa"/>
            <w:vAlign w:val="center"/>
          </w:tcPr>
          <w:p w14:paraId="5DA49C3E" w14:textId="77777777" w:rsidR="003619C0" w:rsidRDefault="00000000">
            <w:r>
              <w:rPr>
                <w:sz w:val="17"/>
              </w:rPr>
              <w:t>Daily Company Direct Generator</w:t>
            </w:r>
          </w:p>
        </w:tc>
        <w:tc>
          <w:tcPr>
            <w:tcW w:w="3408" w:type="dxa"/>
            <w:vAlign w:val="center"/>
          </w:tcPr>
          <w:p w14:paraId="0F0AD34A" w14:textId="77777777" w:rsidR="003619C0" w:rsidRDefault="00000000">
            <w:r>
              <w:rPr>
                <w:sz w:val="17"/>
              </w:rPr>
              <w:t>Daily; exact time to be configured</w:t>
            </w:r>
          </w:p>
        </w:tc>
        <w:tc>
          <w:tcPr>
            <w:tcW w:w="3408" w:type="dxa"/>
            <w:vAlign w:val="center"/>
          </w:tcPr>
          <w:p w14:paraId="2D586C6A" w14:textId="77777777" w:rsidR="003619C0" w:rsidRDefault="00000000">
            <w:r>
              <w:rPr>
                <w:sz w:val="17"/>
              </w:rPr>
              <w:t>Read count/toggle, generate dummy company-direct entries, log result</w:t>
            </w:r>
          </w:p>
        </w:tc>
      </w:tr>
      <w:tr w:rsidR="003619C0" w14:paraId="09A7375B" w14:textId="77777777">
        <w:trPr>
          <w:jc w:val="center"/>
        </w:trPr>
        <w:tc>
          <w:tcPr>
            <w:tcW w:w="3408" w:type="dxa"/>
            <w:vAlign w:val="center"/>
          </w:tcPr>
          <w:p w14:paraId="2D732D53" w14:textId="77777777" w:rsidR="003619C0" w:rsidRDefault="00000000">
            <w:r>
              <w:rPr>
                <w:sz w:val="17"/>
              </w:rPr>
              <w:t>Draw Group Generator</w:t>
            </w:r>
          </w:p>
        </w:tc>
        <w:tc>
          <w:tcPr>
            <w:tcW w:w="3408" w:type="dxa"/>
            <w:vAlign w:val="center"/>
          </w:tcPr>
          <w:p w14:paraId="369EA504" w14:textId="77777777" w:rsidR="003619C0" w:rsidRDefault="00000000">
            <w:r>
              <w:rPr>
                <w:sz w:val="17"/>
              </w:rPr>
              <w:t>15th, 12:00 AM</w:t>
            </w:r>
          </w:p>
        </w:tc>
        <w:tc>
          <w:tcPr>
            <w:tcW w:w="3408" w:type="dxa"/>
            <w:vAlign w:val="center"/>
          </w:tcPr>
          <w:p w14:paraId="7F2D5873" w14:textId="77777777" w:rsidR="003619C0" w:rsidRDefault="00000000">
            <w:r>
              <w:rPr>
                <w:sz w:val="17"/>
              </w:rPr>
              <w:t>Freeze eligible member population into groups</w:t>
            </w:r>
          </w:p>
        </w:tc>
      </w:tr>
      <w:tr w:rsidR="003619C0" w14:paraId="76EB5709" w14:textId="77777777">
        <w:trPr>
          <w:jc w:val="center"/>
        </w:trPr>
        <w:tc>
          <w:tcPr>
            <w:tcW w:w="3408" w:type="dxa"/>
            <w:vAlign w:val="center"/>
          </w:tcPr>
          <w:p w14:paraId="6F035009" w14:textId="77777777" w:rsidR="003619C0" w:rsidRDefault="00000000">
            <w:r>
              <w:rPr>
                <w:sz w:val="17"/>
              </w:rPr>
              <w:t>Monthly Draw Executor</w:t>
            </w:r>
          </w:p>
        </w:tc>
        <w:tc>
          <w:tcPr>
            <w:tcW w:w="3408" w:type="dxa"/>
            <w:vAlign w:val="center"/>
          </w:tcPr>
          <w:p w14:paraId="6D224907" w14:textId="77777777" w:rsidR="003619C0" w:rsidRDefault="00000000">
            <w:r>
              <w:rPr>
                <w:sz w:val="17"/>
              </w:rPr>
              <w:t>15th, 12:00 PM</w:t>
            </w:r>
          </w:p>
        </w:tc>
        <w:tc>
          <w:tcPr>
            <w:tcW w:w="3408" w:type="dxa"/>
            <w:vAlign w:val="center"/>
          </w:tcPr>
          <w:p w14:paraId="575870C7" w14:textId="77777777" w:rsidR="003619C0" w:rsidRDefault="00000000">
            <w:r>
              <w:rPr>
                <w:sz w:val="17"/>
              </w:rPr>
              <w:t>Sequentially draw winner per group and create prize/upline records</w:t>
            </w:r>
          </w:p>
        </w:tc>
      </w:tr>
      <w:tr w:rsidR="003619C0" w14:paraId="479FD325" w14:textId="77777777">
        <w:trPr>
          <w:jc w:val="center"/>
        </w:trPr>
        <w:tc>
          <w:tcPr>
            <w:tcW w:w="3408" w:type="dxa"/>
            <w:vAlign w:val="center"/>
          </w:tcPr>
          <w:p w14:paraId="3D76DED1" w14:textId="77777777" w:rsidR="003619C0" w:rsidRDefault="00000000">
            <w:r>
              <w:rPr>
                <w:sz w:val="17"/>
              </w:rPr>
              <w:t>EMI Due Processor</w:t>
            </w:r>
          </w:p>
        </w:tc>
        <w:tc>
          <w:tcPr>
            <w:tcW w:w="3408" w:type="dxa"/>
            <w:vAlign w:val="center"/>
          </w:tcPr>
          <w:p w14:paraId="144EDD28" w14:textId="77777777" w:rsidR="003619C0" w:rsidRDefault="00000000">
            <w:r>
              <w:rPr>
                <w:sz w:val="17"/>
              </w:rPr>
              <w:t>Daily/monthly</w:t>
            </w:r>
          </w:p>
        </w:tc>
        <w:tc>
          <w:tcPr>
            <w:tcW w:w="3408" w:type="dxa"/>
            <w:vAlign w:val="center"/>
          </w:tcPr>
          <w:p w14:paraId="30870A38" w14:textId="77777777" w:rsidR="003619C0" w:rsidRDefault="00000000">
            <w:r>
              <w:rPr>
                <w:sz w:val="17"/>
              </w:rPr>
              <w:t>Mark upcoming/overdue statuses; payment itself activates eligibility</w:t>
            </w:r>
          </w:p>
        </w:tc>
      </w:tr>
      <w:tr w:rsidR="003619C0" w14:paraId="711ADBDC" w14:textId="77777777">
        <w:trPr>
          <w:jc w:val="center"/>
        </w:trPr>
        <w:tc>
          <w:tcPr>
            <w:tcW w:w="3408" w:type="dxa"/>
            <w:vAlign w:val="center"/>
          </w:tcPr>
          <w:p w14:paraId="5974133F" w14:textId="77777777" w:rsidR="003619C0" w:rsidRDefault="00000000">
            <w:r>
              <w:rPr>
                <w:sz w:val="17"/>
              </w:rPr>
              <w:t>Booster Payout Processor</w:t>
            </w:r>
          </w:p>
        </w:tc>
        <w:tc>
          <w:tcPr>
            <w:tcW w:w="3408" w:type="dxa"/>
            <w:vAlign w:val="center"/>
          </w:tcPr>
          <w:p w14:paraId="55134BCD" w14:textId="77777777" w:rsidR="003619C0" w:rsidRDefault="00000000">
            <w:r>
              <w:rPr>
                <w:sz w:val="17"/>
              </w:rPr>
              <w:t>Scheduled</w:t>
            </w:r>
          </w:p>
        </w:tc>
        <w:tc>
          <w:tcPr>
            <w:tcW w:w="3408" w:type="dxa"/>
            <w:vAlign w:val="center"/>
          </w:tcPr>
          <w:p w14:paraId="604FD13C" w14:textId="77777777" w:rsidR="003619C0" w:rsidRDefault="00000000">
            <w:r>
              <w:rPr>
                <w:sz w:val="17"/>
              </w:rPr>
              <w:t>Create due monthly booster benefits without duplication</w:t>
            </w:r>
          </w:p>
        </w:tc>
      </w:tr>
      <w:tr w:rsidR="003619C0" w14:paraId="70F13928" w14:textId="77777777">
        <w:trPr>
          <w:jc w:val="center"/>
        </w:trPr>
        <w:tc>
          <w:tcPr>
            <w:tcW w:w="3408" w:type="dxa"/>
            <w:vAlign w:val="center"/>
          </w:tcPr>
          <w:p w14:paraId="2E718ACC" w14:textId="77777777" w:rsidR="003619C0" w:rsidRDefault="00000000">
            <w:r>
              <w:rPr>
                <w:sz w:val="17"/>
              </w:rPr>
              <w:t>Payment Webhook Processor</w:t>
            </w:r>
          </w:p>
        </w:tc>
        <w:tc>
          <w:tcPr>
            <w:tcW w:w="3408" w:type="dxa"/>
            <w:vAlign w:val="center"/>
          </w:tcPr>
          <w:p w14:paraId="54E681F5" w14:textId="77777777" w:rsidR="003619C0" w:rsidRDefault="00000000">
            <w:r>
              <w:rPr>
                <w:sz w:val="17"/>
              </w:rPr>
              <w:t>Event-driven</w:t>
            </w:r>
          </w:p>
        </w:tc>
        <w:tc>
          <w:tcPr>
            <w:tcW w:w="3408" w:type="dxa"/>
            <w:vAlign w:val="center"/>
          </w:tcPr>
          <w:p w14:paraId="2A1489A5" w14:textId="77777777" w:rsidR="003619C0" w:rsidRDefault="00000000">
            <w:r>
              <w:rPr>
                <w:sz w:val="17"/>
              </w:rPr>
              <w:t>Verify, idempotently confirm and trigger calculations</w:t>
            </w:r>
          </w:p>
        </w:tc>
      </w:tr>
      <w:tr w:rsidR="003619C0" w14:paraId="3FF61C22" w14:textId="77777777">
        <w:trPr>
          <w:jc w:val="center"/>
        </w:trPr>
        <w:tc>
          <w:tcPr>
            <w:tcW w:w="3408" w:type="dxa"/>
            <w:vAlign w:val="center"/>
          </w:tcPr>
          <w:p w14:paraId="712AB8E7" w14:textId="77777777" w:rsidR="003619C0" w:rsidRDefault="00000000">
            <w:r>
              <w:rPr>
                <w:sz w:val="17"/>
              </w:rPr>
              <w:t>Store Profit Processor</w:t>
            </w:r>
          </w:p>
        </w:tc>
        <w:tc>
          <w:tcPr>
            <w:tcW w:w="3408" w:type="dxa"/>
            <w:vAlign w:val="center"/>
          </w:tcPr>
          <w:p w14:paraId="0F045C0C" w14:textId="77777777" w:rsidR="003619C0" w:rsidRDefault="00000000">
            <w:r>
              <w:rPr>
                <w:sz w:val="17"/>
              </w:rPr>
              <w:t>Event-driven or scheduled</w:t>
            </w:r>
          </w:p>
        </w:tc>
        <w:tc>
          <w:tcPr>
            <w:tcW w:w="3408" w:type="dxa"/>
            <w:vAlign w:val="center"/>
          </w:tcPr>
          <w:p w14:paraId="354C0204" w14:textId="77777777" w:rsidR="003619C0" w:rsidRDefault="00000000">
            <w:r>
              <w:rPr>
                <w:sz w:val="17"/>
              </w:rPr>
              <w:t>Calculate/distribute confirmed sale profit</w:t>
            </w:r>
          </w:p>
        </w:tc>
      </w:tr>
      <w:tr w:rsidR="003619C0" w14:paraId="4D87CE6E" w14:textId="77777777">
        <w:trPr>
          <w:jc w:val="center"/>
        </w:trPr>
        <w:tc>
          <w:tcPr>
            <w:tcW w:w="3408" w:type="dxa"/>
            <w:vAlign w:val="center"/>
          </w:tcPr>
          <w:p w14:paraId="5FA22588" w14:textId="77777777" w:rsidR="003619C0" w:rsidRDefault="00000000">
            <w:r>
              <w:rPr>
                <w:sz w:val="17"/>
              </w:rPr>
              <w:t>Report Export Worker</w:t>
            </w:r>
          </w:p>
        </w:tc>
        <w:tc>
          <w:tcPr>
            <w:tcW w:w="3408" w:type="dxa"/>
            <w:vAlign w:val="center"/>
          </w:tcPr>
          <w:p w14:paraId="6A86C2CC" w14:textId="77777777" w:rsidR="003619C0" w:rsidRDefault="00000000">
            <w:r>
              <w:rPr>
                <w:sz w:val="17"/>
              </w:rPr>
              <w:t>On demand</w:t>
            </w:r>
          </w:p>
        </w:tc>
        <w:tc>
          <w:tcPr>
            <w:tcW w:w="3408" w:type="dxa"/>
            <w:vAlign w:val="center"/>
          </w:tcPr>
          <w:p w14:paraId="4EEBF7A2" w14:textId="77777777" w:rsidR="003619C0" w:rsidRDefault="00000000">
            <w:r>
              <w:rPr>
                <w:sz w:val="17"/>
              </w:rPr>
              <w:t>Generate large exports asynchronously</w:t>
            </w:r>
          </w:p>
        </w:tc>
      </w:tr>
      <w:tr w:rsidR="00DA31B3" w14:paraId="670DF8E3" w14:textId="77777777">
        <w:trPr>
          <w:jc w:val="center"/>
        </w:trPr>
        <w:tc>
          <w:tcPr>
            <w:tcW w:w="3408" w:type="dxa"/>
          </w:tcPr>
          <w:p w14:paraId="6E071DDC" w14:textId="77777777" w:rsidR="00DA31B3" w:rsidRDefault="00000000">
            <w:r>
              <w:t>Store Wallet Processor</w:t>
            </w:r>
          </w:p>
        </w:tc>
        <w:tc>
          <w:tcPr>
            <w:tcW w:w="3408" w:type="dxa"/>
          </w:tcPr>
          <w:p w14:paraId="22118134" w14:textId="77777777" w:rsidR="00DA31B3" w:rsidRDefault="00000000">
            <w:r>
              <w:t>Event-driven</w:t>
            </w:r>
          </w:p>
        </w:tc>
        <w:tc>
          <w:tcPr>
            <w:tcW w:w="3408" w:type="dxa"/>
          </w:tcPr>
          <w:p w14:paraId="14965A2C" w14:textId="77777777" w:rsidR="00DA31B3" w:rsidRDefault="00000000">
            <w:r>
              <w:t>Atomically record Super Admin top-ups/advance credits and Store Wallet deductions; prevent duplicate processing</w:t>
            </w:r>
          </w:p>
        </w:tc>
      </w:tr>
      <w:tr w:rsidR="00DA31B3" w14:paraId="49276486" w14:textId="77777777">
        <w:trPr>
          <w:jc w:val="center"/>
        </w:trPr>
        <w:tc>
          <w:tcPr>
            <w:tcW w:w="3408" w:type="dxa"/>
          </w:tcPr>
          <w:p w14:paraId="1E12116E" w14:textId="77777777" w:rsidR="00DA31B3" w:rsidRDefault="00000000">
            <w:r>
              <w:t>Purchase/Repurchase Income Processor</w:t>
            </w:r>
          </w:p>
        </w:tc>
        <w:tc>
          <w:tcPr>
            <w:tcW w:w="3408" w:type="dxa"/>
          </w:tcPr>
          <w:p w14:paraId="36337131" w14:textId="77777777" w:rsidR="00DA31B3" w:rsidRDefault="00000000">
            <w:r>
              <w:t>Event-driven</w:t>
            </w:r>
          </w:p>
        </w:tc>
        <w:tc>
          <w:tcPr>
            <w:tcW w:w="3408" w:type="dxa"/>
          </w:tcPr>
          <w:p w14:paraId="6E8A4289" w14:textId="77777777" w:rsidR="00DA31B3" w:rsidRDefault="00000000">
            <w:r>
              <w:t>Calculate 2% self, 1% direct Sponsor and 0.5%/0.25% upline earnings with duplicate-beneficiary protection</w:t>
            </w:r>
          </w:p>
        </w:tc>
      </w:tr>
    </w:tbl>
    <w:p w14:paraId="0748521C" w14:textId="77777777" w:rsidR="003619C0" w:rsidRDefault="00000000">
      <w:pPr>
        <w:spacing w:after="60"/>
      </w:pPr>
      <w:r>
        <w:t>Implementation: All scheduled jobs should be retry-safe and idempotent. Failures must be visible to Super Admin and must not silently duplicate financial transactions.</w:t>
      </w:r>
    </w:p>
    <w:p w14:paraId="7C829F16" w14:textId="77777777" w:rsidR="003619C0" w:rsidRDefault="003619C0"/>
    <w:p w14:paraId="3A1E018F" w14:textId="77777777" w:rsidR="003619C0" w:rsidRDefault="00000000">
      <w:pPr>
        <w:pStyle w:val="Heading1"/>
      </w:pPr>
      <w:r>
        <w:t>27. Important Status Models</w:t>
      </w:r>
    </w:p>
    <w:tbl>
      <w:tblPr>
        <w:tblStyle w:val="TableGrid"/>
        <w:tblW w:w="0" w:type="auto"/>
        <w:jc w:val="center"/>
        <w:tblLook w:val="04A0" w:firstRow="1" w:lastRow="0" w:firstColumn="1" w:lastColumn="0" w:noHBand="0" w:noVBand="1"/>
      </w:tblPr>
      <w:tblGrid>
        <w:gridCol w:w="5112"/>
        <w:gridCol w:w="5112"/>
      </w:tblGrid>
      <w:tr w:rsidR="003619C0" w14:paraId="68DDFC90" w14:textId="77777777">
        <w:trPr>
          <w:jc w:val="center"/>
        </w:trPr>
        <w:tc>
          <w:tcPr>
            <w:tcW w:w="5112" w:type="dxa"/>
            <w:shd w:val="clear" w:color="auto" w:fill="D9E1F2"/>
            <w:vAlign w:val="center"/>
          </w:tcPr>
          <w:p w14:paraId="2C2E9A73" w14:textId="77777777" w:rsidR="003619C0" w:rsidRDefault="00000000">
            <w:r>
              <w:rPr>
                <w:b/>
                <w:sz w:val="17"/>
              </w:rPr>
              <w:t>Entity</w:t>
            </w:r>
          </w:p>
        </w:tc>
        <w:tc>
          <w:tcPr>
            <w:tcW w:w="5112" w:type="dxa"/>
            <w:shd w:val="clear" w:color="auto" w:fill="D9E1F2"/>
            <w:vAlign w:val="center"/>
          </w:tcPr>
          <w:p w14:paraId="12E7FCE8" w14:textId="77777777" w:rsidR="003619C0" w:rsidRDefault="00000000">
            <w:r>
              <w:rPr>
                <w:b/>
                <w:sz w:val="17"/>
              </w:rPr>
              <w:t>Suggested source-aligned statuses</w:t>
            </w:r>
          </w:p>
        </w:tc>
      </w:tr>
      <w:tr w:rsidR="003619C0" w14:paraId="49BACAEC" w14:textId="77777777">
        <w:trPr>
          <w:jc w:val="center"/>
        </w:trPr>
        <w:tc>
          <w:tcPr>
            <w:tcW w:w="5112" w:type="dxa"/>
            <w:vAlign w:val="center"/>
          </w:tcPr>
          <w:p w14:paraId="272F0791" w14:textId="77777777" w:rsidR="003619C0" w:rsidRDefault="00000000">
            <w:r>
              <w:rPr>
                <w:sz w:val="17"/>
              </w:rPr>
              <w:t>Registration</w:t>
            </w:r>
          </w:p>
        </w:tc>
        <w:tc>
          <w:tcPr>
            <w:tcW w:w="5112" w:type="dxa"/>
            <w:vAlign w:val="center"/>
          </w:tcPr>
          <w:p w14:paraId="524204B1" w14:textId="77777777" w:rsidR="003619C0" w:rsidRDefault="00000000">
            <w:r>
              <w:rPr>
                <w:sz w:val="17"/>
              </w:rPr>
              <w:t>Draft / Payment Pending / Payment Confirmed / Active / Cancelled</w:t>
            </w:r>
          </w:p>
        </w:tc>
      </w:tr>
      <w:tr w:rsidR="003619C0" w14:paraId="3090F75D" w14:textId="77777777">
        <w:trPr>
          <w:jc w:val="center"/>
        </w:trPr>
        <w:tc>
          <w:tcPr>
            <w:tcW w:w="5112" w:type="dxa"/>
            <w:vAlign w:val="center"/>
          </w:tcPr>
          <w:p w14:paraId="1E07AAA9" w14:textId="77777777" w:rsidR="003619C0" w:rsidRDefault="00000000">
            <w:r>
              <w:rPr>
                <w:sz w:val="17"/>
              </w:rPr>
              <w:t>Payment</w:t>
            </w:r>
          </w:p>
        </w:tc>
        <w:tc>
          <w:tcPr>
            <w:tcW w:w="5112" w:type="dxa"/>
            <w:vAlign w:val="center"/>
          </w:tcPr>
          <w:p w14:paraId="272AD097" w14:textId="77777777" w:rsidR="003619C0" w:rsidRDefault="00000000">
            <w:r>
              <w:rPr>
                <w:sz w:val="17"/>
              </w:rPr>
              <w:t xml:space="preserve">Pending / Paid / Failed </w:t>
            </w:r>
          </w:p>
        </w:tc>
      </w:tr>
      <w:tr w:rsidR="003619C0" w14:paraId="6F2AACC3" w14:textId="77777777">
        <w:trPr>
          <w:jc w:val="center"/>
        </w:trPr>
        <w:tc>
          <w:tcPr>
            <w:tcW w:w="5112" w:type="dxa"/>
            <w:vAlign w:val="center"/>
          </w:tcPr>
          <w:p w14:paraId="446E81B4" w14:textId="77777777" w:rsidR="003619C0" w:rsidRDefault="00000000">
            <w:r>
              <w:rPr>
                <w:sz w:val="17"/>
              </w:rPr>
              <w:t>Cash Payment</w:t>
            </w:r>
          </w:p>
        </w:tc>
        <w:tc>
          <w:tcPr>
            <w:tcW w:w="5112" w:type="dxa"/>
            <w:vAlign w:val="center"/>
          </w:tcPr>
          <w:p w14:paraId="5E72A4D7" w14:textId="77777777" w:rsidR="003619C0" w:rsidRDefault="00000000">
            <w:r>
              <w:rPr>
                <w:sz w:val="17"/>
              </w:rPr>
              <w:t>Pending Verification / Approved / Rejected</w:t>
            </w:r>
          </w:p>
        </w:tc>
      </w:tr>
      <w:tr w:rsidR="003619C0" w14:paraId="1E40EBA7" w14:textId="77777777">
        <w:trPr>
          <w:jc w:val="center"/>
        </w:trPr>
        <w:tc>
          <w:tcPr>
            <w:tcW w:w="5112" w:type="dxa"/>
            <w:vAlign w:val="center"/>
          </w:tcPr>
          <w:p w14:paraId="53329AD1" w14:textId="77777777" w:rsidR="003619C0" w:rsidRDefault="00000000">
            <w:r>
              <w:rPr>
                <w:sz w:val="17"/>
              </w:rPr>
              <w:t>EMI</w:t>
            </w:r>
          </w:p>
        </w:tc>
        <w:tc>
          <w:tcPr>
            <w:tcW w:w="5112" w:type="dxa"/>
            <w:vAlign w:val="center"/>
          </w:tcPr>
          <w:p w14:paraId="576A2601" w14:textId="77777777" w:rsidR="003619C0" w:rsidRDefault="00000000">
            <w:r>
              <w:rPr>
                <w:sz w:val="17"/>
              </w:rPr>
              <w:t xml:space="preserve">Upcoming / Due / Paid / Failed </w:t>
            </w:r>
            <w:proofErr w:type="gramStart"/>
            <w:r>
              <w:rPr>
                <w:sz w:val="17"/>
              </w:rPr>
              <w:t>/  Overdue</w:t>
            </w:r>
            <w:proofErr w:type="gramEnd"/>
          </w:p>
        </w:tc>
      </w:tr>
      <w:tr w:rsidR="003619C0" w14:paraId="038D024F" w14:textId="77777777">
        <w:trPr>
          <w:jc w:val="center"/>
        </w:trPr>
        <w:tc>
          <w:tcPr>
            <w:tcW w:w="5112" w:type="dxa"/>
            <w:vAlign w:val="center"/>
          </w:tcPr>
          <w:p w14:paraId="3B9D1FBD" w14:textId="77777777" w:rsidR="003619C0" w:rsidRDefault="00000000">
            <w:r>
              <w:rPr>
                <w:sz w:val="17"/>
              </w:rPr>
              <w:t>Payout</w:t>
            </w:r>
          </w:p>
        </w:tc>
        <w:tc>
          <w:tcPr>
            <w:tcW w:w="5112" w:type="dxa"/>
            <w:vAlign w:val="center"/>
          </w:tcPr>
          <w:p w14:paraId="15D766BC" w14:textId="77777777" w:rsidR="00DA31B3" w:rsidRDefault="00000000">
            <w:r>
              <w:t>Pending / Approved / Processing / Processed / Failed / Cancelled / Rejected</w:t>
            </w:r>
          </w:p>
        </w:tc>
      </w:tr>
      <w:tr w:rsidR="003619C0" w14:paraId="4B906806" w14:textId="77777777">
        <w:trPr>
          <w:jc w:val="center"/>
        </w:trPr>
        <w:tc>
          <w:tcPr>
            <w:tcW w:w="5112" w:type="dxa"/>
            <w:vAlign w:val="center"/>
          </w:tcPr>
          <w:p w14:paraId="539E332A" w14:textId="77777777" w:rsidR="003619C0" w:rsidRDefault="00000000">
            <w:r>
              <w:rPr>
                <w:sz w:val="17"/>
              </w:rPr>
              <w:t>Profile Change Request</w:t>
            </w:r>
          </w:p>
        </w:tc>
        <w:tc>
          <w:tcPr>
            <w:tcW w:w="5112" w:type="dxa"/>
            <w:vAlign w:val="center"/>
          </w:tcPr>
          <w:p w14:paraId="771DC160" w14:textId="77777777" w:rsidR="003619C0" w:rsidRDefault="00000000">
            <w:r>
              <w:rPr>
                <w:sz w:val="17"/>
              </w:rPr>
              <w:t>Pending / Approved / Rejected</w:t>
            </w:r>
          </w:p>
        </w:tc>
      </w:tr>
      <w:tr w:rsidR="003619C0" w14:paraId="6E679ED5" w14:textId="77777777">
        <w:trPr>
          <w:jc w:val="center"/>
        </w:trPr>
        <w:tc>
          <w:tcPr>
            <w:tcW w:w="5112" w:type="dxa"/>
            <w:vAlign w:val="center"/>
          </w:tcPr>
          <w:p w14:paraId="7DF39A99" w14:textId="77777777" w:rsidR="003619C0" w:rsidRDefault="00000000">
            <w:r>
              <w:rPr>
                <w:sz w:val="17"/>
              </w:rPr>
              <w:t>Draw</w:t>
            </w:r>
          </w:p>
        </w:tc>
        <w:tc>
          <w:tcPr>
            <w:tcW w:w="5112" w:type="dxa"/>
            <w:vAlign w:val="center"/>
          </w:tcPr>
          <w:p w14:paraId="057ED96B" w14:textId="77777777" w:rsidR="003619C0" w:rsidRDefault="00000000">
            <w:r>
              <w:rPr>
                <w:sz w:val="17"/>
              </w:rPr>
              <w:t>Scheduled / Groups Generated / Executed / Reconciled</w:t>
            </w:r>
          </w:p>
        </w:tc>
      </w:tr>
      <w:tr w:rsidR="003619C0" w14:paraId="31C9BE94" w14:textId="77777777">
        <w:trPr>
          <w:jc w:val="center"/>
        </w:trPr>
        <w:tc>
          <w:tcPr>
            <w:tcW w:w="5112" w:type="dxa"/>
            <w:vAlign w:val="center"/>
          </w:tcPr>
          <w:p w14:paraId="18453DBA" w14:textId="77777777" w:rsidR="003619C0" w:rsidRDefault="00000000">
            <w:r>
              <w:rPr>
                <w:sz w:val="17"/>
              </w:rPr>
              <w:t>Dummy Entry</w:t>
            </w:r>
          </w:p>
        </w:tc>
        <w:tc>
          <w:tcPr>
            <w:tcW w:w="5112" w:type="dxa"/>
            <w:vAlign w:val="center"/>
          </w:tcPr>
          <w:p w14:paraId="335DD539" w14:textId="77777777" w:rsidR="003619C0" w:rsidRDefault="00000000">
            <w:r>
              <w:rPr>
                <w:sz w:val="17"/>
              </w:rPr>
              <w:t>Generated / Unassigned / Assigned / Disabled</w:t>
            </w:r>
          </w:p>
        </w:tc>
      </w:tr>
      <w:tr w:rsidR="003619C0" w14:paraId="211E547B" w14:textId="77777777">
        <w:trPr>
          <w:jc w:val="center"/>
        </w:trPr>
        <w:tc>
          <w:tcPr>
            <w:tcW w:w="5112" w:type="dxa"/>
            <w:vAlign w:val="center"/>
          </w:tcPr>
          <w:p w14:paraId="23A10990" w14:textId="77777777" w:rsidR="003619C0" w:rsidRDefault="00000000">
            <w:r>
              <w:rPr>
                <w:sz w:val="17"/>
              </w:rPr>
              <w:t>Store Sale</w:t>
            </w:r>
          </w:p>
        </w:tc>
        <w:tc>
          <w:tcPr>
            <w:tcW w:w="5112" w:type="dxa"/>
            <w:vAlign w:val="center"/>
          </w:tcPr>
          <w:p w14:paraId="73F88BF6" w14:textId="77777777" w:rsidR="003619C0" w:rsidRDefault="00000000">
            <w:r>
              <w:rPr>
                <w:sz w:val="17"/>
              </w:rPr>
              <w:t>Draft / Confirmed / Cancelled</w:t>
            </w:r>
          </w:p>
        </w:tc>
      </w:tr>
      <w:tr w:rsidR="003619C0" w14:paraId="6281AE71" w14:textId="77777777">
        <w:trPr>
          <w:jc w:val="center"/>
        </w:trPr>
        <w:tc>
          <w:tcPr>
            <w:tcW w:w="5112" w:type="dxa"/>
            <w:vAlign w:val="center"/>
          </w:tcPr>
          <w:p w14:paraId="239BACC1" w14:textId="77777777" w:rsidR="003619C0" w:rsidRDefault="00000000">
            <w:r>
              <w:rPr>
                <w:sz w:val="17"/>
              </w:rPr>
              <w:t>Store Distribution</w:t>
            </w:r>
          </w:p>
        </w:tc>
        <w:tc>
          <w:tcPr>
            <w:tcW w:w="5112" w:type="dxa"/>
            <w:vAlign w:val="center"/>
          </w:tcPr>
          <w:p w14:paraId="263F3930" w14:textId="77777777" w:rsidR="003619C0" w:rsidRDefault="00000000">
            <w:r>
              <w:rPr>
                <w:sz w:val="17"/>
              </w:rPr>
              <w:t>Pending / Processed / Reversed</w:t>
            </w:r>
          </w:p>
        </w:tc>
      </w:tr>
      <w:tr w:rsidR="00DA31B3" w14:paraId="5E7FE4BA" w14:textId="77777777">
        <w:trPr>
          <w:jc w:val="center"/>
        </w:trPr>
        <w:tc>
          <w:tcPr>
            <w:tcW w:w="5112" w:type="dxa"/>
          </w:tcPr>
          <w:p w14:paraId="240E143F" w14:textId="77777777" w:rsidR="00DA31B3" w:rsidRDefault="00000000">
            <w:r>
              <w:t>Store Wallet</w:t>
            </w:r>
          </w:p>
        </w:tc>
        <w:tc>
          <w:tcPr>
            <w:tcW w:w="5112" w:type="dxa"/>
          </w:tcPr>
          <w:p w14:paraId="4B2B7DA4" w14:textId="77777777" w:rsidR="00DA31B3" w:rsidRDefault="00000000">
            <w:r>
              <w:t>Active / Suspended</w:t>
            </w:r>
          </w:p>
        </w:tc>
      </w:tr>
    </w:tbl>
    <w:p w14:paraId="6B769FD7" w14:textId="77777777" w:rsidR="003619C0" w:rsidRDefault="003619C0"/>
    <w:p w14:paraId="40DEE701" w14:textId="77777777" w:rsidR="003619C0" w:rsidRDefault="00000000">
      <w:pPr>
        <w:pStyle w:val="Heading1"/>
      </w:pPr>
      <w:r>
        <w:lastRenderedPageBreak/>
        <w:t>28. End-to-End Business Workflows</w:t>
      </w:r>
    </w:p>
    <w:p w14:paraId="4250DA6B" w14:textId="77777777" w:rsidR="003619C0" w:rsidRDefault="00000000">
      <w:pPr>
        <w:pStyle w:val="Heading2"/>
      </w:pPr>
      <w:r>
        <w:t>28.1 New member — online one-time plan</w:t>
      </w:r>
    </w:p>
    <w:p w14:paraId="32D81888" w14:textId="77777777" w:rsidR="003619C0" w:rsidRDefault="00000000">
      <w:pPr>
        <w:pStyle w:val="ListNumber"/>
        <w:spacing w:after="20"/>
      </w:pPr>
      <w:r>
        <w:t>Open registration.</w:t>
      </w:r>
    </w:p>
    <w:p w14:paraId="2731F532" w14:textId="77777777" w:rsidR="003619C0" w:rsidRDefault="00000000">
      <w:pPr>
        <w:pStyle w:val="ListNumber"/>
        <w:spacing w:after="20"/>
      </w:pPr>
      <w:r>
        <w:t>Validate sponsor code and show sponsor name.</w:t>
      </w:r>
    </w:p>
    <w:p w14:paraId="42984632" w14:textId="77777777" w:rsidR="003619C0" w:rsidRDefault="00000000">
      <w:pPr>
        <w:pStyle w:val="ListNumber"/>
        <w:spacing w:after="20"/>
      </w:pPr>
      <w:r>
        <w:t>Select L/R side.</w:t>
      </w:r>
    </w:p>
    <w:p w14:paraId="66C9CD7E" w14:textId="77777777" w:rsidR="003619C0" w:rsidRDefault="00000000">
      <w:pPr>
        <w:pStyle w:val="ListNumber"/>
        <w:spacing w:after="20"/>
      </w:pPr>
      <w:r>
        <w:t>Enter member details.</w:t>
      </w:r>
    </w:p>
    <w:p w14:paraId="66DD591A" w14:textId="77777777" w:rsidR="003619C0" w:rsidRDefault="00000000">
      <w:pPr>
        <w:pStyle w:val="ListNumber"/>
        <w:spacing w:after="20"/>
      </w:pPr>
      <w:r>
        <w:t>Select ₹20,000 or ₹50,000.</w:t>
      </w:r>
    </w:p>
    <w:p w14:paraId="54B01DB9" w14:textId="77777777" w:rsidR="003619C0" w:rsidRDefault="00000000">
      <w:pPr>
        <w:pStyle w:val="ListNumber"/>
        <w:spacing w:after="20"/>
      </w:pPr>
      <w:r>
        <w:t>Create pending order.</w:t>
      </w:r>
    </w:p>
    <w:p w14:paraId="037135E6" w14:textId="77777777" w:rsidR="003619C0" w:rsidRDefault="00000000">
      <w:pPr>
        <w:pStyle w:val="ListNumber"/>
        <w:spacing w:after="20"/>
      </w:pPr>
      <w:r>
        <w:t>Complete online payment.</w:t>
      </w:r>
    </w:p>
    <w:p w14:paraId="292D7D6A" w14:textId="77777777" w:rsidR="003619C0" w:rsidRDefault="00000000">
      <w:pPr>
        <w:pStyle w:val="ListNumber"/>
        <w:spacing w:after="20"/>
      </w:pPr>
      <w:r>
        <w:t>Verify gateway callback.</w:t>
      </w:r>
    </w:p>
    <w:p w14:paraId="51312293" w14:textId="77777777" w:rsidR="003619C0" w:rsidRDefault="00000000">
      <w:pPr>
        <w:pStyle w:val="ListNumber"/>
        <w:spacing w:after="20"/>
      </w:pPr>
      <w:r>
        <w:t>Activate membership and generate Customer ID.</w:t>
      </w:r>
    </w:p>
    <w:p w14:paraId="65083DC9" w14:textId="77777777" w:rsidR="003619C0" w:rsidRDefault="00000000">
      <w:pPr>
        <w:pStyle w:val="ListNumber"/>
        <w:spacing w:after="20"/>
      </w:pPr>
      <w:r>
        <w:t>Create product benefit record.</w:t>
      </w:r>
    </w:p>
    <w:p w14:paraId="083746CD" w14:textId="77777777" w:rsidR="003619C0" w:rsidRDefault="00000000">
      <w:pPr>
        <w:pStyle w:val="ListNumber"/>
        <w:spacing w:after="20"/>
      </w:pPr>
      <w:r>
        <w:t>Create joining event.</w:t>
      </w:r>
    </w:p>
    <w:p w14:paraId="4BA3E6D6" w14:textId="77777777" w:rsidR="003619C0" w:rsidRDefault="00000000">
      <w:pPr>
        <w:pStyle w:val="ListNumber"/>
        <w:spacing w:after="20"/>
      </w:pPr>
      <w:r>
        <w:t>Calculate applicable level income.</w:t>
      </w:r>
    </w:p>
    <w:p w14:paraId="69DB7AB4" w14:textId="77777777" w:rsidR="003619C0" w:rsidRDefault="00000000">
      <w:pPr>
        <w:pStyle w:val="ListNumber"/>
        <w:spacing w:after="20"/>
      </w:pPr>
      <w:r>
        <w:t>Add eligible pair business.</w:t>
      </w:r>
    </w:p>
    <w:p w14:paraId="23FF38DD" w14:textId="77777777" w:rsidR="003619C0" w:rsidRDefault="00000000">
      <w:pPr>
        <w:pStyle w:val="ListNumber"/>
        <w:spacing w:after="20"/>
      </w:pPr>
      <w:r>
        <w:t>Update directs/team/tree/wallet/reporting.</w:t>
      </w:r>
    </w:p>
    <w:p w14:paraId="1135383A" w14:textId="77777777" w:rsidR="003619C0" w:rsidRDefault="00000000">
      <w:pPr>
        <w:pStyle w:val="Heading2"/>
      </w:pPr>
      <w:r>
        <w:t>28.2 New member — EMI plan</w:t>
      </w:r>
    </w:p>
    <w:p w14:paraId="41BAB68D" w14:textId="77777777" w:rsidR="003619C0" w:rsidRDefault="00000000">
      <w:pPr>
        <w:pStyle w:val="ListNumber"/>
        <w:spacing w:after="20"/>
      </w:pPr>
      <w:r>
        <w:t>Complete same registration flow.</w:t>
      </w:r>
    </w:p>
    <w:p w14:paraId="32FA22E1" w14:textId="77777777" w:rsidR="003619C0" w:rsidRDefault="00000000">
      <w:pPr>
        <w:pStyle w:val="ListNumber"/>
        <w:spacing w:after="20"/>
      </w:pPr>
      <w:r>
        <w:t>Create membership after entry payment/activation policy is satisfied.</w:t>
      </w:r>
    </w:p>
    <w:p w14:paraId="4118DB8B" w14:textId="77777777" w:rsidR="003619C0" w:rsidRDefault="00000000">
      <w:pPr>
        <w:pStyle w:val="ListNumber"/>
        <w:spacing w:after="20"/>
      </w:pPr>
      <w:r>
        <w:t>Generate full EMI schedule.</w:t>
      </w:r>
    </w:p>
    <w:p w14:paraId="71AB3A1C" w14:textId="77777777" w:rsidR="003619C0" w:rsidRDefault="00000000">
      <w:pPr>
        <w:pStyle w:val="ListNumber"/>
        <w:spacing w:after="20"/>
      </w:pPr>
      <w:r>
        <w:t>Initial eligible payment may trigger compensation per the plan.</w:t>
      </w:r>
    </w:p>
    <w:p w14:paraId="50E14379" w14:textId="77777777" w:rsidR="003619C0" w:rsidRDefault="00000000">
      <w:pPr>
        <w:pStyle w:val="ListNumber"/>
        <w:spacing w:after="20"/>
      </w:pPr>
      <w:r>
        <w:t>Later successful installments trigger Level Income calculation only as payment events, using the Sponsor/Direct chain for Levels 1–12.</w:t>
      </w:r>
    </w:p>
    <w:p w14:paraId="6CE66A2C" w14:textId="77777777" w:rsidR="003619C0" w:rsidRDefault="00000000">
      <w:pPr>
        <w:pStyle w:val="ListNumber"/>
        <w:spacing w:after="20"/>
      </w:pPr>
      <w:r>
        <w:t>Later installments never create additional joinings.</w:t>
      </w:r>
    </w:p>
    <w:p w14:paraId="5E84056E" w14:textId="77777777" w:rsidR="003619C0" w:rsidRDefault="00000000">
      <w:pPr>
        <w:pStyle w:val="Heading2"/>
      </w:pPr>
      <w:r>
        <w:t>28.3 Store purchase / repurchase</w:t>
      </w:r>
    </w:p>
    <w:p w14:paraId="09D13916" w14:textId="77777777" w:rsidR="003619C0" w:rsidRDefault="00000000">
      <w:pPr>
        <w:pStyle w:val="ListNumber"/>
        <w:spacing w:after="20"/>
      </w:pPr>
      <w:r>
        <w:t>Create confirmed purchase/repurchase transaction for the Store.</w:t>
      </w:r>
    </w:p>
    <w:p w14:paraId="3A87B897" w14:textId="77777777" w:rsidR="003619C0" w:rsidRDefault="00000000">
      <w:pPr>
        <w:pStyle w:val="ListNumber"/>
        <w:spacing w:after="20"/>
      </w:pPr>
      <w:r>
        <w:t>Record member ID, item name, item weight, rate and amount; apply configured GST and generate invoice.</w:t>
      </w:r>
    </w:p>
    <w:p w14:paraId="03C14A28" w14:textId="77777777" w:rsidR="003619C0" w:rsidRDefault="00000000">
      <w:pPr>
        <w:pStyle w:val="ListNumber"/>
        <w:spacing w:after="20"/>
      </w:pPr>
      <w:r>
        <w:t>If Store Wallet is the payment source, verify sufficient Store Wallet balance and record the atomic deduction.</w:t>
      </w:r>
    </w:p>
    <w:p w14:paraId="29469715" w14:textId="77777777" w:rsidR="003619C0" w:rsidRDefault="00000000">
      <w:pPr>
        <w:pStyle w:val="ListNumber"/>
        <w:spacing w:after="20"/>
      </w:pPr>
      <w:r>
        <w:t>Calculate Purchase/Repurchase Upline Income: member 2%, direct Sponsor 1%, Sponsor/Direct Levels 2–6 at 0.5%, Levels 7–12 at 0.25%, with duplicate-beneficiary protection.</w:t>
      </w:r>
    </w:p>
    <w:p w14:paraId="141EBD19" w14:textId="77777777" w:rsidR="003619C0" w:rsidRDefault="00000000">
      <w:pPr>
        <w:pStyle w:val="ListNumber"/>
        <w:spacing w:after="20"/>
      </w:pPr>
      <w:r>
        <w:t>Create income ledger entries linked to the purchase/repurchase transaction and invoice; also record Store Wallet deduction where applicable.</w:t>
      </w:r>
    </w:p>
    <w:p w14:paraId="7A4931F5" w14:textId="77777777" w:rsidR="003619C0" w:rsidRDefault="00000000">
      <w:pPr>
        <w:pStyle w:val="ListNumber"/>
        <w:spacing w:after="20"/>
      </w:pPr>
      <w:r>
        <w:t>Show invoice, Store Wallet transaction and distribution on store/member reports; invoice can be printed or shared via WhatsApp.</w:t>
      </w:r>
    </w:p>
    <w:p w14:paraId="650E87F3" w14:textId="77777777" w:rsidR="003619C0" w:rsidRDefault="003619C0"/>
    <w:p w14:paraId="79827088" w14:textId="77777777" w:rsidR="003619C0" w:rsidRDefault="00000000">
      <w:pPr>
        <w:pStyle w:val="Heading1"/>
      </w:pPr>
      <w:r>
        <w:t>29. Edge Cases &amp; Protection Rules</w:t>
      </w:r>
    </w:p>
    <w:p w14:paraId="1C2409E5" w14:textId="77777777" w:rsidR="003619C0" w:rsidRDefault="00000000">
      <w:pPr>
        <w:pStyle w:val="ListBullet"/>
        <w:spacing w:after="20"/>
      </w:pPr>
      <w:r>
        <w:t>Duplicate payment webhook → must not create duplicate membership/income.</w:t>
      </w:r>
    </w:p>
    <w:p w14:paraId="2D9C4CAA" w14:textId="77777777" w:rsidR="003619C0" w:rsidRDefault="00000000">
      <w:pPr>
        <w:pStyle w:val="ListBullet"/>
        <w:spacing w:after="20"/>
      </w:pPr>
      <w:r>
        <w:t>Sponsor code valid but sponsor inactive → source does not define; must confirm.</w:t>
      </w:r>
    </w:p>
    <w:p w14:paraId="6035F19E" w14:textId="77777777" w:rsidR="003619C0" w:rsidRDefault="00000000">
      <w:pPr>
        <w:pStyle w:val="ListBullet"/>
        <w:spacing w:after="20"/>
      </w:pPr>
      <w:r>
        <w:t>Selected binary side occupied → continue through the selected side until the first empty position.</w:t>
      </w:r>
    </w:p>
    <w:p w14:paraId="10832EC4" w14:textId="77777777" w:rsidR="003619C0" w:rsidRDefault="00000000">
      <w:pPr>
        <w:pStyle w:val="ListBullet"/>
        <w:spacing w:after="20"/>
      </w:pPr>
      <w:r>
        <w:t>Member has more than two directs → place additional directs downline while retaining sponsor relation.</w:t>
      </w:r>
    </w:p>
    <w:p w14:paraId="13A5CC0E" w14:textId="77777777" w:rsidR="003619C0" w:rsidRDefault="00000000">
      <w:pPr>
        <w:pStyle w:val="ListBullet"/>
        <w:spacing w:after="20"/>
      </w:pPr>
      <w:r>
        <w:t>Member qualifies for multiple milestones → incremental counting prevents reuse.</w:t>
      </w:r>
    </w:p>
    <w:p w14:paraId="5A91E710" w14:textId="77777777" w:rsidR="003619C0" w:rsidRDefault="00000000">
      <w:pPr>
        <w:pStyle w:val="ListBullet"/>
        <w:spacing w:after="20"/>
      </w:pPr>
      <w:r>
        <w:t>No eligible upline at draw → winner still receives own prize; upline benefit is skipped.</w:t>
      </w:r>
    </w:p>
    <w:p w14:paraId="2A5A3093" w14:textId="77777777" w:rsidR="003619C0" w:rsidRDefault="00000000">
      <w:pPr>
        <w:pStyle w:val="ListBullet"/>
        <w:spacing w:after="20"/>
      </w:pPr>
      <w:r>
        <w:t>Upline has exactly 10 directs → qualifies if rule means minimum 10.</w:t>
      </w:r>
    </w:p>
    <w:p w14:paraId="6106301F" w14:textId="77777777" w:rsidR="003619C0" w:rsidRDefault="00000000">
      <w:pPr>
        <w:pStyle w:val="ListBullet"/>
        <w:spacing w:after="20"/>
      </w:pPr>
      <w:r>
        <w:t>Cash payment pending at draw/compensation cutoff → should not count until confirmed eligible.</w:t>
      </w:r>
    </w:p>
    <w:p w14:paraId="4571025B" w14:textId="77777777" w:rsidR="003619C0" w:rsidRDefault="00000000">
      <w:pPr>
        <w:pStyle w:val="ListBullet"/>
        <w:spacing w:after="20"/>
      </w:pPr>
      <w:r>
        <w:t>Member joins on 15th after 12:00 AM group generation → excluded from that draw cycle per source.</w:t>
      </w:r>
    </w:p>
    <w:p w14:paraId="1B7448E2" w14:textId="77777777" w:rsidR="003619C0" w:rsidRDefault="00000000">
      <w:pPr>
        <w:pStyle w:val="ListBullet"/>
        <w:spacing w:after="20"/>
      </w:pPr>
      <w:r>
        <w:t>Draw winner must be removed from subsequent draws for that group cycle.</w:t>
      </w:r>
    </w:p>
    <w:p w14:paraId="571CC830" w14:textId="77777777" w:rsidR="003619C0" w:rsidRDefault="00000000">
      <w:pPr>
        <w:pStyle w:val="ListBullet"/>
        <w:spacing w:after="20"/>
      </w:pPr>
      <w:r>
        <w:t>Daily dummy generation disabled → no new dummy records.</w:t>
      </w:r>
    </w:p>
    <w:p w14:paraId="0638BB39" w14:textId="77777777" w:rsidR="003619C0" w:rsidRDefault="00000000">
      <w:pPr>
        <w:pStyle w:val="ListBullet"/>
        <w:spacing w:after="20"/>
      </w:pPr>
      <w:r>
        <w:lastRenderedPageBreak/>
        <w:t>Dummy entry generated but not assigned → it is only a placeholder and is not treated as a member joining.</w:t>
      </w:r>
    </w:p>
    <w:p w14:paraId="49732EC2" w14:textId="77777777" w:rsidR="003619C0" w:rsidRDefault="00000000">
      <w:pPr>
        <w:pStyle w:val="ListBullet"/>
        <w:spacing w:after="20"/>
      </w:pPr>
      <w:r>
        <w:t>Member payout request below the configured minimum → block the request. The member cannot directly withdraw funds. Super Admin may pay an approved request by Cheque, GPay/UPI, Bank Transfer, or integrated in-app payout/disbursement service, including large-value payments.</w:t>
      </w:r>
    </w:p>
    <w:p w14:paraId="62D59307" w14:textId="77777777" w:rsidR="003619C0" w:rsidRDefault="003619C0"/>
    <w:p w14:paraId="3676697B" w14:textId="77777777" w:rsidR="003619C0" w:rsidRDefault="00000000">
      <w:pPr>
        <w:pStyle w:val="Heading1"/>
      </w:pPr>
      <w:r>
        <w:t>30. Source Conflicts / Decisions Required Before Coding</w:t>
      </w:r>
    </w:p>
    <w:p w14:paraId="77B969C6" w14:textId="77777777" w:rsidR="003619C0" w:rsidRDefault="00000000">
      <w:r>
        <w:t>These items are deliberately surfaced so Claude Code does not invent rules.</w:t>
      </w:r>
    </w:p>
    <w:tbl>
      <w:tblPr>
        <w:tblStyle w:val="TableGrid"/>
        <w:tblW w:w="0" w:type="auto"/>
        <w:jc w:val="center"/>
        <w:tblLook w:val="04A0" w:firstRow="1" w:lastRow="0" w:firstColumn="1" w:lastColumn="0" w:noHBand="0" w:noVBand="1"/>
      </w:tblPr>
      <w:tblGrid>
        <w:gridCol w:w="2556"/>
        <w:gridCol w:w="2556"/>
        <w:gridCol w:w="2556"/>
        <w:gridCol w:w="2572"/>
      </w:tblGrid>
      <w:tr w:rsidR="003619C0" w14:paraId="338FB0D0" w14:textId="77777777">
        <w:trPr>
          <w:jc w:val="center"/>
        </w:trPr>
        <w:tc>
          <w:tcPr>
            <w:tcW w:w="2556" w:type="dxa"/>
            <w:shd w:val="clear" w:color="auto" w:fill="D9E1F2"/>
            <w:vAlign w:val="center"/>
          </w:tcPr>
          <w:p w14:paraId="1F1BC5D2" w14:textId="77777777" w:rsidR="003619C0" w:rsidRDefault="00000000">
            <w:r>
              <w:rPr>
                <w:b/>
                <w:sz w:val="17"/>
              </w:rPr>
              <w:t>Priority</w:t>
            </w:r>
          </w:p>
        </w:tc>
        <w:tc>
          <w:tcPr>
            <w:tcW w:w="2556" w:type="dxa"/>
            <w:shd w:val="clear" w:color="auto" w:fill="D9E1F2"/>
            <w:vAlign w:val="center"/>
          </w:tcPr>
          <w:p w14:paraId="0780CA8E" w14:textId="77777777" w:rsidR="003619C0" w:rsidRDefault="00000000">
            <w:r>
              <w:rPr>
                <w:b/>
                <w:sz w:val="17"/>
              </w:rPr>
              <w:t>Issue</w:t>
            </w:r>
          </w:p>
        </w:tc>
        <w:tc>
          <w:tcPr>
            <w:tcW w:w="2556" w:type="dxa"/>
            <w:shd w:val="clear" w:color="auto" w:fill="D9E1F2"/>
            <w:vAlign w:val="center"/>
          </w:tcPr>
          <w:p w14:paraId="72E76514" w14:textId="77777777" w:rsidR="003619C0" w:rsidRDefault="00000000">
            <w:r>
              <w:rPr>
                <w:b/>
                <w:sz w:val="17"/>
              </w:rPr>
              <w:t>Source evidence / conflict</w:t>
            </w:r>
          </w:p>
        </w:tc>
        <w:tc>
          <w:tcPr>
            <w:tcW w:w="2556" w:type="dxa"/>
            <w:shd w:val="clear" w:color="auto" w:fill="D9E1F2"/>
            <w:vAlign w:val="center"/>
          </w:tcPr>
          <w:p w14:paraId="321D92A6" w14:textId="77777777" w:rsidR="003619C0" w:rsidRDefault="00000000">
            <w:r>
              <w:rPr>
                <w:b/>
                <w:sz w:val="17"/>
              </w:rPr>
              <w:t>Decision required</w:t>
            </w:r>
          </w:p>
        </w:tc>
      </w:tr>
      <w:tr w:rsidR="003619C0" w14:paraId="6C964965" w14:textId="77777777">
        <w:trPr>
          <w:jc w:val="center"/>
        </w:trPr>
        <w:tc>
          <w:tcPr>
            <w:tcW w:w="2556" w:type="dxa"/>
            <w:vAlign w:val="center"/>
          </w:tcPr>
          <w:p w14:paraId="2A7EF27B" w14:textId="77777777" w:rsidR="00DA31B3" w:rsidRDefault="00000000">
            <w:r>
              <w:t>CLIENT CONFIRMATION REQUIRED</w:t>
            </w:r>
          </w:p>
        </w:tc>
        <w:tc>
          <w:tcPr>
            <w:tcW w:w="2556" w:type="dxa"/>
            <w:vAlign w:val="center"/>
          </w:tcPr>
          <w:p w14:paraId="63292722" w14:textId="77777777" w:rsidR="003619C0" w:rsidRDefault="00000000">
            <w:r>
              <w:rPr>
                <w:sz w:val="17"/>
              </w:rPr>
              <w:t>Plan product entitlement</w:t>
            </w:r>
          </w:p>
        </w:tc>
        <w:tc>
          <w:tcPr>
            <w:tcW w:w="2556" w:type="dxa"/>
            <w:vAlign w:val="center"/>
          </w:tcPr>
          <w:p w14:paraId="3CCF2402" w14:textId="77777777" w:rsidR="003619C0" w:rsidRDefault="00000000">
            <w:r>
              <w:rPr>
                <w:sz w:val="17"/>
              </w:rPr>
              <w:t>Plan table says A/B/D = Silver and C/E = Gold; another summary says Gold Item generally.</w:t>
            </w:r>
          </w:p>
        </w:tc>
        <w:tc>
          <w:tcPr>
            <w:tcW w:w="2556" w:type="dxa"/>
            <w:vAlign w:val="center"/>
          </w:tcPr>
          <w:p w14:paraId="71A546B4" w14:textId="77777777" w:rsidR="00DA31B3" w:rsidRDefault="00000000">
            <w:r>
              <w:t>The uploaded file still contains contradictory wording in this row. Do not hardcode a conflicting Silver/Gold mapping until the client confirms the exact plan entitlement.</w:t>
            </w:r>
          </w:p>
        </w:tc>
      </w:tr>
      <w:tr w:rsidR="003619C0" w14:paraId="644E79A1" w14:textId="77777777">
        <w:trPr>
          <w:jc w:val="center"/>
        </w:trPr>
        <w:tc>
          <w:tcPr>
            <w:tcW w:w="2556" w:type="dxa"/>
            <w:vAlign w:val="center"/>
          </w:tcPr>
          <w:p w14:paraId="5C8A9802" w14:textId="77777777" w:rsidR="00DA31B3" w:rsidRDefault="00000000">
            <w:r>
              <w:t>RESOLVED</w:t>
            </w:r>
          </w:p>
        </w:tc>
        <w:tc>
          <w:tcPr>
            <w:tcW w:w="2556" w:type="dxa"/>
            <w:vAlign w:val="center"/>
          </w:tcPr>
          <w:p w14:paraId="4BF6695B" w14:textId="77777777" w:rsidR="003619C0" w:rsidRDefault="00000000">
            <w:r>
              <w:rPr>
                <w:sz w:val="17"/>
              </w:rPr>
              <w:t>Monthly draw prize</w:t>
            </w:r>
          </w:p>
        </w:tc>
        <w:tc>
          <w:tcPr>
            <w:tcW w:w="2556" w:type="dxa"/>
            <w:vAlign w:val="center"/>
          </w:tcPr>
          <w:p w14:paraId="47349FB9" w14:textId="77777777" w:rsidR="003619C0" w:rsidRDefault="00000000">
            <w:r>
              <w:rPr>
                <w:sz w:val="17"/>
              </w:rPr>
              <w:t>Detailed draw section describes configurable item name/value; final summary says 1×5g Gold + 4×10g Silver.</w:t>
            </w:r>
          </w:p>
        </w:tc>
        <w:tc>
          <w:tcPr>
            <w:tcW w:w="2556" w:type="dxa"/>
            <w:vAlign w:val="center"/>
          </w:tcPr>
          <w:p w14:paraId="48E069FA" w14:textId="77777777" w:rsidR="00DA31B3" w:rsidRDefault="00000000">
            <w:r>
              <w:t>Super Admin configures one Prize Name and Prize Value per month. The same prize applies to every group in that month's draw. Historical monthly/group records retain the prize used.</w:t>
            </w:r>
          </w:p>
        </w:tc>
      </w:tr>
      <w:tr w:rsidR="003619C0" w14:paraId="3773B860" w14:textId="77777777">
        <w:trPr>
          <w:jc w:val="center"/>
        </w:trPr>
        <w:tc>
          <w:tcPr>
            <w:tcW w:w="2556" w:type="dxa"/>
            <w:vAlign w:val="center"/>
          </w:tcPr>
          <w:p w14:paraId="319CFF37" w14:textId="77777777" w:rsidR="00DA31B3" w:rsidRDefault="00000000">
            <w:r>
              <w:t>RESOLVED</w:t>
            </w:r>
          </w:p>
        </w:tc>
        <w:tc>
          <w:tcPr>
            <w:tcW w:w="2556" w:type="dxa"/>
            <w:vAlign w:val="center"/>
          </w:tcPr>
          <w:p w14:paraId="6EF79FC5" w14:textId="77777777" w:rsidR="003619C0" w:rsidRDefault="00000000">
            <w:r>
              <w:rPr>
                <w:sz w:val="17"/>
              </w:rPr>
              <w:t>Pair EMI qualification</w:t>
            </w:r>
          </w:p>
        </w:tc>
        <w:tc>
          <w:tcPr>
            <w:tcW w:w="2556" w:type="dxa"/>
            <w:vAlign w:val="center"/>
          </w:tcPr>
          <w:p w14:paraId="2CB92AA6" w14:textId="77777777" w:rsidR="003619C0" w:rsidRDefault="00000000">
            <w:r>
              <w:rPr>
                <w:sz w:val="17"/>
              </w:rPr>
              <w:t>One section: ₹1,000 = 6 EMIs; ₹3,000/₹5,000 = 2. Summary says EMI entries require 6.</w:t>
            </w:r>
          </w:p>
        </w:tc>
        <w:tc>
          <w:tcPr>
            <w:tcW w:w="2556" w:type="dxa"/>
            <w:vAlign w:val="center"/>
          </w:tcPr>
          <w:p w14:paraId="56A5F34D" w14:textId="77777777" w:rsidR="00DA31B3" w:rsidRDefault="00000000">
            <w:r>
              <w:t>₹1,000 = minimum 6 completed EMIs; ₹3,000 and ₹5,000 = minimum 2 completed EMIs before the EMI entry is treated as a full eligible joining for Pair/Reward.</w:t>
            </w:r>
          </w:p>
        </w:tc>
      </w:tr>
      <w:tr w:rsidR="003619C0" w14:paraId="1B1BF96B" w14:textId="77777777">
        <w:trPr>
          <w:jc w:val="center"/>
        </w:trPr>
        <w:tc>
          <w:tcPr>
            <w:tcW w:w="2556" w:type="dxa"/>
            <w:vAlign w:val="center"/>
          </w:tcPr>
          <w:p w14:paraId="6D7507D3" w14:textId="77777777" w:rsidR="00DA31B3" w:rsidRDefault="00000000">
            <w:r>
              <w:t>RESOLVED</w:t>
            </w:r>
          </w:p>
        </w:tc>
        <w:tc>
          <w:tcPr>
            <w:tcW w:w="2556" w:type="dxa"/>
            <w:vAlign w:val="center"/>
          </w:tcPr>
          <w:p w14:paraId="3DBA1866" w14:textId="77777777" w:rsidR="003619C0" w:rsidRDefault="00000000">
            <w:r>
              <w:rPr>
                <w:sz w:val="17"/>
              </w:rPr>
              <w:t>Pair reward milestone 15</w:t>
            </w:r>
          </w:p>
        </w:tc>
        <w:tc>
          <w:tcPr>
            <w:tcW w:w="2556" w:type="dxa"/>
            <w:vAlign w:val="center"/>
          </w:tcPr>
          <w:p w14:paraId="2746C684" w14:textId="77777777" w:rsidR="003619C0" w:rsidRDefault="00000000">
            <w:r>
              <w:rPr>
                <w:sz w:val="17"/>
              </w:rPr>
              <w:t>Left/right = 1,280,000; reward shown as ₹120,00,000, which needs business confirmation.</w:t>
            </w:r>
          </w:p>
        </w:tc>
        <w:tc>
          <w:tcPr>
            <w:tcW w:w="2556" w:type="dxa"/>
            <w:vAlign w:val="center"/>
          </w:tcPr>
          <w:p w14:paraId="613A780A" w14:textId="77777777" w:rsidR="00DA31B3" w:rsidRDefault="00000000">
            <w:r>
              <w:t>1,280,000 Left and 1,280,000 Right is the correct threshold. Preserve the current source reward value unless separately changed by the client.</w:t>
            </w:r>
          </w:p>
        </w:tc>
      </w:tr>
      <w:tr w:rsidR="003619C0" w14:paraId="4F2AD1D9" w14:textId="77777777">
        <w:trPr>
          <w:jc w:val="center"/>
        </w:trPr>
        <w:tc>
          <w:tcPr>
            <w:tcW w:w="2556" w:type="dxa"/>
            <w:vAlign w:val="center"/>
          </w:tcPr>
          <w:p w14:paraId="1B3C32EC" w14:textId="77777777" w:rsidR="00DA31B3" w:rsidRDefault="00000000">
            <w:r>
              <w:t>RESOLVED</w:t>
            </w:r>
          </w:p>
        </w:tc>
        <w:tc>
          <w:tcPr>
            <w:tcW w:w="2556" w:type="dxa"/>
            <w:vAlign w:val="center"/>
          </w:tcPr>
          <w:p w14:paraId="6F7A5249" w14:textId="77777777" w:rsidR="003619C0" w:rsidRDefault="00000000">
            <w:r>
              <w:t>Level-Income Sponsor/Direct chain</w:t>
            </w:r>
          </w:p>
        </w:tc>
        <w:tc>
          <w:tcPr>
            <w:tcW w:w="2556" w:type="dxa"/>
            <w:vAlign w:val="center"/>
          </w:tcPr>
          <w:p w14:paraId="42B3B075" w14:textId="77777777" w:rsidR="003619C0" w:rsidRDefault="00000000">
            <w:r>
              <w:rPr>
                <w:sz w:val="17"/>
              </w:rPr>
              <w:t>Plan says downline levels but does not clearly choose sponsor chain vs binary placement chain.</w:t>
            </w:r>
          </w:p>
        </w:tc>
        <w:tc>
          <w:tcPr>
            <w:tcW w:w="2556" w:type="dxa"/>
            <w:vAlign w:val="center"/>
          </w:tcPr>
          <w:p w14:paraId="02854EC0" w14:textId="77777777" w:rsidR="00DA31B3" w:rsidRDefault="00000000">
            <w:r>
              <w:t>Level 1–12 follows the Sponsor/Direct chain. Level 1 is the direct Sponsor, Level 2 is that Sponsor's Sponsor, and so on up to Level 12. Binary Position/upline is not used for Level Income.</w:t>
            </w:r>
          </w:p>
        </w:tc>
      </w:tr>
      <w:tr w:rsidR="003619C0" w14:paraId="061D796B" w14:textId="77777777">
        <w:trPr>
          <w:jc w:val="center"/>
        </w:trPr>
        <w:tc>
          <w:tcPr>
            <w:tcW w:w="2556" w:type="dxa"/>
            <w:vAlign w:val="center"/>
          </w:tcPr>
          <w:p w14:paraId="38C15138" w14:textId="77777777" w:rsidR="00DA31B3" w:rsidRDefault="00000000">
            <w:r>
              <w:t>RESOLVED</w:t>
            </w:r>
          </w:p>
        </w:tc>
        <w:tc>
          <w:tcPr>
            <w:tcW w:w="2556" w:type="dxa"/>
            <w:vAlign w:val="center"/>
          </w:tcPr>
          <w:p w14:paraId="6B55A496" w14:textId="77777777" w:rsidR="003619C0" w:rsidRDefault="00000000">
            <w:r>
              <w:rPr>
                <w:sz w:val="17"/>
              </w:rPr>
              <w:t>Daily dummy entries</w:t>
            </w:r>
          </w:p>
        </w:tc>
        <w:tc>
          <w:tcPr>
            <w:tcW w:w="2556" w:type="dxa"/>
            <w:vAlign w:val="center"/>
          </w:tcPr>
          <w:p w14:paraId="4F980720" w14:textId="77777777" w:rsidR="003619C0" w:rsidRDefault="00000000">
            <w:r>
              <w:rPr>
                <w:sz w:val="17"/>
              </w:rPr>
              <w:t>Company-direct entries later assigned to leaders; impact on sponsor/direct, placement, compensation not defined.</w:t>
            </w:r>
          </w:p>
        </w:tc>
        <w:tc>
          <w:tcPr>
            <w:tcW w:w="2556" w:type="dxa"/>
            <w:vAlign w:val="center"/>
          </w:tcPr>
          <w:p w14:paraId="1656418D" w14:textId="77777777" w:rsidR="00DA31B3" w:rsidRDefault="00000000">
            <w:r>
              <w:t>Company Direct remains the company's Direct relationship. After leader assignment, the entry behaves as a normal binary-position member for applicable calculations.</w:t>
            </w:r>
          </w:p>
        </w:tc>
      </w:tr>
      <w:tr w:rsidR="003619C0" w14:paraId="01EC9716" w14:textId="77777777">
        <w:trPr>
          <w:jc w:val="center"/>
        </w:trPr>
        <w:tc>
          <w:tcPr>
            <w:tcW w:w="2556" w:type="dxa"/>
            <w:vAlign w:val="center"/>
          </w:tcPr>
          <w:p w14:paraId="33C7C461" w14:textId="77777777" w:rsidR="00DA31B3" w:rsidRDefault="00000000">
            <w:r>
              <w:t>RESOLVED</w:t>
            </w:r>
          </w:p>
        </w:tc>
        <w:tc>
          <w:tcPr>
            <w:tcW w:w="2556" w:type="dxa"/>
            <w:vAlign w:val="center"/>
          </w:tcPr>
          <w:p w14:paraId="11C59429" w14:textId="77777777" w:rsidR="003619C0" w:rsidRDefault="00000000">
            <w:r>
              <w:rPr>
                <w:sz w:val="17"/>
              </w:rPr>
              <w:t>Store profit base</w:t>
            </w:r>
          </w:p>
        </w:tc>
        <w:tc>
          <w:tcPr>
            <w:tcW w:w="2556" w:type="dxa"/>
            <w:vAlign w:val="center"/>
          </w:tcPr>
          <w:p w14:paraId="63D190FB" w14:textId="77777777" w:rsidR="003619C0" w:rsidRDefault="00000000">
            <w:r>
              <w:rPr>
                <w:sz w:val="17"/>
              </w:rPr>
              <w:t>'Sale ka profit' could mean gross profit/net profit/commissionable profit.</w:t>
            </w:r>
          </w:p>
        </w:tc>
        <w:tc>
          <w:tcPr>
            <w:tcW w:w="2556" w:type="dxa"/>
            <w:vAlign w:val="center"/>
          </w:tcPr>
          <w:p w14:paraId="79B3CDD7" w14:textId="77777777" w:rsidR="00DA31B3" w:rsidRDefault="00000000">
            <w:r>
              <w:t xml:space="preserve">Store profit distribution uses the full amount entered as the distributable sale amount; that amount is already after business costs. Detailed store rules are supplemented by the </w:t>
            </w:r>
            <w:r>
              <w:lastRenderedPageBreak/>
              <w:t>finalized Store Wallet, purchase/repurchase, invoice and upline-income rules in Sections 14.4 and 15.</w:t>
            </w:r>
          </w:p>
        </w:tc>
      </w:tr>
      <w:tr w:rsidR="003619C0" w14:paraId="41ECE395" w14:textId="77777777">
        <w:trPr>
          <w:jc w:val="center"/>
        </w:trPr>
        <w:tc>
          <w:tcPr>
            <w:tcW w:w="2556" w:type="dxa"/>
            <w:vAlign w:val="center"/>
          </w:tcPr>
          <w:p w14:paraId="6C6CE2B5" w14:textId="77777777" w:rsidR="00DA31B3" w:rsidRDefault="00000000">
            <w:r>
              <w:lastRenderedPageBreak/>
              <w:t>RESOLVED</w:t>
            </w:r>
          </w:p>
        </w:tc>
        <w:tc>
          <w:tcPr>
            <w:tcW w:w="2556" w:type="dxa"/>
            <w:vAlign w:val="center"/>
          </w:tcPr>
          <w:p w14:paraId="2842310B" w14:textId="77777777" w:rsidR="003619C0" w:rsidRDefault="00000000">
            <w:r>
              <w:rPr>
                <w:sz w:val="17"/>
              </w:rPr>
              <w:t>Store 3 levels</w:t>
            </w:r>
          </w:p>
        </w:tc>
        <w:tc>
          <w:tcPr>
            <w:tcW w:w="2556" w:type="dxa"/>
            <w:vAlign w:val="center"/>
          </w:tcPr>
          <w:p w14:paraId="0E604426" w14:textId="77777777" w:rsidR="003619C0" w:rsidRDefault="00000000">
            <w:r>
              <w:rPr>
                <w:sz w:val="17"/>
              </w:rPr>
              <w:t>Does level mean sponsor/direct chain or binary placement chain?</w:t>
            </w:r>
          </w:p>
        </w:tc>
        <w:tc>
          <w:tcPr>
            <w:tcW w:w="2556" w:type="dxa"/>
            <w:vAlign w:val="center"/>
          </w:tcPr>
          <w:p w14:paraId="1E230E6B" w14:textId="77777777" w:rsidR="00B0451A" w:rsidRDefault="00000000">
            <w:r>
              <w:t>Three levels follow the Sponsor/Direct chain.</w:t>
            </w:r>
          </w:p>
        </w:tc>
      </w:tr>
      <w:tr w:rsidR="003619C0" w14:paraId="6D7229E1" w14:textId="77777777">
        <w:trPr>
          <w:jc w:val="center"/>
        </w:trPr>
        <w:tc>
          <w:tcPr>
            <w:tcW w:w="2556" w:type="dxa"/>
            <w:vAlign w:val="center"/>
          </w:tcPr>
          <w:p w14:paraId="37E39442" w14:textId="77777777" w:rsidR="00DA31B3" w:rsidRDefault="00000000">
            <w:r>
              <w:t>RESOLVED</w:t>
            </w:r>
          </w:p>
        </w:tc>
        <w:tc>
          <w:tcPr>
            <w:tcW w:w="2556" w:type="dxa"/>
            <w:vAlign w:val="center"/>
          </w:tcPr>
          <w:p w14:paraId="30BB8C9B" w14:textId="77777777" w:rsidR="003619C0" w:rsidRDefault="00000000">
            <w:r>
              <w:rPr>
                <w:sz w:val="17"/>
              </w:rPr>
              <w:t>Booster team size</w:t>
            </w:r>
          </w:p>
        </w:tc>
        <w:tc>
          <w:tcPr>
            <w:tcW w:w="2556" w:type="dxa"/>
            <w:vAlign w:val="center"/>
          </w:tcPr>
          <w:p w14:paraId="260DEDFA" w14:textId="77777777" w:rsidR="003619C0" w:rsidRDefault="00000000">
            <w:r>
              <w:rPr>
                <w:sz w:val="17"/>
              </w:rPr>
              <w:t>Text says Direct + total team size; table has only direct thresholds.</w:t>
            </w:r>
          </w:p>
        </w:tc>
        <w:tc>
          <w:tcPr>
            <w:tcW w:w="2556" w:type="dxa"/>
            <w:vAlign w:val="center"/>
          </w:tcPr>
          <w:p w14:paraId="7F6F5739" w14:textId="77777777" w:rsidR="00DA31B3" w:rsidRDefault="00000000">
            <w:r>
              <w:t>Updated team-size thresholds are used. Qualification is required once and the applicable benefit runs for 3 consecutive months.</w:t>
            </w:r>
          </w:p>
        </w:tc>
      </w:tr>
      <w:tr w:rsidR="003619C0" w14:paraId="71B653F4" w14:textId="77777777">
        <w:trPr>
          <w:jc w:val="center"/>
        </w:trPr>
        <w:tc>
          <w:tcPr>
            <w:tcW w:w="2556" w:type="dxa"/>
            <w:vAlign w:val="center"/>
          </w:tcPr>
          <w:p w14:paraId="4FBD8676" w14:textId="77777777" w:rsidR="00DA31B3" w:rsidRDefault="00000000">
            <w:r>
              <w:t>RESOLVED</w:t>
            </w:r>
          </w:p>
        </w:tc>
        <w:tc>
          <w:tcPr>
            <w:tcW w:w="2556" w:type="dxa"/>
            <w:vAlign w:val="center"/>
          </w:tcPr>
          <w:p w14:paraId="34DC4219" w14:textId="77777777" w:rsidR="003619C0" w:rsidRDefault="00000000">
            <w:r>
              <w:rPr>
                <w:sz w:val="17"/>
              </w:rPr>
              <w:t>Cash payment</w:t>
            </w:r>
          </w:p>
        </w:tc>
        <w:tc>
          <w:tcPr>
            <w:tcW w:w="2556" w:type="dxa"/>
            <w:vAlign w:val="center"/>
          </w:tcPr>
          <w:p w14:paraId="00E07BC6" w14:textId="77777777" w:rsidR="003619C0" w:rsidRDefault="00000000">
            <w:r>
              <w:rPr>
                <w:sz w:val="17"/>
              </w:rPr>
              <w:t>Cash option added, but approval/activation flow is not defined.</w:t>
            </w:r>
          </w:p>
        </w:tc>
        <w:tc>
          <w:tcPr>
            <w:tcW w:w="2556" w:type="dxa"/>
            <w:vAlign w:val="center"/>
          </w:tcPr>
          <w:p w14:paraId="3EF9015E" w14:textId="77777777" w:rsidR="00DA31B3" w:rsidRDefault="00000000">
            <w:r>
              <w:t>Cash registration remains inactive until Super Admin confirms receipt and activates the member; the activating operator is recorded.</w:t>
            </w:r>
          </w:p>
        </w:tc>
      </w:tr>
      <w:tr w:rsidR="003619C0" w14:paraId="462E76E0" w14:textId="77777777">
        <w:trPr>
          <w:jc w:val="center"/>
        </w:trPr>
        <w:tc>
          <w:tcPr>
            <w:tcW w:w="2556" w:type="dxa"/>
            <w:vAlign w:val="center"/>
          </w:tcPr>
          <w:p w14:paraId="7ABFB704" w14:textId="77777777" w:rsidR="00DA31B3" w:rsidRDefault="00000000">
            <w:r>
              <w:t>RESOLVED</w:t>
            </w:r>
          </w:p>
        </w:tc>
        <w:tc>
          <w:tcPr>
            <w:tcW w:w="2556" w:type="dxa"/>
            <w:vAlign w:val="center"/>
          </w:tcPr>
          <w:p w14:paraId="27DD0C91" w14:textId="77777777" w:rsidR="003619C0" w:rsidRDefault="00000000">
            <w:r>
              <w:rPr>
                <w:sz w:val="17"/>
              </w:rPr>
              <w:t>Pending profile fields</w:t>
            </w:r>
          </w:p>
        </w:tc>
        <w:tc>
          <w:tcPr>
            <w:tcW w:w="2556" w:type="dxa"/>
            <w:vAlign w:val="center"/>
          </w:tcPr>
          <w:p w14:paraId="6637D0BE" w14:textId="77777777" w:rsidR="003619C0" w:rsidRDefault="00000000">
            <w:r>
              <w:rPr>
                <w:sz w:val="17"/>
              </w:rPr>
              <w:t>Fields themselves are not listed.</w:t>
            </w:r>
          </w:p>
        </w:tc>
        <w:tc>
          <w:tcPr>
            <w:tcW w:w="2556" w:type="dxa"/>
            <w:vAlign w:val="center"/>
          </w:tcPr>
          <w:p w14:paraId="06500077" w14:textId="77777777" w:rsidR="00DA31B3" w:rsidRDefault="00000000">
            <w:r>
              <w:t>PAN Card, Aadhaar Card, Profile Photo, Bank Account Details, Passbook/Cancelled Cheque and Address; one-time member submission, later changes require Super Admin request.</w:t>
            </w:r>
          </w:p>
        </w:tc>
      </w:tr>
      <w:tr w:rsidR="003619C0" w14:paraId="020FA6BC" w14:textId="77777777">
        <w:trPr>
          <w:jc w:val="center"/>
        </w:trPr>
        <w:tc>
          <w:tcPr>
            <w:tcW w:w="2556" w:type="dxa"/>
            <w:vAlign w:val="center"/>
          </w:tcPr>
          <w:p w14:paraId="7F933834" w14:textId="77777777" w:rsidR="00DA31B3" w:rsidRDefault="00000000">
            <w:r>
              <w:t>RESOLVED</w:t>
            </w:r>
          </w:p>
        </w:tc>
        <w:tc>
          <w:tcPr>
            <w:tcW w:w="2556" w:type="dxa"/>
            <w:vAlign w:val="center"/>
          </w:tcPr>
          <w:p w14:paraId="4DE01202" w14:textId="77777777" w:rsidR="003619C0" w:rsidRDefault="00000000">
            <w:r>
              <w:rPr>
                <w:sz w:val="17"/>
              </w:rPr>
              <w:t>Placement conflict</w:t>
            </w:r>
          </w:p>
        </w:tc>
        <w:tc>
          <w:tcPr>
            <w:tcW w:w="2556" w:type="dxa"/>
            <w:vAlign w:val="center"/>
          </w:tcPr>
          <w:p w14:paraId="281FBEF4" w14:textId="77777777" w:rsidR="003619C0" w:rsidRDefault="00000000">
            <w:r>
              <w:rPr>
                <w:sz w:val="17"/>
              </w:rPr>
              <w:t>Selected L/R is required, but traversal when occupied is unspecified.</w:t>
            </w:r>
          </w:p>
        </w:tc>
        <w:tc>
          <w:tcPr>
            <w:tcW w:w="2556" w:type="dxa"/>
            <w:vAlign w:val="center"/>
          </w:tcPr>
          <w:p w14:paraId="64ED6384" w14:textId="77777777" w:rsidR="00DA31B3" w:rsidRDefault="00000000">
            <w:r>
              <w:t>Selected-side first-empty traversal: Left → Left → Left... or Right → Right → Right... until the first empty position.</w:t>
            </w:r>
          </w:p>
        </w:tc>
      </w:tr>
      <w:tr w:rsidR="003619C0" w14:paraId="77B915F7" w14:textId="77777777">
        <w:trPr>
          <w:jc w:val="center"/>
        </w:trPr>
        <w:tc>
          <w:tcPr>
            <w:tcW w:w="2556" w:type="dxa"/>
            <w:vAlign w:val="center"/>
          </w:tcPr>
          <w:p w14:paraId="2D7C1D5D" w14:textId="77777777" w:rsidR="00DA31B3" w:rsidRDefault="00000000">
            <w:r>
              <w:t>RESOLVED / TAX RATE PENDING</w:t>
            </w:r>
          </w:p>
        </w:tc>
        <w:tc>
          <w:tcPr>
            <w:tcW w:w="2556" w:type="dxa"/>
            <w:vAlign w:val="center"/>
          </w:tcPr>
          <w:p w14:paraId="0D7F52EE" w14:textId="77777777" w:rsidR="003619C0" w:rsidRDefault="00000000">
            <w:r>
              <w:rPr>
                <w:sz w:val="17"/>
              </w:rPr>
              <w:t>Payout controls</w:t>
            </w:r>
          </w:p>
        </w:tc>
        <w:tc>
          <w:tcPr>
            <w:tcW w:w="2556" w:type="dxa"/>
            <w:vAlign w:val="center"/>
          </w:tcPr>
          <w:p w14:paraId="689D2C48" w14:textId="77777777" w:rsidR="003619C0" w:rsidRDefault="00000000">
            <w:r>
              <w:rPr>
                <w:sz w:val="17"/>
              </w:rPr>
              <w:t>Minimum, tax/TDS, fees, approval levels, bank verification absent.</w:t>
            </w:r>
          </w:p>
        </w:tc>
        <w:tc>
          <w:tcPr>
            <w:tcW w:w="2556" w:type="dxa"/>
            <w:vAlign w:val="center"/>
          </w:tcPr>
          <w:p w14:paraId="70B8AC5B" w14:textId="77777777" w:rsidR="00DA31B3" w:rsidRDefault="00000000">
            <w:r>
              <w:t xml:space="preserve">Members can only submit payout requests when eligible; they cannot directly withdraw or transfer funds themselves. Default minimum payout request is ₹500 and is configurable by Super Admin. Super Admin can process approved payouts individually by Cheque, GPay/UPI, Bank Transfer, or integrated in-app payout/disbursement service, and can also process multiple requests through bulk/batch bank-transfer or payout-provider processing. Bank details are manually verified. TDS percentage is configurable and may remain 0% until finalized. </w:t>
            </w:r>
            <w:r w:rsidR="0069396B">
              <w:t xml:space="preserve">Will give </w:t>
            </w:r>
            <w:proofErr w:type="spellStart"/>
            <w:proofErr w:type="gramStart"/>
            <w:r w:rsidR="0069396B">
              <w:t>a</w:t>
            </w:r>
            <w:proofErr w:type="spellEnd"/>
            <w:proofErr w:type="gramEnd"/>
            <w:r w:rsidR="0069396B">
              <w:t xml:space="preserve"> option in super admin settings for </w:t>
            </w:r>
            <w:r>
              <w:t>withdrawal processing fee.</w:t>
            </w:r>
          </w:p>
        </w:tc>
      </w:tr>
      <w:tr w:rsidR="003619C0" w14:paraId="61A1D934" w14:textId="77777777">
        <w:trPr>
          <w:jc w:val="center"/>
        </w:trPr>
        <w:tc>
          <w:tcPr>
            <w:tcW w:w="2556" w:type="dxa"/>
            <w:vAlign w:val="center"/>
          </w:tcPr>
          <w:p w14:paraId="128CAF20" w14:textId="77777777" w:rsidR="00DA31B3" w:rsidRDefault="00000000">
            <w:r>
              <w:t>RESOLVED</w:t>
            </w:r>
          </w:p>
        </w:tc>
        <w:tc>
          <w:tcPr>
            <w:tcW w:w="2556" w:type="dxa"/>
            <w:vAlign w:val="center"/>
          </w:tcPr>
          <w:p w14:paraId="3A2724FC" w14:textId="77777777" w:rsidR="003619C0" w:rsidRDefault="00000000">
            <w:r>
              <w:rPr>
                <w:sz w:val="17"/>
              </w:rPr>
              <w:t>Draw eligibility</w:t>
            </w:r>
          </w:p>
        </w:tc>
        <w:tc>
          <w:tcPr>
            <w:tcW w:w="2556" w:type="dxa"/>
            <w:vAlign w:val="center"/>
          </w:tcPr>
          <w:p w14:paraId="0AC2A088" w14:textId="77777777" w:rsidR="003619C0" w:rsidRDefault="00000000">
            <w:r>
              <w:rPr>
                <w:sz w:val="17"/>
              </w:rPr>
              <w:t>Eligibility criteria beyond membership/grouping not fully specified.</w:t>
            </w:r>
          </w:p>
        </w:tc>
        <w:tc>
          <w:tcPr>
            <w:tcW w:w="2556" w:type="dxa"/>
            <w:vAlign w:val="center"/>
          </w:tcPr>
          <w:p w14:paraId="679531BC" w14:textId="77777777" w:rsidR="00DA31B3" w:rsidRDefault="00000000">
            <w:r>
              <w:t>Full payment for one-time plans; EMI plans require 6 EMIs for ₹1,000 and 2 EMIs for ₹3,000/₹5,000. No additional draw eligibility criteria.</w:t>
            </w:r>
          </w:p>
        </w:tc>
      </w:tr>
      <w:tr w:rsidR="00DA31B3" w14:paraId="645F4BD4" w14:textId="77777777">
        <w:trPr>
          <w:jc w:val="center"/>
        </w:trPr>
        <w:tc>
          <w:tcPr>
            <w:tcW w:w="2556" w:type="dxa"/>
          </w:tcPr>
          <w:p w14:paraId="19168CEA" w14:textId="77777777" w:rsidR="00DA31B3" w:rsidRDefault="00000000">
            <w:r>
              <w:lastRenderedPageBreak/>
              <w:t>RESOLVED</w:t>
            </w:r>
          </w:p>
        </w:tc>
        <w:tc>
          <w:tcPr>
            <w:tcW w:w="2556" w:type="dxa"/>
          </w:tcPr>
          <w:p w14:paraId="1128AB80" w14:textId="77777777" w:rsidR="00DA31B3" w:rsidRDefault="00000000">
            <w:r>
              <w:t>Store Wallet</w:t>
            </w:r>
          </w:p>
        </w:tc>
        <w:tc>
          <w:tcPr>
            <w:tcW w:w="2556" w:type="dxa"/>
          </w:tcPr>
          <w:p w14:paraId="604813B5" w14:textId="77777777" w:rsidR="00DA31B3" w:rsidRDefault="00000000">
            <w:r>
              <w:t>Store needs a wallet for jewellery/advance float and Store-initiated member payment processing.</w:t>
            </w:r>
          </w:p>
        </w:tc>
        <w:tc>
          <w:tcPr>
            <w:tcW w:w="2556" w:type="dxa"/>
          </w:tcPr>
          <w:p w14:paraId="4828E829" w14:textId="77777777" w:rsidR="00DA31B3" w:rsidRDefault="00000000">
            <w:r>
              <w:t>Each Store has a dedicated wallet. Super Admin records the jewellery allocation and any company-held advance; the advance value is credited to the Store Wallet. Super Admin can top up the wallet after receiving payment from the Store Owner. Admin uses Store Wallet for confirmed new joining and repurchase payments; deductions are atomic and auditable.</w:t>
            </w:r>
          </w:p>
        </w:tc>
      </w:tr>
      <w:tr w:rsidR="00DA31B3" w14:paraId="4C7446B0" w14:textId="77777777">
        <w:trPr>
          <w:jc w:val="center"/>
        </w:trPr>
        <w:tc>
          <w:tcPr>
            <w:tcW w:w="2556" w:type="dxa"/>
          </w:tcPr>
          <w:p w14:paraId="36ECE32D" w14:textId="77777777" w:rsidR="00DA31B3" w:rsidRDefault="00000000">
            <w:r>
              <w:t>RESOLVED</w:t>
            </w:r>
          </w:p>
        </w:tc>
        <w:tc>
          <w:tcPr>
            <w:tcW w:w="2556" w:type="dxa"/>
          </w:tcPr>
          <w:p w14:paraId="38D4030D" w14:textId="77777777" w:rsidR="00DA31B3" w:rsidRDefault="00000000">
            <w:r>
              <w:t>Purchase/Repurchase Upline Income</w:t>
            </w:r>
          </w:p>
        </w:tc>
        <w:tc>
          <w:tcPr>
            <w:tcW w:w="2556" w:type="dxa"/>
          </w:tcPr>
          <w:p w14:paraId="3885CB10" w14:textId="77777777" w:rsidR="00DA31B3" w:rsidRDefault="00000000">
            <w:r>
              <w:t>Client supplied exact percentages and duplicate-beneficiary rule.</w:t>
            </w:r>
          </w:p>
        </w:tc>
        <w:tc>
          <w:tcPr>
            <w:tcW w:w="2556" w:type="dxa"/>
          </w:tcPr>
          <w:p w14:paraId="7FCBE745" w14:textId="77777777" w:rsidR="00B0451A" w:rsidRDefault="00000000">
            <w:r>
              <w:t>Purchasing member 2%; direct Sponsor 1%; Sponsor/Direct Levels 2–6 each 0.5%; Levels 7–12 each 0.25%. If the direct Sponsor also appears in the Sponsor/Direct chain, the Sponsor receives only the 1% direct benefit and no additional upline benefit for that transaction.</w:t>
            </w:r>
          </w:p>
        </w:tc>
      </w:tr>
      <w:tr w:rsidR="00DA31B3" w14:paraId="5261151A" w14:textId="77777777">
        <w:trPr>
          <w:jc w:val="center"/>
        </w:trPr>
        <w:tc>
          <w:tcPr>
            <w:tcW w:w="2556" w:type="dxa"/>
          </w:tcPr>
          <w:p w14:paraId="23C8BB43" w14:textId="77777777" w:rsidR="00DA31B3" w:rsidRDefault="00000000">
            <w:r>
              <w:t>RESOLVED</w:t>
            </w:r>
          </w:p>
        </w:tc>
        <w:tc>
          <w:tcPr>
            <w:tcW w:w="2556" w:type="dxa"/>
          </w:tcPr>
          <w:p w14:paraId="66C4AD57" w14:textId="77777777" w:rsidR="00DA31B3" w:rsidRDefault="00000000">
            <w:r>
              <w:t>Purchase/Repurchase Invoice</w:t>
            </w:r>
          </w:p>
        </w:tc>
        <w:tc>
          <w:tcPr>
            <w:tcW w:w="2556" w:type="dxa"/>
          </w:tcPr>
          <w:p w14:paraId="223ABEB2" w14:textId="77777777" w:rsidR="00DA31B3" w:rsidRDefault="00000000">
            <w:r>
              <w:t>Client requires invoice generation and sharing.</w:t>
            </w:r>
          </w:p>
        </w:tc>
        <w:tc>
          <w:tcPr>
            <w:tcW w:w="2556" w:type="dxa"/>
          </w:tcPr>
          <w:p w14:paraId="42B26F35" w14:textId="77777777" w:rsidR="00DA31B3" w:rsidRDefault="00000000">
            <w:r>
              <w:t>Every confirmed purchase/repurchase generates an invoice that can be printed or shared via WhatsApp.</w:t>
            </w:r>
          </w:p>
        </w:tc>
      </w:tr>
      <w:tr w:rsidR="00DA31B3" w14:paraId="7E085E35" w14:textId="77777777">
        <w:trPr>
          <w:jc w:val="center"/>
        </w:trPr>
        <w:tc>
          <w:tcPr>
            <w:tcW w:w="2556" w:type="dxa"/>
          </w:tcPr>
          <w:p w14:paraId="71735FE8" w14:textId="77777777" w:rsidR="00DA31B3" w:rsidRDefault="00000000">
            <w:r>
              <w:t>RESOLVED</w:t>
            </w:r>
          </w:p>
        </w:tc>
        <w:tc>
          <w:tcPr>
            <w:tcW w:w="2556" w:type="dxa"/>
          </w:tcPr>
          <w:p w14:paraId="723342D6" w14:textId="77777777" w:rsidR="00DA31B3" w:rsidRDefault="00000000">
            <w:r>
              <w:t>GST &amp; TDS Settings</w:t>
            </w:r>
          </w:p>
        </w:tc>
        <w:tc>
          <w:tcPr>
            <w:tcW w:w="2556" w:type="dxa"/>
          </w:tcPr>
          <w:p w14:paraId="3397F9D0" w14:textId="77777777" w:rsidR="00DA31B3" w:rsidRDefault="00000000">
            <w:r>
              <w:t>Client requires both values to be centrally configurable.</w:t>
            </w:r>
          </w:p>
        </w:tc>
        <w:tc>
          <w:tcPr>
            <w:tcW w:w="2556" w:type="dxa"/>
          </w:tcPr>
          <w:p w14:paraId="685773F5" w14:textId="77777777" w:rsidR="00DA31B3" w:rsidRDefault="00000000">
            <w:r>
              <w:t>Super Admin configures GST and TDS percentages. The configured values are used consistently throughout applicable application calculations/invoices/payout processing, with effective configuration history preserved.</w:t>
            </w:r>
          </w:p>
        </w:tc>
      </w:tr>
      <w:tr w:rsidR="00DA31B3" w14:paraId="45A86F4C" w14:textId="77777777">
        <w:trPr>
          <w:jc w:val="center"/>
        </w:trPr>
        <w:tc>
          <w:tcPr>
            <w:tcW w:w="2556" w:type="dxa"/>
          </w:tcPr>
          <w:p w14:paraId="22132026" w14:textId="77777777" w:rsidR="00DA31B3" w:rsidRDefault="00000000">
            <w:r>
              <w:t>Store Activity Log</w:t>
            </w:r>
          </w:p>
        </w:tc>
        <w:tc>
          <w:tcPr>
            <w:tcW w:w="2556" w:type="dxa"/>
          </w:tcPr>
          <w:p w14:paraId="52C52640" w14:textId="77777777" w:rsidR="00DA31B3" w:rsidRDefault="00000000">
            <w:r>
              <w:t>Super Admin can review complete Store activity with Store, operator, timestamp, action, affected record and relevant old/new values.</w:t>
            </w:r>
          </w:p>
        </w:tc>
        <w:tc>
          <w:tcPr>
            <w:tcW w:w="2556" w:type="dxa"/>
          </w:tcPr>
          <w:p w14:paraId="705933EC" w14:textId="77777777" w:rsidR="00DA31B3" w:rsidRDefault="00DA31B3"/>
        </w:tc>
        <w:tc>
          <w:tcPr>
            <w:tcW w:w="2556" w:type="dxa"/>
          </w:tcPr>
          <w:p w14:paraId="2929DA4C" w14:textId="77777777" w:rsidR="00DA31B3" w:rsidRDefault="00DA31B3"/>
        </w:tc>
      </w:tr>
    </w:tbl>
    <w:p w14:paraId="69C2A0B5" w14:textId="77777777" w:rsidR="003619C0" w:rsidRDefault="003619C0"/>
    <w:p w14:paraId="6A9C2162" w14:textId="77777777" w:rsidR="003619C0" w:rsidRDefault="00000000">
      <w:pPr>
        <w:pStyle w:val="Heading1"/>
      </w:pPr>
      <w:r>
        <w:t>31. Claude Code Implementation Guidance</w:t>
      </w:r>
    </w:p>
    <w:p w14:paraId="02B9A072" w14:textId="77777777" w:rsidR="003619C0" w:rsidRDefault="00000000">
      <w:r>
        <w:t>Use this specification as the functional source of truth for application behavior. Do not create business rules from assumptions where the document marks OPEN/CONFIRM.</w:t>
      </w:r>
    </w:p>
    <w:p w14:paraId="264CE1D9" w14:textId="77777777" w:rsidR="003619C0" w:rsidRDefault="00000000">
      <w:pPr>
        <w:pStyle w:val="Heading2"/>
      </w:pPr>
      <w:r>
        <w:t>31.1 Implementation order</w:t>
      </w:r>
    </w:p>
    <w:p w14:paraId="6E8110A8" w14:textId="77777777" w:rsidR="003619C0" w:rsidRDefault="00000000">
      <w:pPr>
        <w:pStyle w:val="ListNumber"/>
        <w:spacing w:after="20"/>
      </w:pPr>
      <w:r>
        <w:t>Create domain entities and relationships: Member, Sponsor/Direct, Binary Position, Plan, Payment, EMI, Product Benefit, Income, Pair/Reward, Draw, Booster, Wallet Ledger, Payout, Store, Sale, Store Distribution, Change Request, Dummy Company Direct.</w:t>
      </w:r>
    </w:p>
    <w:p w14:paraId="6868F12B" w14:textId="77777777" w:rsidR="003619C0" w:rsidRDefault="00000000">
      <w:pPr>
        <w:pStyle w:val="ListNumber"/>
        <w:spacing w:after="20"/>
      </w:pPr>
      <w:r>
        <w:t>Implement authentication and registration/payment activation.</w:t>
      </w:r>
    </w:p>
    <w:p w14:paraId="1CF8ED71" w14:textId="77777777" w:rsidR="003619C0" w:rsidRDefault="00000000">
      <w:pPr>
        <w:pStyle w:val="ListNumber"/>
        <w:spacing w:after="20"/>
      </w:pPr>
      <w:r>
        <w:t>Implement Sponsor/Direct chain + Binary Position independently.</w:t>
      </w:r>
    </w:p>
    <w:p w14:paraId="14B9D455" w14:textId="77777777" w:rsidR="003619C0" w:rsidRDefault="00000000">
      <w:pPr>
        <w:pStyle w:val="ListNumber"/>
        <w:spacing w:after="20"/>
      </w:pPr>
      <w:r>
        <w:t>Implement EMI and Payment In.</w:t>
      </w:r>
    </w:p>
    <w:p w14:paraId="381370E9" w14:textId="77777777" w:rsidR="003619C0" w:rsidRDefault="00000000">
      <w:pPr>
        <w:pStyle w:val="ListNumber"/>
        <w:spacing w:after="20"/>
      </w:pPr>
      <w:r>
        <w:lastRenderedPageBreak/>
        <w:t>Implement Level Income.</w:t>
      </w:r>
    </w:p>
    <w:p w14:paraId="5CDF5EAE" w14:textId="77777777" w:rsidR="003619C0" w:rsidRDefault="00000000">
      <w:pPr>
        <w:pStyle w:val="ListNumber"/>
        <w:spacing w:after="20"/>
      </w:pPr>
      <w:r>
        <w:t>Implement Pair/Reward with consumed-entry tracking.</w:t>
      </w:r>
    </w:p>
    <w:p w14:paraId="0040105B" w14:textId="77777777" w:rsidR="003619C0" w:rsidRDefault="00000000">
      <w:pPr>
        <w:pStyle w:val="ListNumber"/>
        <w:spacing w:after="20"/>
      </w:pPr>
      <w:r>
        <w:t>Implement Wallet/Ledger.</w:t>
      </w:r>
    </w:p>
    <w:p w14:paraId="34C0300D" w14:textId="77777777" w:rsidR="003619C0" w:rsidRDefault="00000000">
      <w:pPr>
        <w:pStyle w:val="ListNumber"/>
        <w:spacing w:after="20"/>
      </w:pPr>
      <w:r>
        <w:t>Implement Payout.</w:t>
      </w:r>
    </w:p>
    <w:p w14:paraId="4C003705" w14:textId="77777777" w:rsidR="003619C0" w:rsidRDefault="00000000">
      <w:pPr>
        <w:pStyle w:val="ListNumber"/>
        <w:spacing w:after="20"/>
      </w:pPr>
      <w:r>
        <w:t>Implement Draw.</w:t>
      </w:r>
    </w:p>
    <w:p w14:paraId="3F4B89F1" w14:textId="77777777" w:rsidR="003619C0" w:rsidRDefault="00000000">
      <w:pPr>
        <w:pStyle w:val="ListNumber"/>
        <w:spacing w:after="20"/>
      </w:pPr>
      <w:r>
        <w:t>Implement Booster.</w:t>
      </w:r>
    </w:p>
    <w:p w14:paraId="4FF7B532" w14:textId="77777777" w:rsidR="003619C0" w:rsidRDefault="00000000">
      <w:pPr>
        <w:pStyle w:val="ListNumber"/>
        <w:spacing w:after="20"/>
      </w:pPr>
      <w:r>
        <w:t>Implement Profile change request.</w:t>
      </w:r>
    </w:p>
    <w:p w14:paraId="6CEF266A" w14:textId="77777777" w:rsidR="003619C0" w:rsidRDefault="00000000">
      <w:pPr>
        <w:pStyle w:val="ListNumber"/>
        <w:spacing w:after="20"/>
      </w:pPr>
      <w:r>
        <w:t>Implement Daily Dummy Entry engine.</w:t>
      </w:r>
    </w:p>
    <w:p w14:paraId="2DA195E3" w14:textId="77777777" w:rsidR="003619C0" w:rsidRDefault="00000000">
      <w:pPr>
        <w:pStyle w:val="ListNumber"/>
        <w:spacing w:after="20"/>
      </w:pPr>
      <w:r>
        <w:t>Implement Store Management, Store Wallet, Purchase/Repurchase, Invoice and Store Profit Distribution using the finalized rules in Sections 14.4 and 15.</w:t>
      </w:r>
    </w:p>
    <w:p w14:paraId="2AFFF62A" w14:textId="77777777" w:rsidR="003619C0" w:rsidRDefault="00000000">
      <w:pPr>
        <w:pStyle w:val="ListNumber"/>
        <w:spacing w:after="20"/>
      </w:pPr>
      <w:r>
        <w:t>Build member pages.</w:t>
      </w:r>
    </w:p>
    <w:p w14:paraId="389374C9" w14:textId="77777777" w:rsidR="003619C0" w:rsidRDefault="00000000">
      <w:pPr>
        <w:pStyle w:val="ListNumber"/>
        <w:spacing w:after="20"/>
      </w:pPr>
      <w:r>
        <w:t>Build admin/super-admin pages.</w:t>
      </w:r>
    </w:p>
    <w:p w14:paraId="0BF42075" w14:textId="77777777" w:rsidR="003619C0" w:rsidRDefault="00000000">
      <w:pPr>
        <w:pStyle w:val="ListNumber"/>
        <w:spacing w:after="20"/>
      </w:pPr>
      <w:r>
        <w:t>Build reports/audit.</w:t>
      </w:r>
    </w:p>
    <w:p w14:paraId="2F8DEF63" w14:textId="77777777" w:rsidR="003619C0" w:rsidRDefault="00000000">
      <w:pPr>
        <w:pStyle w:val="ListNumber"/>
        <w:spacing w:after="20"/>
      </w:pPr>
      <w:r>
        <w:t>Add scheduled jobs, idempotency, tests and reconciliation.</w:t>
      </w:r>
    </w:p>
    <w:p w14:paraId="73257C5B" w14:textId="77777777" w:rsidR="003619C0" w:rsidRDefault="00000000">
      <w:pPr>
        <w:pStyle w:val="Heading2"/>
      </w:pPr>
      <w:r>
        <w:t>31.2 Rules that must be centralized</w:t>
      </w:r>
    </w:p>
    <w:p w14:paraId="0020B5A2" w14:textId="77777777" w:rsidR="003619C0" w:rsidRDefault="00000000">
      <w:pPr>
        <w:pStyle w:val="ListBullet"/>
        <w:spacing w:after="20"/>
      </w:pPr>
      <w:r>
        <w:t>Plan configuration and effective dates.</w:t>
      </w:r>
    </w:p>
    <w:p w14:paraId="01E4C406" w14:textId="77777777" w:rsidR="003619C0" w:rsidRDefault="00000000">
      <w:pPr>
        <w:pStyle w:val="ListBullet"/>
        <w:spacing w:after="20"/>
      </w:pPr>
      <w:r>
        <w:t>Level Income rates.</w:t>
      </w:r>
    </w:p>
    <w:p w14:paraId="4040C830" w14:textId="77777777" w:rsidR="003619C0" w:rsidRDefault="00000000">
      <w:pPr>
        <w:pStyle w:val="ListBullet"/>
        <w:spacing w:after="20"/>
      </w:pPr>
      <w:r>
        <w:t>Pair milestone configuration.</w:t>
      </w:r>
    </w:p>
    <w:p w14:paraId="104CAF86" w14:textId="77777777" w:rsidR="003619C0" w:rsidRDefault="00000000">
      <w:pPr>
        <w:pStyle w:val="ListBullet"/>
        <w:spacing w:after="20"/>
      </w:pPr>
      <w:r>
        <w:t>Pair qualification.</w:t>
      </w:r>
    </w:p>
    <w:p w14:paraId="68F64FEA" w14:textId="77777777" w:rsidR="003619C0" w:rsidRDefault="00000000">
      <w:pPr>
        <w:pStyle w:val="ListBullet"/>
        <w:spacing w:after="20"/>
      </w:pPr>
      <w:r>
        <w:t>Booster configuration.</w:t>
      </w:r>
    </w:p>
    <w:p w14:paraId="4C64B29A" w14:textId="77777777" w:rsidR="003619C0" w:rsidRDefault="00000000">
      <w:pPr>
        <w:pStyle w:val="ListBullet"/>
        <w:spacing w:after="20"/>
      </w:pPr>
      <w:r>
        <w:t>Draw group size and prize configuration.</w:t>
      </w:r>
    </w:p>
    <w:p w14:paraId="4E249BAE" w14:textId="77777777" w:rsidR="003619C0" w:rsidRDefault="00000000">
      <w:pPr>
        <w:pStyle w:val="ListBullet"/>
        <w:spacing w:after="20"/>
      </w:pPr>
      <w:r>
        <w:t>Store distribution rates and Purchase/Repurchase upline income rates.</w:t>
      </w:r>
    </w:p>
    <w:p w14:paraId="6D7544F7" w14:textId="77777777" w:rsidR="003619C0" w:rsidRDefault="00000000">
      <w:pPr>
        <w:pStyle w:val="ListBullet"/>
        <w:spacing w:after="20"/>
      </w:pPr>
      <w:r>
        <w:t>Payout minimum/thresholds/controls, payout provider/in-app transfer settings, payout methods (Cheque, GPay/UPI, Bank Transfer), bulk/batch payout controls, TDS and GST configuration where applicable.</w:t>
      </w:r>
    </w:p>
    <w:p w14:paraId="46E3A101" w14:textId="77777777" w:rsidR="003619C0" w:rsidRDefault="00000000">
      <w:pPr>
        <w:pStyle w:val="ListBullet"/>
        <w:spacing w:after="20"/>
      </w:pPr>
      <w:r>
        <w:t>Daily dummy-entry settings.</w:t>
      </w:r>
    </w:p>
    <w:p w14:paraId="25A48526" w14:textId="77777777" w:rsidR="003619C0" w:rsidRDefault="00000000">
      <w:pPr>
        <w:pStyle w:val="Heading2"/>
      </w:pPr>
      <w:r>
        <w:t>31.3 Financial integrity</w:t>
      </w:r>
    </w:p>
    <w:p w14:paraId="3394B7DB" w14:textId="77777777" w:rsidR="003619C0" w:rsidRDefault="00000000">
      <w:pPr>
        <w:pStyle w:val="ListBullet"/>
        <w:spacing w:after="20"/>
      </w:pPr>
      <w:r>
        <w:t>Use immutable source-event references for all financial calculations.</w:t>
      </w:r>
    </w:p>
    <w:p w14:paraId="6B5E171C" w14:textId="77777777" w:rsidR="003619C0" w:rsidRDefault="00000000">
      <w:pPr>
        <w:pStyle w:val="ListBullet"/>
        <w:spacing w:after="20"/>
      </w:pPr>
      <w:r>
        <w:t>Use database transactions around membership activation and compensation creation.</w:t>
      </w:r>
    </w:p>
    <w:p w14:paraId="13A9831D" w14:textId="77777777" w:rsidR="003619C0" w:rsidRDefault="00000000">
      <w:pPr>
        <w:pStyle w:val="ListBullet"/>
        <w:spacing w:after="20"/>
      </w:pPr>
      <w:r>
        <w:t>Use idempotency keys for gateway callbacks and scheduled jobs.</w:t>
      </w:r>
    </w:p>
    <w:p w14:paraId="69179F6A" w14:textId="77777777" w:rsidR="003619C0" w:rsidRDefault="00000000">
      <w:pPr>
        <w:pStyle w:val="ListBullet"/>
        <w:spacing w:after="20"/>
      </w:pPr>
      <w:r>
        <w:t>Never delete financial history; reverse/correct through linked transactions.</w:t>
      </w:r>
    </w:p>
    <w:p w14:paraId="4A4B81F8" w14:textId="77777777" w:rsidR="003619C0" w:rsidRDefault="00000000">
      <w:pPr>
        <w:pStyle w:val="ListBullet"/>
        <w:spacing w:after="20"/>
      </w:pPr>
      <w:r>
        <w:t>Store calculation snapshots so historical reports remain reproducible even if settings change later.</w:t>
      </w:r>
    </w:p>
    <w:p w14:paraId="4DC5E67A" w14:textId="77777777" w:rsidR="003619C0" w:rsidRDefault="003619C0"/>
    <w:p w14:paraId="3C27B8ED" w14:textId="77777777" w:rsidR="003619C0" w:rsidRDefault="00000000">
      <w:pPr>
        <w:pStyle w:val="Heading1"/>
      </w:pPr>
      <w:r>
        <w:t>32. Page-Level Acceptance Checklist — Member Portal</w:t>
      </w:r>
    </w:p>
    <w:tbl>
      <w:tblPr>
        <w:tblStyle w:val="TableGrid"/>
        <w:tblW w:w="0" w:type="auto"/>
        <w:jc w:val="center"/>
        <w:tblLook w:val="04A0" w:firstRow="1" w:lastRow="0" w:firstColumn="1" w:lastColumn="0" w:noHBand="0" w:noVBand="1"/>
      </w:tblPr>
      <w:tblGrid>
        <w:gridCol w:w="3408"/>
        <w:gridCol w:w="3408"/>
        <w:gridCol w:w="3408"/>
      </w:tblGrid>
      <w:tr w:rsidR="003619C0" w14:paraId="2DBE0D6B" w14:textId="77777777">
        <w:trPr>
          <w:jc w:val="center"/>
        </w:trPr>
        <w:tc>
          <w:tcPr>
            <w:tcW w:w="3408" w:type="dxa"/>
            <w:shd w:val="clear" w:color="auto" w:fill="D9E1F2"/>
            <w:vAlign w:val="center"/>
          </w:tcPr>
          <w:p w14:paraId="5AEE376F" w14:textId="77777777" w:rsidR="003619C0" w:rsidRDefault="00000000">
            <w:r>
              <w:rPr>
                <w:b/>
                <w:sz w:val="17"/>
              </w:rPr>
              <w:t>Page</w:t>
            </w:r>
          </w:p>
        </w:tc>
        <w:tc>
          <w:tcPr>
            <w:tcW w:w="3408" w:type="dxa"/>
            <w:shd w:val="clear" w:color="auto" w:fill="D9E1F2"/>
            <w:vAlign w:val="center"/>
          </w:tcPr>
          <w:p w14:paraId="7FD18745" w14:textId="77777777" w:rsidR="003619C0" w:rsidRDefault="00000000">
            <w:r>
              <w:rPr>
                <w:b/>
                <w:sz w:val="17"/>
              </w:rPr>
              <w:t>Must be visible</w:t>
            </w:r>
          </w:p>
        </w:tc>
        <w:tc>
          <w:tcPr>
            <w:tcW w:w="3408" w:type="dxa"/>
            <w:shd w:val="clear" w:color="auto" w:fill="D9E1F2"/>
            <w:vAlign w:val="center"/>
          </w:tcPr>
          <w:p w14:paraId="243F5C20" w14:textId="77777777" w:rsidR="003619C0" w:rsidRDefault="00000000">
            <w:r>
              <w:rPr>
                <w:b/>
                <w:sz w:val="17"/>
              </w:rPr>
              <w:t>Must work</w:t>
            </w:r>
          </w:p>
        </w:tc>
      </w:tr>
      <w:tr w:rsidR="003619C0" w14:paraId="1DFCE3CC" w14:textId="77777777">
        <w:trPr>
          <w:jc w:val="center"/>
        </w:trPr>
        <w:tc>
          <w:tcPr>
            <w:tcW w:w="3408" w:type="dxa"/>
            <w:vAlign w:val="center"/>
          </w:tcPr>
          <w:p w14:paraId="6F159AE2" w14:textId="77777777" w:rsidR="003619C0" w:rsidRDefault="00000000">
            <w:r>
              <w:rPr>
                <w:sz w:val="17"/>
              </w:rPr>
              <w:t>Dashboard</w:t>
            </w:r>
          </w:p>
        </w:tc>
        <w:tc>
          <w:tcPr>
            <w:tcW w:w="3408" w:type="dxa"/>
            <w:vAlign w:val="center"/>
          </w:tcPr>
          <w:p w14:paraId="2AE3C837" w14:textId="77777777" w:rsidR="003619C0" w:rsidRDefault="00000000">
            <w:r>
              <w:rPr>
                <w:sz w:val="17"/>
              </w:rPr>
              <w:t>Plan, payment/EMI, income, team/direct counts, draw/booster</w:t>
            </w:r>
          </w:p>
        </w:tc>
        <w:tc>
          <w:tcPr>
            <w:tcW w:w="3408" w:type="dxa"/>
            <w:vAlign w:val="center"/>
          </w:tcPr>
          <w:p w14:paraId="7F84A00C" w14:textId="77777777" w:rsidR="003619C0" w:rsidRDefault="00000000">
            <w:r>
              <w:rPr>
                <w:sz w:val="17"/>
              </w:rPr>
              <w:t>All summary values link to source modules</w:t>
            </w:r>
          </w:p>
        </w:tc>
      </w:tr>
      <w:tr w:rsidR="003619C0" w14:paraId="3815927F" w14:textId="77777777">
        <w:trPr>
          <w:jc w:val="center"/>
        </w:trPr>
        <w:tc>
          <w:tcPr>
            <w:tcW w:w="3408" w:type="dxa"/>
            <w:vAlign w:val="center"/>
          </w:tcPr>
          <w:p w14:paraId="09BBD145" w14:textId="77777777" w:rsidR="003619C0" w:rsidRDefault="00000000">
            <w:r>
              <w:rPr>
                <w:sz w:val="17"/>
              </w:rPr>
              <w:t>Profile</w:t>
            </w:r>
          </w:p>
        </w:tc>
        <w:tc>
          <w:tcPr>
            <w:tcW w:w="3408" w:type="dxa"/>
            <w:vAlign w:val="center"/>
          </w:tcPr>
          <w:p w14:paraId="0557F479" w14:textId="77777777" w:rsidR="003619C0" w:rsidRDefault="00000000">
            <w:r>
              <w:rPr>
                <w:sz w:val="17"/>
              </w:rPr>
              <w:t>Customer ID, profile, lock state</w:t>
            </w:r>
          </w:p>
        </w:tc>
        <w:tc>
          <w:tcPr>
            <w:tcW w:w="3408" w:type="dxa"/>
            <w:vAlign w:val="center"/>
          </w:tcPr>
          <w:p w14:paraId="1A4A8679" w14:textId="77777777" w:rsidR="003619C0" w:rsidRDefault="00000000">
            <w:r>
              <w:rPr>
                <w:sz w:val="17"/>
              </w:rPr>
              <w:t>One-time edit then locked</w:t>
            </w:r>
          </w:p>
        </w:tc>
      </w:tr>
      <w:tr w:rsidR="003619C0" w14:paraId="536F5E7C" w14:textId="77777777">
        <w:trPr>
          <w:jc w:val="center"/>
        </w:trPr>
        <w:tc>
          <w:tcPr>
            <w:tcW w:w="3408" w:type="dxa"/>
            <w:vAlign w:val="center"/>
          </w:tcPr>
          <w:p w14:paraId="2EA1D101" w14:textId="77777777" w:rsidR="003619C0" w:rsidRDefault="00000000">
            <w:r>
              <w:rPr>
                <w:sz w:val="17"/>
              </w:rPr>
              <w:t>Complete Profile</w:t>
            </w:r>
          </w:p>
        </w:tc>
        <w:tc>
          <w:tcPr>
            <w:tcW w:w="3408" w:type="dxa"/>
            <w:vAlign w:val="center"/>
          </w:tcPr>
          <w:p w14:paraId="10DBD60D" w14:textId="77777777" w:rsidR="003619C0" w:rsidRDefault="00000000">
            <w:r>
              <w:rPr>
                <w:sz w:val="17"/>
              </w:rPr>
              <w:t>Pending fields</w:t>
            </w:r>
          </w:p>
        </w:tc>
        <w:tc>
          <w:tcPr>
            <w:tcW w:w="3408" w:type="dxa"/>
            <w:vAlign w:val="center"/>
          </w:tcPr>
          <w:p w14:paraId="5CAF7D86" w14:textId="77777777" w:rsidR="003619C0" w:rsidRDefault="00000000">
            <w:r>
              <w:rPr>
                <w:sz w:val="17"/>
              </w:rPr>
              <w:t>One successful submission only</w:t>
            </w:r>
          </w:p>
        </w:tc>
      </w:tr>
      <w:tr w:rsidR="003619C0" w14:paraId="1E054257" w14:textId="77777777">
        <w:trPr>
          <w:jc w:val="center"/>
        </w:trPr>
        <w:tc>
          <w:tcPr>
            <w:tcW w:w="3408" w:type="dxa"/>
            <w:vAlign w:val="center"/>
          </w:tcPr>
          <w:p w14:paraId="7288AEF5" w14:textId="77777777" w:rsidR="003619C0" w:rsidRDefault="00000000">
            <w:r>
              <w:rPr>
                <w:sz w:val="17"/>
              </w:rPr>
              <w:t>Change Request</w:t>
            </w:r>
          </w:p>
        </w:tc>
        <w:tc>
          <w:tcPr>
            <w:tcW w:w="3408" w:type="dxa"/>
            <w:vAlign w:val="center"/>
          </w:tcPr>
          <w:p w14:paraId="00ACED23" w14:textId="77777777" w:rsidR="003619C0" w:rsidRDefault="00000000">
            <w:r>
              <w:rPr>
                <w:sz w:val="17"/>
              </w:rPr>
              <w:t>Old/new value, reason, status</w:t>
            </w:r>
          </w:p>
        </w:tc>
        <w:tc>
          <w:tcPr>
            <w:tcW w:w="3408" w:type="dxa"/>
            <w:vAlign w:val="center"/>
          </w:tcPr>
          <w:p w14:paraId="0511FC35" w14:textId="77777777" w:rsidR="003619C0" w:rsidRDefault="00000000">
            <w:r>
              <w:rPr>
                <w:sz w:val="17"/>
              </w:rPr>
              <w:t>Submit and track request</w:t>
            </w:r>
          </w:p>
        </w:tc>
      </w:tr>
      <w:tr w:rsidR="003619C0" w14:paraId="0910B68E" w14:textId="77777777">
        <w:trPr>
          <w:jc w:val="center"/>
        </w:trPr>
        <w:tc>
          <w:tcPr>
            <w:tcW w:w="3408" w:type="dxa"/>
            <w:vAlign w:val="center"/>
          </w:tcPr>
          <w:p w14:paraId="4ACED4B6" w14:textId="77777777" w:rsidR="003619C0" w:rsidRDefault="00000000">
            <w:r>
              <w:rPr>
                <w:sz w:val="17"/>
              </w:rPr>
              <w:t>Membership</w:t>
            </w:r>
          </w:p>
        </w:tc>
        <w:tc>
          <w:tcPr>
            <w:tcW w:w="3408" w:type="dxa"/>
            <w:vAlign w:val="center"/>
          </w:tcPr>
          <w:p w14:paraId="7BC32125" w14:textId="77777777" w:rsidR="003619C0" w:rsidRDefault="00000000">
            <w:r>
              <w:rPr>
                <w:sz w:val="17"/>
              </w:rPr>
              <w:t>Plan + product benefit</w:t>
            </w:r>
          </w:p>
        </w:tc>
        <w:tc>
          <w:tcPr>
            <w:tcW w:w="3408" w:type="dxa"/>
            <w:vAlign w:val="center"/>
          </w:tcPr>
          <w:p w14:paraId="07DB747E" w14:textId="77777777" w:rsidR="003619C0" w:rsidRDefault="00000000">
            <w:r>
              <w:rPr>
                <w:sz w:val="17"/>
              </w:rPr>
              <w:t>View current plan/entitlement</w:t>
            </w:r>
          </w:p>
        </w:tc>
      </w:tr>
      <w:tr w:rsidR="003619C0" w14:paraId="1AE602AB" w14:textId="77777777">
        <w:trPr>
          <w:jc w:val="center"/>
        </w:trPr>
        <w:tc>
          <w:tcPr>
            <w:tcW w:w="3408" w:type="dxa"/>
            <w:vAlign w:val="center"/>
          </w:tcPr>
          <w:p w14:paraId="61382293" w14:textId="77777777" w:rsidR="003619C0" w:rsidRDefault="00000000">
            <w:r>
              <w:rPr>
                <w:sz w:val="17"/>
              </w:rPr>
              <w:t>EMI</w:t>
            </w:r>
          </w:p>
        </w:tc>
        <w:tc>
          <w:tcPr>
            <w:tcW w:w="3408" w:type="dxa"/>
            <w:vAlign w:val="center"/>
          </w:tcPr>
          <w:p w14:paraId="41935C0F" w14:textId="77777777" w:rsidR="003619C0" w:rsidRDefault="00000000">
            <w:r>
              <w:rPr>
                <w:sz w:val="17"/>
              </w:rPr>
              <w:t>All installments</w:t>
            </w:r>
          </w:p>
        </w:tc>
        <w:tc>
          <w:tcPr>
            <w:tcW w:w="3408" w:type="dxa"/>
            <w:vAlign w:val="center"/>
          </w:tcPr>
          <w:p w14:paraId="4D3F928D" w14:textId="77777777" w:rsidR="003619C0" w:rsidRDefault="00000000">
            <w:r>
              <w:rPr>
                <w:sz w:val="17"/>
              </w:rPr>
              <w:t>Pay and see confirmed status</w:t>
            </w:r>
          </w:p>
        </w:tc>
      </w:tr>
      <w:tr w:rsidR="003619C0" w14:paraId="780CF4F3" w14:textId="77777777">
        <w:trPr>
          <w:jc w:val="center"/>
        </w:trPr>
        <w:tc>
          <w:tcPr>
            <w:tcW w:w="3408" w:type="dxa"/>
            <w:vAlign w:val="center"/>
          </w:tcPr>
          <w:p w14:paraId="05010CA0" w14:textId="77777777" w:rsidR="003619C0" w:rsidRDefault="00000000">
            <w:r>
              <w:rPr>
                <w:sz w:val="17"/>
              </w:rPr>
              <w:t>Payment History</w:t>
            </w:r>
          </w:p>
        </w:tc>
        <w:tc>
          <w:tcPr>
            <w:tcW w:w="3408" w:type="dxa"/>
            <w:vAlign w:val="center"/>
          </w:tcPr>
          <w:p w14:paraId="144E19F0" w14:textId="77777777" w:rsidR="003619C0" w:rsidRDefault="00000000">
            <w:r>
              <w:rPr>
                <w:sz w:val="17"/>
              </w:rPr>
              <w:t>All payment records</w:t>
            </w:r>
          </w:p>
        </w:tc>
        <w:tc>
          <w:tcPr>
            <w:tcW w:w="3408" w:type="dxa"/>
            <w:vAlign w:val="center"/>
          </w:tcPr>
          <w:p w14:paraId="1345CE6D" w14:textId="77777777" w:rsidR="003619C0" w:rsidRDefault="00000000">
            <w:r>
              <w:rPr>
                <w:sz w:val="17"/>
              </w:rPr>
              <w:t>Filter/detail/reference</w:t>
            </w:r>
          </w:p>
        </w:tc>
      </w:tr>
      <w:tr w:rsidR="003619C0" w14:paraId="70798DBC" w14:textId="77777777">
        <w:trPr>
          <w:jc w:val="center"/>
        </w:trPr>
        <w:tc>
          <w:tcPr>
            <w:tcW w:w="3408" w:type="dxa"/>
            <w:vAlign w:val="center"/>
          </w:tcPr>
          <w:p w14:paraId="241E07D0" w14:textId="77777777" w:rsidR="003619C0" w:rsidRDefault="00000000">
            <w:r>
              <w:rPr>
                <w:sz w:val="17"/>
              </w:rPr>
              <w:t>Directs</w:t>
            </w:r>
          </w:p>
        </w:tc>
        <w:tc>
          <w:tcPr>
            <w:tcW w:w="3408" w:type="dxa"/>
            <w:vAlign w:val="center"/>
          </w:tcPr>
          <w:p w14:paraId="2F1E8204" w14:textId="77777777" w:rsidR="003619C0" w:rsidRDefault="00000000">
            <w:r>
              <w:rPr>
                <w:sz w:val="17"/>
              </w:rPr>
              <w:t>Personal directs only</w:t>
            </w:r>
          </w:p>
        </w:tc>
        <w:tc>
          <w:tcPr>
            <w:tcW w:w="3408" w:type="dxa"/>
            <w:vAlign w:val="center"/>
          </w:tcPr>
          <w:p w14:paraId="406EA9EC" w14:textId="77777777" w:rsidR="003619C0" w:rsidRDefault="00000000">
            <w:r>
              <w:rPr>
                <w:sz w:val="17"/>
              </w:rPr>
              <w:t>Navigate to direct/member detail</w:t>
            </w:r>
          </w:p>
        </w:tc>
      </w:tr>
      <w:tr w:rsidR="003619C0" w14:paraId="6515CBA6" w14:textId="77777777">
        <w:trPr>
          <w:jc w:val="center"/>
        </w:trPr>
        <w:tc>
          <w:tcPr>
            <w:tcW w:w="3408" w:type="dxa"/>
            <w:vAlign w:val="center"/>
          </w:tcPr>
          <w:p w14:paraId="023F5EAF" w14:textId="77777777" w:rsidR="003619C0" w:rsidRDefault="00000000">
            <w:r>
              <w:rPr>
                <w:sz w:val="17"/>
              </w:rPr>
              <w:t>Tree</w:t>
            </w:r>
          </w:p>
        </w:tc>
        <w:tc>
          <w:tcPr>
            <w:tcW w:w="3408" w:type="dxa"/>
            <w:vAlign w:val="center"/>
          </w:tcPr>
          <w:p w14:paraId="54201CF1" w14:textId="77777777" w:rsidR="003619C0" w:rsidRDefault="00000000">
            <w:r>
              <w:rPr>
                <w:sz w:val="17"/>
              </w:rPr>
              <w:t>Binary placement</w:t>
            </w:r>
          </w:p>
        </w:tc>
        <w:tc>
          <w:tcPr>
            <w:tcW w:w="3408" w:type="dxa"/>
            <w:vAlign w:val="center"/>
          </w:tcPr>
          <w:p w14:paraId="6F031A53" w14:textId="77777777" w:rsidR="003619C0" w:rsidRDefault="00000000">
            <w:r>
              <w:rPr>
                <w:sz w:val="17"/>
              </w:rPr>
              <w:t>Expand/zoom/pan/search</w:t>
            </w:r>
          </w:p>
        </w:tc>
      </w:tr>
      <w:tr w:rsidR="003619C0" w14:paraId="1DC5CF43" w14:textId="77777777">
        <w:trPr>
          <w:jc w:val="center"/>
        </w:trPr>
        <w:tc>
          <w:tcPr>
            <w:tcW w:w="3408" w:type="dxa"/>
            <w:vAlign w:val="center"/>
          </w:tcPr>
          <w:p w14:paraId="103295EB" w14:textId="77777777" w:rsidR="003619C0" w:rsidRDefault="00000000">
            <w:r>
              <w:rPr>
                <w:sz w:val="17"/>
              </w:rPr>
              <w:t>Level Income</w:t>
            </w:r>
          </w:p>
        </w:tc>
        <w:tc>
          <w:tcPr>
            <w:tcW w:w="3408" w:type="dxa"/>
            <w:vAlign w:val="center"/>
          </w:tcPr>
          <w:p w14:paraId="7FAE2073" w14:textId="77777777" w:rsidR="003619C0" w:rsidRDefault="00000000">
            <w:r>
              <w:rPr>
                <w:sz w:val="17"/>
              </w:rPr>
              <w:t>L1–L12 entries</w:t>
            </w:r>
          </w:p>
        </w:tc>
        <w:tc>
          <w:tcPr>
            <w:tcW w:w="3408" w:type="dxa"/>
            <w:vAlign w:val="center"/>
          </w:tcPr>
          <w:p w14:paraId="561FD1F0" w14:textId="77777777" w:rsidR="003619C0" w:rsidRDefault="00000000">
            <w:r>
              <w:rPr>
                <w:sz w:val="17"/>
              </w:rPr>
              <w:t>Show source payment and amount</w:t>
            </w:r>
          </w:p>
        </w:tc>
      </w:tr>
      <w:tr w:rsidR="003619C0" w14:paraId="5F1AC248" w14:textId="77777777">
        <w:trPr>
          <w:jc w:val="center"/>
        </w:trPr>
        <w:tc>
          <w:tcPr>
            <w:tcW w:w="3408" w:type="dxa"/>
            <w:vAlign w:val="center"/>
          </w:tcPr>
          <w:p w14:paraId="48AD0678" w14:textId="77777777" w:rsidR="003619C0" w:rsidRDefault="00000000">
            <w:r>
              <w:rPr>
                <w:sz w:val="17"/>
              </w:rPr>
              <w:t>Pair</w:t>
            </w:r>
          </w:p>
        </w:tc>
        <w:tc>
          <w:tcPr>
            <w:tcW w:w="3408" w:type="dxa"/>
            <w:vAlign w:val="center"/>
          </w:tcPr>
          <w:p w14:paraId="30DE0E39" w14:textId="77777777" w:rsidR="003619C0" w:rsidRDefault="00000000">
            <w:r>
              <w:rPr>
                <w:sz w:val="17"/>
              </w:rPr>
              <w:t>Left/right progress + milestones</w:t>
            </w:r>
          </w:p>
        </w:tc>
        <w:tc>
          <w:tcPr>
            <w:tcW w:w="3408" w:type="dxa"/>
            <w:vAlign w:val="center"/>
          </w:tcPr>
          <w:p w14:paraId="51D4785F" w14:textId="77777777" w:rsidR="003619C0" w:rsidRDefault="00000000">
            <w:r>
              <w:rPr>
                <w:sz w:val="17"/>
              </w:rPr>
              <w:t>Show unused/consumed concept</w:t>
            </w:r>
          </w:p>
        </w:tc>
      </w:tr>
      <w:tr w:rsidR="003619C0" w14:paraId="4CA2A454" w14:textId="77777777">
        <w:trPr>
          <w:jc w:val="center"/>
        </w:trPr>
        <w:tc>
          <w:tcPr>
            <w:tcW w:w="3408" w:type="dxa"/>
            <w:vAlign w:val="center"/>
          </w:tcPr>
          <w:p w14:paraId="209C21F8" w14:textId="77777777" w:rsidR="003619C0" w:rsidRDefault="00000000">
            <w:r>
              <w:rPr>
                <w:sz w:val="17"/>
              </w:rPr>
              <w:t>Booster</w:t>
            </w:r>
          </w:p>
        </w:tc>
        <w:tc>
          <w:tcPr>
            <w:tcW w:w="3408" w:type="dxa"/>
            <w:vAlign w:val="center"/>
          </w:tcPr>
          <w:p w14:paraId="20CFEA75" w14:textId="77777777" w:rsidR="003619C0" w:rsidRDefault="00000000">
            <w:r>
              <w:rPr>
                <w:sz w:val="17"/>
              </w:rPr>
              <w:t>Direct/team qualification</w:t>
            </w:r>
          </w:p>
        </w:tc>
        <w:tc>
          <w:tcPr>
            <w:tcW w:w="3408" w:type="dxa"/>
            <w:vAlign w:val="center"/>
          </w:tcPr>
          <w:p w14:paraId="6362494B" w14:textId="77777777" w:rsidR="003619C0" w:rsidRDefault="00000000">
            <w:r>
              <w:rPr>
                <w:sz w:val="17"/>
              </w:rPr>
              <w:t>Show 3-month schedule</w:t>
            </w:r>
          </w:p>
        </w:tc>
      </w:tr>
      <w:tr w:rsidR="003619C0" w14:paraId="14BF2140" w14:textId="77777777">
        <w:trPr>
          <w:jc w:val="center"/>
        </w:trPr>
        <w:tc>
          <w:tcPr>
            <w:tcW w:w="3408" w:type="dxa"/>
            <w:vAlign w:val="center"/>
          </w:tcPr>
          <w:p w14:paraId="1686FB71" w14:textId="77777777" w:rsidR="003619C0" w:rsidRDefault="00000000">
            <w:r>
              <w:rPr>
                <w:sz w:val="17"/>
              </w:rPr>
              <w:t>Draw</w:t>
            </w:r>
          </w:p>
        </w:tc>
        <w:tc>
          <w:tcPr>
            <w:tcW w:w="3408" w:type="dxa"/>
            <w:vAlign w:val="center"/>
          </w:tcPr>
          <w:p w14:paraId="5368D81F" w14:textId="77777777" w:rsidR="003619C0" w:rsidRDefault="00000000">
            <w:r>
              <w:rPr>
                <w:sz w:val="17"/>
              </w:rPr>
              <w:t>Groups/search/winners</w:t>
            </w:r>
          </w:p>
        </w:tc>
        <w:tc>
          <w:tcPr>
            <w:tcW w:w="3408" w:type="dxa"/>
            <w:vAlign w:val="center"/>
          </w:tcPr>
          <w:p w14:paraId="7837EE55" w14:textId="77777777" w:rsidR="003619C0" w:rsidRDefault="00000000">
            <w:r>
              <w:rPr>
                <w:sz w:val="17"/>
              </w:rPr>
              <w:t>Show own draw and group results</w:t>
            </w:r>
          </w:p>
        </w:tc>
      </w:tr>
      <w:tr w:rsidR="003619C0" w14:paraId="3CDE8C3A" w14:textId="77777777">
        <w:trPr>
          <w:jc w:val="center"/>
        </w:trPr>
        <w:tc>
          <w:tcPr>
            <w:tcW w:w="3408" w:type="dxa"/>
            <w:vAlign w:val="center"/>
          </w:tcPr>
          <w:p w14:paraId="036B5D29" w14:textId="77777777" w:rsidR="003619C0" w:rsidRDefault="00000000">
            <w:r>
              <w:rPr>
                <w:sz w:val="17"/>
              </w:rPr>
              <w:t>Wallet</w:t>
            </w:r>
          </w:p>
        </w:tc>
        <w:tc>
          <w:tcPr>
            <w:tcW w:w="3408" w:type="dxa"/>
            <w:vAlign w:val="center"/>
          </w:tcPr>
          <w:p w14:paraId="48E19741" w14:textId="77777777" w:rsidR="003619C0" w:rsidRDefault="00000000">
            <w:r>
              <w:rPr>
                <w:sz w:val="17"/>
              </w:rPr>
              <w:t>Balance + ledger</w:t>
            </w:r>
          </w:p>
        </w:tc>
        <w:tc>
          <w:tcPr>
            <w:tcW w:w="3408" w:type="dxa"/>
            <w:vAlign w:val="center"/>
          </w:tcPr>
          <w:p w14:paraId="11747CA5" w14:textId="77777777" w:rsidR="003619C0" w:rsidRDefault="00000000">
            <w:r>
              <w:rPr>
                <w:sz w:val="17"/>
              </w:rPr>
              <w:t xml:space="preserve">Every balance </w:t>
            </w:r>
            <w:proofErr w:type="gramStart"/>
            <w:r>
              <w:rPr>
                <w:sz w:val="17"/>
              </w:rPr>
              <w:t>change</w:t>
            </w:r>
            <w:proofErr w:type="gramEnd"/>
            <w:r>
              <w:rPr>
                <w:sz w:val="17"/>
              </w:rPr>
              <w:t xml:space="preserve"> traceable</w:t>
            </w:r>
          </w:p>
        </w:tc>
      </w:tr>
      <w:tr w:rsidR="003619C0" w14:paraId="3F62A5AC" w14:textId="77777777">
        <w:trPr>
          <w:jc w:val="center"/>
        </w:trPr>
        <w:tc>
          <w:tcPr>
            <w:tcW w:w="3408" w:type="dxa"/>
            <w:vAlign w:val="center"/>
          </w:tcPr>
          <w:p w14:paraId="40B64F15" w14:textId="77777777" w:rsidR="003619C0" w:rsidRDefault="00000000">
            <w:r>
              <w:rPr>
                <w:sz w:val="17"/>
              </w:rPr>
              <w:t>Payout</w:t>
            </w:r>
          </w:p>
        </w:tc>
        <w:tc>
          <w:tcPr>
            <w:tcW w:w="3408" w:type="dxa"/>
            <w:vAlign w:val="center"/>
          </w:tcPr>
          <w:p w14:paraId="2D04B372" w14:textId="77777777" w:rsidR="00DA31B3" w:rsidRDefault="00000000">
            <w:r>
              <w:t>Withdrawable balance, configurable minimum, verified bank details, TDS and payout methods</w:t>
            </w:r>
          </w:p>
        </w:tc>
        <w:tc>
          <w:tcPr>
            <w:tcW w:w="3408" w:type="dxa"/>
            <w:vAlign w:val="center"/>
          </w:tcPr>
          <w:p w14:paraId="2864D596" w14:textId="77777777" w:rsidR="00DA31B3" w:rsidRDefault="00000000">
            <w:r>
              <w:t>Submit eligible withdrawal request; track status/history; support bank transfer and Cheque processing</w:t>
            </w:r>
          </w:p>
        </w:tc>
      </w:tr>
      <w:tr w:rsidR="003619C0" w14:paraId="7AAFB7F8" w14:textId="77777777">
        <w:trPr>
          <w:jc w:val="center"/>
        </w:trPr>
        <w:tc>
          <w:tcPr>
            <w:tcW w:w="3408" w:type="dxa"/>
            <w:vAlign w:val="center"/>
          </w:tcPr>
          <w:p w14:paraId="467A8A94" w14:textId="77777777" w:rsidR="003619C0" w:rsidRDefault="00000000">
            <w:r>
              <w:rPr>
                <w:sz w:val="17"/>
              </w:rPr>
              <w:t>Reports</w:t>
            </w:r>
          </w:p>
        </w:tc>
        <w:tc>
          <w:tcPr>
            <w:tcW w:w="3408" w:type="dxa"/>
            <w:vAlign w:val="center"/>
          </w:tcPr>
          <w:p w14:paraId="66233A76" w14:textId="77777777" w:rsidR="003619C0" w:rsidRDefault="00000000">
            <w:r>
              <w:rPr>
                <w:sz w:val="17"/>
              </w:rPr>
              <w:t>Own reports</w:t>
            </w:r>
          </w:p>
        </w:tc>
        <w:tc>
          <w:tcPr>
            <w:tcW w:w="3408" w:type="dxa"/>
            <w:vAlign w:val="center"/>
          </w:tcPr>
          <w:p w14:paraId="7086B3E1" w14:textId="77777777" w:rsidR="003619C0" w:rsidRDefault="00000000">
            <w:r>
              <w:rPr>
                <w:sz w:val="17"/>
              </w:rPr>
              <w:t>Export/download</w:t>
            </w:r>
          </w:p>
        </w:tc>
      </w:tr>
      <w:tr w:rsidR="003619C0" w14:paraId="7AB2F56E" w14:textId="77777777">
        <w:trPr>
          <w:jc w:val="center"/>
        </w:trPr>
        <w:tc>
          <w:tcPr>
            <w:tcW w:w="3408" w:type="dxa"/>
            <w:vAlign w:val="center"/>
          </w:tcPr>
          <w:p w14:paraId="4231A166" w14:textId="77777777" w:rsidR="003619C0" w:rsidRDefault="00000000">
            <w:r>
              <w:rPr>
                <w:sz w:val="17"/>
              </w:rPr>
              <w:lastRenderedPageBreak/>
              <w:t>Notifications/Support</w:t>
            </w:r>
          </w:p>
        </w:tc>
        <w:tc>
          <w:tcPr>
            <w:tcW w:w="3408" w:type="dxa"/>
            <w:vAlign w:val="center"/>
          </w:tcPr>
          <w:p w14:paraId="0509AD16" w14:textId="77777777" w:rsidR="003619C0" w:rsidRDefault="00000000">
            <w:r>
              <w:rPr>
                <w:sz w:val="17"/>
              </w:rPr>
              <w:t>Requests/notices</w:t>
            </w:r>
          </w:p>
        </w:tc>
        <w:tc>
          <w:tcPr>
            <w:tcW w:w="3408" w:type="dxa"/>
            <w:vAlign w:val="center"/>
          </w:tcPr>
          <w:p w14:paraId="5F41CF1A" w14:textId="77777777" w:rsidR="003619C0" w:rsidRDefault="00000000">
            <w:r>
              <w:rPr>
                <w:sz w:val="17"/>
              </w:rPr>
              <w:t>Status tracking</w:t>
            </w:r>
          </w:p>
        </w:tc>
      </w:tr>
    </w:tbl>
    <w:p w14:paraId="3E7E66C3" w14:textId="77777777" w:rsidR="003619C0" w:rsidRDefault="003619C0"/>
    <w:p w14:paraId="12390C9A" w14:textId="77777777" w:rsidR="003619C0" w:rsidRDefault="00000000">
      <w:pPr>
        <w:pStyle w:val="Heading1"/>
      </w:pPr>
      <w:r>
        <w:t>33. Page-Level Acceptance Checklist — Admin / Super Admin</w:t>
      </w:r>
    </w:p>
    <w:tbl>
      <w:tblPr>
        <w:tblStyle w:val="TableGrid"/>
        <w:tblW w:w="0" w:type="auto"/>
        <w:jc w:val="center"/>
        <w:tblLook w:val="04A0" w:firstRow="1" w:lastRow="0" w:firstColumn="1" w:lastColumn="0" w:noHBand="0" w:noVBand="1"/>
      </w:tblPr>
      <w:tblGrid>
        <w:gridCol w:w="5112"/>
        <w:gridCol w:w="5112"/>
      </w:tblGrid>
      <w:tr w:rsidR="003619C0" w14:paraId="7658D8A7" w14:textId="77777777">
        <w:trPr>
          <w:jc w:val="center"/>
        </w:trPr>
        <w:tc>
          <w:tcPr>
            <w:tcW w:w="5112" w:type="dxa"/>
            <w:shd w:val="clear" w:color="auto" w:fill="D9E1F2"/>
            <w:vAlign w:val="center"/>
          </w:tcPr>
          <w:p w14:paraId="31A5278B" w14:textId="77777777" w:rsidR="003619C0" w:rsidRDefault="00000000">
            <w:r>
              <w:rPr>
                <w:b/>
                <w:sz w:val="17"/>
              </w:rPr>
              <w:t>Area</w:t>
            </w:r>
          </w:p>
        </w:tc>
        <w:tc>
          <w:tcPr>
            <w:tcW w:w="5112" w:type="dxa"/>
            <w:shd w:val="clear" w:color="auto" w:fill="D9E1F2"/>
            <w:vAlign w:val="center"/>
          </w:tcPr>
          <w:p w14:paraId="27EAD0CC" w14:textId="77777777" w:rsidR="003619C0" w:rsidRDefault="00000000">
            <w:r>
              <w:rPr>
                <w:b/>
                <w:sz w:val="17"/>
              </w:rPr>
              <w:t>Acceptance points</w:t>
            </w:r>
          </w:p>
        </w:tc>
      </w:tr>
      <w:tr w:rsidR="003619C0" w14:paraId="26A44FB7" w14:textId="77777777">
        <w:trPr>
          <w:jc w:val="center"/>
        </w:trPr>
        <w:tc>
          <w:tcPr>
            <w:tcW w:w="5112" w:type="dxa"/>
            <w:vAlign w:val="center"/>
          </w:tcPr>
          <w:p w14:paraId="497C87DD" w14:textId="77777777" w:rsidR="003619C0" w:rsidRDefault="00000000">
            <w:r>
              <w:rPr>
                <w:sz w:val="17"/>
              </w:rPr>
              <w:t>Members</w:t>
            </w:r>
          </w:p>
        </w:tc>
        <w:tc>
          <w:tcPr>
            <w:tcW w:w="5112" w:type="dxa"/>
            <w:vAlign w:val="center"/>
          </w:tcPr>
          <w:p w14:paraId="4974F33D" w14:textId="77777777" w:rsidR="003619C0" w:rsidRDefault="00000000">
            <w:r>
              <w:rPr>
                <w:sz w:val="17"/>
              </w:rPr>
              <w:t>Search by GWL ID; profile; sponsor; placement; plan; status; financial history</w:t>
            </w:r>
          </w:p>
        </w:tc>
      </w:tr>
      <w:tr w:rsidR="003619C0" w14:paraId="23EB6199" w14:textId="77777777">
        <w:trPr>
          <w:jc w:val="center"/>
        </w:trPr>
        <w:tc>
          <w:tcPr>
            <w:tcW w:w="5112" w:type="dxa"/>
            <w:vAlign w:val="center"/>
          </w:tcPr>
          <w:p w14:paraId="0892F02F" w14:textId="77777777" w:rsidR="003619C0" w:rsidRDefault="00000000">
            <w:r>
              <w:rPr>
                <w:sz w:val="17"/>
              </w:rPr>
              <w:t>Payments</w:t>
            </w:r>
          </w:p>
        </w:tc>
        <w:tc>
          <w:tcPr>
            <w:tcW w:w="5112" w:type="dxa"/>
            <w:vAlign w:val="center"/>
          </w:tcPr>
          <w:p w14:paraId="0814E03E" w14:textId="77777777" w:rsidR="003619C0" w:rsidRDefault="00000000">
            <w:r>
              <w:rPr>
                <w:sz w:val="17"/>
              </w:rPr>
              <w:t>Online verification; cash approval; failed visibility</w:t>
            </w:r>
          </w:p>
        </w:tc>
      </w:tr>
      <w:tr w:rsidR="003619C0" w14:paraId="03851B56" w14:textId="77777777">
        <w:trPr>
          <w:jc w:val="center"/>
        </w:trPr>
        <w:tc>
          <w:tcPr>
            <w:tcW w:w="5112" w:type="dxa"/>
            <w:vAlign w:val="center"/>
          </w:tcPr>
          <w:p w14:paraId="180BF178" w14:textId="77777777" w:rsidR="003619C0" w:rsidRDefault="00000000">
            <w:r>
              <w:rPr>
                <w:sz w:val="17"/>
              </w:rPr>
              <w:t>EMI</w:t>
            </w:r>
          </w:p>
        </w:tc>
        <w:tc>
          <w:tcPr>
            <w:tcW w:w="5112" w:type="dxa"/>
            <w:vAlign w:val="center"/>
          </w:tcPr>
          <w:p w14:paraId="1D3B35A1" w14:textId="77777777" w:rsidR="003619C0" w:rsidRDefault="00000000">
            <w:r>
              <w:rPr>
                <w:sz w:val="17"/>
              </w:rPr>
              <w:t>Schedule and actual payment status; overdue reporting</w:t>
            </w:r>
          </w:p>
        </w:tc>
      </w:tr>
      <w:tr w:rsidR="003619C0" w14:paraId="54133DA9" w14:textId="77777777">
        <w:trPr>
          <w:jc w:val="center"/>
        </w:trPr>
        <w:tc>
          <w:tcPr>
            <w:tcW w:w="5112" w:type="dxa"/>
            <w:vAlign w:val="center"/>
          </w:tcPr>
          <w:p w14:paraId="24766E69" w14:textId="77777777" w:rsidR="003619C0" w:rsidRDefault="00000000">
            <w:r>
              <w:rPr>
                <w:sz w:val="17"/>
              </w:rPr>
              <w:t>Products/Rates</w:t>
            </w:r>
          </w:p>
        </w:tc>
        <w:tc>
          <w:tcPr>
            <w:tcW w:w="5112" w:type="dxa"/>
            <w:vAlign w:val="center"/>
          </w:tcPr>
          <w:p w14:paraId="6E768683" w14:textId="77777777" w:rsidR="003619C0" w:rsidRDefault="00000000">
            <w:r>
              <w:rPr>
                <w:sz w:val="17"/>
              </w:rPr>
              <w:t>Configure item/rate references with effective dates</w:t>
            </w:r>
          </w:p>
        </w:tc>
      </w:tr>
      <w:tr w:rsidR="003619C0" w14:paraId="2957FB64" w14:textId="77777777">
        <w:trPr>
          <w:jc w:val="center"/>
        </w:trPr>
        <w:tc>
          <w:tcPr>
            <w:tcW w:w="5112" w:type="dxa"/>
            <w:vAlign w:val="center"/>
          </w:tcPr>
          <w:p w14:paraId="01314FCB" w14:textId="77777777" w:rsidR="003619C0" w:rsidRDefault="00000000">
            <w:r>
              <w:rPr>
                <w:sz w:val="17"/>
              </w:rPr>
              <w:t>Compensation</w:t>
            </w:r>
          </w:p>
        </w:tc>
        <w:tc>
          <w:tcPr>
            <w:tcW w:w="5112" w:type="dxa"/>
            <w:vAlign w:val="center"/>
          </w:tcPr>
          <w:p w14:paraId="5BCED897" w14:textId="77777777" w:rsidR="003619C0" w:rsidRDefault="00000000">
            <w:r>
              <w:rPr>
                <w:sz w:val="17"/>
              </w:rPr>
              <w:t>View/configure rules; calculation audit; no duplicate credits</w:t>
            </w:r>
          </w:p>
        </w:tc>
      </w:tr>
      <w:tr w:rsidR="003619C0" w14:paraId="21DFA9DF" w14:textId="77777777">
        <w:trPr>
          <w:jc w:val="center"/>
        </w:trPr>
        <w:tc>
          <w:tcPr>
            <w:tcW w:w="5112" w:type="dxa"/>
            <w:vAlign w:val="center"/>
          </w:tcPr>
          <w:p w14:paraId="2F53E4CD" w14:textId="77777777" w:rsidR="003619C0" w:rsidRDefault="00000000">
            <w:r>
              <w:rPr>
                <w:sz w:val="17"/>
              </w:rPr>
              <w:t>Pair</w:t>
            </w:r>
          </w:p>
        </w:tc>
        <w:tc>
          <w:tcPr>
            <w:tcW w:w="5112" w:type="dxa"/>
            <w:vAlign w:val="center"/>
          </w:tcPr>
          <w:p w14:paraId="407D4C29" w14:textId="77777777" w:rsidR="003619C0" w:rsidRDefault="00000000">
            <w:r>
              <w:rPr>
                <w:sz w:val="17"/>
              </w:rPr>
              <w:t>Milestone progress; consumed entries; qualification</w:t>
            </w:r>
          </w:p>
        </w:tc>
      </w:tr>
      <w:tr w:rsidR="003619C0" w14:paraId="23996A3C" w14:textId="77777777">
        <w:trPr>
          <w:jc w:val="center"/>
        </w:trPr>
        <w:tc>
          <w:tcPr>
            <w:tcW w:w="5112" w:type="dxa"/>
            <w:vAlign w:val="center"/>
          </w:tcPr>
          <w:p w14:paraId="1C8495D9" w14:textId="77777777" w:rsidR="003619C0" w:rsidRDefault="00000000">
            <w:r>
              <w:rPr>
                <w:sz w:val="17"/>
              </w:rPr>
              <w:t>Draw</w:t>
            </w:r>
          </w:p>
        </w:tc>
        <w:tc>
          <w:tcPr>
            <w:tcW w:w="5112" w:type="dxa"/>
            <w:vAlign w:val="center"/>
          </w:tcPr>
          <w:p w14:paraId="25756466" w14:textId="77777777" w:rsidR="003619C0" w:rsidRDefault="00000000">
            <w:r>
              <w:rPr>
                <w:sz w:val="17"/>
              </w:rPr>
              <w:t>Group generation; search; sequential winner execution; upline benefit</w:t>
            </w:r>
          </w:p>
        </w:tc>
      </w:tr>
      <w:tr w:rsidR="003619C0" w14:paraId="7A6D83CD" w14:textId="77777777">
        <w:trPr>
          <w:jc w:val="center"/>
        </w:trPr>
        <w:tc>
          <w:tcPr>
            <w:tcW w:w="5112" w:type="dxa"/>
            <w:vAlign w:val="center"/>
          </w:tcPr>
          <w:p w14:paraId="4F8D36B8" w14:textId="77777777" w:rsidR="003619C0" w:rsidRDefault="00000000">
            <w:r>
              <w:rPr>
                <w:sz w:val="17"/>
              </w:rPr>
              <w:t>Booster</w:t>
            </w:r>
          </w:p>
        </w:tc>
        <w:tc>
          <w:tcPr>
            <w:tcW w:w="5112" w:type="dxa"/>
            <w:vAlign w:val="center"/>
          </w:tcPr>
          <w:p w14:paraId="77791026" w14:textId="77777777" w:rsidR="003619C0" w:rsidRDefault="00000000">
            <w:r>
              <w:rPr>
                <w:sz w:val="17"/>
              </w:rPr>
              <w:t>Qualification and scheduled 3-month benefits</w:t>
            </w:r>
          </w:p>
        </w:tc>
      </w:tr>
      <w:tr w:rsidR="003619C0" w14:paraId="44F92444" w14:textId="77777777">
        <w:trPr>
          <w:jc w:val="center"/>
        </w:trPr>
        <w:tc>
          <w:tcPr>
            <w:tcW w:w="5112" w:type="dxa"/>
            <w:vAlign w:val="center"/>
          </w:tcPr>
          <w:p w14:paraId="5666555E" w14:textId="77777777" w:rsidR="003619C0" w:rsidRDefault="00000000">
            <w:r>
              <w:rPr>
                <w:sz w:val="17"/>
              </w:rPr>
              <w:t>Payout</w:t>
            </w:r>
          </w:p>
        </w:tc>
        <w:tc>
          <w:tcPr>
            <w:tcW w:w="5112" w:type="dxa"/>
            <w:vAlign w:val="center"/>
          </w:tcPr>
          <w:p w14:paraId="2EE5E7C4" w14:textId="77777777" w:rsidR="00DA31B3" w:rsidRDefault="00000000">
            <w:r>
              <w:t>Payout request queue; configurable minimum; Cheque, GPay/UPI, Bank Transfer/in-app payout; bulk/batch payouts; references and audit</w:t>
            </w:r>
          </w:p>
        </w:tc>
      </w:tr>
      <w:tr w:rsidR="003619C0" w14:paraId="1629786D" w14:textId="77777777">
        <w:trPr>
          <w:jc w:val="center"/>
        </w:trPr>
        <w:tc>
          <w:tcPr>
            <w:tcW w:w="5112" w:type="dxa"/>
            <w:vAlign w:val="center"/>
          </w:tcPr>
          <w:p w14:paraId="24F12B48" w14:textId="77777777" w:rsidR="003619C0" w:rsidRDefault="00000000">
            <w:r>
              <w:rPr>
                <w:sz w:val="17"/>
              </w:rPr>
              <w:t>Wallet</w:t>
            </w:r>
          </w:p>
        </w:tc>
        <w:tc>
          <w:tcPr>
            <w:tcW w:w="5112" w:type="dxa"/>
            <w:vAlign w:val="center"/>
          </w:tcPr>
          <w:p w14:paraId="5316362F" w14:textId="77777777" w:rsidR="003619C0" w:rsidRDefault="00000000">
            <w:r>
              <w:rPr>
                <w:sz w:val="17"/>
              </w:rPr>
              <w:t>Full ledger/reconciliation</w:t>
            </w:r>
          </w:p>
        </w:tc>
      </w:tr>
      <w:tr w:rsidR="003619C0" w14:paraId="4465BDC9" w14:textId="77777777">
        <w:trPr>
          <w:jc w:val="center"/>
        </w:trPr>
        <w:tc>
          <w:tcPr>
            <w:tcW w:w="5112" w:type="dxa"/>
            <w:vAlign w:val="center"/>
          </w:tcPr>
          <w:p w14:paraId="4FFDAEC9" w14:textId="77777777" w:rsidR="003619C0" w:rsidRDefault="00000000">
            <w:r>
              <w:rPr>
                <w:sz w:val="17"/>
              </w:rPr>
              <w:t>Profile Requests</w:t>
            </w:r>
          </w:p>
        </w:tc>
        <w:tc>
          <w:tcPr>
            <w:tcW w:w="5112" w:type="dxa"/>
            <w:vAlign w:val="center"/>
          </w:tcPr>
          <w:p w14:paraId="52272FE8" w14:textId="77777777" w:rsidR="003619C0" w:rsidRDefault="00000000">
            <w:r>
              <w:rPr>
                <w:sz w:val="17"/>
              </w:rPr>
              <w:t>Approve/reject with old/new snapshots</w:t>
            </w:r>
          </w:p>
        </w:tc>
      </w:tr>
      <w:tr w:rsidR="003619C0" w14:paraId="3C77DB79" w14:textId="77777777">
        <w:trPr>
          <w:jc w:val="center"/>
        </w:trPr>
        <w:tc>
          <w:tcPr>
            <w:tcW w:w="5112" w:type="dxa"/>
            <w:vAlign w:val="center"/>
          </w:tcPr>
          <w:p w14:paraId="0E2E8E15" w14:textId="77777777" w:rsidR="003619C0" w:rsidRDefault="00000000">
            <w:r>
              <w:rPr>
                <w:sz w:val="17"/>
              </w:rPr>
              <w:t>Dummy Entries</w:t>
            </w:r>
          </w:p>
        </w:tc>
        <w:tc>
          <w:tcPr>
            <w:tcW w:w="5112" w:type="dxa"/>
            <w:vAlign w:val="center"/>
          </w:tcPr>
          <w:p w14:paraId="2B0D68BD" w14:textId="77777777" w:rsidR="003619C0" w:rsidRDefault="00000000">
            <w:r>
              <w:rPr>
                <w:sz w:val="17"/>
              </w:rPr>
              <w:t>Daily settings, generated queue, assignment and audit</w:t>
            </w:r>
          </w:p>
        </w:tc>
      </w:tr>
      <w:tr w:rsidR="003619C0" w14:paraId="73785E60" w14:textId="77777777">
        <w:trPr>
          <w:jc w:val="center"/>
        </w:trPr>
        <w:tc>
          <w:tcPr>
            <w:tcW w:w="5112" w:type="dxa"/>
            <w:vAlign w:val="center"/>
          </w:tcPr>
          <w:p w14:paraId="5D2B8F5D" w14:textId="77777777" w:rsidR="003619C0" w:rsidRDefault="00000000">
            <w:r>
              <w:rPr>
                <w:sz w:val="17"/>
              </w:rPr>
              <w:t>Stores</w:t>
            </w:r>
          </w:p>
        </w:tc>
        <w:tc>
          <w:tcPr>
            <w:tcW w:w="5112" w:type="dxa"/>
            <w:vAlign w:val="center"/>
          </w:tcPr>
          <w:p w14:paraId="6B27DDE4" w14:textId="77777777" w:rsidR="003619C0" w:rsidRDefault="00000000">
            <w:r>
              <w:rPr>
                <w:sz w:val="17"/>
              </w:rPr>
              <w:t>Multiple stores, owner, sales, profit and distributions</w:t>
            </w:r>
          </w:p>
        </w:tc>
      </w:tr>
      <w:tr w:rsidR="003619C0" w14:paraId="582EE8E2" w14:textId="77777777">
        <w:trPr>
          <w:jc w:val="center"/>
        </w:trPr>
        <w:tc>
          <w:tcPr>
            <w:tcW w:w="5112" w:type="dxa"/>
            <w:vAlign w:val="center"/>
          </w:tcPr>
          <w:p w14:paraId="6BC96E1A" w14:textId="77777777" w:rsidR="003619C0" w:rsidRDefault="00000000">
            <w:r>
              <w:rPr>
                <w:sz w:val="17"/>
              </w:rPr>
              <w:t>Reports</w:t>
            </w:r>
          </w:p>
        </w:tc>
        <w:tc>
          <w:tcPr>
            <w:tcW w:w="5112" w:type="dxa"/>
            <w:vAlign w:val="center"/>
          </w:tcPr>
          <w:p w14:paraId="2991C492" w14:textId="77777777" w:rsidR="003619C0" w:rsidRDefault="00000000">
            <w:r>
              <w:rPr>
                <w:sz w:val="17"/>
              </w:rPr>
              <w:t>Filter/export across all financial/business modules</w:t>
            </w:r>
          </w:p>
        </w:tc>
      </w:tr>
      <w:tr w:rsidR="003619C0" w14:paraId="21519DC7" w14:textId="77777777">
        <w:trPr>
          <w:jc w:val="center"/>
        </w:trPr>
        <w:tc>
          <w:tcPr>
            <w:tcW w:w="5112" w:type="dxa"/>
            <w:vAlign w:val="center"/>
          </w:tcPr>
          <w:p w14:paraId="1AA909C2" w14:textId="77777777" w:rsidR="003619C0" w:rsidRDefault="00000000">
            <w:r>
              <w:rPr>
                <w:sz w:val="17"/>
              </w:rPr>
              <w:t>System Jobs</w:t>
            </w:r>
          </w:p>
        </w:tc>
        <w:tc>
          <w:tcPr>
            <w:tcW w:w="5112" w:type="dxa"/>
            <w:vAlign w:val="center"/>
          </w:tcPr>
          <w:p w14:paraId="61E82147" w14:textId="77777777" w:rsidR="003619C0" w:rsidRDefault="00000000">
            <w:r>
              <w:rPr>
                <w:sz w:val="17"/>
              </w:rPr>
              <w:t>Run status, failures, retry visibility</w:t>
            </w:r>
          </w:p>
        </w:tc>
      </w:tr>
      <w:tr w:rsidR="00DA31B3" w14:paraId="5AE81FDC" w14:textId="77777777">
        <w:trPr>
          <w:jc w:val="center"/>
        </w:trPr>
        <w:tc>
          <w:tcPr>
            <w:tcW w:w="5112" w:type="dxa"/>
          </w:tcPr>
          <w:p w14:paraId="531E8DDE" w14:textId="77777777" w:rsidR="00DA31B3" w:rsidRDefault="00000000">
            <w:r>
              <w:t>Store Wallet</w:t>
            </w:r>
          </w:p>
        </w:tc>
        <w:tc>
          <w:tcPr>
            <w:tcW w:w="5112" w:type="dxa"/>
          </w:tcPr>
          <w:p w14:paraId="56356ECA" w14:textId="77777777" w:rsidR="00DA31B3" w:rsidRDefault="00000000">
            <w:r>
              <w:t>Store allocation/advance; Super Admin top-ups; Admin payment deductions; balance and immutable ledger</w:t>
            </w:r>
          </w:p>
        </w:tc>
      </w:tr>
      <w:tr w:rsidR="00DA31B3" w14:paraId="6B99AA81" w14:textId="77777777">
        <w:trPr>
          <w:jc w:val="center"/>
        </w:trPr>
        <w:tc>
          <w:tcPr>
            <w:tcW w:w="5112" w:type="dxa"/>
          </w:tcPr>
          <w:p w14:paraId="161B2B04" w14:textId="77777777" w:rsidR="00DA31B3" w:rsidRDefault="00000000">
            <w:r>
              <w:t>Purchase/Repurchase</w:t>
            </w:r>
          </w:p>
        </w:tc>
        <w:tc>
          <w:tcPr>
            <w:tcW w:w="5112" w:type="dxa"/>
          </w:tcPr>
          <w:p w14:paraId="2B4E081A" w14:textId="77777777" w:rsidR="00DA31B3" w:rsidRDefault="00000000">
            <w:r>
              <w:t>Member ID; item/weight/rate/amount; GST; invoice; Store Wallet payment; 2%/1%/0.5%/0.25% distribution; duplicate-beneficiary protection</w:t>
            </w:r>
          </w:p>
        </w:tc>
      </w:tr>
      <w:tr w:rsidR="00DA31B3" w14:paraId="55DDE09E" w14:textId="77777777">
        <w:trPr>
          <w:jc w:val="center"/>
        </w:trPr>
        <w:tc>
          <w:tcPr>
            <w:tcW w:w="5112" w:type="dxa"/>
          </w:tcPr>
          <w:p w14:paraId="012F07A2" w14:textId="77777777" w:rsidR="00DA31B3" w:rsidRDefault="00000000">
            <w:r>
              <w:t>Invoice</w:t>
            </w:r>
          </w:p>
        </w:tc>
        <w:tc>
          <w:tcPr>
            <w:tcW w:w="5112" w:type="dxa"/>
          </w:tcPr>
          <w:p w14:paraId="04449391" w14:textId="77777777" w:rsidR="00DA31B3" w:rsidRDefault="00000000">
            <w:r>
              <w:t>Generate for confirmed purchase/repurchase; print and WhatsApp share</w:t>
            </w:r>
          </w:p>
        </w:tc>
      </w:tr>
      <w:tr w:rsidR="00DA31B3" w14:paraId="661EC9F1" w14:textId="77777777">
        <w:trPr>
          <w:jc w:val="center"/>
        </w:trPr>
        <w:tc>
          <w:tcPr>
            <w:tcW w:w="5112" w:type="dxa"/>
          </w:tcPr>
          <w:p w14:paraId="3BFEE28D" w14:textId="77777777" w:rsidR="00DA31B3" w:rsidRDefault="00000000">
            <w:r>
              <w:t>Store Activity Log</w:t>
            </w:r>
          </w:p>
        </w:tc>
        <w:tc>
          <w:tcPr>
            <w:tcW w:w="5112" w:type="dxa"/>
          </w:tcPr>
          <w:p w14:paraId="3C460AF2" w14:textId="77777777" w:rsidR="00DA31B3" w:rsidRDefault="00000000">
            <w:r>
              <w:t>Super Admin can review complete Store activity with Store, operator, timestamp, action, affected record and relevant old/new values.</w:t>
            </w:r>
          </w:p>
        </w:tc>
      </w:tr>
    </w:tbl>
    <w:p w14:paraId="46360F32" w14:textId="77777777" w:rsidR="003619C0" w:rsidRDefault="003619C0"/>
    <w:p w14:paraId="22F1D98B" w14:textId="77777777" w:rsidR="003619C0" w:rsidRDefault="00000000">
      <w:pPr>
        <w:pStyle w:val="Heading1"/>
      </w:pPr>
      <w:r>
        <w:t>34. Logical Data Relationship Blueprint</w:t>
      </w:r>
    </w:p>
    <w:p w14:paraId="33335DF2" w14:textId="77777777" w:rsidR="003619C0" w:rsidRDefault="00000000">
      <w:r>
        <w:t>This is a conceptual blueprint, not a final database schema.</w:t>
      </w:r>
    </w:p>
    <w:p w14:paraId="54A7EC72" w14:textId="77777777" w:rsidR="003619C0" w:rsidRDefault="00000000">
      <w:pPr>
        <w:pStyle w:val="ListBullet"/>
        <w:spacing w:after="20"/>
      </w:pPr>
      <w:r>
        <w:t>Member → Sponsor Member (many members can have one sponsor).</w:t>
      </w:r>
    </w:p>
    <w:p w14:paraId="4926C1F5" w14:textId="77777777" w:rsidR="003619C0" w:rsidRDefault="00000000">
      <w:pPr>
        <w:pStyle w:val="ListBullet"/>
        <w:spacing w:after="20"/>
      </w:pPr>
      <w:r>
        <w:t>Member → Placement Parent + Placement Side (binary relation).</w:t>
      </w:r>
    </w:p>
    <w:p w14:paraId="6EEBA719" w14:textId="77777777" w:rsidR="003619C0" w:rsidRDefault="00000000">
      <w:pPr>
        <w:pStyle w:val="ListBullet"/>
        <w:spacing w:after="20"/>
      </w:pPr>
      <w:r>
        <w:t>Member → Membership Plan.</w:t>
      </w:r>
    </w:p>
    <w:p w14:paraId="617654C7" w14:textId="77777777" w:rsidR="003619C0" w:rsidRDefault="00000000">
      <w:pPr>
        <w:pStyle w:val="ListBullet"/>
        <w:spacing w:after="20"/>
      </w:pPr>
      <w:r>
        <w:t>Membership → EMI Schedule → Payment Transactions.</w:t>
      </w:r>
    </w:p>
    <w:p w14:paraId="139F4950" w14:textId="77777777" w:rsidR="003619C0" w:rsidRDefault="00000000">
      <w:pPr>
        <w:pStyle w:val="ListBullet"/>
        <w:spacing w:after="20"/>
      </w:pPr>
      <w:r>
        <w:t>Payment Transaction → Eligible Payment Event.</w:t>
      </w:r>
    </w:p>
    <w:p w14:paraId="60CC2E91" w14:textId="77777777" w:rsidR="003619C0" w:rsidRDefault="00000000">
      <w:pPr>
        <w:pStyle w:val="ListBullet"/>
        <w:spacing w:after="20"/>
      </w:pPr>
      <w:r>
        <w:t>Eligible Payment Event → Income Calculation Records.</w:t>
      </w:r>
    </w:p>
    <w:p w14:paraId="14236CD6" w14:textId="77777777" w:rsidR="003619C0" w:rsidRDefault="00000000">
      <w:pPr>
        <w:pStyle w:val="ListBullet"/>
        <w:spacing w:after="20"/>
      </w:pPr>
      <w:r>
        <w:t>Eligible Joining → Pair Entry/Business Units.</w:t>
      </w:r>
    </w:p>
    <w:p w14:paraId="2E130065" w14:textId="77777777" w:rsidR="003619C0" w:rsidRDefault="00000000">
      <w:pPr>
        <w:pStyle w:val="ListBullet"/>
        <w:spacing w:after="20"/>
      </w:pPr>
      <w:r>
        <w:t>Pair Calculation → Reward Transaction.</w:t>
      </w:r>
    </w:p>
    <w:p w14:paraId="2A02F471" w14:textId="77777777" w:rsidR="003619C0" w:rsidRDefault="00000000">
      <w:pPr>
        <w:pStyle w:val="ListBullet"/>
        <w:spacing w:after="20"/>
      </w:pPr>
      <w:r>
        <w:t>Member → Wallet Ledger Entries → Payout Transactions.</w:t>
      </w:r>
    </w:p>
    <w:p w14:paraId="4E684D0B" w14:textId="77777777" w:rsidR="003619C0" w:rsidRDefault="00000000">
      <w:pPr>
        <w:pStyle w:val="ListBullet"/>
        <w:spacing w:after="20"/>
      </w:pPr>
      <w:r>
        <w:t>Draw Cycle → Draw Groups → Draw Members → Draw Winner → Prize/Upline Benefit.</w:t>
      </w:r>
    </w:p>
    <w:p w14:paraId="12608F77" w14:textId="77777777" w:rsidR="003619C0" w:rsidRDefault="00000000">
      <w:pPr>
        <w:pStyle w:val="ListBullet"/>
        <w:spacing w:after="20"/>
      </w:pPr>
      <w:r>
        <w:t>Member → Booster Qualification → Booster Payout Schedule.</w:t>
      </w:r>
    </w:p>
    <w:p w14:paraId="1D6C945C" w14:textId="77777777" w:rsidR="003619C0" w:rsidRDefault="00000000">
      <w:pPr>
        <w:pStyle w:val="ListBullet"/>
        <w:spacing w:after="20"/>
      </w:pPr>
      <w:r>
        <w:t>Store → Store Owner → Store Sale → Profit Distribution Entries (Store Owner + Sponsor/Direct Levels).</w:t>
      </w:r>
    </w:p>
    <w:p w14:paraId="698455E0" w14:textId="77777777" w:rsidR="003619C0" w:rsidRDefault="00000000">
      <w:pPr>
        <w:pStyle w:val="ListBullet"/>
        <w:spacing w:after="20"/>
      </w:pPr>
      <w:r>
        <w:t>Member → Profile Change Request.</w:t>
      </w:r>
    </w:p>
    <w:p w14:paraId="14DF6505" w14:textId="77777777" w:rsidR="003619C0" w:rsidRDefault="00000000">
      <w:pPr>
        <w:pStyle w:val="ListBullet"/>
        <w:spacing w:after="20"/>
      </w:pPr>
      <w:r>
        <w:t>Company Dummy Entry → Assignment History.</w:t>
      </w:r>
    </w:p>
    <w:p w14:paraId="593320D8" w14:textId="77777777" w:rsidR="003619C0" w:rsidRDefault="00000000">
      <w:pPr>
        <w:spacing w:after="60"/>
      </w:pPr>
      <w:r>
        <w:t>Important: The actual table names, framework conventions and database normalization are implementation decisions and should be generated only after these business relationships are confirmed.</w:t>
      </w:r>
    </w:p>
    <w:p w14:paraId="197FE8DF" w14:textId="77777777" w:rsidR="003619C0" w:rsidRDefault="003619C0"/>
    <w:p w14:paraId="5B1563CA" w14:textId="77777777" w:rsidR="00DA31B3" w:rsidRDefault="00000000">
      <w:pPr>
        <w:pStyle w:val="ListBullet"/>
      </w:pPr>
      <w:r>
        <w:lastRenderedPageBreak/>
        <w:t>Store → Store Wallet → Advance/Top-up Ledger → Store Payment Deduction.</w:t>
      </w:r>
    </w:p>
    <w:p w14:paraId="5EA21FBC" w14:textId="77777777" w:rsidR="00DA31B3" w:rsidRDefault="00000000">
      <w:pPr>
        <w:pStyle w:val="ListBullet"/>
      </w:pPr>
      <w:r>
        <w:t>Store Purchase/Repurchase → Invoice → Purchase/Repurchase Income Calculation → Member/Sponsor/Direct-Level Ledger Entries.</w:t>
      </w:r>
    </w:p>
    <w:p w14:paraId="0CA869F5" w14:textId="77777777" w:rsidR="00DA31B3" w:rsidRDefault="00000000">
      <w:r>
        <w:t>Store → Store Activity/Audit Log → Store/Admin action records with timestamps, operators, affected records and relevant old/new values.</w:t>
      </w:r>
    </w:p>
    <w:p w14:paraId="33F59CBE" w14:textId="77777777" w:rsidR="003619C0" w:rsidRDefault="00000000">
      <w:pPr>
        <w:pStyle w:val="Heading1"/>
      </w:pPr>
      <w:r>
        <w:t>35. Claude Code Handoff Summary</w:t>
      </w:r>
    </w:p>
    <w:p w14:paraId="708AFC76" w14:textId="77777777" w:rsidR="003619C0" w:rsidRDefault="00000000">
      <w:r>
        <w:t>GoldWave is not simply a binary-tree UI. It requires two independent network relationships, payment-driven eligibility, auditable compensation calculations, incremental pair consumption, monthly draw cycles, booster schedules, a wallet/ledger, admin payout processing, company-generated dummy/direct entries, multi-store operations, Store Wallet funding/payment flow, purchase/repurchase upline income and invoice generation.</w:t>
      </w:r>
    </w:p>
    <w:p w14:paraId="1F043A19" w14:textId="77777777" w:rsidR="003619C0" w:rsidRDefault="00000000">
      <w:pPr>
        <w:pStyle w:val="Heading2"/>
      </w:pPr>
      <w:r>
        <w:t>Must understand before writing code</w:t>
      </w:r>
    </w:p>
    <w:p w14:paraId="0035950C" w14:textId="77777777" w:rsidR="003619C0" w:rsidRDefault="00000000">
      <w:pPr>
        <w:pStyle w:val="ListBullet"/>
        <w:spacing w:after="20"/>
      </w:pPr>
      <w:r>
        <w:t>Sponsor/Direct ≠ Binary Position; Level Income follows Sponsor/Direct chain, while Binary Position remains a separate relationship used by other applicable rules.</w:t>
      </w:r>
    </w:p>
    <w:p w14:paraId="22A3972C" w14:textId="77777777" w:rsidR="003619C0" w:rsidRDefault="00000000">
      <w:pPr>
        <w:pStyle w:val="ListBullet"/>
        <w:spacing w:after="20"/>
      </w:pPr>
      <w:r>
        <w:t>EMI installment ≠ new joining.</w:t>
      </w:r>
    </w:p>
    <w:p w14:paraId="78EB3418" w14:textId="77777777" w:rsidR="003619C0" w:rsidRDefault="00000000">
      <w:pPr>
        <w:pStyle w:val="ListBullet"/>
        <w:spacing w:after="20"/>
      </w:pPr>
      <w:r>
        <w:t>Only confirmed/eligible payments drive compensation.</w:t>
      </w:r>
    </w:p>
    <w:p w14:paraId="723A8563" w14:textId="77777777" w:rsidR="003619C0" w:rsidRDefault="00000000">
      <w:pPr>
        <w:pStyle w:val="ListBullet"/>
        <w:spacing w:after="20"/>
      </w:pPr>
      <w:r>
        <w:t>Pair entries are consumed incrementally and cannot be reused.</w:t>
      </w:r>
    </w:p>
    <w:p w14:paraId="4A1C0CCB" w14:textId="77777777" w:rsidR="003619C0" w:rsidRDefault="00000000">
      <w:pPr>
        <w:pStyle w:val="ListBullet"/>
        <w:spacing w:after="20"/>
      </w:pPr>
      <w:r>
        <w:t>Draw grouping happens at 12:00 AM on the 15th; draw execution happens at 12:00 PM.</w:t>
      </w:r>
    </w:p>
    <w:p w14:paraId="31239BE4" w14:textId="77777777" w:rsidR="003619C0" w:rsidRDefault="00000000">
      <w:pPr>
        <w:pStyle w:val="ListBullet"/>
        <w:spacing w:after="20"/>
      </w:pPr>
      <w:r>
        <w:t>Daily dummy company-direct entries are configurable, auditable and can later be converted into a leader's member identity.</w:t>
      </w:r>
    </w:p>
    <w:p w14:paraId="3E2052FE" w14:textId="77777777" w:rsidR="003619C0" w:rsidRDefault="00000000">
      <w:pPr>
        <w:pStyle w:val="ListBullet"/>
        <w:spacing w:after="20"/>
      </w:pPr>
      <w:r>
        <w:t>Cash and online payments are both required.</w:t>
      </w:r>
    </w:p>
    <w:p w14:paraId="791CB9F4" w14:textId="77777777" w:rsidR="003619C0" w:rsidRDefault="00000000">
      <w:pPr>
        <w:pStyle w:val="ListBullet"/>
        <w:spacing w:after="20"/>
      </w:pPr>
      <w:r>
        <w:t>Profile pending fields can be entered once; later changes require Super Admin request.</w:t>
      </w:r>
    </w:p>
    <w:p w14:paraId="5E16C41E" w14:textId="77777777" w:rsidR="003619C0" w:rsidRDefault="00000000">
      <w:pPr>
        <w:pStyle w:val="ListBullet"/>
        <w:spacing w:after="20"/>
      </w:pPr>
      <w:r>
        <w:t>Store operations are handled by the Admin / Store Owner role; company-wide store controls, Store creation, allocation and Store Wallet funding remain with Super Admin.</w:t>
      </w:r>
    </w:p>
    <w:p w14:paraId="2A6EA41E" w14:textId="77777777" w:rsidR="003619C0" w:rsidRDefault="00000000">
      <w:pPr>
        <w:pStyle w:val="ListBullet"/>
        <w:spacing w:after="20"/>
      </w:pPr>
      <w:r>
        <w:t>Do not invent any rule that remains marked CLIENT CONFIRMATION REQUIRED or PENDING CLIENT DECISION in Section 30.</w:t>
      </w:r>
    </w:p>
    <w:p w14:paraId="719AD7FB" w14:textId="77777777" w:rsidR="00DA31B3" w:rsidRDefault="00000000">
      <w:pPr>
        <w:pStyle w:val="ListBullet"/>
      </w:pPr>
      <w:r>
        <w:t>Store Wallet is the payment float for Store-initiated new joining and purchase/repurchase transactions.</w:t>
      </w:r>
    </w:p>
    <w:p w14:paraId="5C5CA427" w14:textId="77777777" w:rsidR="00DA31B3" w:rsidRDefault="00000000">
      <w:r>
        <w:t>Super Admin must have complete Store Activity visibility.</w:t>
      </w:r>
    </w:p>
    <w:p w14:paraId="691262A1" w14:textId="77777777" w:rsidR="00DA31B3" w:rsidRDefault="00000000">
      <w:r>
        <w:t>Store Activity/Audit Log records every relevant Store operation with operator, timestamp, action type, affected record and applicable financial/transaction details.</w:t>
      </w:r>
    </w:p>
    <w:p w14:paraId="015E9B00" w14:textId="77777777" w:rsidR="00DA31B3" w:rsidRDefault="00000000">
      <w:pPr>
        <w:pStyle w:val="ListBullet"/>
      </w:pPr>
      <w:r>
        <w:t>Purchase/Repurchase Upline Income is separate from Store Profit Distribution and uses the finalized 2% / 1% / 0.5% / 0.25% rules with duplicate-beneficiary protection.</w:t>
      </w:r>
    </w:p>
    <w:p w14:paraId="256D00AE" w14:textId="77777777" w:rsidR="00DA31B3" w:rsidRDefault="00000000">
      <w:pPr>
        <w:pStyle w:val="ListBullet"/>
      </w:pPr>
      <w:r>
        <w:t>Confirmed purchase/repurchase transactions generate invoices that can be printed or shared via WhatsApp.</w:t>
      </w:r>
    </w:p>
    <w:p w14:paraId="61BFD718" w14:textId="77777777" w:rsidR="00DA31B3" w:rsidRDefault="00000000">
      <w:pPr>
        <w:pStyle w:val="ListBullet"/>
      </w:pPr>
      <w:r>
        <w:t>GST and TDS are centrally configured by Super Admin and their configured values are used wherever applicable.</w:t>
      </w:r>
    </w:p>
    <w:p w14:paraId="17ABAECB" w14:textId="77777777" w:rsidR="003619C0" w:rsidRDefault="00000000">
      <w:pPr>
        <w:pStyle w:val="Heading2"/>
      </w:pPr>
      <w:r>
        <w:t>Estimated UI size</w:t>
      </w:r>
    </w:p>
    <w:p w14:paraId="305D4F4E" w14:textId="77777777" w:rsidR="003619C0" w:rsidRDefault="00000000">
      <w:r>
        <w:t>Approximately 40 UI screens/pages are identified after consolidating Store Owner/Admin operations and moving company-wide controls to Super Admin. Some can be implemented as tabs, drawers, modals or sub-routes.</w:t>
      </w:r>
    </w:p>
    <w:p w14:paraId="06B82799" w14:textId="77777777" w:rsidR="003619C0" w:rsidRDefault="00000000">
      <w:pPr>
        <w:pStyle w:val="Heading2"/>
      </w:pPr>
      <w:r>
        <w:t>Source basis</w:t>
      </w:r>
    </w:p>
    <w:p w14:paraId="61D3DE43" w14:textId="77777777" w:rsidR="003619C0" w:rsidRDefault="00000000">
      <w:r>
        <w:t>This specification is derived from the supplied GoldWave_Plan_final.docx, including the newly added requirements at the end: daily dynamic dummy/company-direct entries, one-time post-registration pending-field entry with Super Admin change requests, cash + online payment, and multi-store profit distribution.</w:t>
      </w:r>
    </w:p>
    <w:p w14:paraId="1BCB8B52" w14:textId="4F4D740D" w:rsidR="003B0DB8" w:rsidRPr="00F268AD" w:rsidRDefault="00000000">
      <w:pPr>
        <w:spacing w:after="60"/>
        <w:rPr>
          <w:i/>
        </w:rPr>
      </w:pPr>
      <w:r>
        <w:t>Production gate: Before production launch, the source itself calls for legal, tax, KYC/AML, payout, product valuation and regulatory review by appropriate advisors/authorities.</w:t>
      </w:r>
    </w:p>
    <w:sectPr w:rsidR="003B0DB8" w:rsidRPr="00F268AD"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5CD2F" w14:textId="77777777" w:rsidR="0043525E" w:rsidRDefault="0043525E">
      <w:pPr>
        <w:spacing w:after="0" w:line="240" w:lineRule="auto"/>
      </w:pPr>
      <w:r>
        <w:separator/>
      </w:r>
    </w:p>
  </w:endnote>
  <w:endnote w:type="continuationSeparator" w:id="0">
    <w:p w14:paraId="12729B13" w14:textId="77777777" w:rsidR="0043525E" w:rsidRDefault="00435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3A37" w14:textId="77777777" w:rsidR="003619C0" w:rsidRDefault="00000000">
    <w:pPr>
      <w:pStyle w:val="Footer"/>
      <w:jc w:val="center"/>
    </w:pPr>
    <w:proofErr w:type="spellStart"/>
    <w:r>
      <w:rPr>
        <w:sz w:val="16"/>
      </w:rPr>
      <w:t>GoldWave</w:t>
    </w:r>
    <w:proofErr w:type="spellEnd"/>
    <w:r>
      <w:rPr>
        <w:sz w:val="16"/>
      </w:rPr>
      <w:t xml:space="preserve"> — Functional Business Logic &amp; Page Specification | Claude Code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3DF34" w14:textId="77777777" w:rsidR="0043525E" w:rsidRDefault="0043525E">
      <w:pPr>
        <w:spacing w:after="0" w:line="240" w:lineRule="auto"/>
      </w:pPr>
      <w:r>
        <w:separator/>
      </w:r>
    </w:p>
  </w:footnote>
  <w:footnote w:type="continuationSeparator" w:id="0">
    <w:p w14:paraId="04361DF8" w14:textId="77777777" w:rsidR="0043525E" w:rsidRDefault="00435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CCB87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311D6"/>
    <w:multiLevelType w:val="hybridMultilevel"/>
    <w:tmpl w:val="F3744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345296"/>
    <w:multiLevelType w:val="multilevel"/>
    <w:tmpl w:val="233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605D2"/>
    <w:multiLevelType w:val="multilevel"/>
    <w:tmpl w:val="EE9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726E38"/>
    <w:multiLevelType w:val="multilevel"/>
    <w:tmpl w:val="67B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403163">
    <w:abstractNumId w:val="8"/>
  </w:num>
  <w:num w:numId="2" w16cid:durableId="1843625766">
    <w:abstractNumId w:val="6"/>
  </w:num>
  <w:num w:numId="3" w16cid:durableId="942418218">
    <w:abstractNumId w:val="5"/>
  </w:num>
  <w:num w:numId="4" w16cid:durableId="978923272">
    <w:abstractNumId w:val="4"/>
  </w:num>
  <w:num w:numId="5" w16cid:durableId="41294376">
    <w:abstractNumId w:val="7"/>
  </w:num>
  <w:num w:numId="6" w16cid:durableId="890195848">
    <w:abstractNumId w:val="3"/>
  </w:num>
  <w:num w:numId="7" w16cid:durableId="327757619">
    <w:abstractNumId w:val="2"/>
  </w:num>
  <w:num w:numId="8" w16cid:durableId="2077507240">
    <w:abstractNumId w:val="1"/>
  </w:num>
  <w:num w:numId="9" w16cid:durableId="788937815">
    <w:abstractNumId w:val="0"/>
  </w:num>
  <w:num w:numId="10" w16cid:durableId="570888098">
    <w:abstractNumId w:val="9"/>
  </w:num>
  <w:num w:numId="11" w16cid:durableId="230972374">
    <w:abstractNumId w:val="12"/>
  </w:num>
  <w:num w:numId="12" w16cid:durableId="1950120956">
    <w:abstractNumId w:val="11"/>
  </w:num>
  <w:num w:numId="13" w16cid:durableId="4198402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2E"/>
    <w:rsid w:val="0003095D"/>
    <w:rsid w:val="00034616"/>
    <w:rsid w:val="0006063C"/>
    <w:rsid w:val="000A1C3E"/>
    <w:rsid w:val="001135BB"/>
    <w:rsid w:val="0015074B"/>
    <w:rsid w:val="00181570"/>
    <w:rsid w:val="00225BE3"/>
    <w:rsid w:val="00253A64"/>
    <w:rsid w:val="0029639D"/>
    <w:rsid w:val="00326F90"/>
    <w:rsid w:val="003335F3"/>
    <w:rsid w:val="00333ABE"/>
    <w:rsid w:val="003619C0"/>
    <w:rsid w:val="00386D81"/>
    <w:rsid w:val="003B0DB8"/>
    <w:rsid w:val="0043525E"/>
    <w:rsid w:val="00581034"/>
    <w:rsid w:val="0059424B"/>
    <w:rsid w:val="005D4BE3"/>
    <w:rsid w:val="005E47A3"/>
    <w:rsid w:val="006061D6"/>
    <w:rsid w:val="00624DE9"/>
    <w:rsid w:val="0069396B"/>
    <w:rsid w:val="006C5151"/>
    <w:rsid w:val="0072223A"/>
    <w:rsid w:val="007272D0"/>
    <w:rsid w:val="007335C5"/>
    <w:rsid w:val="007B7330"/>
    <w:rsid w:val="007D03A0"/>
    <w:rsid w:val="008071D3"/>
    <w:rsid w:val="00891078"/>
    <w:rsid w:val="008B2C21"/>
    <w:rsid w:val="00904A81"/>
    <w:rsid w:val="009815D2"/>
    <w:rsid w:val="00A36216"/>
    <w:rsid w:val="00AA1D8D"/>
    <w:rsid w:val="00B0451A"/>
    <w:rsid w:val="00B07D29"/>
    <w:rsid w:val="00B47730"/>
    <w:rsid w:val="00B600DB"/>
    <w:rsid w:val="00BA1BFA"/>
    <w:rsid w:val="00BE6358"/>
    <w:rsid w:val="00C24277"/>
    <w:rsid w:val="00CB0664"/>
    <w:rsid w:val="00CC3F69"/>
    <w:rsid w:val="00D74E0A"/>
    <w:rsid w:val="00DA31B3"/>
    <w:rsid w:val="00DB779D"/>
    <w:rsid w:val="00E25B2C"/>
    <w:rsid w:val="00E35858"/>
    <w:rsid w:val="00E62B4D"/>
    <w:rsid w:val="00EC3692"/>
    <w:rsid w:val="00ED5FBB"/>
    <w:rsid w:val="00ED70C0"/>
    <w:rsid w:val="00F01B80"/>
    <w:rsid w:val="00F268AD"/>
    <w:rsid w:val="00F87125"/>
    <w:rsid w:val="00FA199A"/>
    <w:rsid w:val="00FA4E4D"/>
    <w:rsid w:val="00FB6D1D"/>
    <w:rsid w:val="00FC693F"/>
    <w:rsid w:val="00FF07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CB888"/>
  <w14:defaultImageDpi w14:val="300"/>
  <w15:docId w15:val="{86D033C3-C99B-4F47-8863-28AFDDA8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Small">
    <w:name w:val="Spec Small"/>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31</Pages>
  <Words>12541</Words>
  <Characters>71486</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Jasvinder Kumar Kashyap</cp:lastModifiedBy>
  <cp:revision>44</cp:revision>
  <dcterms:created xsi:type="dcterms:W3CDTF">2013-12-23T23:15:00Z</dcterms:created>
  <dcterms:modified xsi:type="dcterms:W3CDTF">2026-09-08T20:33:00Z</dcterms:modified>
  <cp:category/>
</cp:coreProperties>
</file>