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ОТЧЕТ</w:t>
      </w: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Сотрудник</w:t>
            </w:r>
          </w:p>
        </w:tc>
        <w:tc>
          <w:tcPr>
            <w:tcW w:type="dxa" w:w="2880"/>
          </w:tcPr>
          <w:p>
            <w:r>
              <w:t>Процент невыполненных задач</w:t>
            </w:r>
          </w:p>
        </w:tc>
        <w:tc>
          <w:tcPr>
            <w:tcW w:type="dxa" w:w="2880"/>
          </w:tcPr>
          <w:p>
            <w:r>
              <w:t>Всего задач</w:t>
            </w:r>
          </w:p>
        </w:tc>
      </w:tr>
      <w:tr>
        <w:tc>
          <w:tcPr>
            <w:tcW w:type="dxa" w:w="2880"/>
          </w:tcPr>
          <w:p>
            <w:r>
              <w:t>Дерягин Никита Владимирович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Петрошев Валерий Павлович</w:t>
            </w:r>
          </w:p>
        </w:tc>
        <w:tc>
          <w:tcPr>
            <w:tcW w:type="dxa" w:w="2880"/>
          </w:tcPr>
          <w:p>
            <w:r>
              <w:t>2%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Евдокимов Давид Тихонович</w:t>
            </w:r>
          </w:p>
        </w:tc>
        <w:tc>
          <w:tcPr>
            <w:tcW w:type="dxa" w:w="2880"/>
          </w:tcPr>
          <w:p>
            <w:r>
              <w:t>3%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Андреев Гордий Данилович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Иванов Адам Федорович</w:t>
            </w:r>
          </w:p>
        </w:tc>
        <w:tc>
          <w:tcPr>
            <w:tcW w:type="dxa" w:w="2880"/>
          </w:tcPr>
          <w:p>
            <w:r>
              <w:t>1%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Бобылёв Ипполит Альбертович</w:t>
            </w:r>
          </w:p>
        </w:tc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Беляева Евгения Антоновна</w:t>
            </w:r>
          </w:p>
        </w:tc>
        <w:tc>
          <w:tcPr>
            <w:tcW w:type="dxa" w:w="2880"/>
          </w:tcPr>
          <w:p>
            <w:r>
              <w:t>2%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Николаев Азарий Платонович</w:t>
            </w:r>
          </w:p>
        </w:tc>
        <w:tc>
          <w:tcPr>
            <w:tcW w:type="dxa" w:w="2880"/>
          </w:tcPr>
          <w:p>
            <w:r>
              <w:t>3%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Грейд сотрудника</w:t>
            </w:r>
          </w:p>
        </w:tc>
        <w:tc>
          <w:tcPr>
            <w:tcW w:type="dxa" w:w="4320"/>
          </w:tcPr>
          <w:p>
            <w:r>
              <w:t>Среднее кол-во задач на день</w:t>
            </w:r>
          </w:p>
        </w:tc>
      </w:tr>
      <w:tr>
        <w:tc>
          <w:tcPr>
            <w:tcW w:type="dxa" w:w="4320"/>
          </w:tcPr>
          <w:p>
            <w:r>
              <w:t>синьор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мидл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джун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