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Aşgabat gümrükhanasynyň</w:t>
      </w:r>
    </w:p>
    <w:p>
      <w:pPr>
        <w:jc w:val="right"/>
      </w:pPr>
      <w:r>
        <w:t>«AKÝOL» gümrük nokadynyň</w:t>
      </w:r>
    </w:p>
    <w:p>
      <w:pPr>
        <w:jc w:val="right"/>
      </w:pPr>
      <w:r>
        <w:t>müdirine</w:t>
      </w:r>
    </w:p>
    <w:p/>
    <w:p>
      <w:pPr>
        <w:jc w:val="center"/>
      </w:pPr>
      <w:r>
        <w:rPr>
          <w:b/>
        </w:rPr>
        <w:t>ARZA</w:t>
      </w:r>
    </w:p>
    <w:p/>
    <w:p>
      <w:pPr>
        <w:jc w:val="both"/>
      </w:pPr>
      <w:r>
        <w:t>{{ seller_name }} bilen {{ buyer_name }} arasynda {{ contract_line }} senede baglaşylan şertnama boýunça ýükümizi {{ country }} Respublikasyna çykarmak üçin gümrük gözegçisini bermegiňizi Sizden haýyş edýäris.</w:t>
      </w:r>
    </w:p>
    <w:p/>
    <w:p>
      <w:r>
        <w:t>{{ doc_date }}</w:t>
      </w:r>
    </w:p>
    <w:p>
      <w:r>
        <w:t>Direktor ___________________ {{ seller_name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