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Mavzu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: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uning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ta’sirida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cho‘llanishning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vujudga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kelishi</w:t>
      </w:r>
      <w:proofErr w:type="spellEnd"/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Mashg'ulot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maqsadi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Talabalarda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fundamental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mexanizmlari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jarayonlari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uzviy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bog‘liqligi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haqida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tizimli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tushuncha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hosil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O‘zbekiston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cho‘llanishning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ijtimoiy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oqibatlarini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hamda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tanqidiy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fikrlash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ko‘nikmalarini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rivojlantirish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Kerakli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resurslar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Doska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markerlar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A3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formatdagi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qog‘ozlar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rangli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qalamlar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O‘zbekistonning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fizik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ma’muriy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proyektor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mavjud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bo‘lsa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).</w:t>
      </w:r>
    </w:p>
    <w:p w:rsidR="007B24AB" w:rsidRPr="00125FEB" w:rsidRDefault="00000000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5" style="width:0;height:1.5pt" o:hralign="center" o:hrstd="t" o:hr="t" fillcolor="#a0a0a0" stroked="f"/>
        </w:pict>
      </w:r>
    </w:p>
    <w:p w:rsidR="007B24AB" w:rsidRPr="00125FEB" w:rsidRDefault="007B24AB" w:rsidP="007B24A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I.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Nazariy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(30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1.1.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o‘zgarishlari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haqida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tushuncha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: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Sabablar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Oqibatlar</w:t>
      </w:r>
      <w:proofErr w:type="spellEnd"/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–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uzoq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muddatli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yillardan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million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yillargacha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-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havo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sharoitlaridagi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statistik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zgarishlardir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Bugungi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kunda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biz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kuzatayotgan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faoliyati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antropogen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omillar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hisoblanadi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inqilobidan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boshlab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qazib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olinadigan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yoqilg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mir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neft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yoqish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rmonlarning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kesilishi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jarayonlari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atmosferadagi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issiqxona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"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karbonat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angidrid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metan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miqdorini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keskin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oshirdi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gazlar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Yer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yuzasidan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qaytgan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issiqlikni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ushlab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qolib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sayyoramizning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rtacha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harorati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oshishiga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’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global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isishga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kelmoqda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yicha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hukumatlararo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panel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IPCC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xulosalariga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jarayonning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oqibatlari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butun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dunyoda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kuzatilmoqda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quyidagilarni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ichiga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: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7B24AB" w:rsidRPr="00125FEB" w:rsidRDefault="007B24AB" w:rsidP="007B24A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Ekstremal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-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havo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hodisalarining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oqchilik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kuchli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ingarchilik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issiqlik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lqinlari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7B24AB" w:rsidP="007B24A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Muzliklarning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dengiz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sathining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ko‘tarilishi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7B24AB" w:rsidP="007B24A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resurslarining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kamayishi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oziq-ovqat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xavfsizligiga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tahdid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 xml:space="preserve">1.2.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: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Ta’rifi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bilan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bog‘liqligi</w:t>
      </w:r>
      <w:proofErr w:type="spellEnd"/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BMTning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Cho‘llanishga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qarshi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kurash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konvensiyasi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(UNCCD)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cho‘llanishni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mavjud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tabiiy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kengayishi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emas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balki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qurg‘oqchil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yarim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qurg‘oqchil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quruq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subgumid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hududlardagi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yerlarning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degradatsiyasi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unumdorligining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pasayishi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deb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ta’riflaydi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Bu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jarayon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inson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faoliyati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o‘rmonlarni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kesish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haddan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tashqari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o‘tlatish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noto‘g‘ri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sug‘orish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natijasida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yuzaga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bir-birini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kuchaytiruvchi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"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shafqatsiz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aylana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" (vicious cycle)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hosil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:   </w:t>
      </w:r>
    </w:p>
    <w:p w:rsidR="007B24AB" w:rsidRPr="00125FEB" w:rsidRDefault="007B24AB" w:rsidP="007B24A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→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Haroratning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ko‘tarilishi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tuproqdagi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namlikning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bug‘lanishini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kuchaytiradi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Yog‘ingarchilik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rejimining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qurg‘oqchilikning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kuchayishi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o‘simlik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qoplamining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siyraklashishiga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tuproq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eroziyasiga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7B24AB" w:rsidP="007B24A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→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O‘simlik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qoplamining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yo‘qolishi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tuproqda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saqlanayotgan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uglerodning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atmosferaga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karbonat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angidrid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shaklida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chiqishiga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bo‘ladi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Shuningdek,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ochiq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yuzasi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chang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bo‘ronlari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manbaiga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aylanib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mintaqaviy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salbiy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ta’sir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ko‘rsatadi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000000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26" style="width:0;height:1.5pt" o:hralign="center" o:hrstd="t" o:hr="t" fillcolor="#a0a0a0" stroked="f"/>
        </w:pict>
      </w:r>
    </w:p>
    <w:p w:rsidR="007B24AB" w:rsidRPr="00125FEB" w:rsidRDefault="007B24AB" w:rsidP="007B24A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II.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Amaliy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Qism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(45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Topshiriq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1: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Keys-stadi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tahlili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 "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fojiasi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–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Cho‘llanishning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o‘zaro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ta’siri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" (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Guruhlarda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ishlash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- 25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daqiqa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t xml:space="preserve">Talabalar 3-4 kishilik guruhlarga bo‘linadi.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Har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guruhga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A3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formatdagi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qog‘oz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markerlar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beriladi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7B24AB" w:rsidP="007B24A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dengizining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misolida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o‘rtasidagi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sabab-oqibat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bog‘liqliklarini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tahlil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savollar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asosida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daraxti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sxemasini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tuzing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p w:rsidR="007B24AB" w:rsidRPr="00125FEB" w:rsidRDefault="007B24AB" w:rsidP="007B24AB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Ildizlar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Asosiy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sabablar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dengizi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qurishining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asosiy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sabablari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nima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?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Amudaryo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lastRenderedPageBreak/>
        <w:t>Sirdaryo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suvlarining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orishga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burib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yuborilishi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paxta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monokulturasi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).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 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</w:p>
    <w:p w:rsidR="007B24AB" w:rsidRPr="00125FEB" w:rsidRDefault="007B24AB" w:rsidP="007B24AB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pt-BR" w:eastAsia="ru-RU"/>
        </w:rPr>
        <w:t>Tana (Asosiy muammo):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t xml:space="preserve"> Dengiz qurishining bevosita natijasi nima bo‘ldi?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Masalan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Orolqum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sahrosining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paydo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suv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sathining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pasayishi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sho‘rlanishning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ortishi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).   </w:t>
      </w:r>
    </w:p>
    <w:p w:rsidR="007B24AB" w:rsidRPr="00125FEB" w:rsidRDefault="007B24AB" w:rsidP="007B24AB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Shoxlar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Oqibatlar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Bu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muammo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iqtisodiy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ijtimoiy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oqibatlarga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keldi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?</w:t>
      </w:r>
    </w:p>
    <w:p w:rsidR="007B24AB" w:rsidRPr="00125FEB" w:rsidRDefault="007B24AB" w:rsidP="007B24AB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Chang-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bo‘ronlari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bioxilma-xillikning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yo‘qolishi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mintaqaviy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yozning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issiqroq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qishning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sovuqroq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).</w:t>
      </w:r>
    </w:p>
    <w:p w:rsidR="007B24AB" w:rsidRPr="00125FEB" w:rsidRDefault="007B24AB" w:rsidP="007B24AB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Iqtisodiy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Baliqchilik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yo‘q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bo‘lishi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qishloq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xo‘jaligi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hosildorligining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pasayishi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.</w:t>
      </w:r>
    </w:p>
    <w:p w:rsidR="007B24AB" w:rsidRPr="00125FEB" w:rsidRDefault="007B24AB" w:rsidP="007B24AB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Ijtimoiy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Sog‘liqni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saqlash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Aholi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salomatligining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yomonlashuvi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nafas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yo‘llari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kasalliklari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anemiya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),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ishsizlik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migratsiya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.   </w:t>
      </w:r>
    </w:p>
    <w:p w:rsidR="007B24AB" w:rsidRPr="00125FEB" w:rsidRDefault="007B24AB" w:rsidP="007B24AB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Yangi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barglar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(Global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o‘zgarishining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ta’siri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):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Global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isish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Orolbo‘yi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mintaqasidagi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vaziyatni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qanday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yanada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og‘irlashtirmoqda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? 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(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Masalan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muzliklarning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suv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tanqisligining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kuchayishi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).   </w:t>
      </w:r>
    </w:p>
    <w:p w:rsidR="007B24AB" w:rsidRPr="00125FEB" w:rsidRDefault="007B24AB" w:rsidP="007B24A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Maqsad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Murakkab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tizimli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tahlil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uning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ko‘p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qirrali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oqibatlarini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anglash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turli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omillarning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o‘zaro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bog‘liqligini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ko‘rsatib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berish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Topshiriq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2: "</w:t>
      </w: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Cho</w:t>
      </w: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llanish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xavfi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xaritasi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" (</w:t>
      </w: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Individual</w:t>
      </w: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yoki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juftlikda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ishlash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- 20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daqiqa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)</w:t>
      </w:r>
    </w:p>
    <w:p w:rsidR="007B24AB" w:rsidRPr="00125FEB" w:rsidRDefault="007B24AB" w:rsidP="007B24A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Vazifa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xaritasidan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foydalanib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llanish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yer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degradatsiyasi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xavfi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eng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yuqori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lgan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uchta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hududni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belgilang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Har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bir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tanlovingizni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quyidagi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mezonlar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asosida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izohlang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p w:rsidR="007B24AB" w:rsidRPr="00125FEB" w:rsidRDefault="007B24AB" w:rsidP="007B24AB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Iqlimiy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omillar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Qurg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oqchilik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darajasi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ingarchilik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miqdori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7B24AB" w:rsidP="007B24AB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lastRenderedPageBreak/>
        <w:t>Antropogen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omillar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Aholi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zichligi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qishloq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jaligining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intensivligi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sanoat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korxonalarining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mavjudligi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7B24AB" w:rsidP="007B24AB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dengiziga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yaqinligi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Chang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-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tuz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ronlarining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ta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’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sir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doirasi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429"/>
        <w:gridCol w:w="3932"/>
      </w:tblGrid>
      <w:tr w:rsidR="007B24AB" w:rsidRPr="00125FEB" w:rsidTr="007B2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Tanlangan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hudud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pt-BR" w:eastAsia="ru-RU"/>
              </w:rPr>
            </w:pPr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pt-BR" w:eastAsia="ru-RU"/>
              </w:rPr>
              <w:t>Xavf darajasi (Yuqori/O‘rta/Past)</w:t>
            </w:r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Asosiy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xavf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omillari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(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Iqlimiy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Antropogen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Orol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ta'siri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)</w:t>
            </w:r>
          </w:p>
        </w:tc>
      </w:tr>
      <w:tr w:rsidR="007B24AB" w:rsidRPr="00125FEB" w:rsidTr="007B2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1.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Qoraqalpog‘iston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Respublikasi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Orol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dengiziga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bevosita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yaqinlik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kuchli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qurg‘oqchilik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suv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tanqisligi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tuproq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sho‘rlanishi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</w:tr>
      <w:tr w:rsidR="007B24AB" w:rsidRPr="00125FEB" w:rsidTr="007B2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2.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Buxoro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va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Navoiy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viloyatlari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Qizilqum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cho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‘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liga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yaqinlik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kuchli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shamollar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yaylovlarning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degradatsiyasi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sanoat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(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konchilik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) </w:t>
            </w:r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ta</w:t>
            </w:r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'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siri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</w:tr>
      <w:tr w:rsidR="007B24AB" w:rsidRPr="00125FEB" w:rsidTr="007B2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3.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Farg‘ona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ru-RU"/>
              </w:rPr>
              <w:t>vodiysi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O‘rta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/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4AB" w:rsidRPr="00125FEB" w:rsidRDefault="007B24AB" w:rsidP="007B24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Aholi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zichligining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yuqoriligi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qishloq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xo</w:t>
            </w:r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‘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jaligining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intensivligi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,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suv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resurslariga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bosimning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</w:t>
            </w:r>
            <w:proofErr w:type="spellStart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yuqoriligi</w:t>
            </w:r>
            <w:proofErr w:type="spellEnd"/>
            <w:r w:rsidRPr="00125FEB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.</w:t>
            </w:r>
          </w:p>
        </w:tc>
      </w:tr>
    </w:tbl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Экспортировать в Таблицы</w:t>
      </w:r>
    </w:p>
    <w:p w:rsidR="007B24AB" w:rsidRPr="00125FEB" w:rsidRDefault="007B24AB" w:rsidP="007B24A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Maqsad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Hududiy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baholash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turli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omillarni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integratsiya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xarita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ishlash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ko‘nikmalarini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rivojlantirish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000000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pict>
          <v:rect id="_x0000_i1057" style="width:0;height:1.5pt" o:hralign="center" o:hrstd="t" o:hr="t" fillcolor="#a0a0a0" stroked="f"/>
        </w:pict>
      </w:r>
    </w:p>
    <w:p w:rsidR="007B24AB" w:rsidRPr="00125FEB" w:rsidRDefault="007B24AB" w:rsidP="007B24A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pt-BR" w:eastAsia="ru-RU"/>
        </w:rPr>
      </w:pPr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val="pt-BR" w:eastAsia="ru-RU"/>
        </w:rPr>
        <w:t>III. Munozara va Xulosa (15 daqiqa)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t>O‘qituvchi quyidagi savollar bilan umumiy munozarani boshqaradi:</w:t>
      </w:r>
    </w:p>
    <w:p w:rsidR="007B24AB" w:rsidRPr="00125FEB" w:rsidRDefault="007B24AB" w:rsidP="007B24A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val="pt-BR" w:eastAsia="ru-RU"/>
        </w:rPr>
        <w:lastRenderedPageBreak/>
        <w:t xml:space="preserve">Iqlim o‘zgarishi va cho‘llanish muammolari bir-biridan ajralgan holda mavjudmi yoki ular bir-birini to‘ldiradimi?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dengizi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misolida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tushuntiring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7B24AB" w:rsidP="007B24A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Jahon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banki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hisobotiga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ko‘ra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agar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moslashuv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choralari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ko‘rilmasa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2050-yilga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borib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O‘zbekiston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iqtisodiyoti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10%ga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qisqarishi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mumkin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raqam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sizga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qanday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ta’sir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qildi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?   </w:t>
      </w:r>
    </w:p>
    <w:p w:rsidR="007B24AB" w:rsidRPr="00125FEB" w:rsidRDefault="007B24AB" w:rsidP="007B24A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O‘zbekistonda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cho‘llanishga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qarshi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kurashish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qanday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amaliy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chora-tadbirlar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amalga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oshirilmoqda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? ("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Yashil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makon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loyihasi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tubini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ko‘kalamzorlashtirish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).   </w:t>
      </w:r>
    </w:p>
    <w:p w:rsidR="007B24AB" w:rsidRPr="00125FEB" w:rsidRDefault="007B24AB" w:rsidP="007B24A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BMTTD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so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roviga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ko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zbekiston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yoshlarining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90%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dan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ortig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o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‘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zgarishidan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xavotirda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lekin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ularning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bilim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darajasi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125FEB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past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Bu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bo‘shliqni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qanday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to‘ldirish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mumkin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?   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proofErr w:type="spellStart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Xulosa</w:t>
      </w:r>
      <w:proofErr w:type="spellEnd"/>
      <w:r w:rsidRPr="00125FE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Iqlim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o‘zgarishi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cho‘llanish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O‘zbekiston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shunchaki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emas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balki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milliy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xavfsizlik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iqtisodiy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barqarorlik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aholi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salomatligi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bilan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bog‘liq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bo‘lgan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dolzarb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masaladir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Orol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fojiasi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tabiat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qonunlarini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e’tiborsiz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qoldirish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qanday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halokatli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oqibatlarga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olib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kelishini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ko‘rsatdi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.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Ushbu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muammolarni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hal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qilish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uchun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"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yashil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"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iqtisodiyotga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o‘tish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resurslarni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tejovchi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texnologiyalarni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joriy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etish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siz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kabi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bo‘lajak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mutaxassislarning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ekologik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ongi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va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faol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ishtiroki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muhim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ahamiyatga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proofErr w:type="spellStart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ega</w:t>
      </w:r>
      <w:proofErr w:type="spellEnd"/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.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t>Источники и связанный контент</w:t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FF"/>
          <w:sz w:val="40"/>
          <w:szCs w:val="40"/>
          <w:u w:val="single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fldChar w:fldCharType="begin"/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instrText xml:space="preserve"> HYPERLINK "https://incop.org/index.php/prob/article/view/1523/1502" \t "_blank" </w:instrText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</w: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fldChar w:fldCharType="separate"/>
      </w:r>
    </w:p>
    <w:p w:rsidR="007B24AB" w:rsidRPr="00125FEB" w:rsidRDefault="007B24AB" w:rsidP="007B24AB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125FEB">
        <w:rPr>
          <w:rFonts w:ascii="Times New Roman" w:eastAsia="Times New Roman" w:hAnsi="Times New Roman" w:cs="Times New Roman"/>
          <w:sz w:val="40"/>
          <w:szCs w:val="40"/>
          <w:lang w:eastAsia="ru-RU"/>
        </w:rPr>
        <w:fldChar w:fldCharType="end"/>
      </w:r>
    </w:p>
    <w:p w:rsidR="0013014E" w:rsidRPr="00125FEB" w:rsidRDefault="0013014E" w:rsidP="007B24AB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sectPr w:rsidR="0013014E" w:rsidRPr="00125FEB" w:rsidSect="00125FEB">
      <w:pgSz w:w="11906" w:h="16838"/>
      <w:pgMar w:top="426" w:right="566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48FF"/>
    <w:multiLevelType w:val="multilevel"/>
    <w:tmpl w:val="483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328DD"/>
    <w:multiLevelType w:val="multilevel"/>
    <w:tmpl w:val="C95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E4C2B"/>
    <w:multiLevelType w:val="multilevel"/>
    <w:tmpl w:val="8466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92A03"/>
    <w:multiLevelType w:val="multilevel"/>
    <w:tmpl w:val="FB4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E0B10"/>
    <w:multiLevelType w:val="multilevel"/>
    <w:tmpl w:val="24A8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E7AF9"/>
    <w:multiLevelType w:val="multilevel"/>
    <w:tmpl w:val="F8C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76350">
    <w:abstractNumId w:val="5"/>
  </w:num>
  <w:num w:numId="2" w16cid:durableId="1730806497">
    <w:abstractNumId w:val="0"/>
  </w:num>
  <w:num w:numId="3" w16cid:durableId="10884181">
    <w:abstractNumId w:val="3"/>
  </w:num>
  <w:num w:numId="4" w16cid:durableId="184439063">
    <w:abstractNumId w:val="2"/>
  </w:num>
  <w:num w:numId="5" w16cid:durableId="814301735">
    <w:abstractNumId w:val="1"/>
  </w:num>
  <w:num w:numId="6" w16cid:durableId="938492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B51"/>
    <w:rsid w:val="00016256"/>
    <w:rsid w:val="00054E84"/>
    <w:rsid w:val="00125FEB"/>
    <w:rsid w:val="0013014E"/>
    <w:rsid w:val="007B24AB"/>
    <w:rsid w:val="00C55538"/>
    <w:rsid w:val="00CA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47DE9-8530-46E4-90C1-EB95E99C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7B2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24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B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7B24AB"/>
  </w:style>
  <w:style w:type="character" w:customStyle="1" w:styleId="export-sheets-button">
    <w:name w:val="export-sheets-button"/>
    <w:basedOn w:val="a0"/>
    <w:rsid w:val="007B24AB"/>
  </w:style>
  <w:style w:type="character" w:customStyle="1" w:styleId="collapsible-button-text">
    <w:name w:val="collapsible-button-text"/>
    <w:basedOn w:val="a0"/>
    <w:rsid w:val="007B24AB"/>
  </w:style>
  <w:style w:type="character" w:styleId="a4">
    <w:name w:val="Hyperlink"/>
    <w:basedOn w:val="a0"/>
    <w:uiPriority w:val="99"/>
    <w:semiHidden/>
    <w:unhideWhenUsed/>
    <w:rsid w:val="007B24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8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19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6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9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8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7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1051</Words>
  <Characters>5991</Characters>
  <Application>Microsoft Office Word</Application>
  <DocSecurity>0</DocSecurity>
  <Lines>49</Lines>
  <Paragraphs>14</Paragraphs>
  <ScaleCrop>false</ScaleCrop>
  <Company>Reanimator Extreme Edition</Company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4</cp:revision>
  <dcterms:created xsi:type="dcterms:W3CDTF">2025-09-13T06:43:00Z</dcterms:created>
  <dcterms:modified xsi:type="dcterms:W3CDTF">2025-12-09T06:38:00Z</dcterms:modified>
</cp:coreProperties>
</file>