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RESPIRE-X</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Documentation</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What is Asthma?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Asthma is a chronic lung condition that makes breathing difficult. It causes inflammation and narrowing of the airways, leading to symptoms like wheezing, coughing, chest tightness, and shortness of breath. Asthma attacks can be triggered by irritants in the environment or even exercise.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Introducing the Asthma Monitor: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device is designed to help people with asthma manage their condition by monitoring key environmental factors and body vitals. It acts like a personal weather station for your lungs!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ind w:left="0" w:firstLine="0"/>
        <w:rPr>
          <w:b w:val="1"/>
        </w:rPr>
      </w:pPr>
      <w:r w:rsidDel="00000000" w:rsidR="00000000" w:rsidRPr="00000000">
        <w:rPr>
          <w:b w:val="1"/>
          <w:rtl w:val="0"/>
        </w:rPr>
        <w:t xml:space="preserve">Component List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 it Works!!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Sensors: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It  tracks temperature and humidity, which can affect asthma symptoms.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An air quality sensor detects pollutants that can trigger asthma attacks.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Body Monitors: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It measures your heart rate, which can increase during an asthma episode.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It measures your blood oxygen level, which can drop during an asthma attack.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Display: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An easy-to-read screen shows all this information in one place.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b w:val="1"/>
          <w:rtl w:val="0"/>
        </w:rPr>
        <w:t xml:space="preserve">Benefits for Asthma Patients: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Early Warning System: By monitoring these factors, you can identify potential triggers before they cause an asthma attack.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Proactive Management: You can take steps to avoid triggers or use your medication preventively.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Peace of Mind: Knowing your key health stats can give you more control over your asthma and reduce anxiety</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Wiring Details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Arduino UNO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3.3V to MAX30102 VIN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5V to DHT11 VDD, MQ 135 VCC, LCD VCC, and Potentiometer VCC</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common ground net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A0 to MQ 135 A0</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A4 (SCL) to LCD SCL and MAX30102 SCL</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A5 (SDA) to LCD SDA and MAX30102 SDA</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D2 to DHT11 DATA</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D8 to MQ 135 D0</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MQ 135 Sensor</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VCC to 5V from Arduino</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common ground net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D0 to Arduino D8</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A0 to Arduino A0</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MAX30102 Heart Rate and Oxygen Sensor</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VIN to 3.3V from Arduino</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common ground net</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SCL to Arduino A5</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SDA to Arduino A4</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DHT11 Humidity and Temperature Sensor</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VDD to 5V from Arduino</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to Arduino D2</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common ground net</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Potentiometer</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VCC to 5V from Arduino</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common ground net</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 (middle terminal) not connected in this configuration</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LCD screen 16x2 I2C</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VCC to 5V from Arduino</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common ground net</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SCL to Arduino A5</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SDA to Arduino A4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774371" cy="278674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74371" cy="278674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Documented Code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00"/>
          <w:highlight w:val="white"/>
        </w:rPr>
      </w:pPr>
      <w:r w:rsidDel="00000000" w:rsidR="00000000" w:rsidRPr="00000000">
        <w:rPr>
          <w:rFonts w:ascii="Courier" w:cs="Courier" w:eastAsia="Courier" w:hAnsi="Courier"/>
          <w:color w:val="008000"/>
          <w:highlight w:val="white"/>
          <w:rtl w:val="0"/>
        </w:rPr>
        <w:t xml:space="preserve">// Include necessary libraries</w:t>
      </w:r>
      <w:r w:rsidDel="00000000" w:rsidR="00000000" w:rsidRPr="00000000">
        <w:rPr>
          <w:rFonts w:ascii="Courier" w:cs="Courier" w:eastAsia="Courier" w:hAnsi="Courier"/>
          <w:color w:val="000000"/>
          <w:highlight w:val="white"/>
          <w:rtl w:val="0"/>
        </w:rPr>
        <w:br w:type="textWrapping"/>
        <w:t xml:space="preserve">#include &lt;Wire.h&gt;</w:t>
        <w:br w:type="textWrapping"/>
        <w:t xml:space="preserve">#include &lt;LiquidCrystal_I2C.h&gt;</w:t>
        <w:br w:type="textWrapping"/>
        <w:t xml:space="preserve">#include &lt;DHT.h&gt;</w:t>
        <w:br w:type="textWrapping"/>
        <w:t xml:space="preserve">#include &lt;MAX30105.h&gt;</w:t>
        <w:br w:type="textWrapping"/>
        <w:br w:type="textWrapping"/>
      </w:r>
      <w:r w:rsidDel="00000000" w:rsidR="00000000" w:rsidRPr="00000000">
        <w:rPr>
          <w:rFonts w:ascii="Courier" w:cs="Courier" w:eastAsia="Courier" w:hAnsi="Courier"/>
          <w:color w:val="008000"/>
          <w:highlight w:val="white"/>
          <w:rtl w:val="0"/>
        </w:rPr>
        <w:t xml:space="preserve">// Define constants</w:t>
      </w:r>
      <w:r w:rsidDel="00000000" w:rsidR="00000000" w:rsidRPr="00000000">
        <w:rPr>
          <w:rFonts w:ascii="Courier" w:cs="Courier" w:eastAsia="Courier" w:hAnsi="Courier"/>
          <w:color w:val="000000"/>
          <w:highlight w:val="white"/>
          <w:rtl w:val="0"/>
        </w:rPr>
        <w:br w:type="textWrapping"/>
        <w:t xml:space="preserve">#define DHT_PIN 2  </w:t>
      </w:r>
      <w:r w:rsidDel="00000000" w:rsidR="00000000" w:rsidRPr="00000000">
        <w:rPr>
          <w:rFonts w:ascii="Courier" w:cs="Courier" w:eastAsia="Courier" w:hAnsi="Courier"/>
          <w:color w:val="008000"/>
          <w:highlight w:val="white"/>
          <w:rtl w:val="0"/>
        </w:rPr>
        <w:t xml:space="preserve">// DHT11 pin</w:t>
      </w:r>
      <w:r w:rsidDel="00000000" w:rsidR="00000000" w:rsidRPr="00000000">
        <w:rPr>
          <w:rFonts w:ascii="Courier" w:cs="Courier" w:eastAsia="Courier" w:hAnsi="Courier"/>
          <w:color w:val="000000"/>
          <w:highlight w:val="white"/>
          <w:rtl w:val="0"/>
        </w:rPr>
        <w:br w:type="textWrapping"/>
        <w:t xml:space="preserve">#define MQ135_PIN A0  </w:t>
      </w:r>
      <w:r w:rsidDel="00000000" w:rsidR="00000000" w:rsidRPr="00000000">
        <w:rPr>
          <w:rFonts w:ascii="Courier" w:cs="Courier" w:eastAsia="Courier" w:hAnsi="Courier"/>
          <w:color w:val="008000"/>
          <w:highlight w:val="white"/>
          <w:rtl w:val="0"/>
        </w:rPr>
        <w:t xml:space="preserve">// MQ135 pin</w:t>
      </w:r>
      <w:r w:rsidDel="00000000" w:rsidR="00000000" w:rsidRPr="00000000">
        <w:rPr>
          <w:rFonts w:ascii="Courier" w:cs="Courier" w:eastAsia="Courier" w:hAnsi="Courier"/>
          <w:color w:val="000000"/>
          <w:highlight w:val="white"/>
          <w:rtl w:val="0"/>
        </w:rPr>
        <w:br w:type="textWrapping"/>
        <w:t xml:space="preserve">#define POT_PIN A1  </w:t>
      </w:r>
      <w:r w:rsidDel="00000000" w:rsidR="00000000" w:rsidRPr="00000000">
        <w:rPr>
          <w:rFonts w:ascii="Courier" w:cs="Courier" w:eastAsia="Courier" w:hAnsi="Courier"/>
          <w:color w:val="008000"/>
          <w:highlight w:val="white"/>
          <w:rtl w:val="0"/>
        </w:rPr>
        <w:t xml:space="preserve">// Potentiometer pin (not used in this code)</w:t>
      </w:r>
      <w:r w:rsidDel="00000000" w:rsidR="00000000" w:rsidRPr="00000000">
        <w:rPr>
          <w:rFonts w:ascii="Courier" w:cs="Courier" w:eastAsia="Courier" w:hAnsi="Courier"/>
          <w:color w:val="000000"/>
          <w:highlight w:val="white"/>
          <w:rtl w:val="0"/>
        </w:rPr>
        <w:br w:type="textWrapping"/>
        <w:t xml:space="preserve">#define MAX30102_PIN 3  </w:t>
      </w:r>
      <w:r w:rsidDel="00000000" w:rsidR="00000000" w:rsidRPr="00000000">
        <w:rPr>
          <w:rFonts w:ascii="Courier" w:cs="Courier" w:eastAsia="Courier" w:hAnsi="Courier"/>
          <w:color w:val="008000"/>
          <w:highlight w:val="white"/>
          <w:rtl w:val="0"/>
        </w:rPr>
        <w:t xml:space="preserve">// MAX30102 pin (not used in this code)</w:t>
      </w:r>
      <w:r w:rsidDel="00000000" w:rsidR="00000000" w:rsidRPr="00000000">
        <w:rPr>
          <w:rFonts w:ascii="Courier" w:cs="Courier" w:eastAsia="Courier" w:hAnsi="Courier"/>
          <w:color w:val="000000"/>
          <w:highlight w:val="white"/>
          <w:rtl w:val="0"/>
        </w:rPr>
        <w:br w:type="textWrapping"/>
        <w:br w:type="textWrapping"/>
      </w:r>
      <w:r w:rsidDel="00000000" w:rsidR="00000000" w:rsidRPr="00000000">
        <w:rPr>
          <w:rFonts w:ascii="Courier" w:cs="Courier" w:eastAsia="Courier" w:hAnsi="Courier"/>
          <w:color w:val="008000"/>
          <w:highlight w:val="white"/>
          <w:rtl w:val="0"/>
        </w:rPr>
        <w:t xml:space="preserve">// Initialize LCD display</w:t>
      </w:r>
      <w:r w:rsidDel="00000000" w:rsidR="00000000" w:rsidRPr="00000000">
        <w:rPr>
          <w:rFonts w:ascii="Courier" w:cs="Courier" w:eastAsia="Courier" w:hAnsi="Courier"/>
          <w:color w:val="000000"/>
          <w:highlight w:val="white"/>
          <w:rtl w:val="0"/>
        </w:rPr>
        <w:br w:type="textWrapping"/>
        <w:t xml:space="preserve">LiquidCrystal_I2C lcd(0x27, 20, 4);  </w:t>
      </w:r>
      <w:r w:rsidDel="00000000" w:rsidR="00000000" w:rsidRPr="00000000">
        <w:rPr>
          <w:rFonts w:ascii="Courier" w:cs="Courier" w:eastAsia="Courier" w:hAnsi="Courier"/>
          <w:color w:val="008000"/>
          <w:highlight w:val="white"/>
          <w:rtl w:val="0"/>
        </w:rPr>
        <w:t xml:space="preserve">// Set LCD address, columns, and rows</w:t>
      </w:r>
      <w:r w:rsidDel="00000000" w:rsidR="00000000" w:rsidRPr="00000000">
        <w:rPr>
          <w:rFonts w:ascii="Courier" w:cs="Courier" w:eastAsia="Courier" w:hAnsi="Courier"/>
          <w:color w:val="000000"/>
          <w:highlight w:val="white"/>
          <w:rtl w:val="0"/>
        </w:rPr>
        <w:br w:type="textWrapping"/>
        <w:br w:type="textWrapping"/>
      </w:r>
      <w:r w:rsidDel="00000000" w:rsidR="00000000" w:rsidRPr="00000000">
        <w:rPr>
          <w:rFonts w:ascii="Courier" w:cs="Courier" w:eastAsia="Courier" w:hAnsi="Courier"/>
          <w:color w:val="008000"/>
          <w:highlight w:val="white"/>
          <w:rtl w:val="0"/>
        </w:rPr>
        <w:t xml:space="preserve">// Initialize DHT11</w:t>
      </w:r>
      <w:r w:rsidDel="00000000" w:rsidR="00000000" w:rsidRPr="00000000">
        <w:rPr>
          <w:rFonts w:ascii="Courier" w:cs="Courier" w:eastAsia="Courier" w:hAnsi="Courier"/>
          <w:color w:val="000000"/>
          <w:highlight w:val="white"/>
          <w:rtl w:val="0"/>
        </w:rPr>
        <w:br w:type="textWrapping"/>
        <w:t xml:space="preserve">DHT dht(DHT_PIN, DHT11);</w:t>
        <w:br w:type="textWrapping"/>
        <w:br w:type="textWrapping"/>
      </w:r>
      <w:r w:rsidDel="00000000" w:rsidR="00000000" w:rsidRPr="00000000">
        <w:rPr>
          <w:rFonts w:ascii="Courier" w:cs="Courier" w:eastAsia="Courier" w:hAnsi="Courier"/>
          <w:color w:val="008000"/>
          <w:highlight w:val="white"/>
          <w:rtl w:val="0"/>
        </w:rPr>
        <w:t xml:space="preserve">// Initialize MAX30102</w:t>
      </w:r>
      <w:r w:rsidDel="00000000" w:rsidR="00000000" w:rsidRPr="00000000">
        <w:rPr>
          <w:rFonts w:ascii="Courier" w:cs="Courier" w:eastAsia="Courier" w:hAnsi="Courier"/>
          <w:color w:val="000000"/>
          <w:highlight w:val="white"/>
          <w:rtl w:val="0"/>
        </w:rPr>
        <w:br w:type="textWrapping"/>
        <w:t xml:space="preserve">MAX30105 max30102;</w:t>
        <w:br w:type="textWrapping"/>
        <w:br w:type="textWrapping"/>
      </w:r>
      <w:r w:rsidDel="00000000" w:rsidR="00000000" w:rsidRPr="00000000">
        <w:rPr>
          <w:rFonts w:ascii="Courier" w:cs="Courier" w:eastAsia="Courier" w:hAnsi="Courier"/>
          <w:color w:val="0000ff"/>
          <w:highlight w:val="white"/>
          <w:rtl w:val="0"/>
        </w:rPr>
        <w:t xml:space="preserve">void</w:t>
      </w:r>
      <w:r w:rsidDel="00000000" w:rsidR="00000000" w:rsidRPr="00000000">
        <w:rPr>
          <w:rFonts w:ascii="Courier" w:cs="Courier" w:eastAsia="Courier" w:hAnsi="Courier"/>
          <w:color w:val="000000"/>
          <w:highlight w:val="white"/>
          <w:rtl w:val="0"/>
        </w:rPr>
        <w:t xml:space="preserve"> setup() {</w:t>
        <w:br w:type="textWrapping"/>
        <w:t xml:space="preserve">  </w:t>
      </w:r>
      <w:r w:rsidDel="00000000" w:rsidR="00000000" w:rsidRPr="00000000">
        <w:rPr>
          <w:rFonts w:ascii="Courier" w:cs="Courier" w:eastAsia="Courier" w:hAnsi="Courier"/>
          <w:color w:val="008000"/>
          <w:highlight w:val="white"/>
          <w:rtl w:val="0"/>
        </w:rPr>
        <w:t xml:space="preserve">// Initialize serial communication</w:t>
      </w:r>
      <w:r w:rsidDel="00000000" w:rsidR="00000000" w:rsidRPr="00000000">
        <w:rPr>
          <w:rFonts w:ascii="Courier" w:cs="Courier" w:eastAsia="Courier" w:hAnsi="Courier"/>
          <w:color w:val="000000"/>
          <w:highlight w:val="white"/>
          <w:rtl w:val="0"/>
        </w:rPr>
        <w:br w:type="textWrapping"/>
        <w:t xml:space="preserve">  Serial.begin(9600);</w:t>
        <w:br w:type="textWrapping"/>
        <w:br w:type="textWrapping"/>
        <w:t xml:space="preserve">  </w:t>
      </w:r>
      <w:r w:rsidDel="00000000" w:rsidR="00000000" w:rsidRPr="00000000">
        <w:rPr>
          <w:rFonts w:ascii="Courier" w:cs="Courier" w:eastAsia="Courier" w:hAnsi="Courier"/>
          <w:color w:val="008000"/>
          <w:highlight w:val="white"/>
          <w:rtl w:val="0"/>
        </w:rPr>
        <w:t xml:space="preserve">// Initialize LCD display</w:t>
      </w:r>
      <w:r w:rsidDel="00000000" w:rsidR="00000000" w:rsidRPr="00000000">
        <w:rPr>
          <w:rFonts w:ascii="Courier" w:cs="Courier" w:eastAsia="Courier" w:hAnsi="Courier"/>
          <w:color w:val="000000"/>
          <w:highlight w:val="white"/>
          <w:rtl w:val="0"/>
        </w:rPr>
        <w:br w:type="textWrapping"/>
        <w:t xml:space="preserve">  lcd.init();</w:t>
        <w:br w:type="textWrapping"/>
        <w:t xml:space="preserve">  lcd.backlight();</w:t>
        <w:br w:type="textWrapping"/>
        <w:br w:type="textWrapping"/>
        <w:t xml:space="preserve">  </w:t>
      </w:r>
      <w:r w:rsidDel="00000000" w:rsidR="00000000" w:rsidRPr="00000000">
        <w:rPr>
          <w:rFonts w:ascii="Courier" w:cs="Courier" w:eastAsia="Courier" w:hAnsi="Courier"/>
          <w:color w:val="008000"/>
          <w:highlight w:val="white"/>
          <w:rtl w:val="0"/>
        </w:rPr>
        <w:t xml:space="preserve">// Initialize DHT11</w:t>
      </w:r>
      <w:r w:rsidDel="00000000" w:rsidR="00000000" w:rsidRPr="00000000">
        <w:rPr>
          <w:rFonts w:ascii="Courier" w:cs="Courier" w:eastAsia="Courier" w:hAnsi="Courier"/>
          <w:color w:val="000000"/>
          <w:highlight w:val="white"/>
          <w:rtl w:val="0"/>
        </w:rPr>
        <w:br w:type="textWrapping"/>
        <w:t xml:space="preserve">  dht.begin();</w:t>
        <w:br w:type="textWrapping"/>
        <w:br w:type="textWrapping"/>
        <w:t xml:space="preserve">  </w:t>
      </w:r>
      <w:r w:rsidDel="00000000" w:rsidR="00000000" w:rsidRPr="00000000">
        <w:rPr>
          <w:rFonts w:ascii="Courier" w:cs="Courier" w:eastAsia="Courier" w:hAnsi="Courier"/>
          <w:color w:val="008000"/>
          <w:highlight w:val="white"/>
          <w:rtl w:val="0"/>
        </w:rPr>
        <w:t xml:space="preserve">// Initialize MAX30102</w:t>
      </w:r>
      <w:r w:rsidDel="00000000" w:rsidR="00000000" w:rsidRPr="00000000">
        <w:rPr>
          <w:rFonts w:ascii="Courier" w:cs="Courier" w:eastAsia="Courier" w:hAnsi="Courier"/>
          <w:color w:val="000000"/>
          <w:highlight w:val="white"/>
          <w:rtl w:val="0"/>
        </w:rPr>
        <w:br w:type="textWrapping"/>
        <w:t xml:space="preserve">  max30102.begin();</w:t>
        <w:br w:type="textWrapping"/>
        <w:t xml:space="preserve">}</w:t>
        <w:br w:type="textWrapping"/>
        <w:br w:type="textWrapping"/>
      </w:r>
      <w:r w:rsidDel="00000000" w:rsidR="00000000" w:rsidRPr="00000000">
        <w:rPr>
          <w:rFonts w:ascii="Courier" w:cs="Courier" w:eastAsia="Courier" w:hAnsi="Courier"/>
          <w:color w:val="0000ff"/>
          <w:highlight w:val="white"/>
          <w:rtl w:val="0"/>
        </w:rPr>
        <w:t xml:space="preserve">void</w:t>
      </w:r>
      <w:r w:rsidDel="00000000" w:rsidR="00000000" w:rsidRPr="00000000">
        <w:rPr>
          <w:rFonts w:ascii="Courier" w:cs="Courier" w:eastAsia="Courier" w:hAnsi="Courier"/>
          <w:color w:val="000000"/>
          <w:highlight w:val="white"/>
          <w:rtl w:val="0"/>
        </w:rPr>
        <w:t xml:space="preserve"> loop() {</w:t>
        <w:br w:type="textWrapping"/>
        <w:t xml:space="preserve">  </w:t>
      </w:r>
      <w:r w:rsidDel="00000000" w:rsidR="00000000" w:rsidRPr="00000000">
        <w:rPr>
          <w:rFonts w:ascii="Courier" w:cs="Courier" w:eastAsia="Courier" w:hAnsi="Courier"/>
          <w:color w:val="008000"/>
          <w:highlight w:val="white"/>
          <w:rtl w:val="0"/>
        </w:rPr>
        <w:t xml:space="preserve">// Read temperature and humidity from DHT11</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00ff"/>
          <w:highlight w:val="white"/>
          <w:rtl w:val="0"/>
        </w:rPr>
        <w:t xml:space="preserve">float</w:t>
      </w:r>
      <w:r w:rsidDel="00000000" w:rsidR="00000000" w:rsidRPr="00000000">
        <w:rPr>
          <w:rFonts w:ascii="Courier" w:cs="Courier" w:eastAsia="Courier" w:hAnsi="Courier"/>
          <w:color w:val="000000"/>
          <w:highlight w:val="white"/>
          <w:rtl w:val="0"/>
        </w:rPr>
        <w:t xml:space="preserve"> temperature = dht.readTemperature();</w:t>
        <w:br w:type="textWrapping"/>
        <w:t xml:space="preserve">  </w:t>
      </w:r>
      <w:r w:rsidDel="00000000" w:rsidR="00000000" w:rsidRPr="00000000">
        <w:rPr>
          <w:rFonts w:ascii="Courier" w:cs="Courier" w:eastAsia="Courier" w:hAnsi="Courier"/>
          <w:color w:val="0000ff"/>
          <w:highlight w:val="white"/>
          <w:rtl w:val="0"/>
        </w:rPr>
        <w:t xml:space="preserve">float</w:t>
      </w:r>
      <w:r w:rsidDel="00000000" w:rsidR="00000000" w:rsidRPr="00000000">
        <w:rPr>
          <w:rFonts w:ascii="Courier" w:cs="Courier" w:eastAsia="Courier" w:hAnsi="Courier"/>
          <w:color w:val="000000"/>
          <w:highlight w:val="white"/>
          <w:rtl w:val="0"/>
        </w:rPr>
        <w:t xml:space="preserve"> humidity = dht.readHumidity();</w:t>
        <w:br w:type="textWrapping"/>
        <w:br w:type="textWrapping"/>
        <w:t xml:space="preserve">  </w:t>
      </w:r>
      <w:r w:rsidDel="00000000" w:rsidR="00000000" w:rsidRPr="00000000">
        <w:rPr>
          <w:rFonts w:ascii="Courier" w:cs="Courier" w:eastAsia="Courier" w:hAnsi="Courier"/>
          <w:color w:val="008000"/>
          <w:highlight w:val="white"/>
          <w:rtl w:val="0"/>
        </w:rPr>
        <w:t xml:space="preserve">// Read air quality from MQ135</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00ff"/>
          <w:highlight w:val="white"/>
          <w:rtl w:val="0"/>
        </w:rPr>
        <w:t xml:space="preserve">int</w:t>
      </w:r>
      <w:r w:rsidDel="00000000" w:rsidR="00000000" w:rsidRPr="00000000">
        <w:rPr>
          <w:rFonts w:ascii="Courier" w:cs="Courier" w:eastAsia="Courier" w:hAnsi="Courier"/>
          <w:color w:val="000000"/>
          <w:highlight w:val="white"/>
          <w:rtl w:val="0"/>
        </w:rPr>
        <w:t xml:space="preserve"> airQuality = analogRead(MQ135_PIN);</w:t>
        <w:br w:type="textWrapping"/>
        <w:t xml:space="preserve">  airQuality = map(airQuality, 0, 1023, 0, 100);</w:t>
        <w:br w:type="textWrapping"/>
        <w:br w:type="textWrapping"/>
        <w:t xml:space="preserve">  </w:t>
      </w:r>
      <w:r w:rsidDel="00000000" w:rsidR="00000000" w:rsidRPr="00000000">
        <w:rPr>
          <w:rFonts w:ascii="Courier" w:cs="Courier" w:eastAsia="Courier" w:hAnsi="Courier"/>
          <w:color w:val="008000"/>
          <w:highlight w:val="white"/>
          <w:rtl w:val="0"/>
        </w:rPr>
        <w:t xml:space="preserve">// Read heart rate and oxygen saturation from MAX30102</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00ff"/>
          <w:highlight w:val="white"/>
          <w:rtl w:val="0"/>
        </w:rPr>
        <w:t xml:space="preserve">int</w:t>
      </w:r>
      <w:r w:rsidDel="00000000" w:rsidR="00000000" w:rsidRPr="00000000">
        <w:rPr>
          <w:rFonts w:ascii="Courier" w:cs="Courier" w:eastAsia="Courier" w:hAnsi="Courier"/>
          <w:color w:val="000000"/>
          <w:highlight w:val="white"/>
          <w:rtl w:val="0"/>
        </w:rPr>
        <w:t xml:space="preserve"> heartRate = max30102.getHeartRate();</w:t>
        <w:br w:type="textWrapping"/>
        <w:t xml:space="preserve">  </w:t>
      </w:r>
      <w:r w:rsidDel="00000000" w:rsidR="00000000" w:rsidRPr="00000000">
        <w:rPr>
          <w:rFonts w:ascii="Courier" w:cs="Courier" w:eastAsia="Courier" w:hAnsi="Courier"/>
          <w:color w:val="0000ff"/>
          <w:highlight w:val="white"/>
          <w:rtl w:val="0"/>
        </w:rPr>
        <w:t xml:space="preserve">int</w:t>
      </w:r>
      <w:r w:rsidDel="00000000" w:rsidR="00000000" w:rsidRPr="00000000">
        <w:rPr>
          <w:rFonts w:ascii="Courier" w:cs="Courier" w:eastAsia="Courier" w:hAnsi="Courier"/>
          <w:color w:val="000000"/>
          <w:highlight w:val="white"/>
          <w:rtl w:val="0"/>
        </w:rPr>
        <w:t xml:space="preserve"> oxygenSaturation = max30102.getOxygenSaturation();</w:t>
        <w:br w:type="textWrapping"/>
        <w:br w:type="textWrapping"/>
        <w:t xml:space="preserve">  </w:t>
      </w:r>
      <w:r w:rsidDel="00000000" w:rsidR="00000000" w:rsidRPr="00000000">
        <w:rPr>
          <w:rFonts w:ascii="Courier" w:cs="Courier" w:eastAsia="Courier" w:hAnsi="Courier"/>
          <w:color w:val="008000"/>
          <w:highlight w:val="white"/>
          <w:rtl w:val="0"/>
        </w:rPr>
        <w:t xml:space="preserve">// Read potentiometer value (not used in this code)</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8000"/>
          <w:highlight w:val="white"/>
          <w:rtl w:val="0"/>
        </w:rPr>
        <w:t xml:space="preserve">// int potValue = analogRead(POT_PIN);</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8000"/>
          <w:highlight w:val="white"/>
          <w:rtl w:val="0"/>
        </w:rPr>
        <w:t xml:space="preserve">// potValue = map(potValue, 0, 1023, 0, 100);</w:t>
      </w:r>
      <w:r w:rsidDel="00000000" w:rsidR="00000000" w:rsidRPr="00000000">
        <w:rPr>
          <w:rFonts w:ascii="Courier" w:cs="Courier" w:eastAsia="Courier" w:hAnsi="Courier"/>
          <w:color w:val="000000"/>
          <w:highlight w:val="white"/>
          <w:rtl w:val="0"/>
        </w:rPr>
        <w:br w:type="textWrapping"/>
        <w:br w:type="textWrapping"/>
        <w:t xml:space="preserve">  </w:t>
      </w:r>
      <w:r w:rsidDel="00000000" w:rsidR="00000000" w:rsidRPr="00000000">
        <w:rPr>
          <w:rFonts w:ascii="Courier" w:cs="Courier" w:eastAsia="Courier" w:hAnsi="Courier"/>
          <w:color w:val="008000"/>
          <w:highlight w:val="white"/>
          <w:rtl w:val="0"/>
        </w:rPr>
        <w:t xml:space="preserve">// Display values on LCD</w:t>
      </w:r>
      <w:r w:rsidDel="00000000" w:rsidR="00000000" w:rsidRPr="00000000">
        <w:rPr>
          <w:rFonts w:ascii="Courier" w:cs="Courier" w:eastAsia="Courier" w:hAnsi="Courier"/>
          <w:color w:val="000000"/>
          <w:highlight w:val="white"/>
          <w:rtl w:val="0"/>
        </w:rPr>
        <w:br w:type="textWrapping"/>
        <w:t xml:space="preserve">  lcd.setCursor(0, 0);</w:t>
        <w:br w:type="textWrapping"/>
        <w:t xml:space="preserve">  lcd.print("Temp: ");</w:t>
        <w:br w:type="textWrapping"/>
        <w:t xml:space="preserve">  lcd.print(temperature);</w:t>
        <w:br w:type="textWrapping"/>
        <w:t xml:space="preserve">  lcd.print(" C");</w:t>
        <w:br w:type="textWrapping"/>
        <w:br w:type="textWrapping"/>
        <w:t xml:space="preserve">  lcd.setCursor(0, 1);</w:t>
        <w:br w:type="textWrapping"/>
        <w:t xml:space="preserve">  lcd.print("Humidity: ");</w:t>
        <w:br w:type="textWrapping"/>
        <w:t xml:space="preserve">  lcd.print(humidity);</w:t>
        <w:br w:type="textWrapping"/>
        <w:t xml:space="preserve">  lcd.print(" %");</w:t>
        <w:br w:type="textWrapping"/>
        <w:br w:type="textWrapping"/>
        <w:t xml:space="preserve">  lcd.setCursor(0, 2);</w:t>
        <w:br w:type="textWrapping"/>
        <w:t xml:space="preserve">  lcd.print("Air Quality: ");</w:t>
        <w:br w:type="textWrapping"/>
        <w:t xml:space="preserve">  lcd.print(airQuality);</w:t>
        <w:br w:type="textWrapping"/>
        <w:t xml:space="preserve">  lcd.print(" %");</w:t>
        <w:br w:type="textWrapping"/>
        <w:br w:type="textWrapping"/>
        <w:t xml:space="preserve">  lcd.setCursor(0, 3);</w:t>
        <w:br w:type="textWrapping"/>
        <w:t xml:space="preserve">  lcd.print("Heart Rate: ");</w:t>
        <w:br w:type="textWrapping"/>
        <w:t xml:space="preserve">  lcd.print(heartRate);</w:t>
        <w:br w:type="textWrapping"/>
        <w:t xml:space="preserve">  lcd.print(" bpm");</w:t>
        <w:br w:type="textWrapping"/>
        <w:br w:type="textWrapping"/>
        <w:t xml:space="preserve">  </w:t>
      </w:r>
      <w:r w:rsidDel="00000000" w:rsidR="00000000" w:rsidRPr="00000000">
        <w:rPr>
          <w:rFonts w:ascii="Courier" w:cs="Courier" w:eastAsia="Courier" w:hAnsi="Courier"/>
          <w:color w:val="008000"/>
          <w:highlight w:val="white"/>
          <w:rtl w:val="0"/>
        </w:rPr>
        <w:t xml:space="preserve">// The following lines are commented out because the potentiometer is not used in this code</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8000"/>
          <w:highlight w:val="white"/>
          <w:rtl w:val="0"/>
        </w:rPr>
        <w:t xml:space="preserve">// lcd.setCursor(1, 1);</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8000"/>
          <w:highlight w:val="white"/>
          <w:rtl w:val="0"/>
        </w:rPr>
        <w:t xml:space="preserve">// lcd.print("Potentiometer: ");</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8000"/>
          <w:highlight w:val="white"/>
          <w:rtl w:val="0"/>
        </w:rPr>
        <w:t xml:space="preserve">// lcd.print(potValue);</w:t>
      </w:r>
      <w:r w:rsidDel="00000000" w:rsidR="00000000" w:rsidRPr="00000000">
        <w:rPr>
          <w:rFonts w:ascii="Courier" w:cs="Courier" w:eastAsia="Courier" w:hAnsi="Courier"/>
          <w:color w:val="000000"/>
          <w:highlight w:val="white"/>
          <w:rtl w:val="0"/>
        </w:rPr>
        <w:br w:type="textWrapping"/>
        <w:t xml:space="preserve">  </w:t>
      </w:r>
      <w:r w:rsidDel="00000000" w:rsidR="00000000" w:rsidRPr="00000000">
        <w:rPr>
          <w:rFonts w:ascii="Courier" w:cs="Courier" w:eastAsia="Courier" w:hAnsi="Courier"/>
          <w:color w:val="008000"/>
          <w:highlight w:val="white"/>
          <w:rtl w:val="0"/>
        </w:rPr>
        <w:t xml:space="preserve">// lcd.print(" %");</w:t>
      </w:r>
      <w:r w:rsidDel="00000000" w:rsidR="00000000" w:rsidRPr="00000000">
        <w:rPr>
          <w:rFonts w:ascii="Courier" w:cs="Courier" w:eastAsia="Courier" w:hAnsi="Courier"/>
          <w:color w:val="000000"/>
          <w:highlight w:val="white"/>
          <w:rtl w:val="0"/>
        </w:rPr>
        <w:br w:type="textWrapping"/>
        <w:br w:type="textWrapping"/>
        <w:t xml:space="preserve">  delay(1000);</w:t>
        <w:br w:type="textWrapping"/>
        <w:t xml:space="preserve">}</w:t>
        <w:br w:type="textWrapping"/>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Description: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is for an asthma monitor. It reads data from various sensors and displays it on a small screen.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Sensors: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Temperature and humidity sensor (DHT11)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Air quality sensor (MQ135)</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(Not used in this version) Heart rate and oxygen saturation sensor (MAX30102)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LCD screen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Sets up communication and initializes the sensors and screen.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 a loop, it reads data from the sensors: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Temperature and humidity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Air quality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(Not used in this version) Heart rate and oxygen saturation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Shows the readings on the LCD screen.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