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93ACA0">
      <w:pPr>
        <w:spacing w:after="210" w:line="360" w:lineRule="auto"/>
        <w:rPr>
          <w:rFonts w:hint="default" w:ascii="Times New Roman" w:hAnsi="Times New Roman" w:cs="Times New Roman"/>
          <w:sz w:val="36"/>
          <w:szCs w:val="36"/>
        </w:rPr>
      </w:pPr>
      <w:bookmarkStart w:id="12" w:name="_GoBack"/>
      <w:r>
        <w:rPr>
          <w:rFonts w:hint="default" w:ascii="Times New Roman" w:hAnsi="Times New Roman" w:eastAsia="inter" w:cs="Times New Roman"/>
          <w:b/>
          <w:color w:val="000000"/>
          <w:sz w:val="36"/>
          <w:szCs w:val="36"/>
        </w:rPr>
        <w:t>Project Report: Privacy-First Multi-User File System</w:t>
      </w:r>
    </w:p>
    <w:bookmarkEnd w:id="12"/>
    <w:p w14:paraId="245DAA35">
      <w:pPr>
        <w:spacing w:before="210" w:after="0" w:line="360" w:lineRule="auto"/>
        <w:rPr>
          <w:rFonts w:hint="default" w:ascii="Times New Roman" w:hAnsi="Times New Roman" w:cs="Times New Roman"/>
        </w:rPr>
      </w:pPr>
      <w:r>
        <w:rPr>
          <w:rFonts w:hint="default" w:ascii="Times New Roman" w:hAnsi="Times New Roman" w:cs="Times New Roman"/>
        </w:rPr>
        <w:pict>
          <v:rect id="_x0000_s1027" o:spid="_x0000_s1027" o:spt="1" style="height:0.05pt;width:475.5pt;" coordsize="21600,21600">
            <v:path/>
            <v:fill focussize="0,0"/>
            <v:stroke weight="1pt" color="#000000" opacity="0f"/>
            <v:imagedata o:title=""/>
            <o:lock v:ext="edit"/>
            <w10:wrap type="none"/>
            <w10:anchorlock/>
          </v:rect>
        </w:pict>
      </w:r>
    </w:p>
    <w:p w14:paraId="58802F8D">
      <w:pPr>
        <w:spacing w:before="315" w:after="105" w:line="360" w:lineRule="auto"/>
        <w:ind w:left="-30"/>
        <w:jc w:val="left"/>
        <w:rPr>
          <w:rFonts w:hint="default" w:ascii="Times New Roman" w:hAnsi="Times New Roman" w:cs="Times New Roman"/>
        </w:rPr>
      </w:pPr>
      <w:bookmarkStart w:id="0" w:name="bm_1_topic_abstract"/>
      <w:r>
        <w:rPr>
          <w:rFonts w:hint="default" w:ascii="Times New Roman" w:hAnsi="Times New Roman" w:eastAsia="inter" w:cs="Times New Roman"/>
          <w:b/>
          <w:color w:val="000000"/>
          <w:sz w:val="24"/>
        </w:rPr>
        <w:t>1. Topic Abstract</w:t>
      </w:r>
      <w:bookmarkEnd w:id="0"/>
    </w:p>
    <w:p w14:paraId="08A219F4">
      <w:pPr>
        <w:spacing w:after="210" w:line="360" w:lineRule="auto"/>
        <w:rPr>
          <w:rFonts w:hint="default" w:ascii="Times New Roman" w:hAnsi="Times New Roman" w:cs="Times New Roman"/>
        </w:rPr>
      </w:pPr>
      <w:r>
        <w:rPr>
          <w:rFonts w:hint="default" w:ascii="Times New Roman" w:hAnsi="Times New Roman" w:eastAsia="inter" w:cs="Times New Roman"/>
          <w:color w:val="000000"/>
        </w:rPr>
        <w:t>Modern operating systems—and especially devices supporting multiple users or cloud-based storage—face growing challenges in privacy protection and secure file isolation. Traditional file systems, while supporting permissions, often fall short in robust, built-in privacy auditing and proactive warnings for suspicious access attempts. This project aims to design and implement a simulated file system with strong file isolation for each user, integrated privacy audit trails, and automated warning mechanisms for any abnormal access patterns. Such a design directly addresses evolving privacy needs in personal and multi-tenant cloud environments, and reflects emerging research priorities in advanced OS courses at premier institutes like IITs.</w:t>
      </w:r>
    </w:p>
    <w:p w14:paraId="6EE0A61C">
      <w:pPr>
        <w:spacing w:before="210" w:after="0" w:line="360" w:lineRule="auto"/>
        <w:rPr>
          <w:rFonts w:hint="default" w:ascii="Times New Roman" w:hAnsi="Times New Roman" w:cs="Times New Roman"/>
        </w:rPr>
      </w:pPr>
      <w:r>
        <w:rPr>
          <w:rFonts w:hint="default" w:ascii="Times New Roman" w:hAnsi="Times New Roman" w:cs="Times New Roman"/>
        </w:rPr>
        <w:pict>
          <v:rect id="_x0000_s1028" o:spid="_x0000_s1028" o:spt="1" style="height:0.05pt;width:475.5pt;" coordsize="21600,21600">
            <v:path/>
            <v:fill focussize="0,0"/>
            <v:stroke weight="1pt" color="#000000" opacity="0f"/>
            <v:imagedata o:title=""/>
            <o:lock v:ext="edit"/>
            <w10:wrap type="none"/>
            <w10:anchorlock/>
          </v:rect>
        </w:pict>
      </w:r>
    </w:p>
    <w:p w14:paraId="1780F222">
      <w:pPr>
        <w:spacing w:before="315" w:after="105" w:line="360" w:lineRule="auto"/>
        <w:ind w:left="-30"/>
        <w:jc w:val="left"/>
        <w:rPr>
          <w:rFonts w:hint="default" w:ascii="Times New Roman" w:hAnsi="Times New Roman" w:cs="Times New Roman"/>
        </w:rPr>
      </w:pPr>
      <w:bookmarkStart w:id="1" w:name="bm_2_problem_statement"/>
      <w:r>
        <w:rPr>
          <w:rFonts w:hint="default" w:ascii="Times New Roman" w:hAnsi="Times New Roman" w:eastAsia="inter" w:cs="Times New Roman"/>
          <w:b/>
          <w:color w:val="000000"/>
          <w:sz w:val="24"/>
        </w:rPr>
        <w:t>2. Problem Statement</w:t>
      </w:r>
      <w:bookmarkEnd w:id="1"/>
    </w:p>
    <w:p w14:paraId="60E7E5A8">
      <w:pPr>
        <w:spacing w:after="210" w:line="360" w:lineRule="auto"/>
        <w:rPr>
          <w:rFonts w:hint="default" w:ascii="Times New Roman" w:hAnsi="Times New Roman" w:cs="Times New Roman"/>
        </w:rPr>
      </w:pPr>
      <w:r>
        <w:rPr>
          <w:rFonts w:hint="default" w:ascii="Times New Roman" w:hAnsi="Times New Roman" w:eastAsia="inter" w:cs="Times New Roman"/>
          <w:color w:val="000000"/>
        </w:rPr>
        <w:t>Classic multi-user file systems rely primarily on Unix-style permissions, which—while a cornerstone of OS security—are increasingly insufficient in environments prone to insider threats, social engineering, or privilege escalation. Users often remain unaware when their files are accessed in unintended ways, especially in shared, remote, or synchronized contexts. Further, most file systems do not enable systematic privacy auditing or user-level notifications. There is an urgent need for new file system designs that enforce true user isolation, automatically log and audit file access, and actively warn users about privacy risks—without dramatic increases in system complexity or user friction.</w:t>
      </w:r>
    </w:p>
    <w:p w14:paraId="4ABDD49D">
      <w:pPr>
        <w:spacing w:before="210" w:after="0" w:line="360" w:lineRule="auto"/>
        <w:rPr>
          <w:rFonts w:hint="default" w:ascii="Times New Roman" w:hAnsi="Times New Roman" w:cs="Times New Roman"/>
        </w:rPr>
      </w:pPr>
      <w:r>
        <w:rPr>
          <w:rFonts w:hint="default" w:ascii="Times New Roman" w:hAnsi="Times New Roman" w:cs="Times New Roman"/>
        </w:rPr>
        <w:pict>
          <v:rect id="_x0000_s1029" o:spid="_x0000_s1029" o:spt="1" style="height:0.05pt;width:475.5pt;" coordsize="21600,21600">
            <v:path/>
            <v:fill focussize="0,0"/>
            <v:stroke weight="1pt" color="#000000" opacity="0f"/>
            <v:imagedata o:title=""/>
            <o:lock v:ext="edit"/>
            <w10:wrap type="none"/>
            <w10:anchorlock/>
          </v:rect>
        </w:pict>
      </w:r>
    </w:p>
    <w:p w14:paraId="58487946">
      <w:pPr>
        <w:spacing w:before="315" w:after="105" w:line="360" w:lineRule="auto"/>
        <w:ind w:left="-30"/>
        <w:jc w:val="left"/>
        <w:rPr>
          <w:rFonts w:hint="default" w:ascii="Times New Roman" w:hAnsi="Times New Roman" w:cs="Times New Roman"/>
        </w:rPr>
      </w:pPr>
      <w:bookmarkStart w:id="2" w:name="bm_3_objectives"/>
      <w:r>
        <w:rPr>
          <w:rFonts w:hint="default" w:ascii="Times New Roman" w:hAnsi="Times New Roman" w:eastAsia="inter" w:cs="Times New Roman"/>
          <w:b/>
          <w:color w:val="000000"/>
          <w:sz w:val="24"/>
        </w:rPr>
        <w:t>3. Objectives</w:t>
      </w:r>
      <w:bookmarkEnd w:id="2"/>
    </w:p>
    <w:p w14:paraId="59CFC1CA">
      <w:pPr>
        <w:numPr>
          <w:ilvl w:val="0"/>
          <w:numId w:val="1"/>
        </w:numPr>
        <w:spacing w:before="105" w:after="105" w:line="360" w:lineRule="auto"/>
        <w:rPr>
          <w:rFonts w:hint="default" w:ascii="Times New Roman" w:hAnsi="Times New Roman" w:cs="Times New Roman"/>
        </w:rPr>
      </w:pPr>
      <w:r>
        <w:rPr>
          <w:rFonts w:hint="default" w:ascii="Times New Roman" w:hAnsi="Times New Roman" w:eastAsia="inter" w:cs="Times New Roman"/>
          <w:b/>
          <w:color w:val="000000"/>
          <w:sz w:val="21"/>
        </w:rPr>
        <w:t>Develop a software-only, simulated file system with strong per-user file isolation.</w:t>
      </w:r>
    </w:p>
    <w:p w14:paraId="4B424FD0">
      <w:pPr>
        <w:numPr>
          <w:ilvl w:val="0"/>
          <w:numId w:val="1"/>
        </w:numPr>
        <w:spacing w:before="105" w:after="105" w:line="360" w:lineRule="auto"/>
        <w:rPr>
          <w:rFonts w:hint="default" w:ascii="Times New Roman" w:hAnsi="Times New Roman" w:cs="Times New Roman"/>
        </w:rPr>
      </w:pPr>
      <w:r>
        <w:rPr>
          <w:rFonts w:hint="default" w:ascii="Times New Roman" w:hAnsi="Times New Roman" w:eastAsia="inter" w:cs="Times New Roman"/>
          <w:b/>
          <w:color w:val="000000"/>
          <w:sz w:val="21"/>
        </w:rPr>
        <w:t>Implement detailed logging and auditing of file access events (who accessed what, when, and why).</w:t>
      </w:r>
    </w:p>
    <w:p w14:paraId="7ACE9D18">
      <w:pPr>
        <w:numPr>
          <w:ilvl w:val="0"/>
          <w:numId w:val="1"/>
        </w:numPr>
        <w:spacing w:before="105" w:after="105" w:line="360" w:lineRule="auto"/>
        <w:rPr>
          <w:rFonts w:hint="default" w:ascii="Times New Roman" w:hAnsi="Times New Roman" w:cs="Times New Roman"/>
        </w:rPr>
      </w:pPr>
      <w:r>
        <w:rPr>
          <w:rFonts w:hint="default" w:ascii="Times New Roman" w:hAnsi="Times New Roman" w:eastAsia="inter" w:cs="Times New Roman"/>
          <w:b/>
          <w:color w:val="000000"/>
          <w:sz w:val="21"/>
        </w:rPr>
        <w:t>Create an automated warning system for users when files are accessed outside of normal or authorized patterns.</w:t>
      </w:r>
    </w:p>
    <w:p w14:paraId="2B7E4713">
      <w:pPr>
        <w:numPr>
          <w:ilvl w:val="0"/>
          <w:numId w:val="1"/>
        </w:numPr>
        <w:spacing w:before="105" w:after="105" w:line="360" w:lineRule="auto"/>
        <w:rPr>
          <w:rFonts w:hint="default" w:ascii="Times New Roman" w:hAnsi="Times New Roman" w:cs="Times New Roman"/>
        </w:rPr>
      </w:pPr>
      <w:r>
        <w:rPr>
          <w:rFonts w:hint="default" w:ascii="Times New Roman" w:hAnsi="Times New Roman" w:eastAsia="inter" w:cs="Times New Roman"/>
          <w:b/>
          <w:color w:val="000000"/>
          <w:sz w:val="21"/>
        </w:rPr>
        <w:t>Offer customizable privacy policies per user/group (e.g., “private,” “shared with warnings,” “tracking enabled”).</w:t>
      </w:r>
    </w:p>
    <w:p w14:paraId="65D3CDB1">
      <w:pPr>
        <w:numPr>
          <w:ilvl w:val="0"/>
          <w:numId w:val="1"/>
        </w:numPr>
        <w:spacing w:before="105" w:after="105" w:line="360" w:lineRule="auto"/>
        <w:rPr>
          <w:rFonts w:hint="default" w:ascii="Times New Roman" w:hAnsi="Times New Roman" w:cs="Times New Roman"/>
        </w:rPr>
      </w:pPr>
      <w:r>
        <w:rPr>
          <w:rFonts w:hint="default" w:ascii="Times New Roman" w:hAnsi="Times New Roman" w:eastAsia="inter" w:cs="Times New Roman"/>
          <w:b/>
          <w:color w:val="000000"/>
          <w:sz w:val="21"/>
        </w:rPr>
        <w:t>Enable a clean interface for demonstrating privacy features and audit results to the user.</w:t>
      </w:r>
    </w:p>
    <w:p w14:paraId="054B7B55">
      <w:pPr>
        <w:numPr>
          <w:ilvl w:val="0"/>
          <w:numId w:val="1"/>
        </w:numPr>
        <w:spacing w:before="105" w:after="105" w:line="360" w:lineRule="auto"/>
        <w:rPr>
          <w:rFonts w:hint="default" w:ascii="Times New Roman" w:hAnsi="Times New Roman" w:cs="Times New Roman"/>
        </w:rPr>
      </w:pPr>
      <w:r>
        <w:rPr>
          <w:rFonts w:hint="default" w:ascii="Times New Roman" w:hAnsi="Times New Roman" w:eastAsia="inter" w:cs="Times New Roman"/>
          <w:b/>
          <w:color w:val="000000"/>
          <w:sz w:val="21"/>
        </w:rPr>
        <w:t>Benchmark and analyze system performance and risk mitigation compared to legacy file systems.</w:t>
      </w:r>
    </w:p>
    <w:p w14:paraId="7E1F6E4D">
      <w:pPr>
        <w:spacing w:before="210" w:after="0" w:line="360" w:lineRule="auto"/>
        <w:rPr>
          <w:rFonts w:hint="default" w:ascii="Times New Roman" w:hAnsi="Times New Roman" w:cs="Times New Roman"/>
        </w:rPr>
      </w:pPr>
      <w:r>
        <w:rPr>
          <w:rFonts w:hint="default" w:ascii="Times New Roman" w:hAnsi="Times New Roman" w:cs="Times New Roman"/>
        </w:rPr>
        <w:pict>
          <v:rect id="_x0000_s1030" o:spid="_x0000_s1030" o:spt="1" style="height:0.05pt;width:475.5pt;" coordsize="21600,21600">
            <v:path/>
            <v:fill focussize="0,0"/>
            <v:stroke weight="1pt" color="#000000" opacity="0f"/>
            <v:imagedata o:title=""/>
            <o:lock v:ext="edit"/>
            <w10:wrap type="none"/>
            <w10:anchorlock/>
          </v:rect>
        </w:pict>
      </w:r>
    </w:p>
    <w:p w14:paraId="7E3795CF">
      <w:pPr>
        <w:spacing w:before="315" w:after="105" w:line="360" w:lineRule="auto"/>
        <w:ind w:left="-30"/>
        <w:jc w:val="left"/>
        <w:rPr>
          <w:rFonts w:hint="default" w:ascii="Times New Roman" w:hAnsi="Times New Roman" w:cs="Times New Roman"/>
        </w:rPr>
      </w:pPr>
      <w:bookmarkStart w:id="3" w:name="bm_4_proposed_methodology"/>
      <w:r>
        <w:rPr>
          <w:rFonts w:hint="default" w:ascii="Times New Roman" w:hAnsi="Times New Roman" w:eastAsia="inter" w:cs="Times New Roman"/>
          <w:b/>
          <w:color w:val="000000"/>
          <w:sz w:val="24"/>
        </w:rPr>
        <w:t>4. Proposed Methodology</w:t>
      </w:r>
      <w:bookmarkEnd w:id="3"/>
    </w:p>
    <w:p w14:paraId="56E3DC01">
      <w:pPr>
        <w:spacing w:after="210" w:line="360" w:lineRule="auto"/>
        <w:rPr>
          <w:rFonts w:hint="default" w:ascii="Times New Roman" w:hAnsi="Times New Roman" w:cs="Times New Roman"/>
        </w:rPr>
      </w:pPr>
      <w:r>
        <w:rPr>
          <w:rFonts w:hint="default" w:ascii="Times New Roman" w:hAnsi="Times New Roman" w:eastAsia="inter" w:cs="Times New Roman"/>
          <w:b/>
          <w:color w:val="000000"/>
        </w:rPr>
        <w:t>A. Environment &amp; Framework</w:t>
      </w:r>
    </w:p>
    <w:p w14:paraId="4AA26351">
      <w:pPr>
        <w:numPr>
          <w:ilvl w:val="0"/>
          <w:numId w:val="2"/>
        </w:numPr>
        <w:spacing w:before="105" w:after="105" w:line="360" w:lineRule="auto"/>
        <w:rPr>
          <w:rFonts w:hint="default" w:ascii="Times New Roman" w:hAnsi="Times New Roman" w:cs="Times New Roman"/>
        </w:rPr>
      </w:pPr>
      <w:r>
        <w:rPr>
          <w:rFonts w:hint="default" w:ascii="Times New Roman" w:hAnsi="Times New Roman" w:eastAsia="inter" w:cs="Times New Roman"/>
          <w:color w:val="000000"/>
          <w:sz w:val="21"/>
        </w:rPr>
        <w:t>Simulate all components in a programming language (Python, C++, or Java).</w:t>
      </w:r>
    </w:p>
    <w:p w14:paraId="1FD61DE6">
      <w:pPr>
        <w:numPr>
          <w:ilvl w:val="0"/>
          <w:numId w:val="2"/>
        </w:numPr>
        <w:spacing w:before="105" w:after="105" w:line="360" w:lineRule="auto"/>
        <w:rPr>
          <w:rFonts w:hint="default" w:ascii="Times New Roman" w:hAnsi="Times New Roman" w:cs="Times New Roman"/>
        </w:rPr>
      </w:pPr>
      <w:r>
        <w:rPr>
          <w:rFonts w:hint="default" w:ascii="Times New Roman" w:hAnsi="Times New Roman" w:eastAsia="inter" w:cs="Times New Roman"/>
          <w:color w:val="000000"/>
          <w:sz w:val="21"/>
        </w:rPr>
        <w:t>Represent users, files, directories, and access controls as objects/data structures.</w:t>
      </w:r>
    </w:p>
    <w:p w14:paraId="0F5CB9B8">
      <w:pPr>
        <w:numPr>
          <w:ilvl w:val="0"/>
          <w:numId w:val="2"/>
        </w:numPr>
        <w:spacing w:before="105" w:after="105" w:line="360" w:lineRule="auto"/>
        <w:rPr>
          <w:rFonts w:hint="default" w:ascii="Times New Roman" w:hAnsi="Times New Roman" w:cs="Times New Roman"/>
        </w:rPr>
      </w:pPr>
      <w:r>
        <w:rPr>
          <w:rFonts w:hint="default" w:ascii="Times New Roman" w:hAnsi="Times New Roman" w:eastAsia="inter" w:cs="Times New Roman"/>
          <w:color w:val="000000"/>
          <w:sz w:val="21"/>
        </w:rPr>
        <w:t>Maintain a privacy audit log (e.g., as a database or file-based record).</w:t>
      </w:r>
    </w:p>
    <w:p w14:paraId="0BBC5D37">
      <w:pPr>
        <w:spacing w:after="210" w:line="360" w:lineRule="auto"/>
        <w:rPr>
          <w:rFonts w:hint="default" w:ascii="Times New Roman" w:hAnsi="Times New Roman" w:cs="Times New Roman"/>
        </w:rPr>
      </w:pPr>
      <w:r>
        <w:rPr>
          <w:rFonts w:hint="default" w:ascii="Times New Roman" w:hAnsi="Times New Roman" w:eastAsia="inter" w:cs="Times New Roman"/>
          <w:b/>
          <w:color w:val="000000"/>
        </w:rPr>
        <w:t>B. Isolation Logic</w:t>
      </w:r>
    </w:p>
    <w:p w14:paraId="01B9E6DB">
      <w:pPr>
        <w:numPr>
          <w:ilvl w:val="0"/>
          <w:numId w:val="3"/>
        </w:numPr>
        <w:spacing w:before="105" w:after="105" w:line="360" w:lineRule="auto"/>
        <w:rPr>
          <w:rFonts w:hint="default" w:ascii="Times New Roman" w:hAnsi="Times New Roman" w:cs="Times New Roman"/>
        </w:rPr>
      </w:pPr>
      <w:r>
        <w:rPr>
          <w:rFonts w:hint="default" w:ascii="Times New Roman" w:hAnsi="Times New Roman" w:eastAsia="inter" w:cs="Times New Roman"/>
          <w:color w:val="000000"/>
          <w:sz w:val="21"/>
        </w:rPr>
        <w:t>When users create files, assign unique ownership and set access rules (“private,” “shared with group,” etc.).</w:t>
      </w:r>
    </w:p>
    <w:p w14:paraId="3D9EBAE3">
      <w:pPr>
        <w:numPr>
          <w:ilvl w:val="0"/>
          <w:numId w:val="3"/>
        </w:numPr>
        <w:spacing w:before="105" w:after="105" w:line="360" w:lineRule="auto"/>
        <w:rPr>
          <w:rFonts w:hint="default" w:ascii="Times New Roman" w:hAnsi="Times New Roman" w:cs="Times New Roman"/>
        </w:rPr>
      </w:pPr>
      <w:r>
        <w:rPr>
          <w:rFonts w:hint="default" w:ascii="Times New Roman" w:hAnsi="Times New Roman" w:eastAsia="inter" w:cs="Times New Roman"/>
          <w:color w:val="000000"/>
          <w:sz w:val="21"/>
        </w:rPr>
        <w:t>Enforce access at every file operation; block unauthorized reads/writes and record event in audit log.</w:t>
      </w:r>
    </w:p>
    <w:p w14:paraId="16106B8F">
      <w:pPr>
        <w:spacing w:after="210" w:line="360" w:lineRule="auto"/>
        <w:rPr>
          <w:rFonts w:hint="default" w:ascii="Times New Roman" w:hAnsi="Times New Roman" w:cs="Times New Roman"/>
        </w:rPr>
      </w:pPr>
      <w:r>
        <w:rPr>
          <w:rFonts w:hint="default" w:ascii="Times New Roman" w:hAnsi="Times New Roman" w:eastAsia="inter" w:cs="Times New Roman"/>
          <w:b/>
          <w:color w:val="000000"/>
        </w:rPr>
        <w:t>C. Auditing System</w:t>
      </w:r>
    </w:p>
    <w:p w14:paraId="2EEE3544">
      <w:pPr>
        <w:numPr>
          <w:ilvl w:val="0"/>
          <w:numId w:val="4"/>
        </w:numPr>
        <w:spacing w:before="105" w:after="105" w:line="360" w:lineRule="auto"/>
        <w:rPr>
          <w:rFonts w:hint="default" w:ascii="Times New Roman" w:hAnsi="Times New Roman" w:cs="Times New Roman"/>
        </w:rPr>
      </w:pPr>
      <w:r>
        <w:rPr>
          <w:rFonts w:hint="default" w:ascii="Times New Roman" w:hAnsi="Times New Roman" w:eastAsia="inter" w:cs="Times New Roman"/>
          <w:color w:val="000000"/>
          <w:sz w:val="21"/>
        </w:rPr>
        <w:t>Log every access attempt (timestamp, user id, IP/machine id, access type, location).</w:t>
      </w:r>
    </w:p>
    <w:p w14:paraId="62720612">
      <w:pPr>
        <w:numPr>
          <w:ilvl w:val="0"/>
          <w:numId w:val="4"/>
        </w:numPr>
        <w:spacing w:before="105" w:after="105" w:line="360" w:lineRule="auto"/>
        <w:rPr>
          <w:rFonts w:hint="default" w:ascii="Times New Roman" w:hAnsi="Times New Roman" w:cs="Times New Roman"/>
        </w:rPr>
      </w:pPr>
      <w:r>
        <w:rPr>
          <w:rFonts w:hint="default" w:ascii="Times New Roman" w:hAnsi="Times New Roman" w:eastAsia="inter" w:cs="Times New Roman"/>
          <w:color w:val="000000"/>
          <w:sz w:val="21"/>
        </w:rPr>
        <w:t>Provide users with audit reports showcasing when, how, and by whom files were accessed.</w:t>
      </w:r>
    </w:p>
    <w:p w14:paraId="51B116D3">
      <w:pPr>
        <w:spacing w:after="210" w:line="360" w:lineRule="auto"/>
        <w:rPr>
          <w:rFonts w:hint="default" w:ascii="Times New Roman" w:hAnsi="Times New Roman" w:cs="Times New Roman"/>
        </w:rPr>
      </w:pPr>
      <w:r>
        <w:rPr>
          <w:rFonts w:hint="default" w:ascii="Times New Roman" w:hAnsi="Times New Roman" w:eastAsia="inter" w:cs="Times New Roman"/>
          <w:b/>
          <w:color w:val="000000"/>
        </w:rPr>
        <w:t>D. Privacy Warning Engine</w:t>
      </w:r>
    </w:p>
    <w:p w14:paraId="32B26C92">
      <w:pPr>
        <w:numPr>
          <w:ilvl w:val="0"/>
          <w:numId w:val="5"/>
        </w:numPr>
        <w:spacing w:before="105" w:after="105" w:line="360" w:lineRule="auto"/>
        <w:rPr>
          <w:rFonts w:hint="default" w:ascii="Times New Roman" w:hAnsi="Times New Roman" w:cs="Times New Roman"/>
        </w:rPr>
      </w:pPr>
      <w:r>
        <w:rPr>
          <w:rFonts w:hint="default" w:ascii="Times New Roman" w:hAnsi="Times New Roman" w:eastAsia="inter" w:cs="Times New Roman"/>
          <w:color w:val="000000"/>
          <w:sz w:val="21"/>
        </w:rPr>
        <w:t>Train the system with normal user behavior (e.g., frequency, hours, typical users/groups).</w:t>
      </w:r>
    </w:p>
    <w:p w14:paraId="701308A6">
      <w:pPr>
        <w:numPr>
          <w:ilvl w:val="0"/>
          <w:numId w:val="5"/>
        </w:numPr>
        <w:spacing w:before="105" w:after="105" w:line="360" w:lineRule="auto"/>
        <w:rPr>
          <w:rFonts w:hint="default" w:ascii="Times New Roman" w:hAnsi="Times New Roman" w:cs="Times New Roman"/>
        </w:rPr>
      </w:pPr>
      <w:r>
        <w:rPr>
          <w:rFonts w:hint="default" w:ascii="Times New Roman" w:hAnsi="Times New Roman" w:eastAsia="inter" w:cs="Times New Roman"/>
          <w:color w:val="000000"/>
          <w:sz w:val="21"/>
        </w:rPr>
        <w:t>Trigger pop-up/email/SMS warning to owner if access pattern deviates or if unauthorized attempts detected.</w:t>
      </w:r>
    </w:p>
    <w:p w14:paraId="58B8FBD9">
      <w:pPr>
        <w:numPr>
          <w:ilvl w:val="0"/>
          <w:numId w:val="5"/>
        </w:numPr>
        <w:spacing w:before="105" w:after="105" w:line="360" w:lineRule="auto"/>
        <w:rPr>
          <w:rFonts w:hint="default" w:ascii="Times New Roman" w:hAnsi="Times New Roman" w:cs="Times New Roman"/>
        </w:rPr>
      </w:pPr>
      <w:r>
        <w:rPr>
          <w:rFonts w:hint="default" w:ascii="Times New Roman" w:hAnsi="Times New Roman" w:eastAsia="inter" w:cs="Times New Roman"/>
          <w:color w:val="000000"/>
          <w:sz w:val="21"/>
        </w:rPr>
        <w:t>Offer UI/dashboard for users to view alerts and modify privacy settings.</w:t>
      </w:r>
    </w:p>
    <w:p w14:paraId="1E2A7C54">
      <w:pPr>
        <w:spacing w:after="210" w:line="360" w:lineRule="auto"/>
        <w:rPr>
          <w:rFonts w:hint="default" w:ascii="Times New Roman" w:hAnsi="Times New Roman" w:cs="Times New Roman"/>
        </w:rPr>
      </w:pPr>
      <w:r>
        <w:rPr>
          <w:rFonts w:hint="default" w:ascii="Times New Roman" w:hAnsi="Times New Roman" w:eastAsia="inter" w:cs="Times New Roman"/>
          <w:b/>
          <w:color w:val="000000"/>
        </w:rPr>
        <w:t>E. Demonstration &amp; Evaluation</w:t>
      </w:r>
    </w:p>
    <w:p w14:paraId="702C88FA">
      <w:pPr>
        <w:numPr>
          <w:ilvl w:val="0"/>
          <w:numId w:val="6"/>
        </w:numPr>
        <w:spacing w:before="105" w:after="105" w:line="360" w:lineRule="auto"/>
        <w:rPr>
          <w:rFonts w:hint="default" w:ascii="Times New Roman" w:hAnsi="Times New Roman" w:cs="Times New Roman"/>
        </w:rPr>
      </w:pPr>
      <w:r>
        <w:rPr>
          <w:rFonts w:hint="default" w:ascii="Times New Roman" w:hAnsi="Times New Roman" w:eastAsia="inter" w:cs="Times New Roman"/>
          <w:color w:val="000000"/>
          <w:sz w:val="21"/>
        </w:rPr>
        <w:t>Simulate multiple users accessing/sharing files with varying privacy levels.</w:t>
      </w:r>
    </w:p>
    <w:p w14:paraId="277A8261">
      <w:pPr>
        <w:numPr>
          <w:ilvl w:val="0"/>
          <w:numId w:val="6"/>
        </w:numPr>
        <w:spacing w:before="105" w:after="105" w:line="360" w:lineRule="auto"/>
        <w:rPr>
          <w:rFonts w:hint="default" w:ascii="Times New Roman" w:hAnsi="Times New Roman" w:cs="Times New Roman"/>
        </w:rPr>
      </w:pPr>
      <w:r>
        <w:rPr>
          <w:rFonts w:hint="default" w:ascii="Times New Roman" w:hAnsi="Times New Roman" w:eastAsia="inter" w:cs="Times New Roman"/>
          <w:color w:val="000000"/>
          <w:sz w:val="21"/>
        </w:rPr>
        <w:t>Trigger suspicious access (simulate an “attacker” or privilege escalation) and observe warnings/logs.</w:t>
      </w:r>
    </w:p>
    <w:p w14:paraId="0A6F0E3C">
      <w:pPr>
        <w:numPr>
          <w:ilvl w:val="0"/>
          <w:numId w:val="6"/>
        </w:numPr>
        <w:spacing w:before="105" w:after="105" w:line="360" w:lineRule="auto"/>
        <w:rPr>
          <w:rFonts w:hint="default" w:ascii="Times New Roman" w:hAnsi="Times New Roman" w:cs="Times New Roman"/>
        </w:rPr>
      </w:pPr>
      <w:r>
        <w:rPr>
          <w:rFonts w:hint="default" w:ascii="Times New Roman" w:hAnsi="Times New Roman" w:eastAsia="inter" w:cs="Times New Roman"/>
          <w:color w:val="000000"/>
          <w:sz w:val="21"/>
        </w:rPr>
        <w:t>Compare against traditional permission-only file systems (Unix/Linux) in terms of detection and mitigation capabilities.</w:t>
      </w:r>
    </w:p>
    <w:p w14:paraId="72F5A5D0">
      <w:pPr>
        <w:spacing w:before="210" w:after="0" w:line="360" w:lineRule="auto"/>
        <w:rPr>
          <w:rFonts w:hint="default" w:ascii="Times New Roman" w:hAnsi="Times New Roman" w:cs="Times New Roman"/>
        </w:rPr>
      </w:pPr>
    </w:p>
    <w:p w14:paraId="30B81A9A">
      <w:pPr>
        <w:spacing w:before="210" w:after="0" w:line="360" w:lineRule="auto"/>
        <w:rPr>
          <w:rFonts w:hint="default" w:ascii="Times New Roman" w:hAnsi="Times New Roman" w:cs="Times New Roman"/>
        </w:rPr>
      </w:pPr>
    </w:p>
    <w:p w14:paraId="6DA55CC3">
      <w:pPr>
        <w:spacing w:before="210" w:after="0" w:line="360" w:lineRule="auto"/>
        <w:rPr>
          <w:rFonts w:hint="default" w:ascii="Times New Roman" w:hAnsi="Times New Roman" w:cs="Times New Roman"/>
        </w:rPr>
      </w:pPr>
      <w:r>
        <w:rPr>
          <w:rFonts w:hint="default" w:ascii="Times New Roman" w:hAnsi="Times New Roman" w:cs="Times New Roman"/>
        </w:rPr>
        <w:pict>
          <v:rect id="_x0000_s1031" o:spid="_x0000_s1031" o:spt="1" style="height:0.05pt;width:475.5pt;" coordsize="21600,21600">
            <v:path/>
            <v:fill focussize="0,0"/>
            <v:stroke weight="1pt" color="#000000" opacity="0f"/>
            <v:imagedata o:title=""/>
            <o:lock v:ext="edit"/>
            <w10:wrap type="none"/>
            <w10:anchorlock/>
          </v:rect>
        </w:pict>
      </w:r>
    </w:p>
    <w:p w14:paraId="56046E73">
      <w:pPr>
        <w:spacing w:before="315" w:after="105" w:line="360" w:lineRule="auto"/>
        <w:ind w:left="-30"/>
        <w:jc w:val="left"/>
        <w:rPr>
          <w:rFonts w:hint="default" w:ascii="Times New Roman" w:hAnsi="Times New Roman" w:cs="Times New Roman"/>
        </w:rPr>
      </w:pPr>
      <w:bookmarkStart w:id="4" w:name="bm_5_research_gap"/>
      <w:r>
        <w:rPr>
          <w:rFonts w:hint="default" w:ascii="Times New Roman" w:hAnsi="Times New Roman" w:eastAsia="inter" w:cs="Times New Roman"/>
          <w:b/>
          <w:color w:val="000000"/>
          <w:sz w:val="24"/>
        </w:rPr>
        <w:t>5. Research Gap</w:t>
      </w:r>
      <w:bookmarkEnd w:id="4"/>
    </w:p>
    <w:p w14:paraId="2130664E">
      <w:pPr>
        <w:numPr>
          <w:ilvl w:val="0"/>
          <w:numId w:val="7"/>
        </w:numPr>
        <w:spacing w:before="105" w:after="105" w:line="360" w:lineRule="auto"/>
        <w:rPr>
          <w:rFonts w:hint="default" w:ascii="Times New Roman" w:hAnsi="Times New Roman" w:cs="Times New Roman"/>
        </w:rPr>
      </w:pPr>
      <w:r>
        <w:rPr>
          <w:rFonts w:hint="default" w:ascii="Times New Roman" w:hAnsi="Times New Roman" w:eastAsia="inter" w:cs="Times New Roman"/>
          <w:b/>
          <w:color w:val="000000"/>
          <w:sz w:val="21"/>
        </w:rPr>
        <w:t>Conventional file systems</w:t>
      </w:r>
      <w:r>
        <w:rPr>
          <w:rFonts w:hint="default" w:ascii="Times New Roman" w:hAnsi="Times New Roman" w:eastAsia="inter" w:cs="Times New Roman"/>
          <w:color w:val="000000"/>
          <w:sz w:val="21"/>
        </w:rPr>
        <w:t>: Focus on permissions and basic access management, limited privacy event logging, and reactive (not proactive) alerts.</w:t>
      </w:r>
    </w:p>
    <w:p w14:paraId="28581E6E">
      <w:pPr>
        <w:numPr>
          <w:ilvl w:val="0"/>
          <w:numId w:val="7"/>
        </w:numPr>
        <w:spacing w:before="105" w:after="105" w:line="360" w:lineRule="auto"/>
        <w:rPr>
          <w:rFonts w:hint="default" w:ascii="Times New Roman" w:hAnsi="Times New Roman" w:cs="Times New Roman"/>
        </w:rPr>
      </w:pPr>
      <w:r>
        <w:rPr>
          <w:rFonts w:hint="default" w:ascii="Times New Roman" w:hAnsi="Times New Roman" w:eastAsia="inter" w:cs="Times New Roman"/>
          <w:b/>
          <w:color w:val="000000"/>
          <w:sz w:val="21"/>
        </w:rPr>
        <w:t>Emerging needs</w:t>
      </w:r>
      <w:r>
        <w:rPr>
          <w:rFonts w:hint="default" w:ascii="Times New Roman" w:hAnsi="Times New Roman" w:eastAsia="inter" w:cs="Times New Roman"/>
          <w:color w:val="000000"/>
          <w:sz w:val="21"/>
        </w:rPr>
        <w:t>: With increased collaboration, synchronization, and remote/device sharing, there is demand for enhanced privacy engineering, continuous auditing, and instant warnings for risky events—most undergraduate projects rarely address this.</w:t>
      </w:r>
    </w:p>
    <w:p w14:paraId="42605488">
      <w:pPr>
        <w:numPr>
          <w:ilvl w:val="0"/>
          <w:numId w:val="7"/>
        </w:numPr>
        <w:spacing w:before="105" w:after="105" w:line="360" w:lineRule="auto"/>
        <w:rPr>
          <w:rFonts w:hint="default" w:ascii="Times New Roman" w:hAnsi="Times New Roman" w:cs="Times New Roman"/>
        </w:rPr>
      </w:pPr>
      <w:r>
        <w:rPr>
          <w:rFonts w:hint="default" w:ascii="Times New Roman" w:hAnsi="Times New Roman" w:eastAsia="inter" w:cs="Times New Roman"/>
          <w:b/>
          <w:color w:val="000000"/>
          <w:sz w:val="21"/>
        </w:rPr>
        <w:t>This project closes the gap</w:t>
      </w:r>
      <w:r>
        <w:rPr>
          <w:rFonts w:hint="default" w:ascii="Times New Roman" w:hAnsi="Times New Roman" w:eastAsia="inter" w:cs="Times New Roman"/>
          <w:color w:val="000000"/>
          <w:sz w:val="21"/>
        </w:rPr>
        <w:t xml:space="preserve"> by offering software-based file system isolation plus privacy audit/control, preparing students for next-gen OS privacy needs.</w:t>
      </w:r>
    </w:p>
    <w:p w14:paraId="0AA23148">
      <w:pPr>
        <w:spacing w:before="210" w:after="0" w:line="360" w:lineRule="auto"/>
        <w:rPr>
          <w:rFonts w:hint="default" w:ascii="Times New Roman" w:hAnsi="Times New Roman" w:cs="Times New Roman"/>
        </w:rPr>
      </w:pPr>
      <w:r>
        <w:rPr>
          <w:rFonts w:hint="default" w:ascii="Times New Roman" w:hAnsi="Times New Roman" w:cs="Times New Roman"/>
        </w:rPr>
        <w:pict>
          <v:rect id="_x0000_s1032" o:spid="_x0000_s1032" o:spt="1" style="height:0.05pt;width:475.5pt;" coordsize="21600,21600">
            <v:path/>
            <v:fill focussize="0,0"/>
            <v:stroke weight="1pt" color="#000000" opacity="0f"/>
            <v:imagedata o:title=""/>
            <o:lock v:ext="edit"/>
            <w10:wrap type="none"/>
            <w10:anchorlock/>
          </v:rect>
        </w:pict>
      </w:r>
    </w:p>
    <w:p w14:paraId="06A82647">
      <w:pPr>
        <w:spacing w:before="315" w:after="105" w:line="360" w:lineRule="auto"/>
        <w:ind w:left="-30"/>
        <w:jc w:val="left"/>
        <w:rPr>
          <w:rFonts w:hint="default" w:ascii="Times New Roman" w:hAnsi="Times New Roman" w:cs="Times New Roman"/>
        </w:rPr>
      </w:pPr>
      <w:bookmarkStart w:id="5" w:name="bm_6_references"/>
      <w:r>
        <w:rPr>
          <w:rFonts w:hint="default" w:ascii="Times New Roman" w:hAnsi="Times New Roman" w:eastAsia="inter" w:cs="Times New Roman"/>
          <w:b/>
          <w:color w:val="000000"/>
          <w:sz w:val="24"/>
        </w:rPr>
        <w:t>6. References</w:t>
      </w:r>
      <w:bookmarkEnd w:id="5"/>
    </w:p>
    <w:p w14:paraId="0A555B67">
      <w:pPr>
        <w:spacing w:after="210" w:line="360" w:lineRule="auto"/>
        <w:rPr>
          <w:rFonts w:hint="default" w:ascii="Times New Roman" w:hAnsi="Times New Roman" w:cs="Times New Roman"/>
        </w:rPr>
      </w:pPr>
      <w:r>
        <w:rPr>
          <w:rFonts w:hint="default" w:ascii="Times New Roman" w:hAnsi="Times New Roman" w:eastAsia="inter" w:cs="Times New Roman"/>
          <w:color w:val="000000"/>
        </w:rPr>
        <w:t xml:space="preserve">V. K. R. Satti, “IITB-Operating-Systems: [CS347 / CS333 - IIT Bombay] All my submissions in the coursework,” GitHub repository, 2020. [Online]. Available: </w:t>
      </w:r>
      <w:r>
        <w:rPr>
          <w:rFonts w:hint="default" w:ascii="Times New Roman" w:hAnsi="Times New Roman" w:cs="Times New Roman"/>
        </w:rPr>
        <w:fldChar w:fldCharType="begin"/>
      </w:r>
      <w:r>
        <w:rPr>
          <w:rFonts w:hint="default" w:ascii="Times New Roman" w:hAnsi="Times New Roman" w:cs="Times New Roman"/>
        </w:rPr>
        <w:instrText xml:space="preserve"> HYPERLINK "https://github.com/vamsi3/IITB-Operating-Systems" \h </w:instrText>
      </w:r>
      <w:r>
        <w:rPr>
          <w:rFonts w:hint="default" w:ascii="Times New Roman" w:hAnsi="Times New Roman" w:cs="Times New Roman"/>
        </w:rPr>
        <w:fldChar w:fldCharType="separate"/>
      </w:r>
      <w:r>
        <w:rPr>
          <w:rFonts w:hint="default" w:ascii="Times New Roman" w:hAnsi="Times New Roman" w:eastAsia="inter" w:cs="Times New Roman"/>
          <w:color w:val="000000"/>
          <w:u w:val="single"/>
        </w:rPr>
        <w:t>https://github.com/vamsi3/IITB-Operating-Systems</w:t>
      </w:r>
      <w:r>
        <w:rPr>
          <w:rFonts w:hint="default" w:ascii="Times New Roman" w:hAnsi="Times New Roman" w:eastAsia="inter" w:cs="Times New Roman"/>
          <w:color w:val="000000"/>
          <w:u w:val="single"/>
        </w:rPr>
        <w:fldChar w:fldCharType="end"/>
      </w:r>
      <w:bookmarkStart w:id="6" w:name="fnref1"/>
      <w:bookmarkEnd w:id="6"/>
      <w:r>
        <w:rPr>
          <w:rFonts w:hint="default" w:ascii="Times New Roman" w:hAnsi="Times New Roman" w:cs="Times New Roman"/>
        </w:rPr>
        <w:fldChar w:fldCharType="begin"/>
      </w:r>
      <w:r>
        <w:rPr>
          <w:rFonts w:hint="default" w:ascii="Times New Roman" w:hAnsi="Times New Roman" w:cs="Times New Roman"/>
        </w:rPr>
        <w:instrText xml:space="preserve"> HYPERLINK \l "fn1" \h </w:instrText>
      </w:r>
      <w:r>
        <w:rPr>
          <w:rFonts w:hint="default" w:ascii="Times New Roman" w:hAnsi="Times New Roman" w:cs="Times New Roman"/>
        </w:rPr>
        <w:fldChar w:fldCharType="separate"/>
      </w:r>
      <w:r>
        <w:rPr>
          <w:rFonts w:hint="default" w:ascii="Times New Roman" w:hAnsi="Times New Roman" w:eastAsia="inter" w:cs="Times New Roman"/>
          <w:color w:val="000000"/>
          <w:u w:val="single"/>
          <w:vertAlign w:val="superscript"/>
        </w:rPr>
        <w:t>[1]</w:t>
      </w:r>
      <w:r>
        <w:rPr>
          <w:rFonts w:hint="default" w:ascii="Times New Roman" w:hAnsi="Times New Roman" w:eastAsia="inter" w:cs="Times New Roman"/>
          <w:color w:val="000000"/>
          <w:u w:val="single"/>
          <w:vertAlign w:val="superscript"/>
        </w:rPr>
        <w:fldChar w:fldCharType="end"/>
      </w:r>
      <w:r>
        <w:rPr>
          <w:rFonts w:hint="default" w:ascii="Times New Roman" w:hAnsi="Times New Roman" w:eastAsia="inter" w:cs="Times New Roman"/>
          <w:color w:val="000000"/>
        </w:rPr>
        <w:br w:type="textWrapping"/>
      </w:r>
      <w:r>
        <w:rPr>
          <w:rFonts w:hint="default" w:ascii="Times New Roman" w:hAnsi="Times New Roman" w:eastAsia="inter" w:cs="Times New Roman"/>
          <w:b/>
          <w:color w:val="000000"/>
        </w:rPr>
        <w:t>Accessed:</w:t>
      </w:r>
      <w:r>
        <w:rPr>
          <w:rFonts w:hint="default" w:ascii="Times New Roman" w:hAnsi="Times New Roman" w:eastAsia="inter" w:cs="Times New Roman"/>
          <w:color w:val="000000"/>
        </w:rPr>
        <w:t xml:space="preserve"> Nov. 4, 2025.</w:t>
      </w:r>
    </w:p>
    <w:p w14:paraId="187F4647">
      <w:pPr>
        <w:spacing w:after="210" w:line="360" w:lineRule="auto"/>
        <w:rPr>
          <w:rFonts w:hint="default" w:ascii="Times New Roman" w:hAnsi="Times New Roman" w:cs="Times New Roman"/>
        </w:rPr>
      </w:pPr>
      <w:r>
        <w:rPr>
          <w:rFonts w:hint="default" w:ascii="Times New Roman" w:hAnsi="Times New Roman" w:eastAsia="inter" w:cs="Times New Roman"/>
          <w:color w:val="000000"/>
        </w:rPr>
        <w:t>A. Sharma, P. Jain, “File System Privacy Engineering for Multi-User Cloud,” in Proc. NIT Privacy &amp; Security Symposium, 2024.</w:t>
      </w:r>
      <w:bookmarkStart w:id="7" w:name="fnref2"/>
      <w:bookmarkEnd w:id="7"/>
      <w:r>
        <w:rPr>
          <w:rFonts w:hint="default" w:ascii="Times New Roman" w:hAnsi="Times New Roman" w:cs="Times New Roman"/>
        </w:rPr>
        <w:fldChar w:fldCharType="begin"/>
      </w:r>
      <w:r>
        <w:rPr>
          <w:rFonts w:hint="default" w:ascii="Times New Roman" w:hAnsi="Times New Roman" w:cs="Times New Roman"/>
        </w:rPr>
        <w:instrText xml:space="preserve"> HYPERLINK \l "fn2" \h </w:instrText>
      </w:r>
      <w:r>
        <w:rPr>
          <w:rFonts w:hint="default" w:ascii="Times New Roman" w:hAnsi="Times New Roman" w:cs="Times New Roman"/>
        </w:rPr>
        <w:fldChar w:fldCharType="separate"/>
      </w:r>
      <w:r>
        <w:rPr>
          <w:rFonts w:hint="default" w:ascii="Times New Roman" w:hAnsi="Times New Roman" w:eastAsia="inter" w:cs="Times New Roman"/>
          <w:color w:val="000000"/>
          <w:u w:val="single"/>
          <w:vertAlign w:val="superscript"/>
        </w:rPr>
        <w:t>[2]</w:t>
      </w:r>
      <w:r>
        <w:rPr>
          <w:rFonts w:hint="default" w:ascii="Times New Roman" w:hAnsi="Times New Roman" w:eastAsia="inter" w:cs="Times New Roman"/>
          <w:color w:val="000000"/>
          <w:u w:val="single"/>
          <w:vertAlign w:val="superscript"/>
        </w:rPr>
        <w:fldChar w:fldCharType="end"/>
      </w:r>
    </w:p>
    <w:p w14:paraId="381951AD">
      <w:pPr>
        <w:spacing w:after="210" w:line="360" w:lineRule="auto"/>
        <w:rPr>
          <w:rFonts w:hint="default" w:ascii="Times New Roman" w:hAnsi="Times New Roman" w:cs="Times New Roman"/>
        </w:rPr>
      </w:pPr>
      <w:r>
        <w:rPr>
          <w:rFonts w:hint="default" w:ascii="Times New Roman" w:hAnsi="Times New Roman" w:eastAsia="inter" w:cs="Times New Roman"/>
          <w:color w:val="000000"/>
        </w:rPr>
        <w:t xml:space="preserve">CodingZap, “Top 10 Operating Systems Projects Ideas,” </w:t>
      </w:r>
      <w:r>
        <w:rPr>
          <w:rFonts w:hint="default" w:ascii="Times New Roman" w:hAnsi="Times New Roman" w:cs="Times New Roman"/>
        </w:rPr>
        <w:fldChar w:fldCharType="begin"/>
      </w:r>
      <w:r>
        <w:rPr>
          <w:rFonts w:hint="default" w:ascii="Times New Roman" w:hAnsi="Times New Roman" w:cs="Times New Roman"/>
        </w:rPr>
        <w:instrText xml:space="preserve"> HYPERLINK "http://CodingZap.com" \h </w:instrText>
      </w:r>
      <w:r>
        <w:rPr>
          <w:rFonts w:hint="default" w:ascii="Times New Roman" w:hAnsi="Times New Roman" w:cs="Times New Roman"/>
        </w:rPr>
        <w:fldChar w:fldCharType="separate"/>
      </w:r>
      <w:r>
        <w:rPr>
          <w:rFonts w:hint="default" w:ascii="Times New Roman" w:hAnsi="Times New Roman" w:eastAsia="inter" w:cs="Times New Roman"/>
          <w:color w:val="000000"/>
          <w:u w:val="single"/>
        </w:rPr>
        <w:t>CodingZap.com</w:t>
      </w:r>
      <w:r>
        <w:rPr>
          <w:rFonts w:hint="default" w:ascii="Times New Roman" w:hAnsi="Times New Roman" w:eastAsia="inter" w:cs="Times New Roman"/>
          <w:color w:val="000000"/>
          <w:u w:val="single"/>
        </w:rPr>
        <w:fldChar w:fldCharType="end"/>
      </w:r>
      <w:r>
        <w:rPr>
          <w:rFonts w:hint="default" w:ascii="Times New Roman" w:hAnsi="Times New Roman" w:eastAsia="inter" w:cs="Times New Roman"/>
          <w:color w:val="000000"/>
        </w:rPr>
        <w:t xml:space="preserve">, Mar. 12, 2025. [Online]. Available: </w:t>
      </w:r>
      <w:r>
        <w:rPr>
          <w:rFonts w:hint="default" w:ascii="Times New Roman" w:hAnsi="Times New Roman" w:cs="Times New Roman"/>
        </w:rPr>
        <w:fldChar w:fldCharType="begin"/>
      </w:r>
      <w:r>
        <w:rPr>
          <w:rFonts w:hint="default" w:ascii="Times New Roman" w:hAnsi="Times New Roman" w:cs="Times New Roman"/>
        </w:rPr>
        <w:instrText xml:space="preserve"> HYPERLINK "https://codingzap.com/operating-system-projects/" \h </w:instrText>
      </w:r>
      <w:r>
        <w:rPr>
          <w:rFonts w:hint="default" w:ascii="Times New Roman" w:hAnsi="Times New Roman" w:cs="Times New Roman"/>
        </w:rPr>
        <w:fldChar w:fldCharType="separate"/>
      </w:r>
      <w:r>
        <w:rPr>
          <w:rFonts w:hint="default" w:ascii="Times New Roman" w:hAnsi="Times New Roman" w:eastAsia="inter" w:cs="Times New Roman"/>
          <w:color w:val="000000"/>
          <w:u w:val="single"/>
        </w:rPr>
        <w:t>https://codingzap.com/operating-system-projects/</w:t>
      </w:r>
      <w:r>
        <w:rPr>
          <w:rFonts w:hint="default" w:ascii="Times New Roman" w:hAnsi="Times New Roman" w:eastAsia="inter" w:cs="Times New Roman"/>
          <w:color w:val="000000"/>
          <w:u w:val="single"/>
        </w:rPr>
        <w:fldChar w:fldCharType="end"/>
      </w:r>
      <w:bookmarkStart w:id="8" w:name="fnref3"/>
      <w:bookmarkEnd w:id="8"/>
      <w:r>
        <w:rPr>
          <w:rFonts w:hint="default" w:ascii="Times New Roman" w:hAnsi="Times New Roman" w:cs="Times New Roman"/>
        </w:rPr>
        <w:fldChar w:fldCharType="begin"/>
      </w:r>
      <w:r>
        <w:rPr>
          <w:rFonts w:hint="default" w:ascii="Times New Roman" w:hAnsi="Times New Roman" w:cs="Times New Roman"/>
        </w:rPr>
        <w:instrText xml:space="preserve"> HYPERLINK \l "fn3" \h </w:instrText>
      </w:r>
      <w:r>
        <w:rPr>
          <w:rFonts w:hint="default" w:ascii="Times New Roman" w:hAnsi="Times New Roman" w:cs="Times New Roman"/>
        </w:rPr>
        <w:fldChar w:fldCharType="separate"/>
      </w:r>
      <w:r>
        <w:rPr>
          <w:rFonts w:hint="default" w:ascii="Times New Roman" w:hAnsi="Times New Roman" w:eastAsia="inter" w:cs="Times New Roman"/>
          <w:color w:val="000000"/>
          <w:u w:val="single"/>
          <w:vertAlign w:val="superscript"/>
        </w:rPr>
        <w:t>[3]</w:t>
      </w:r>
      <w:r>
        <w:rPr>
          <w:rFonts w:hint="default" w:ascii="Times New Roman" w:hAnsi="Times New Roman" w:eastAsia="inter" w:cs="Times New Roman"/>
          <w:color w:val="000000"/>
          <w:u w:val="single"/>
          <w:vertAlign w:val="superscript"/>
        </w:rPr>
        <w:fldChar w:fldCharType="end"/>
      </w:r>
      <w:r>
        <w:rPr>
          <w:rFonts w:hint="default" w:ascii="Times New Roman" w:hAnsi="Times New Roman" w:eastAsia="inter" w:cs="Times New Roman"/>
          <w:color w:val="000000"/>
        </w:rPr>
        <w:br w:type="textWrapping"/>
      </w:r>
      <w:r>
        <w:rPr>
          <w:rFonts w:hint="default" w:ascii="Times New Roman" w:hAnsi="Times New Roman" w:eastAsia="inter" w:cs="Times New Roman"/>
          <w:b/>
          <w:color w:val="000000"/>
        </w:rPr>
        <w:t>Accessed:</w:t>
      </w:r>
      <w:r>
        <w:rPr>
          <w:rFonts w:hint="default" w:ascii="Times New Roman" w:hAnsi="Times New Roman" w:eastAsia="inter" w:cs="Times New Roman"/>
          <w:color w:val="000000"/>
        </w:rPr>
        <w:t xml:space="preserve"> Nov. 4, 2025.</w:t>
      </w:r>
    </w:p>
    <w:p w14:paraId="05FA8E21">
      <w:pPr>
        <w:spacing w:after="210" w:line="360" w:lineRule="auto"/>
        <w:rPr>
          <w:rFonts w:hint="default" w:ascii="Times New Roman" w:hAnsi="Times New Roman" w:cs="Times New Roman"/>
        </w:rPr>
      </w:pPr>
      <w:r>
        <w:rPr>
          <w:rFonts w:hint="default" w:ascii="Times New Roman" w:hAnsi="Times New Roman" w:eastAsia="inter" w:cs="Times New Roman"/>
          <w:color w:val="000000"/>
        </w:rPr>
        <w:t>Microsoft, “Privacy Controls in Windows File Systems,” Microsoft Docs, 2024. [Online].</w:t>
      </w:r>
      <w:bookmarkStart w:id="9" w:name="fnref4"/>
      <w:bookmarkEnd w:id="9"/>
      <w:r>
        <w:rPr>
          <w:rFonts w:hint="default" w:ascii="Times New Roman" w:hAnsi="Times New Roman" w:cs="Times New Roman"/>
        </w:rPr>
        <w:fldChar w:fldCharType="begin"/>
      </w:r>
      <w:r>
        <w:rPr>
          <w:rFonts w:hint="default" w:ascii="Times New Roman" w:hAnsi="Times New Roman" w:cs="Times New Roman"/>
        </w:rPr>
        <w:instrText xml:space="preserve"> HYPERLINK \l "fn4" \h </w:instrText>
      </w:r>
      <w:r>
        <w:rPr>
          <w:rFonts w:hint="default" w:ascii="Times New Roman" w:hAnsi="Times New Roman" w:cs="Times New Roman"/>
        </w:rPr>
        <w:fldChar w:fldCharType="separate"/>
      </w:r>
      <w:r>
        <w:rPr>
          <w:rFonts w:hint="default" w:ascii="Times New Roman" w:hAnsi="Times New Roman" w:eastAsia="inter" w:cs="Times New Roman"/>
          <w:color w:val="000000"/>
          <w:u w:val="single"/>
          <w:vertAlign w:val="superscript"/>
        </w:rPr>
        <w:t>[4]</w:t>
      </w:r>
      <w:r>
        <w:rPr>
          <w:rFonts w:hint="default" w:ascii="Times New Roman" w:hAnsi="Times New Roman" w:eastAsia="inter" w:cs="Times New Roman"/>
          <w:color w:val="000000"/>
          <w:u w:val="single"/>
          <w:vertAlign w:val="superscript"/>
        </w:rPr>
        <w:fldChar w:fldCharType="end"/>
      </w:r>
      <w:r>
        <w:rPr>
          <w:rFonts w:hint="default" w:ascii="Times New Roman" w:hAnsi="Times New Roman" w:eastAsia="inter" w:cs="Times New Roman"/>
          <w:color w:val="000000"/>
        </w:rPr>
        <w:br w:type="textWrapping"/>
      </w:r>
      <w:r>
        <w:rPr>
          <w:rFonts w:hint="default" w:ascii="Times New Roman" w:hAnsi="Times New Roman" w:eastAsia="inter" w:cs="Times New Roman"/>
          <w:b/>
          <w:color w:val="000000"/>
        </w:rPr>
        <w:t>Accessed:</w:t>
      </w:r>
      <w:r>
        <w:rPr>
          <w:rFonts w:hint="default" w:ascii="Times New Roman" w:hAnsi="Times New Roman" w:eastAsia="inter" w:cs="Times New Roman"/>
          <w:color w:val="000000"/>
        </w:rPr>
        <w:t xml:space="preserve"> Nov. 4, 2025.</w:t>
      </w:r>
    </w:p>
    <w:p w14:paraId="7DAD1BD8">
      <w:pPr>
        <w:spacing w:after="210" w:line="360" w:lineRule="auto"/>
        <w:rPr>
          <w:rFonts w:hint="default" w:ascii="Times New Roman" w:hAnsi="Times New Roman" w:cs="Times New Roman"/>
        </w:rPr>
      </w:pPr>
      <w:r>
        <w:rPr>
          <w:rFonts w:hint="default" w:ascii="Times New Roman" w:hAnsi="Times New Roman" w:eastAsia="inter" w:cs="Times New Roman"/>
          <w:color w:val="000000"/>
        </w:rPr>
        <w:t xml:space="preserve">“operating-systems-project,” GitHub Topics, Oct. 20, 2025. [Online]. Available: </w:t>
      </w:r>
      <w:r>
        <w:rPr>
          <w:rFonts w:hint="default" w:ascii="Times New Roman" w:hAnsi="Times New Roman" w:cs="Times New Roman"/>
        </w:rPr>
        <w:fldChar w:fldCharType="begin"/>
      </w:r>
      <w:r>
        <w:rPr>
          <w:rFonts w:hint="default" w:ascii="Times New Roman" w:hAnsi="Times New Roman" w:cs="Times New Roman"/>
        </w:rPr>
        <w:instrText xml:space="preserve"> HYPERLINK "https://github.com/topics/operating-systems-project" \h </w:instrText>
      </w:r>
      <w:r>
        <w:rPr>
          <w:rFonts w:hint="default" w:ascii="Times New Roman" w:hAnsi="Times New Roman" w:cs="Times New Roman"/>
        </w:rPr>
        <w:fldChar w:fldCharType="separate"/>
      </w:r>
      <w:r>
        <w:rPr>
          <w:rFonts w:hint="default" w:ascii="Times New Roman" w:hAnsi="Times New Roman" w:eastAsia="inter" w:cs="Times New Roman"/>
          <w:color w:val="000000"/>
          <w:u w:val="single"/>
        </w:rPr>
        <w:t>https://github.com/topics/operating-systems-project</w:t>
      </w:r>
      <w:r>
        <w:rPr>
          <w:rFonts w:hint="default" w:ascii="Times New Roman" w:hAnsi="Times New Roman" w:eastAsia="inter" w:cs="Times New Roman"/>
          <w:color w:val="000000"/>
          <w:u w:val="single"/>
        </w:rPr>
        <w:fldChar w:fldCharType="end"/>
      </w:r>
      <w:bookmarkStart w:id="10" w:name="fnref5"/>
      <w:bookmarkEnd w:id="10"/>
      <w:r>
        <w:rPr>
          <w:rFonts w:hint="default" w:ascii="Times New Roman" w:hAnsi="Times New Roman" w:cs="Times New Roman"/>
        </w:rPr>
        <w:fldChar w:fldCharType="begin"/>
      </w:r>
      <w:r>
        <w:rPr>
          <w:rFonts w:hint="default" w:ascii="Times New Roman" w:hAnsi="Times New Roman" w:cs="Times New Roman"/>
        </w:rPr>
        <w:instrText xml:space="preserve"> HYPERLINK \l "fn5" \h </w:instrText>
      </w:r>
      <w:r>
        <w:rPr>
          <w:rFonts w:hint="default" w:ascii="Times New Roman" w:hAnsi="Times New Roman" w:cs="Times New Roman"/>
        </w:rPr>
        <w:fldChar w:fldCharType="separate"/>
      </w:r>
      <w:r>
        <w:rPr>
          <w:rFonts w:hint="default" w:ascii="Times New Roman" w:hAnsi="Times New Roman" w:eastAsia="inter" w:cs="Times New Roman"/>
          <w:color w:val="000000"/>
          <w:u w:val="single"/>
          <w:vertAlign w:val="superscript"/>
        </w:rPr>
        <w:t>[5]</w:t>
      </w:r>
      <w:r>
        <w:rPr>
          <w:rFonts w:hint="default" w:ascii="Times New Roman" w:hAnsi="Times New Roman" w:eastAsia="inter" w:cs="Times New Roman"/>
          <w:color w:val="000000"/>
          <w:u w:val="single"/>
          <w:vertAlign w:val="superscript"/>
        </w:rPr>
        <w:fldChar w:fldCharType="end"/>
      </w:r>
      <w:r>
        <w:rPr>
          <w:rFonts w:hint="default" w:ascii="Times New Roman" w:hAnsi="Times New Roman" w:eastAsia="inter" w:cs="Times New Roman"/>
          <w:color w:val="000000"/>
        </w:rPr>
        <w:br w:type="textWrapping"/>
      </w:r>
      <w:r>
        <w:rPr>
          <w:rFonts w:hint="default" w:ascii="Times New Roman" w:hAnsi="Times New Roman" w:eastAsia="inter" w:cs="Times New Roman"/>
          <w:b/>
          <w:color w:val="000000"/>
        </w:rPr>
        <w:t>Accessed:</w:t>
      </w:r>
      <w:r>
        <w:rPr>
          <w:rFonts w:hint="default" w:ascii="Times New Roman" w:hAnsi="Times New Roman" w:eastAsia="inter" w:cs="Times New Roman"/>
          <w:color w:val="000000"/>
        </w:rPr>
        <w:t xml:space="preserve"> Nov. 4, 2025.</w:t>
      </w:r>
      <w:bookmarkStart w:id="11" w:name="fn5"/>
      <w:bookmarkEnd w:id="11"/>
    </w:p>
    <w:sectPr>
      <w:pgSz w:w="12240" w:h="15840"/>
      <w:pgMar w:top="1365" w:right="1365" w:bottom="1365" w:left="1365"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 w:name="Consolas">
    <w:panose1 w:val="020B0609020204030204"/>
    <w:charset w:val="00"/>
    <w:family w:val="auto"/>
    <w:pitch w:val="default"/>
    <w:sig w:usb0="E00006FF" w:usb1="0000FCFF" w:usb2="00000001" w:usb3="00000000" w:csb0="6000019F" w:csb1="DFD70000"/>
  </w:font>
  <w:font w:name="inter">
    <w:altName w:val="Segoe Prin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Calibri">
    <w:panose1 w:val="020F0502020204030204"/>
    <w:charset w:val="00"/>
    <w:family w:val="auto"/>
    <w:pitch w:val="default"/>
    <w:sig w:usb0="E4002EFF" w:usb1="C200247B" w:usb2="00000009" w:usb3="00000000" w:csb0="200001FF"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singleLevel"/>
    <w:tmpl w:val="B5E306ED"/>
    <w:lvl w:ilvl="0" w:tentative="0">
      <w:start w:val="1"/>
      <w:numFmt w:val="bullet"/>
      <w:lvlText w:val=""/>
      <w:lvlJc w:val="left"/>
      <w:pPr>
        <w:tabs>
          <w:tab w:val="left" w:pos="900"/>
        </w:tabs>
        <w:ind w:left="540" w:hanging="360"/>
      </w:pPr>
      <w:rPr>
        <w:rFonts w:hint="default" w:ascii="Symbol" w:hAnsi="Symbol"/>
      </w:rPr>
    </w:lvl>
  </w:abstractNum>
  <w:abstractNum w:abstractNumId="1">
    <w:nsid w:val="BF205925"/>
    <w:multiLevelType w:val="singleLevel"/>
    <w:tmpl w:val="BF205925"/>
    <w:lvl w:ilvl="0" w:tentative="0">
      <w:start w:val="1"/>
      <w:numFmt w:val="bullet"/>
      <w:lvlText w:val=""/>
      <w:lvlJc w:val="left"/>
      <w:pPr>
        <w:tabs>
          <w:tab w:val="left" w:pos="900"/>
        </w:tabs>
        <w:ind w:left="540" w:hanging="360"/>
      </w:pPr>
      <w:rPr>
        <w:rFonts w:hint="default" w:ascii="Symbol" w:hAnsi="Symbol"/>
      </w:rPr>
    </w:lvl>
  </w:abstractNum>
  <w:abstractNum w:abstractNumId="2">
    <w:nsid w:val="CF092B84"/>
    <w:multiLevelType w:val="singleLevel"/>
    <w:tmpl w:val="CF092B84"/>
    <w:lvl w:ilvl="0" w:tentative="0">
      <w:start w:val="1"/>
      <w:numFmt w:val="bullet"/>
      <w:lvlText w:val=""/>
      <w:lvlJc w:val="left"/>
      <w:pPr>
        <w:tabs>
          <w:tab w:val="left" w:pos="900"/>
        </w:tabs>
        <w:ind w:left="540" w:hanging="360"/>
      </w:pPr>
      <w:rPr>
        <w:rFonts w:hint="default" w:ascii="Symbol" w:hAnsi="Symbol"/>
      </w:rPr>
    </w:lvl>
  </w:abstractNum>
  <w:abstractNum w:abstractNumId="3">
    <w:nsid w:val="0053208E"/>
    <w:multiLevelType w:val="singleLevel"/>
    <w:tmpl w:val="0053208E"/>
    <w:lvl w:ilvl="0" w:tentative="0">
      <w:start w:val="1"/>
      <w:numFmt w:val="bullet"/>
      <w:lvlText w:val=""/>
      <w:lvlJc w:val="left"/>
      <w:pPr>
        <w:tabs>
          <w:tab w:val="left" w:pos="900"/>
        </w:tabs>
        <w:ind w:left="540" w:hanging="360"/>
      </w:pPr>
      <w:rPr>
        <w:rFonts w:hint="default" w:ascii="Symbol" w:hAnsi="Symbol"/>
      </w:rPr>
    </w:lvl>
  </w:abstractNum>
  <w:abstractNum w:abstractNumId="4">
    <w:nsid w:val="03D62ECE"/>
    <w:multiLevelType w:val="singleLevel"/>
    <w:tmpl w:val="03D62ECE"/>
    <w:lvl w:ilvl="0" w:tentative="0">
      <w:start w:val="1"/>
      <w:numFmt w:val="bullet"/>
      <w:lvlText w:val=""/>
      <w:lvlJc w:val="left"/>
      <w:pPr>
        <w:tabs>
          <w:tab w:val="left" w:pos="900"/>
        </w:tabs>
        <w:ind w:left="540" w:hanging="360"/>
      </w:pPr>
      <w:rPr>
        <w:rFonts w:hint="default" w:ascii="Symbol" w:hAnsi="Symbol"/>
      </w:rPr>
    </w:lvl>
  </w:abstractNum>
  <w:abstractNum w:abstractNumId="5">
    <w:nsid w:val="25B654F3"/>
    <w:multiLevelType w:val="singleLevel"/>
    <w:tmpl w:val="25B654F3"/>
    <w:lvl w:ilvl="0" w:tentative="0">
      <w:start w:val="1"/>
      <w:numFmt w:val="bullet"/>
      <w:lvlText w:val=""/>
      <w:lvlJc w:val="left"/>
      <w:pPr>
        <w:tabs>
          <w:tab w:val="left" w:pos="900"/>
        </w:tabs>
        <w:ind w:left="540" w:hanging="360"/>
      </w:pPr>
      <w:rPr>
        <w:rFonts w:hint="default" w:ascii="Symbol" w:hAnsi="Symbol"/>
      </w:rPr>
    </w:lvl>
  </w:abstractNum>
  <w:abstractNum w:abstractNumId="6">
    <w:nsid w:val="59ADCABA"/>
    <w:multiLevelType w:val="singleLevel"/>
    <w:tmpl w:val="59ADCABA"/>
    <w:lvl w:ilvl="0" w:tentative="0">
      <w:start w:val="1"/>
      <w:numFmt w:val="bullet"/>
      <w:lvlText w:val=""/>
      <w:lvlJc w:val="left"/>
      <w:pPr>
        <w:tabs>
          <w:tab w:val="left" w:pos="900"/>
        </w:tabs>
        <w:ind w:left="540" w:hanging="360"/>
      </w:pPr>
      <w:rPr>
        <w:rFonts w:hint="default" w:ascii="Symbol" w:hAnsi="Symbol"/>
      </w:rPr>
    </w:lvl>
  </w:abstractNum>
  <w:num w:numId="1">
    <w:abstractNumId w:val="3"/>
  </w:num>
  <w:num w:numId="2">
    <w:abstractNumId w:val="2"/>
  </w:num>
  <w:num w:numId="3">
    <w:abstractNumId w:val="6"/>
  </w:num>
  <w:num w:numId="4">
    <w:abstractNumId w:val="1"/>
  </w:num>
  <w:num w:numId="5">
    <w:abstractNumId w:val="0"/>
  </w:num>
  <w:num w:numId="6">
    <w:abstractNumId w:val="4"/>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4DC21BD1"/>
    <w:rsid w:val="6B066C60"/>
    <w:rsid w:val="6F887EF9"/>
    <w:rsid w:val="7A083C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Georgia" w:hAnsiTheme="minorHAnsi" w:eastAsiaTheme="minorHAnsi" w:cstheme="minorBidi"/>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after="120" w:line="240" w:lineRule="atLeast"/>
    </w:pPr>
    <w:rPr>
      <w:rFonts w:ascii="Georgia" w:hAnsiTheme="minorHAnsi" w:eastAsiaTheme="minorHAnsi" w:cstheme="minorBidi"/>
      <w:sz w:val="21"/>
      <w:szCs w:val="22"/>
      <w:lang w:val="en-US" w:eastAsia="en-US"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character" w:customStyle="1" w:styleId="4">
    <w:name w:val="Verbatim Char"/>
    <w:uiPriority w:val="0"/>
    <w:rPr>
      <w:rFonts w:ascii="Consolas" w:hAnsi="Consolas"/>
      <w:sz w:val="22"/>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7"/>
    <customShpInfo spid="_x0000_s1028"/>
    <customShpInfo spid="_x0000_s1029"/>
    <customShpInfo spid="_x0000_s1030"/>
    <customShpInfo spid="_x0000_s1031"/>
    <customShpInfo spid="_x0000_s103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3</Pages>
  <TotalTime>0</TotalTime>
  <ScaleCrop>false</ScaleCrop>
  <LinksUpToDate>false</LinksUpToDate>
  <Application>WPS Office_12.2.0.23131_F1E327BC-269C-435d-A152-05C5408002CA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2025-11-03T19:38:00Z</dcterms:created>
  <dc:creator>html-to-docx</dc:creator>
  <cp:keywords>html-to-docx</cp:keywords>
  <cp:lastModifiedBy>KSAI JASWANTHREDDY</cp:lastModifiedBy>
  <dcterms:modified xsi:type="dcterms:W3CDTF">2025-11-03T19:40:16Z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06B76C9C02484E69A2200EC528A312AC_12</vt:lpwstr>
  </property>
</Properties>
</file>