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System shall accept country, life expectancy, expected years of schooling, mean years of schooling, and GNI per capita as input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</w:tr>
      <w:tr>
        <w:tc>
          <w:tcPr>
            <w:tcW w:type="dxa" w:w="2160"/>
            <w:shd w:fill="F8FAFC"/>
          </w:tcPr>
          <w:p>
            <w:r>
              <w:t>FR-02</w:t>
            </w:r>
          </w:p>
        </w:tc>
        <w:tc>
          <w:tcPr>
            <w:tcW w:type="dxa" w:w="2160"/>
            <w:shd w:fill="F8FAFC"/>
          </w:tcPr>
          <w:p>
            <w:r>
              <w:t>System shall predict HDI score using a trained Linear Regression model</w:t>
            </w:r>
          </w:p>
        </w:tc>
        <w:tc>
          <w:tcPr>
            <w:tcW w:type="dxa" w:w="2160"/>
            <w:shd w:fill="F8FAFC"/>
          </w:tcPr>
          <w:p>
            <w:r>
              <w:t>High</w:t>
            </w:r>
          </w:p>
        </w:tc>
        <w:tc>
          <w:tcPr>
            <w:tcW w:type="dxa" w:w="2160"/>
            <w:shd w:fill="F8FAFC"/>
          </w:tcPr>
          <w:p>
            <w:r>
              <w:t>✅ Implemented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System shall classify predicted HDI into UNDP tiers (Very High ≥0.800, High ≥0.700, Medium ≥0.550, Low &lt;0.550)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</w:tr>
      <w:tr>
        <w:tc>
          <w:tcPr>
            <w:tcW w:type="dxa" w:w="2160"/>
            <w:shd w:fill="F8FAFC"/>
          </w:tcPr>
          <w:p>
            <w:r>
              <w:t>FR-04</w:t>
            </w:r>
          </w:p>
        </w:tc>
        <w:tc>
          <w:tcPr>
            <w:tcW w:type="dxa" w:w="2160"/>
            <w:shd w:fill="F8FAFC"/>
          </w:tcPr>
          <w:p>
            <w:r>
              <w:t>System shall provide contextual insights and recommendations based on the predicted tier</w:t>
            </w:r>
          </w:p>
        </w:tc>
        <w:tc>
          <w:tcPr>
            <w:tcW w:type="dxa" w:w="2160"/>
            <w:shd w:fill="F8FAFC"/>
          </w:tcPr>
          <w:p>
            <w:r>
              <w:t>High</w:t>
            </w:r>
          </w:p>
        </w:tc>
        <w:tc>
          <w:tcPr>
            <w:tcW w:type="dxa" w:w="2160"/>
            <w:shd w:fill="F8FAFC"/>
          </w:tcPr>
          <w:p>
            <w:r>
              <w:t>✅ Implemented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System shall display a visual gauge bar showing where the HDI score falls on the development spectrum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</w:tr>
      <w:tr>
        <w:tc>
          <w:tcPr>
            <w:tcW w:type="dxa" w:w="2160"/>
            <w:shd w:fill="F8FAFC"/>
          </w:tcPr>
          <w:p>
            <w:r>
              <w:t>FR-06</w:t>
            </w:r>
          </w:p>
        </w:tc>
        <w:tc>
          <w:tcPr>
            <w:tcW w:type="dxa" w:w="2160"/>
            <w:shd w:fill="F8FAFC"/>
          </w:tcPr>
          <w:p>
            <w:r>
              <w:t>System shall validate input ranges (Life Exp: 50–85, EYS: 5–20, MYS: 3–15, GNI: 500–75000)</w:t>
            </w:r>
          </w:p>
        </w:tc>
        <w:tc>
          <w:tcPr>
            <w:tcW w:type="dxa" w:w="2160"/>
            <w:shd w:fill="F8FAFC"/>
          </w:tcPr>
          <w:p>
            <w:r>
              <w:t>Medium</w:t>
            </w:r>
          </w:p>
        </w:tc>
        <w:tc>
          <w:tcPr>
            <w:tcW w:type="dxa" w:w="2160"/>
            <w:shd w:fill="F8FAFC"/>
          </w:tcPr>
          <w:p>
            <w:r>
              <w:t>✅ Implemented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System shall provide a home page explaining HDI dimensions (Health, Education, Income)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</w:tr>
      <w:tr>
        <w:tc>
          <w:tcPr>
            <w:tcW w:type="dxa" w:w="2160"/>
            <w:shd w:fill="F8FAFC"/>
          </w:tcPr>
          <w:p>
            <w:r>
              <w:t>FR-08</w:t>
            </w:r>
          </w:p>
        </w:tc>
        <w:tc>
          <w:tcPr>
            <w:tcW w:type="dxa" w:w="2160"/>
            <w:shd w:fill="F8FAFC"/>
          </w:tcPr>
          <w:p>
            <w:r>
              <w:t>System shall generate visualizations including HDI distribution and correlation heatmaps</w:t>
            </w:r>
          </w:p>
        </w:tc>
        <w:tc>
          <w:tcPr>
            <w:tcW w:type="dxa" w:w="2160"/>
            <w:shd w:fill="F8FAFC"/>
          </w:tcPr>
          <w:p>
            <w:r>
              <w:t>Medium</w:t>
            </w:r>
          </w:p>
        </w:tc>
        <w:tc>
          <w:tcPr>
            <w:tcW w:type="dxa" w:w="2160"/>
            <w:shd w:fill="F8FAFC"/>
          </w:tcPr>
          <w:p>
            <w:r>
              <w:t>✅ Implemented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Prediction response time shall be under 2 seconds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Met</w:t>
            </w:r>
          </w:p>
        </w:tc>
      </w:tr>
      <w:tr>
        <w:tc>
          <w:tcPr>
            <w:tcW w:type="dxa" w:w="2160"/>
            <w:shd w:fill="F8FAFC"/>
          </w:tcPr>
          <w:p>
            <w:r>
              <w:t>NFR-02</w:t>
            </w:r>
          </w:p>
        </w:tc>
        <w:tc>
          <w:tcPr>
            <w:tcW w:type="dxa" w:w="2160"/>
            <w:shd w:fill="F8FAFC"/>
          </w:tcPr>
          <w:p>
            <w:r>
              <w:t>Web application shall be responsive across desktop and mobile devices</w:t>
            </w:r>
          </w:p>
        </w:tc>
        <w:tc>
          <w:tcPr>
            <w:tcW w:type="dxa" w:w="2160"/>
            <w:shd w:fill="F8FAFC"/>
          </w:tcPr>
          <w:p>
            <w:r>
              <w:t>High</w:t>
            </w:r>
          </w:p>
        </w:tc>
        <w:tc>
          <w:tcPr>
            <w:tcW w:type="dxa" w:w="2160"/>
            <w:shd w:fill="F8FAFC"/>
          </w:tcPr>
          <w:p>
            <w:r>
              <w:t>✅ Implemented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Model shall achieve R² score ≥ 0.85 on test data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✅ R²=0.8834</w:t>
            </w:r>
          </w:p>
        </w:tc>
      </w:tr>
      <w:tr>
        <w:tc>
          <w:tcPr>
            <w:tcW w:type="dxa" w:w="2160"/>
            <w:shd w:fill="F8FAFC"/>
          </w:tcPr>
          <w:p>
            <w:r>
              <w:t>NFR-04</w:t>
            </w:r>
          </w:p>
        </w:tc>
        <w:tc>
          <w:tcPr>
            <w:tcW w:type="dxa" w:w="2160"/>
            <w:shd w:fill="F8FAFC"/>
          </w:tcPr>
          <w:p>
            <w:r>
              <w:t>UI shall follow modern design principles with intuitive navigation</w:t>
            </w:r>
          </w:p>
        </w:tc>
        <w:tc>
          <w:tcPr>
            <w:tcW w:type="dxa" w:w="2160"/>
            <w:shd w:fill="F8FAFC"/>
          </w:tcPr>
          <w:p>
            <w:r>
              <w:t>Medium</w:t>
            </w:r>
          </w:p>
        </w:tc>
        <w:tc>
          <w:tcPr>
            <w:tcW w:type="dxa" w:w="2160"/>
            <w:shd w:fill="F8FAFC"/>
          </w:tcPr>
          <w:p>
            <w:r>
              <w:t>✅ Implemented</w:t>
            </w:r>
          </w:p>
        </w:tc>
      </w:tr>
      <w:tr>
        <w:tc>
          <w:tcPr>
            <w:tcW w:type="dxa" w:w="2160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System shall handle invalid inputs gracefully with error messages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✅ Implemented</w:t>
            </w:r>
          </w:p>
        </w:tc>
      </w:tr>
      <w:tr>
        <w:tc>
          <w:tcPr>
            <w:tcW w:type="dxa" w:w="2160"/>
            <w:shd w:fill="F8FAFC"/>
          </w:tcPr>
          <w:p>
            <w:r>
              <w:t>NFR-06</w:t>
            </w:r>
          </w:p>
        </w:tc>
        <w:tc>
          <w:tcPr>
            <w:tcW w:type="dxa" w:w="2160"/>
            <w:shd w:fill="F8FAFC"/>
          </w:tcPr>
          <w:p>
            <w:r>
              <w:t>Application shall work with Python 3.10+ and pip-installable dependencies</w:t>
            </w:r>
          </w:p>
        </w:tc>
        <w:tc>
          <w:tcPr>
            <w:tcW w:type="dxa" w:w="2160"/>
            <w:shd w:fill="F8FAFC"/>
          </w:tcPr>
          <w:p>
            <w:r>
              <w:t>Medium</w:t>
            </w:r>
          </w:p>
        </w:tc>
        <w:tc>
          <w:tcPr>
            <w:tcW w:type="dxa" w:w="2160"/>
            <w:shd w:fill="F8FAFC"/>
          </w:tcPr>
          <w:p>
            <w:r>
              <w:t>✅ Verified</w:t>
            </w:r>
          </w:p>
        </w:tc>
      </w:tr>
    </w:tbl>
    <w:p>
      <w:pPr>
        <w:pStyle w:val="Heading2"/>
      </w:pPr>
      <w:r>
        <w:t>Hardware &amp; Software Requirements</w:t>
      </w:r>
    </w:p>
    <w:p>
      <w:pPr>
        <w:pStyle w:val="Heading3"/>
      </w:pPr>
      <w:r>
        <w:t>Development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10/11, macOS, or Linux</w:t>
            </w:r>
          </w:p>
        </w:tc>
      </w:tr>
      <w:tr>
        <w:tc>
          <w:tcPr>
            <w:tcW w:type="dxa" w:w="4320"/>
            <w:shd w:fill="F8FAFC"/>
          </w:tcPr>
          <w:p>
            <w:r>
              <w:t>IDE</w:t>
            </w:r>
          </w:p>
        </w:tc>
        <w:tc>
          <w:tcPr>
            <w:tcW w:type="dxa" w:w="4320"/>
            <w:shd w:fill="F8FAFC"/>
          </w:tcPr>
          <w:p>
            <w:r>
              <w:t>PyCharm / VS Code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 or higher</w:t>
            </w:r>
          </w:p>
        </w:tc>
      </w:tr>
      <w:tr>
        <w:tc>
          <w:tcPr>
            <w:tcW w:type="dxa" w:w="4320"/>
            <w:shd w:fill="F8FAFC"/>
          </w:tcPr>
          <w:p>
            <w:r>
              <w:t>RAM</w:t>
            </w:r>
          </w:p>
        </w:tc>
        <w:tc>
          <w:tcPr>
            <w:tcW w:type="dxa" w:w="4320"/>
            <w:shd w:fill="F8FAFC"/>
          </w:tcPr>
          <w:p>
            <w:r>
              <w:t>Minimum 4 GB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500 MB free space</w:t>
            </w:r>
          </w:p>
        </w:tc>
      </w:tr>
    </w:tbl>
    <w:p>
      <w:pPr>
        <w:pStyle w:val="Heading3"/>
      </w:pPr>
      <w:r>
        <w:t>Software Dependencies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