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Acceptance Testing</w:t>
      </w:r>
    </w:p>
    <w:p>
      <w:pPr>
        <w:pStyle w:val="Heading2"/>
      </w:pPr>
      <w:r>
        <w:t>User Acceptance Test Cases</w:t>
      </w:r>
    </w:p>
    <w:p>
      <w:pPr>
        <w:pStyle w:val="Heading3"/>
      </w:pPr>
      <w:r>
        <w:t>UAT-01: Policymaker Scenario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**User Role**</w:t>
            </w:r>
          </w:p>
        </w:tc>
        <w:tc>
          <w:tcPr>
            <w:tcW w:type="dxa" w:w="4320"/>
          </w:tcPr>
          <w:p>
            <w:r>
              <w:t>Government Policymaker</w:t>
            </w:r>
          </w:p>
        </w:tc>
      </w:tr>
      <w:tr>
        <w:tc>
          <w:tcPr>
            <w:tcW w:type="dxa" w:w="4320"/>
            <w:shd w:fill="F8FAFC"/>
          </w:tcPr>
          <w:p>
            <w:r>
              <w:t>**Objective**</w:t>
            </w:r>
          </w:p>
        </w:tc>
        <w:tc>
          <w:tcPr>
            <w:tcW w:type="dxa" w:w="4320"/>
            <w:shd w:fill="F8FAFC"/>
          </w:tcPr>
          <w:p>
            <w:r>
              <w:t>Predict HDI for a developing country and identify improvement areas</w:t>
            </w:r>
          </w:p>
        </w:tc>
      </w:tr>
      <w:tr>
        <w:tc>
          <w:tcPr>
            <w:tcW w:type="dxa" w:w="4320"/>
          </w:tcPr>
          <w:p>
            <w:r>
              <w:t>**Steps**</w:t>
            </w:r>
          </w:p>
        </w:tc>
        <w:tc>
          <w:tcPr>
            <w:tcW w:type="dxa" w:w="4320"/>
          </w:tcPr>
          <w:p>
            <w:r>
              <w:t>1. Open the application&lt;br&gt;2. Navigate to Predict page&lt;br&gt;3. Enter: Country=Country_D, Life Exp=62, EYS=10, MYS=6, GNI=12000&lt;br&gt;4. Submit prediction</w:t>
            </w:r>
          </w:p>
        </w:tc>
      </w:tr>
      <w:tr>
        <w:tc>
          <w:tcPr>
            <w:tcW w:type="dxa" w:w="4320"/>
            <w:shd w:fill="F8FAFC"/>
          </w:tcPr>
          <w:p>
            <w:r>
              <w:t>**Expected**</w:t>
            </w:r>
          </w:p>
        </w:tc>
        <w:tc>
          <w:tcPr>
            <w:tcW w:type="dxa" w:w="4320"/>
            <w:shd w:fill="F8FAFC"/>
          </w:tcPr>
          <w:p>
            <w:r>
              <w:t>- HDI score displayed with development tier&lt;br&gt;- Recommendations for improvement shown&lt;br&gt;- Visual gauge indicating position on development scale</w:t>
            </w:r>
          </w:p>
        </w:tc>
      </w:tr>
      <w:tr>
        <w:tc>
          <w:tcPr>
            <w:tcW w:type="dxa" w:w="4320"/>
          </w:tcPr>
          <w:p>
            <w:r>
              <w:t>**Acceptance Criteria**</w:t>
            </w:r>
          </w:p>
        </w:tc>
        <w:tc>
          <w:tcPr>
            <w:tcW w:type="dxa" w:w="4320"/>
          </w:tcPr>
          <w:p>
            <w:r>
              <w:t>User can understand the prediction and recommendations without technical knowledge</w:t>
            </w:r>
          </w:p>
        </w:tc>
      </w:tr>
      <w:tr>
        <w:tc>
          <w:tcPr>
            <w:tcW w:type="dxa" w:w="4320"/>
            <w:shd w:fill="F8FAFC"/>
          </w:tcPr>
          <w:p>
            <w:r>
              <w:t>**Result**</w:t>
            </w:r>
          </w:p>
        </w:tc>
        <w:tc>
          <w:tcPr>
            <w:tcW w:type="dxa" w:w="4320"/>
            <w:shd w:fill="F8FAFC"/>
          </w:tcPr>
          <w:p>
            <w:r>
              <w:t>✅ ACCEPTED</w:t>
            </w:r>
          </w:p>
        </w:tc>
      </w:tr>
    </w:tbl>
    <w:p>
      <w:pPr>
        <w:pStyle w:val="Heading3"/>
      </w:pPr>
      <w:r>
        <w:t>UAT-02: Researcher Scenario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**User Role**</w:t>
            </w:r>
          </w:p>
        </w:tc>
        <w:tc>
          <w:tcPr>
            <w:tcW w:type="dxa" w:w="4320"/>
          </w:tcPr>
          <w:p>
            <w:r>
              <w:t>Academic Researcher</w:t>
            </w:r>
          </w:p>
        </w:tc>
      </w:tr>
      <w:tr>
        <w:tc>
          <w:tcPr>
            <w:tcW w:type="dxa" w:w="4320"/>
            <w:shd w:fill="F8FAFC"/>
          </w:tcPr>
          <w:p>
            <w:r>
              <w:t>**Objective**</w:t>
            </w:r>
          </w:p>
        </w:tc>
        <w:tc>
          <w:tcPr>
            <w:tcW w:type="dxa" w:w="4320"/>
            <w:shd w:fill="F8FAFC"/>
          </w:tcPr>
          <w:p>
            <w:r>
              <w:t>Compare HDI predictions for different country profiles</w:t>
            </w:r>
          </w:p>
        </w:tc>
      </w:tr>
      <w:tr>
        <w:tc>
          <w:tcPr>
            <w:tcW w:type="dxa" w:w="4320"/>
          </w:tcPr>
          <w:p>
            <w:r>
              <w:t>**Steps**</w:t>
            </w:r>
          </w:p>
        </w:tc>
        <w:tc>
          <w:tcPr>
            <w:tcW w:type="dxa" w:w="4320"/>
          </w:tcPr>
          <w:p>
            <w:r>
              <w:t>1. Predict HDI for a high-development profile&lt;br&gt;2. Note the score, tier, and recommendations&lt;br&gt;3. Predict HDI for a low-development profile&lt;br&gt;4. Compare results</w:t>
            </w:r>
          </w:p>
        </w:tc>
      </w:tr>
      <w:tr>
        <w:tc>
          <w:tcPr>
            <w:tcW w:type="dxa" w:w="4320"/>
            <w:shd w:fill="F8FAFC"/>
          </w:tcPr>
          <w:p>
            <w:r>
              <w:t>**Expected**</w:t>
            </w:r>
          </w:p>
        </w:tc>
        <w:tc>
          <w:tcPr>
            <w:tcW w:type="dxa" w:w="4320"/>
            <w:shd w:fill="F8FAFC"/>
          </w:tcPr>
          <w:p>
            <w:r>
              <w:t>- Clear differentiation in scores and tiers&lt;br&gt;- Different recommendations for each profile&lt;br&gt;- Consistent and logical predictions</w:t>
            </w:r>
          </w:p>
        </w:tc>
      </w:tr>
      <w:tr>
        <w:tc>
          <w:tcPr>
            <w:tcW w:type="dxa" w:w="4320"/>
          </w:tcPr>
          <w:p>
            <w:r>
              <w:t>**Acceptance Criteria**</w:t>
            </w:r>
          </w:p>
        </w:tc>
        <w:tc>
          <w:tcPr>
            <w:tcW w:type="dxa" w:w="4320"/>
          </w:tcPr>
          <w:p>
            <w:r>
              <w:t>Predictions align with domain knowledge about HDI</w:t>
            </w:r>
          </w:p>
        </w:tc>
      </w:tr>
      <w:tr>
        <w:tc>
          <w:tcPr>
            <w:tcW w:type="dxa" w:w="4320"/>
            <w:shd w:fill="F8FAFC"/>
          </w:tcPr>
          <w:p>
            <w:r>
              <w:t>**Result**</w:t>
            </w:r>
          </w:p>
        </w:tc>
        <w:tc>
          <w:tcPr>
            <w:tcW w:type="dxa" w:w="4320"/>
            <w:shd w:fill="F8FAFC"/>
          </w:tcPr>
          <w:p>
            <w:r>
              <w:t>✅ ACCEPTED</w:t>
            </w:r>
          </w:p>
        </w:tc>
      </w:tr>
    </w:tbl>
    <w:p>
      <w:pPr>
        <w:pStyle w:val="Heading3"/>
      </w:pPr>
      <w:r>
        <w:t>UAT-03: Student Scenario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**User Role**</w:t>
            </w:r>
          </w:p>
        </w:tc>
        <w:tc>
          <w:tcPr>
            <w:tcW w:type="dxa" w:w="4320"/>
          </w:tcPr>
          <w:p>
            <w:r>
              <w:t>University Student studying Development Economics</w:t>
            </w:r>
          </w:p>
        </w:tc>
      </w:tr>
      <w:tr>
        <w:tc>
          <w:tcPr>
            <w:tcW w:type="dxa" w:w="4320"/>
            <w:shd w:fill="F8FAFC"/>
          </w:tcPr>
          <w:p>
            <w:r>
              <w:t>**Objective**</w:t>
            </w:r>
          </w:p>
        </w:tc>
        <w:tc>
          <w:tcPr>
            <w:tcW w:type="dxa" w:w="4320"/>
            <w:shd w:fill="F8FAFC"/>
          </w:tcPr>
          <w:p>
            <w:r>
              <w:t>Learn how different indicators affect HDI</w:t>
            </w:r>
          </w:p>
        </w:tc>
      </w:tr>
      <w:tr>
        <w:tc>
          <w:tcPr>
            <w:tcW w:type="dxa" w:w="4320"/>
          </w:tcPr>
          <w:p>
            <w:r>
              <w:t>**Steps**</w:t>
            </w:r>
          </w:p>
        </w:tc>
        <w:tc>
          <w:tcPr>
            <w:tcW w:type="dxa" w:w="4320"/>
          </w:tcPr>
          <w:p>
            <w:r>
              <w:t>1. Read the home page about HDI dimensions&lt;br&gt;2. Try different input values on the prediction page&lt;br&gt;3. Observe how changing each indicator affects the score</w:t>
            </w:r>
          </w:p>
        </w:tc>
      </w:tr>
      <w:tr>
        <w:tc>
          <w:tcPr>
            <w:tcW w:type="dxa" w:w="4320"/>
            <w:shd w:fill="F8FAFC"/>
          </w:tcPr>
          <w:p>
            <w:r>
              <w:t>**Expected**</w:t>
            </w:r>
          </w:p>
        </w:tc>
        <w:tc>
          <w:tcPr>
            <w:tcW w:type="dxa" w:w="4320"/>
            <w:shd w:fill="F8FAFC"/>
          </w:tcPr>
          <w:p>
            <w:r>
              <w:t>- Home page explains HDI dimensions clearly&lt;br&gt;- Prediction form is intuitive and easy to use&lt;br&gt;- Results are educational and informative</w:t>
            </w:r>
          </w:p>
        </w:tc>
      </w:tr>
      <w:tr>
        <w:tc>
          <w:tcPr>
            <w:tcW w:type="dxa" w:w="4320"/>
          </w:tcPr>
          <w:p>
            <w:r>
              <w:t>**Acceptance Criteria**</w:t>
            </w:r>
          </w:p>
        </w:tc>
        <w:tc>
          <w:tcPr>
            <w:tcW w:type="dxa" w:w="4320"/>
          </w:tcPr>
          <w:p>
            <w:r>
              <w:t>Student gains understanding of HDI components through interaction</w:t>
            </w:r>
          </w:p>
        </w:tc>
      </w:tr>
      <w:tr>
        <w:tc>
          <w:tcPr>
            <w:tcW w:type="dxa" w:w="4320"/>
            <w:shd w:fill="F8FAFC"/>
          </w:tcPr>
          <w:p>
            <w:r>
              <w:t>**Result**</w:t>
            </w:r>
          </w:p>
        </w:tc>
        <w:tc>
          <w:tcPr>
            <w:tcW w:type="dxa" w:w="4320"/>
            <w:shd w:fill="F8FAFC"/>
          </w:tcPr>
          <w:p>
            <w:r>
              <w:t>✅ ACCEPTED</w:t>
            </w:r>
          </w:p>
        </w:tc>
      </w:tr>
    </w:tbl>
    <w:p>
      <w:pPr>
        <w:pStyle w:val="Heading2"/>
      </w:pPr>
      <w:r>
        <w:t>Acceptance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Application loads without errors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  <w:shd w:fill="F8FAFC"/>
          </w:tcPr>
          <w:p>
            <w:r>
              <w:t>Model loads and predicts correctly</w:t>
            </w:r>
          </w:p>
        </w:tc>
        <w:tc>
          <w:tcPr>
            <w:tcW w:type="dxa" w:w="4320"/>
            <w:shd w:fill="F8FAFC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Tier classification matches UNDP standards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  <w:shd w:fill="F8FAFC"/>
          </w:tcPr>
          <w:p>
            <w:r>
              <w:t>UI is responsive and visually appealing</w:t>
            </w:r>
          </w:p>
        </w:tc>
        <w:tc>
          <w:tcPr>
            <w:tcW w:type="dxa" w:w="4320"/>
            <w:shd w:fill="F8FAFC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Insights are meaningful and actionable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  <w:shd w:fill="F8FAFC"/>
          </w:tcPr>
          <w:p>
            <w:r>
              <w:t>Navigation works across all pages</w:t>
            </w:r>
          </w:p>
        </w:tc>
        <w:tc>
          <w:tcPr>
            <w:tcW w:type="dxa" w:w="4320"/>
            <w:shd w:fill="F8FAFC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Input validation prevents invalid data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</w:tbl>
    <w:p>
      <w:r/>
      <w:r>
        <w:rPr>
          <w:b/>
        </w:rPr>
        <w:t>Overall Acceptance Status: ✅ ACCEPTED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