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color w:val="2B2B33"/>
          <w:sz w:val="44"/>
        </w:rPr>
        <w:t>Laryngitis</w:t>
      </w:r>
    </w:p>
    <w:p>
      <w:pPr>
        <w:spacing w:before="0" w:after="160"/>
      </w:pPr>
      <w:r>
        <w:rPr>
          <w:rFonts w:ascii="Calibri" w:hAnsi="Calibri"/>
          <w:b/>
          <w:i w:val="0"/>
          <w:color w:val="212121"/>
          <w:sz w:val="22"/>
        </w:rPr>
        <w:t xml:space="preserve">AKA </w:t>
      </w:r>
      <w:r>
        <w:rPr>
          <w:rFonts w:ascii="Calibri" w:hAnsi="Calibri"/>
          <w:b w:val="0"/>
          <w:i w:val="0"/>
          <w:color w:val="212121"/>
          <w:sz w:val="22"/>
        </w:rPr>
        <w:t>i.e., Inflammation of the voice box, Laryngeal inflammation, Hoarseness / loss of voice; spectrum includes Acute laryngitis and Chronic laryngitis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Introduction to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Definition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Laryngitis is inflammation of the larynx (voice box), chiefly involving the vocal folds, producing hoarseness, a rough or breathy voice, or complete voice loss (aphonia). It is classified by duration into acute laryngitis (lasting &lt; 3 weeks, most often from a viral upper-respiratory infection or acute vocal strain) and chronic laryngitis (persisting &gt; 3 weeks, driven by sustained irritants such as laryngopharyngeal reflux, tobacco smoke, alcohol, allergy, vocal abuse or environmental pollution). Most acute cases are self-limiting, whereas chronic laryngitis reflects ongoing mucosal injury and warrants laryngoscopy to exclude premalignant or malignant change.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Prevalence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Precise community prevalence is hard to establish because most acute cases are mild, self-limiting and self-treated. In India the burden is concentrated among professional voice users: cross-sectional studies report voice disorders in about 18.5% of female secondary-school teachers, and teachers are consistently more prone to voice problems than other occupational voice users. Laryngopharyngeal reflux (LPR), a leading cause of chronic laryngitis, affects roughly 11% of the general Indian population, and up to 53-80% of patients presenting with throat complaints have reflux findings.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Diagnosis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Laryngitis is primarily a clinical diagnosis; investigations are reserved for persistent, recurrent, atypical or red-flag presentations. It is supported by one or more of the following: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a clinical history of hoarseness/dysphonia with a recent upper-respiratory infection or an episode of vocal overuse (acute laryngitis, &lt; 3 weeks);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dysphonia persisting &gt; 3 weeks (chronic laryngitis), which mandates laryngoscopy - especially in a smoker or drinker - to exclude laryngeal malignancy;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laryngoscopy (indirect mirror, flexible fibre-optic, or videostroboscopy) showing vocal-fold erythema, oedema, thickened mucus/exudate, or a discrete lesion;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assessment for laryngopharyngeal reflux using the Reflux Symptom Index (RSI &gt; 13) and the Reflux Finding Score (RFS &gt; 7) when a reflux cause is suspected;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targeted ancillary tests when indicated - throat swab/culture for suspected bacterial or membranous laryngitis, fungal smear in inhaled-steroid users, and directed biopsy for leukoplakia or non-resolving lesions.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Classification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Laryngitis is classified by duration and by underlying cause into four broad groups: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(1) Acute laryngitis (&lt; 3 weeks) - usually viral (rhinovirus, influenza, parainfluenza, adenovirus, respiratory syncytial virus, coronavirus) as part of a common cold, sometimes with bacterial superinfection, or caused by an episode of acute vocal strain; typically self-limiting;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(2) Chronic laryngitis (&gt; 3 weeks) - sustained inflammation from laryngopharyngeal reflux/GERD, tobacco smoke, alcohol, chronic vocal abuse, allergy and post-nasal drip, or occupational and environmental irritants (dust, chalk, fumes, air pollution);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(3) Specific and granulomatous forms - fungal (candidal) laryngitis in inhaled-corticosteroid users and the immunocompromised, and tubercular/granulomatous laryngitis, an important cause of chronic laryngitis in India given the high tuberculosis burden;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(4) Airway-threatening and paediatric variants - acute epiglottitis (supraglottitis) and croup (laryngotracheobronchitis) in children, and diphtheritic/membranous laryngitis, which can precipitate upper-airway obstruction.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Etiology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1. </w:t>
      </w:r>
      <w:r>
        <w:rPr>
          <w:rFonts w:ascii="Calibri" w:hAnsi="Calibri"/>
          <w:b w:val="0"/>
          <w:i w:val="0"/>
          <w:color w:val="212121"/>
          <w:sz w:val="21"/>
        </w:rPr>
        <w:t>Viral upper-respiratory infection: The commonest cause of acute laryngitis, spreading to the larynx from the nasopharynx and producing self-limiting vocal-fold oedema.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2. </w:t>
      </w:r>
      <w:r>
        <w:rPr>
          <w:rFonts w:ascii="Calibri" w:hAnsi="Calibri"/>
          <w:b w:val="0"/>
          <w:i w:val="0"/>
          <w:color w:val="212121"/>
          <w:sz w:val="21"/>
        </w:rPr>
        <w:t>Vocal overuse and phonotrauma: Shouting, prolonged loud speaking and singing (teachers, street vendors, singers, call-centre agents) mechanically injure the vocal folds.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3. </w:t>
      </w:r>
      <w:r>
        <w:rPr>
          <w:rFonts w:ascii="Calibri" w:hAnsi="Calibri"/>
          <w:b w:val="0"/>
          <w:i w:val="0"/>
          <w:color w:val="212121"/>
          <w:sz w:val="21"/>
        </w:rPr>
        <w:t>Laryngopharyngeal reflux / GERD: Retrograde flow of acid and pepsin injures the posterior larynx and is a leading driver of chronic laryngitis.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4. </w:t>
      </w:r>
      <w:r>
        <w:rPr>
          <w:rFonts w:ascii="Calibri" w:hAnsi="Calibri"/>
          <w:b w:val="0"/>
          <w:i w:val="0"/>
          <w:color w:val="212121"/>
          <w:sz w:val="21"/>
        </w:rPr>
        <w:t>Tobacco smoke: Cigarettes, bidis and hookah are chronic mucosal irritants causing Reinke's oedema, leukoplakia and premalignant change.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5. </w:t>
      </w:r>
      <w:r>
        <w:rPr>
          <w:rFonts w:ascii="Calibri" w:hAnsi="Calibri"/>
          <w:b w:val="0"/>
          <w:i w:val="0"/>
          <w:color w:val="212121"/>
          <w:sz w:val="21"/>
        </w:rPr>
        <w:t>Alcohol: A direct mucosal irritant that acts synergistically with tobacco to raise laryngeal cancer risk.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6. </w:t>
      </w:r>
      <w:r>
        <w:rPr>
          <w:rFonts w:ascii="Calibri" w:hAnsi="Calibri"/>
          <w:b w:val="0"/>
          <w:i w:val="0"/>
          <w:color w:val="212121"/>
          <w:sz w:val="21"/>
        </w:rPr>
        <w:t>Environmental, occupational and allergic irritants: Air pollution, dust, chalk, industrial fumes, allergic rhinitis and post-nasal drip sustain laryngeal inflammation.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Research Draft of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Profiles Prone To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1"/>
        <w:gridCol w:w="2401"/>
        <w:gridCol w:w="2401"/>
        <w:gridCol w:w="24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Category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Disposition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Profiles</w:t>
            </w:r>
          </w:p>
        </w:tc>
        <w:tc>
          <w:tcPr>
            <w:tcW w:type="dxa" w:w="42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Explanation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Demographic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(working-age professional voice users)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Working-age adults carry the highest occupational vocal load, so repeated phonotrauma and reflux make laryngitis and voice disorders common in this group.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multicentric Indian cross-sectional study found voice disorders in 18.5% of female secondary-school teachers (n=200), rising with years of teaching and lecture hours per week.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link.springer.com - voice disorders in Indian female teachers (18.5%)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#laryngitis  #voicedisorder  #professionalvoice  #phonotrauma  #teachers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Ageing brings presbylarynx with vocal-fold atrophy and bowing, drier mucosa and slower healing, so laryngitis is more persistent; new hoarseness also carries a higher risk of underlying malignancy and must be scoped.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Any hoarseness persisting beyond 3 weeks in an older adult warrants laryngoscopy to exclude laryngeal carcinoma.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- StatPearls: acute laryngitis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#presbylarynx  #elderly  #redflag  #malignancy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Infants and young children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narrow subglottis means even mild laryngeal inflammation can critically narrow the paediatric airway, producing croup and, rarely, epiglottitis with stridor.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Acute laryngitis in children is most often viral; marked dyspnoea or audible stridor signals airway-threatening pathology needing urgent care.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- StatPearls: acute laryngitis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#children  #croup  #stridor  #airway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Female (professional voice users)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smaller larynx, higher fundamental frequency and heavy classroom vocal load make voice disorders and laryngitis more frequent among women in teaching and voice-intensive roles.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a Goa study of 133 school teachers, voice problems were commoner in females and were linked to classroom size, background noise, hours taught and chalk-dust allergy.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link.springer.com - voice disorders among Goa teachers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#female  #voiceload  #chalkallergy  #classroomnoise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Male (tobacco and alcohol users)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Higher rates of smoking and alcohol use in Indian men translate into a greater burden of irritant chronic laryngitis and a male predominance of laryngeal malignancy.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Nearly 29% of Indian adults use tobacco (about 267 million people), with smoking forms including bidi, cigarette and hookah concentrated in men.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who.int - tobacco use in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#male  #smoking  #alcohol  #laryngealcancer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Socioeconomic / occupation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Professional voice users - teachers, vendors, singers, call-centre agents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Occupations demanding sustained loud phonation, often over background noise and without amplification, drive repeated vocal-fold injury and occupational laryngitis.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Indian research consistently finds teachers are more prone to voice problems than other professional voice users.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 - voice problems among Indian primary-school teachers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#occupational  #teachers  #callcentre  #singers  #vocalload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Geographic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Region / environment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Urban North-India (Delhi-NCR) residents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ambient particulate pollution and smog in densely populated northern cities chronically irritate the laryngeal mucosa, contributing to irritant and chronic laryngitis.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Environmental pollution and inhaled toxins are recognised non-infectious causes of laryngitis, a burden amplified in India's high-pollution urban belts.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- StatPearls: non-infectious causes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#airpollution  #particulmatter  #urban  #irritantlaryngitis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Region / endemicity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Populations in TB-endemic areas of India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India carries the world's largest tuberculosis burden, so laryngeal tuberculosis - usually secondary to pulmonary disease - is an important cause of granulomatous chronic laryngitis that must be excluded in persistent hoarseness.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Granulomatous (tubercular) laryngitis should be considered in any non-resolving chronic laryngitis in an endemic setting, confirmed on biopsy.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#tuberculosis  #granulomatous  #chroniclaryngitis  #endemic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Lifestyle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Cigarette, bidi and hookah smokers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smoke is a sustained chemical irritant that causes vocal-fold Reinke's oedema, leukoplakia and premalignant change, and is the leading cause of chronic laryngitis.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About 29% of Indian adults (~267 million) use tobacco, and tobacco accounts for roughly 1.35 million deaths a year in India.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who.int - tobacco use in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#smoking  #bidi  #Reinkeoedema  #leukoplakia  #chronic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Regular / heavy drinkers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directly irritates the pharyngo-laryngeal mucosa and dehydrates the vocal folds; combined with smoking it multiplies the risk of laryngeal carcinoma.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acts synergistically with tobacco as a co-factor for chronic laryngitis and laryngeal malignancy.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#alcohol  #irritant  #synergy  #cancerrisk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Vocal abuse / overuse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Loud or prolonged voice users, habitual throat-clearers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Shouting, prolonged loud speaking, hard glottal attack and repeated throat clearing traumatise the vocal folds, producing phonotraumatic laryngitis, nodules and polyps.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Teacher voice problems in India correlate with hours taught per week and high background noise, both markers of excessive vocal load.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link.springer.com - vocal load in Goa teachers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#vocalabuse  #phonotrauma  #nodules  #throatclearing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 / obese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central obesity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Raised intra-abdominal pressure from central obesity promotes gastro-oesophageal and laryngopharyngeal reflux, exposing the posterior larynx to acid and pepsin and causing chronic laryngitis.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a southern-India community study, obesity carried an adjusted odds ratio of 2.3 (overweight 1.4) for GERD, the reflux that underlies posterior laryngitis.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bmc/springer - GERD &amp; obesity in southern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#obesity  #reflux  #intraabdominalpressure  #LPR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Dietary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Dietary preference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Spicy, oily and late-night eaters; caffeine and carbonated-drink users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Spicy, fried and fatty foods, large or late meals, caffeine and carbonated drinks relax the lower oesophageal sphincter and provoke reflux that irritates the larynx.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Indian LPR patients the commonest symptoms are heartburn, throat clearing and excess throat mucus - hallmarks of reflux-related laryngitis.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link.springer.com - LPRD symptoms in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#diet  #reflux  #spicy  #latemeals  #caffeine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Pan masala / areca / tobacco quid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Habitual pan-masala and smokeless-tobacco chewers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Chewing pan masala, areca nut and tobacco quid directly irritates the upper aerodigestive mucosa and promotes reflux, adding to chronic laryngeal inflammation.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Pan-masala chewing was associated with roughly double the odds of GERD (OR ~2.0) in a southern-India community study.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bmc/springer - pan masala &amp; GERD in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#panmasala  #arecanut  #smokelesstobacco  #mucosalirritation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Genetic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Family history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Atopic / allergic diathesis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 inherited allergic tendency (familial allergic rhinitis, asthma) predisposes to allergic and post-nasal-drip laryngitis and to inhaled-steroid-related candidal laryngitis.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Allergy and asthma are established non-infectious contributors to laryngeal inflammation.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- StatPearls: allergic causes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#atopy  #allergicrhinitis  #postnasaldrip  #familyhistory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Familial reflux / GERD predisposition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Reflux disease clusters in families through shared anatomy, lower-oesophageal-sphincter tone and lifestyle, indirectly raising the risk of reflux-driven chronic laryngitis.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LPR affects about 11% of the general Indian population and is a leading cause of chronic laryngitis.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link.springer.com - LPRD prevalence in India (11%)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#familialGERD  #reflux  #LPR  #chroniclaryngitis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Medical conditions profile (mcp)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Laryngopharyngeal reflux / GERD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LPR or GERD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Acid and pepsin reaching the larynx inflame the posterior glottis and interarytenoid area, making reflux the single most important cause of chronic laryngitis.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LPR affects ~11% of the Indian population and is found in 53-80% of patients presenting with throat complaints; anti-reflux therapy significantly improves RSI and RFS.</w:t>
            </w:r>
          </w:p>
          <w:p>
            <w:pPr>
              <w:spacing w:after="40" w:line="252" w:lineRule="auto"/>
            </w:pPr>
            <w:hyperlink r:id="rId16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link.springer.com - LPR in throat-disorder patients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#LPR  #GERD  #refluxlaryngitis  #RSI  #RFS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Allergic rhinitis / asthma / inhaled steroids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allergy, asthma or on inhaled corticosteroids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Post-nasal drip from allergic rhinitis bathes the larynx in inflammatory mucus, while inhaled corticosteroids predispose to candidal (fungal) laryngitis and local mucosal atrophy.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Allergy, asthma and inhaled-steroid use are recognised non-infectious causes of laryngitis, with fungal laryngitis commoner in steroid users and the immunocompromised.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- StatPearls: allergy/fungal causes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#allergicrhinitis  #asthma  #inhaledsteroids  #candidallaryngitis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Hypothyroidism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hypothyroidism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Thyroid hormone deficiency causes myxoedematous, gelatinous swelling of the vocal folds (Reinke's space), producing a deep, hoarse voice and chronic laryngitis that reverses with thyroid replacement.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Hypothyroid Reinke's/myxoedema is a reversible cause of chronic hoarseness identified on laryngoscopy and thyroid testing.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#hypothyroidism  #Reinkeoedema  #myxoedema  #hoarseness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Lifestyle Health Parameters ( LHP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Order of Parameter Influence Study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8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Level</w:t>
            </w:r>
          </w:p>
        </w:tc>
        <w:tc>
          <w:tcPr>
            <w:tcW w:type="dxa" w:w="55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Study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Exercise has no direct effect on the larynx, but weight control through activity lowers reflux, an important cause of chronic laryngitis; very vigorous mouth-breathing in polluted air can transiently dry and irritate the airway.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 is a major modifiable driver: spicy, fatty, fried, large or late meals, caffeine and carbonated drinks provoke laryngopharyngeal reflux, the leading cause of chronic laryngitis in Indian series.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Lying flat soon after meals and short/poor sleep worsen nocturnal acid exposure of the larynx and impair mucosal recovery, aggravating morning hoarseness.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Cigarette, bidi and hookah smoke is a sustained irritant that causes Reinke's oedema and leukoplakia and is the principal cause of chronic laryngitis and laryngeal malignancy.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irritates and dehydrates laryngeal mucosa and acts synergistically with tobacco to raise the risk of chronic laryngitis and laryngeal cancer.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Stress and anxiety increase laryngeal muscle tension and habitual throat clearing, contributing to muscle-tension dysphonia and, at times, psychogenic aphonia; stress also worsens reflux.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Systemic hydration maintains the thin mucous layer that lubricates vibrating vocal folds; dehydration raises phonation threshold pressure and vocal fatigue.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Caffeine has a mild diuretic, mucosa-drying effect and relaxes the lower-oesophageal sphincter, promoting reflux that can aggravate laryngitis.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Hand and respiratory hygiene reduce the viral upper-respiratory infections that cause most acute laryngitis; oral hygiene limits candidal laryngitis in inhaled-steroid users.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Vocal overuse, recent viral infection, and exposure to smoke, dust, chalk, allergens and reflux are the direct precipitants of laryngitis and largely determine acute flares.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Forward-head and slouched postures during prolonged phone use or teaching impair breath support and phonatory technique, while a supine posture after meals promotes reflux laryngitis.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LHP Metric Triggers &amp; Specifications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Metric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Ideal Values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Trigger Values</w:t>
            </w:r>
          </w:p>
        </w:tc>
        <w:tc>
          <w:tcPr>
            <w:tcW w:type="dxa" w:w="146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Continuous voice-use duration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Teachers, singers, professional voice users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Vocal breaks every 20-30 min; use amplification for large or noisy rooms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Prolonged loud speaking for several hours without rest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vocal load drives phonotraumatic laryngitis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https://link.springer.com/article/10.1007/s12070-018-1479-0</w:t>
              </w:r>
            </w:hyperlink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Reflux Symptom Index (RSI)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laryngitis, globus, throat clearing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&lt;= 13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13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Validated screen for laryngopharyngeal reflux as a cause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https://link.springer.com/article/10.1007/s12070-020-01882-1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Meal-to-sleep interval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Reflux-prone, obese, chronic laryngitis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 3 hours between last meal and lying down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2 hours; heavy late-night meals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Longer interval reduces nocturnal acid exposure of the larynx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use (cigarettes/bidis per day)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Adults, chronic laryngitis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 per day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 1 per day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Any smoking sustains laryngeal inflammation and raises cancer risk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https://www.who.int/india/health-topics/tobacco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intake (standard drinks per week)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Adults, chronic laryngitis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0; at most occasional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Regular or heavy use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Synergistic with tobacco for laryngeal malignancy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Daily water intake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Voice users, elderly, dry climates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~2-3 L/day (systemic hydration)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1.5 L/day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Hydration maintains vocal-fold mucosal lubrication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Body Mass Index (kg/m2, Asian-Indian)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Overweight/obese, reflux-prone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18.5-22.9 kg/m2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 23 (overweight); &gt;= 25 (obese)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Higher BMI increases reflux driving chronic laryngitis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https://link.springer.com/article/10.1186/s12876-016-0452-1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Caffeinated drinks per day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Reflux-prone voice users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&lt;= 2 cups/day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3-4 cups/day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Caffeine relaxes the LES and dries mucosa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Head-of-bed elevation and sleep duration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Nocturnal reflux, LPR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Head of bed raised 15-20 cm; 7-9 h/night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Flat supine sleep soon after meals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Elevation and adequate sleep cut night-time laryngeal acid exposure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Duration of hoarseness (red-flag)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patients, especially smokers/drinkers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3 weeks and resolving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3 weeks persistent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Persistent hoarseness triggers laryngoscopy to exclude malignancy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https://www.ncbi.nlm.nih.gov/books/NBK534871/</w:t>
              </w:r>
            </w:hyperlink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Traditional Health Parameters ( THP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Quantitative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values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values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Endoscopic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Vocal-fold appearance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Flexible fibre-optic laryngoscopy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Pale-pink, smooth, symmetrical vocal folds with full mobility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Erythema, oedema, exudate, nodule, polyp or mass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laryngeal inflammation and identifies focal lesions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Hoarseness &gt; 3 weeks, professional voice users, smokers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factors; Smoking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First-line for persistent/chronic cases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Mandatory if hoarseness &gt; 3 weeks to exclude malignancy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Endoscopic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Mucosal wave and glottic closure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Videostroboscopy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Symmetric, periodic mucosal wave with complete closure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Asymmetric or absent wave, phase asymmetry, glottic gap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subtle vibratory lesions and early vocal-fold pathology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Professional voice users, chronic dysphonia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Gold standard for vocal-fold vibration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Not required in simple acute viral laryngitis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Questionnaire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Reflux Symptom Index (RSI)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Reflux assessment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&lt;= 13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&gt; 13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Screens for laryngopharyngeal reflux as a cause of chronic laryngitis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Chronic laryngitis, globus, throat clearing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Sleep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Validated screening tool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Used to guide and monitor anti-reflux therapy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Endoscopic scoring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Reflux Finding Score (RFS)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Reflux assessment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&lt;= 7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&gt; 7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Quantifies laryngoscopic reflux signs (posterior erythema, oedema, pachydermia)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Suspected LPR, chronic posterior laryngitis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Objective reflux sign score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Correlates with RSI and improves with therapy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Microbiology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Throat swab / culture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Microbiology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Commensal flora; no pathogen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Group A Streptococcus, C. diphtheriae, or Candida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bacterial or fungal superinfection and membranous laryngitis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Membranous/exudative laryngitis, immunocompromised, inhaled-steroid users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Targets antimicrobial/antifungal therapy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Suspect Candida in inhaled-corticosteroid users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Haematology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CBC and CRP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Blood test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WBC and CRP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Neutrophilic leucocytosis, raised CRP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Suggests bacterial infection or epiglottitis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 fever, toxaemia, stridor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Assesses severity of infective cases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Do not instrument the throat if epiglottitis is suspected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Histopathology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Directed biopsy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Tissue diagnosis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Benign reactive inflammation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Dysplasia, carcinoma, tubercular granuloma or fungal elements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Excludes malignancy, tuberculosis and granulomatous disease in non-resolving laryngitis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Chronic smokers, leukoplakia, non-resolving hoarseness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Smoking; Alcohol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Definitive for premalignant/malignant change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Directed biopsy under laryngoscopy or microlaryngoscopy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Endocrine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Thyroid function (TSH, free T4)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Blood test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TSH 0.4-4.0 mIU/L with normal free T4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Raised TSH with low free T4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hypothyroid Reinke's/myxoedema as a reversible cause of chronic hoarseness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Chronic hoarseness, bilateral Reinke's oedema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a treatable cause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Voice normalises with thyroid replacement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Qualitative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79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findings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findings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Chief complaint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Hoarseness/dysphonia and its duration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Clear voice; symptom &lt; 3 weeks and resolving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Dysphonia persisting &gt; 3 weeks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Separates self-limiting acute laryngitis from chronic laryngitis needing laryngoscopy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patients with voice change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 and triage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The 3-week rule triggers laryngoscopy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Vocal load and occupation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Voice-use hours, shouting, singing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 load with vocal rest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Prolonged loud phonation; professional voice user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Points to a phonotraumatic aetiology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Teachers, vendors, singers, call-centre agents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a modifiable cause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Guides voice therapy and hygiene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Reflux symptoms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Heartburn, throat clearing, globus, morning hoarseness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Absent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Present, especially on lying down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Suggests laryngopharyngeal reflux/GERD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Chronic laryngitis, obese, dietary triggers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Sleep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Common reversible cause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Correlate with the RSI score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Tobacco and alcohol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Pack-years, bidi/hookah, alcohol units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Never / none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Current smoker or regular drinker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Chronic irritant exposure and malignancy risk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Adults, males, chronic laryngitis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Smoking; Alcohol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Red-flag for malignancy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Prompts biopsy if a lesion is seen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General and airway assessment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Fever, stridor, respiratory distress, drooling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Afebrile, no stridor, comfortable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Stridor, distress, muffled 'hot-potato' voice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Signals airway-threatening laryngitis (epiglottitis/croup)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Children, acute severe cases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Emergency triage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Avoid throat examination if epiglottitis is suspected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Neck examination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Cervical lymphadenopathy, laryngeal tenderness or mass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nodes or mass; non-tender larynx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Enlarged nodes or fixed laryngeal mass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Distinguishes infective from neoplastic disease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Chronic laryngitis, smokers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malignant spread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Fixed mass warrants urgent imaging and biopsy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Perceptual voice assessment (GRBAS)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Grade, Roughness, Breathiness, Asthenia, Strain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G0 (normal voice)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G1-G3 dysphonia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Grades dysphonia severity for baseline and monitoring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Any voice-disorder patient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Baseline and follow-up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Complements the Voice Handicap Index (VHI)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Clinical features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Symptoms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Symptom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571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Hoarseness / dysphonia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Rough, husky or breathy voice from oedematous, poorly vibrating vocal folds - the cardinal symptom.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Voice weakness or loss (aphonia)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Reduced volume or complete loss of voice with significant vocal-fold inflammation or strain.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Sore, raw or dry throat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Local mucosal inflammation and dryness, often with a tickling sensation.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Dry, irritating cough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Cough triggered by laryngeal irritation, common in both viral and reflux laryngitis.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Frequent throat clearing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Response to thick mucus and posterior laryngeal irritation, prominent in laryngopharyngeal reflux.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Globus sensation (lump in the throat)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Feeling of something stuck in the throat, characteristic of reflux-related laryngitis.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Vocal fatigue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Voice tires or deteriorates with use, typical of professional voice users.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Pain or effort on speaking (odynophonia)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Discomfort on phonation reflecting more marked inflammation.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Low-grade fever and malaise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Accompanies viral or bacterial infective laryngitis as part of a systemic response.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Post-nasal drip and mucus sensation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Allergic or sinonasal disease bathing the larynx in inflammatory secretions.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Difficulty swallowing (dysphagia/odynophagia)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Suggests supraglottic involvement or severe infective laryngitis.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Stridor or difficulty breathing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Signals airway narrowing (epiglottitis, croup, severe oedema) and is a medical emergency.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Haemoptysis or a neck lump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Red-flag features prompting urgent evaluation for laryngeal malignancy.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Signs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345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4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Vocal-fold erythema and oedema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Red, swollen vocal folds on laryngoscopy - the hallmark sign of laryngitis.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Vascular injection / hyperaemia of the cords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Dilated surface vessels indicating acute inflammation.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Thick endolaryngeal mucus or exudate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Tenacious secretions pooling on the folds, common in infective and reflux laryngitis.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Posterior laryngeal / interarytenoid erythema and pachydermia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Reflux Finding Score features pointing to laryngopharyngeal reflux.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Reduced or asymmetric mucosal wave (stroboscopy)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Impaired vibration of inflamed or lesion-bearing vocal folds.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Reinke's (polypoid) oedema of the vocal folds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Gelatinous fold swelling in chronic smokers and hypothyroid patients causing a deep, hoarse voice.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Vocal-fold nodules or polyps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Phonotraumatic lesions from chronic vocal abuse, commonest in professional voice users.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Cervical lymphadenopathy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Tender nodes accompanying infective laryngitis.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Laryngeal exudate or pseudomembrane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Suggests bacterial or diphtheritic membranous laryngitis.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Stridor with suprasternal/intercostal recession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sign of significant upper-airway obstruction requiring urgent airway care.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Leukoplakia, irregular mass or ulcer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Premalignant or malignant change in a long-standing smoker - mandates biopsy.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Concomitant conditions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Relationship Types (classification key)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02"/>
        <w:gridCol w:w="4802"/>
      </w:tblGrid>
      <w:tr>
        <w:trPr>
          <w:cantSplit/>
        </w:trPr>
        <w:tc>
          <w:tcPr>
            <w:tcW w:type="dxa" w:w="280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 type</w:t>
            </w:r>
          </w:p>
        </w:tc>
        <w:tc>
          <w:tcPr>
            <w:tcW w:type="dxa" w:w="67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Definition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Predisposes To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increases the likelihood of developing another.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Bidirectional Association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conditions influence each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Shared Pathophysiology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biological mechanisms and shared etiologies.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 Of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develops as a consequence of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Treatment Interaction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Treatment of one condition affects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Clinical Management Impact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Coexistence alters diagnosis, monitoring, prognosis, or treatment planning.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Complications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8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Complications</w:t>
            </w:r>
          </w:p>
        </w:tc>
        <w:tc>
          <w:tcPr>
            <w:tcW w:type="dxa" w:w="298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Primary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Persistent dysphonia or complete aphonia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Painful phonation limiting speech and work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Secondary bacterial infection of an initially viral laryngitis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Acute upper-airway obstruction in children (croup, epiglottitis)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Direct, mostly short-term consequences of acute laryngeal inflammation and oedema.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laryngitis with persistent mucosal change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Vocal-fold nodules, polyps and Reinke's oedema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Muscle-tension dysphonia and compensatory voice misuse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Laryngeal granuloma (contact/reflux granuloma)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Occupational voice disability and lost working days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Result from sustained or recurrent inflammation, phonotrauma and unresolved irritants such as reflux and smoking.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Tertiary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Premalignant leukoplakia and vocal-fold dysplasia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Laryngeal carcinoma (long-standing smoking, alcohol and reflux)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Laryngeal stenosis or scarring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Permanent voice loss and career-ending occupational disability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Airway compromise requiring tracheostomy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Irreversible, disabling outcomes of long-standing chronic laryngitis and its risk factors.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Associated Medical Conditions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23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AMC</w:t>
            </w:r>
          </w:p>
        </w:tc>
        <w:tc>
          <w:tcPr>
            <w:tcW w:type="dxa" w:w="25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</w:t>
            </w:r>
          </w:p>
        </w:tc>
        <w:tc>
          <w:tcPr>
            <w:tcW w:type="dxa" w:w="485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Laryngopharyngeal reflux (LPR) / GERD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Treatment Interaction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Acid and pepsin injure the posterior larynx, making reflux the leading cause of chronic laryngitis; treating reflux improves laryngitis (RSI/RFS fall with anti-reflux therapy).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~11% (population); LPR in 53-80% of throat-complaint patients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Allergic rhinitis and chronic rhinosinusitis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Post-nasal drip bathes the larynx in inflammatory mucus and drives allergic and chronic laryngitis; controlling the upper-airway allergy relieves laryngeal symptoms.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Asthma on inhaled corticosteroids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Treatment Interaction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Inhaled steroids predispose to candidal (fungal) laryngitis and local mucosal change, so device technique, spacers and mouth-rinsing directly affect the larynx.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Viral upper-respiratory tract infection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commonest precipitant of acute laryngitis, sharing the same viral pathogens and spreading from the nasopharynx to the larynx.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Vocal-fold nodules and polyps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Phonotraumatic lesions that develop as a consequence of repeated or chronic laryngitis and vocal abuse, and in turn perpetuate dysphonia.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Hypothyroidism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Myxoedematous Reinke's swelling of the vocal folds produces a reversible chronic laryngitis; thyroid replacement restores the voice.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Laryngeal tuberculosis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Treatment Interaction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 important granulomatous cause of chronic laryngitis in high-burden India, usually secondary to pulmonary TB and confirmed on biopsy; anti-tubercular therapy is curative.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Laryngeal carcinoma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Long-standing chronic laryngitis with smoking, alcohol and reflux can progress through leukoplakia and dysplasia to malignancy, so persistent hoarseness demands biopsy.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Obesity and obstructive sleep apnoea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Central obesity raises intra-abdominal pressure and reflux while OSA and mouth-breathing dry and irritate the larynx, worsening chronic laryngitis.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Suggestions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</w:trPr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1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Suggestion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Importance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Education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Understand that most acute laryngitis is viral and self-limiting - rest the voice and hydrate rather than demand antibiotics.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Learn vocal hygiene: avoid shouting, whispering and habitual throat clearing, and warm up the voice before heavy use.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Recognise the 3-week red-flag rule - any hoarseness lasting beyond 3 weeks, especially in a smoker, needs laryngoscopy to exclude cancer.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Know the reflux link: heartburn, throat clearing and morning hoarseness point to laryngopharyngeal reflux that is treatable.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Professional voice users should use amplification in large or noisy rooms and take regular vocal breaks.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Teachers and professional voice users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Parents of young children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a healthy Asian-Indian BMI (18.5-22.9 kg/m2) to reduce reflux that drives chronic laryngitis.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regular moderate activity and gradual weight loss to lower intra-abdominal pressure in reflux-prone individuals.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Practise diaphragmatic breathing and good breath support to reduce strain during prolonged speaking.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vigorous outdoor exertion during high air-pollution episodes that irritate the airway.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Overweight/obese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Reflux-prone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Professional voice users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Follow an anti-reflux diet: avoid spicy, oily and fried foods, and cut carbonated and caffeinated drinks.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Eat smaller, earlier meals and avoid lying down for at least 3 hours after eating.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pan masala, areca nut and smokeless tobacco, which irritate the mucosa and promote reflux.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Stay well hydrated with water to keep the vocal-fold mucosa lubricated.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Limit very hot, very cold or highly acidic foods during an acute flare.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laryngitis with reflux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Obese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Habitual pan-masala users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Professional voice users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Raise the head of the bed by 15-20 cm to reduce night-time reflux reaching the larynx.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Finish the last meal at least 3 hours before sleeping.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Aim for 7-9 hours of good-quality sleep to support mucosal healing.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Screen for and treat obstructive sleep apnoea in obese patients with chronic hoarseness.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Nocturnal reflux / LPR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laryngitis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Obese adults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Stop all forms of tobacco - cigarettes, bidis and hookah - as smoking is the leading cause of chronic laryngitis and laryngeal cancer.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second-hand smoke and smoky indoor environments.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behavioural support and pharmacotherapy (nicotine replacement) to sustain cessation.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Review any persistent hoarseness after quitting with laryngoscopy to exclude premalignant change.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Smokers with chronic laryngitis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Reinke's oedema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Leukoplakia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At-risk males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 or avoid alcohol, which irritates and dries the laryngeal mucosa.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Recognise that alcohol combined with smoking multiplies laryngeal cancer risk.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alcohol during an acute laryngitis flare to aid mucosal recovery.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well hydrated with water if consuming any alcohol.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Regular drinkers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Combined smoker-drinkers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laryngitis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Address stress and anxiety that increase laryngeal muscle tension and habitual throat clearing.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relaxation and voice therapy for muscle-tension dysphonia and psychogenic voice loss.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Refer persistent or functional dysphonia to a speech-language pathologist.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Manage stress-related reflux with combined lifestyle and, where needed, acid-suppression therapy.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Muscle-tension dysphonia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Professional voice users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Stress-related reflux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cs="Calibri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.springer.com/article/10.1007/s12070-020-02160-w" TargetMode="External"/><Relationship Id="rId10" Type="http://schemas.openxmlformats.org/officeDocument/2006/relationships/hyperlink" Target="https://www.ncbi.nlm.nih.gov/books/NBK534871/" TargetMode="External"/><Relationship Id="rId11" Type="http://schemas.openxmlformats.org/officeDocument/2006/relationships/hyperlink" Target="https://link.springer.com/article/10.1007/s12070-018-1479-0" TargetMode="External"/><Relationship Id="rId12" Type="http://schemas.openxmlformats.org/officeDocument/2006/relationships/hyperlink" Target="https://www.who.int/india/health-topics/tobacco" TargetMode="External"/><Relationship Id="rId13" Type="http://schemas.openxmlformats.org/officeDocument/2006/relationships/hyperlink" Target="https://pubmed.ncbi.nlm.nih.gov/27363867/" TargetMode="External"/><Relationship Id="rId14" Type="http://schemas.openxmlformats.org/officeDocument/2006/relationships/hyperlink" Target="https://link.springer.com/article/10.1186/s12876-016-0452-1" TargetMode="External"/><Relationship Id="rId15" Type="http://schemas.openxmlformats.org/officeDocument/2006/relationships/hyperlink" Target="https://link.springer.com/article/10.1007/s12070-020-01882-1" TargetMode="External"/><Relationship Id="rId16" Type="http://schemas.openxmlformats.org/officeDocument/2006/relationships/hyperlink" Target="https://link.springer.com/article/10.1007/s12070-022-03273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