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959C0B9" wp14:textId="5C429FDE">
      <w:pPr>
        <w:spacing w:after="240" w:line="360" w:lineRule="auto"/>
      </w:pPr>
      <w:r w:rsidRPr="5A9C34D3" w:rsidR="5A9C34D3">
        <w:rPr>
          <w:rFonts w:ascii="Times New Roman" w:hAnsi="Times New Roman" w:eastAsia="Times New Roman" w:cs="Times New Roman"/>
          <w:b w:val="1"/>
          <w:bCs w:val="1"/>
          <w:sz w:val="32"/>
          <w:szCs w:val="32"/>
        </w:rPr>
        <w:t xml:space="preserve"> AI-Powered Smart Municipal Asset Management and Maintenance Platform</w:t>
      </w:r>
    </w:p>
    <w:p w:rsidR="5A9C34D3" w:rsidP="5A9C34D3" w:rsidRDefault="5A9C34D3" w14:paraId="38E67F7F" w14:textId="425DDF5D">
      <w:pPr>
        <w:spacing w:after="240" w:line="360" w:lineRule="auto"/>
        <w:rPr>
          <w:rFonts w:ascii="Times New Roman" w:hAnsi="Times New Roman" w:eastAsia="Times New Roman" w:cs="Times New Roman"/>
          <w:b w:val="1"/>
          <w:bCs w:val="1"/>
          <w:sz w:val="32"/>
          <w:szCs w:val="32"/>
        </w:rPr>
      </w:pPr>
    </w:p>
    <w:p xmlns:wp14="http://schemas.microsoft.com/office/word/2010/wordml" w14:paraId="109ACDB9" wp14:textId="77777777">
      <w:pPr>
        <w:spacing w:before="240" w:after="200" w:line="360" w:lineRule="auto"/>
      </w:pPr>
      <w:r>
        <w:rPr>
          <w:rFonts w:ascii="Times New Roman" w:hAnsi="Times New Roman" w:eastAsia="Times New Roman" w:cs="Times New Roman"/>
          <w:b/>
          <w:bCs/>
          <w:sz w:val="28"/>
          <w:szCs w:val="28"/>
        </w:rPr>
        <w:t xml:space="preserve">Industry Context</w:t>
      </w:r>
    </w:p>
    <w:p xmlns:wp14="http://schemas.microsoft.com/office/word/2010/wordml" w14:paraId="35CB7378" wp14:textId="77777777">
      <w:pPr>
        <w:spacing w:after="200" w:line="360" w:lineRule="auto"/>
        <w:jc w:val="both"/>
      </w:pPr>
      <w:r>
        <w:rPr>
          <w:rFonts w:ascii="Times New Roman" w:hAnsi="Times New Roman" w:eastAsia="Times New Roman" w:cs="Times New Roman"/>
          <w:sz w:val="24"/>
          <w:szCs w:val="24"/>
        </w:rPr>
        <w:t xml:space="preserve">Municipal corporations manage critical public assets such as roads, parks, streetlights, drainage systems, public buildings, and water infrastructure. Efficient asset management is essential for improving public services and reducing maintenance costs. Artificial Intelligence, Geographic Information Systems (GIS), Internet of Things (IoT), and cloud technologies enable predictive maintenance and centralized infrastructure management, allowing municipal bodies to move away from reactive repair models toward proactive, data-driven governance.</w:t>
      </w:r>
    </w:p>
    <w:p xmlns:wp14="http://schemas.microsoft.com/office/word/2010/wordml" w14:paraId="30D6D9E7" wp14:textId="030A3119">
      <w:pPr>
        <w:spacing w:after="200" w:line="360" w:lineRule="auto"/>
        <w:jc w:val="both"/>
      </w:pPr>
      <w:r w:rsidRPr="5A9C34D3" w:rsidR="5A9C34D3">
        <w:rPr>
          <w:rFonts w:ascii="Times New Roman" w:hAnsi="Times New Roman" w:eastAsia="Times New Roman" w:cs="Times New Roman"/>
          <w:sz w:val="24"/>
          <w:szCs w:val="24"/>
          <w:lang w:val="en-US"/>
        </w:rPr>
        <w:t xml:space="preserve">As urban populations grow, the scale and complexity of civic infrastructure </w:t>
      </w:r>
      <w:r w:rsidRPr="5A9C34D3" w:rsidR="5A9C34D3">
        <w:rPr>
          <w:rFonts w:ascii="Times New Roman" w:hAnsi="Times New Roman" w:eastAsia="Times New Roman" w:cs="Times New Roman"/>
          <w:sz w:val="24"/>
          <w:szCs w:val="24"/>
          <w:lang w:val="en-US"/>
        </w:rPr>
        <w:t>increase</w:t>
      </w:r>
      <w:r w:rsidRPr="5A9C34D3" w:rsidR="5A9C34D3">
        <w:rPr>
          <w:rFonts w:ascii="Times New Roman" w:hAnsi="Times New Roman" w:eastAsia="Times New Roman" w:cs="Times New Roman"/>
          <w:sz w:val="24"/>
          <w:szCs w:val="24"/>
          <w:lang w:val="en-US"/>
        </w:rPr>
        <w:t xml:space="preserve"> rapidly, placing greater strain on already limited budgets and workforce. Traditional asset registers are often </w:t>
      </w:r>
      <w:r w:rsidRPr="5A9C34D3" w:rsidR="5A9C34D3">
        <w:rPr>
          <w:rFonts w:ascii="Times New Roman" w:hAnsi="Times New Roman" w:eastAsia="Times New Roman" w:cs="Times New Roman"/>
          <w:sz w:val="24"/>
          <w:szCs w:val="24"/>
          <w:lang w:val="en-US"/>
        </w:rPr>
        <w:t>maintained</w:t>
      </w:r>
      <w:r w:rsidRPr="5A9C34D3" w:rsidR="5A9C34D3">
        <w:rPr>
          <w:rFonts w:ascii="Times New Roman" w:hAnsi="Times New Roman" w:eastAsia="Times New Roman" w:cs="Times New Roman"/>
          <w:sz w:val="24"/>
          <w:szCs w:val="24"/>
          <w:lang w:val="en-US"/>
        </w:rPr>
        <w:t xml:space="preserve"> on paper or in disconnected spreadsheets, making it difficult for engineers and administrators to obtain a real-time, city-wide view of asset health. This lack of visibility leads to delayed interventions, unplanned service outages, and inefficient allocation of maintenance crews and materials.</w:t>
      </w:r>
    </w:p>
    <w:p xmlns:wp14="http://schemas.microsoft.com/office/word/2010/wordml" w14:paraId="0A6828D9" wp14:textId="77777777">
      <w:pPr>
        <w:spacing w:after="200" w:line="360" w:lineRule="auto"/>
        <w:jc w:val="both"/>
      </w:pPr>
      <w:r w:rsidRPr="5A9C34D3" w:rsidR="5A9C34D3">
        <w:rPr>
          <w:rFonts w:ascii="Times New Roman" w:hAnsi="Times New Roman" w:eastAsia="Times New Roman" w:cs="Times New Roman"/>
          <w:sz w:val="24"/>
          <w:szCs w:val="24"/>
        </w:rPr>
        <w:t>The importance of a unified, technology-driven asset management platform has grown significantly as smart city initiatives push municipal corporations to adopt digital governance practices. By integrating sensor-based monitoring, GIS mapping, and AI-driven predictive analytics, municipal bodies can extend the lifespan of public assets, minimize emergency repairs, and ensure that limited public funds are directed toward the interventions that matter most to citizens.</w:t>
      </w:r>
    </w:p>
    <w:p w:rsidR="5A9C34D3" w:rsidP="5A9C34D3" w:rsidRDefault="5A9C34D3" w14:paraId="4AEDD07D" w14:textId="4362629D">
      <w:pPr>
        <w:spacing w:after="200" w:line="360" w:lineRule="auto"/>
        <w:jc w:val="both"/>
        <w:rPr>
          <w:rFonts w:ascii="Times New Roman" w:hAnsi="Times New Roman" w:eastAsia="Times New Roman" w:cs="Times New Roman"/>
          <w:sz w:val="24"/>
          <w:szCs w:val="24"/>
          <w:lang w:val="en-US"/>
        </w:rPr>
      </w:pPr>
    </w:p>
    <w:p w:rsidR="5A9C34D3" w:rsidP="5A9C34D3" w:rsidRDefault="5A9C34D3" w14:paraId="17D354CF" w14:textId="5A4B4C58">
      <w:pPr>
        <w:spacing w:after="200" w:line="360" w:lineRule="auto"/>
        <w:jc w:val="both"/>
        <w:rPr>
          <w:rFonts w:ascii="Times New Roman" w:hAnsi="Times New Roman" w:eastAsia="Times New Roman" w:cs="Times New Roman"/>
          <w:sz w:val="24"/>
          <w:szCs w:val="24"/>
          <w:lang w:val="en-US"/>
        </w:rPr>
      </w:pPr>
    </w:p>
    <w:p w:rsidR="5A9C34D3" w:rsidP="5A9C34D3" w:rsidRDefault="5A9C34D3" w14:paraId="0314DF8C" w14:textId="470C6E15">
      <w:pPr>
        <w:spacing w:after="200" w:line="360" w:lineRule="auto"/>
        <w:jc w:val="both"/>
        <w:rPr>
          <w:rFonts w:ascii="Times New Roman" w:hAnsi="Times New Roman" w:eastAsia="Times New Roman" w:cs="Times New Roman"/>
          <w:sz w:val="24"/>
          <w:szCs w:val="24"/>
          <w:lang w:val="en-US"/>
        </w:rPr>
      </w:pPr>
    </w:p>
    <w:p xmlns:wp14="http://schemas.microsoft.com/office/word/2010/wordml" w14:paraId="3A9D62F5" wp14:textId="77777777">
      <w:pPr>
        <w:spacing w:after="200" w:line="360" w:lineRule="auto"/>
        <w:jc w:val="both"/>
      </w:pPr>
      <w:r w:rsidRPr="5A9C34D3" w:rsidR="5A9C34D3">
        <w:rPr>
          <w:rFonts w:ascii="Times New Roman" w:hAnsi="Times New Roman" w:eastAsia="Times New Roman" w:cs="Times New Roman"/>
          <w:sz w:val="24"/>
          <w:szCs w:val="24"/>
          <w:lang w:val="en-US"/>
        </w:rPr>
        <w:t>Globally, municipal authorities are under increasing pressure to demonstrate accountability in how public funds are spent on infrastructure upkeep. Citizens expect transparency regarding the condition of roads, drainage networks, and public buildings, and regulatory bodies increasingly require documented evidence of inspection and maintenance cycles. A digital asset management platform provides the audit trail and reporting capability needed to satisfy these expectations while also improving internal accountability among engineering departments.</w:t>
      </w:r>
    </w:p>
    <w:p xmlns:wp14="http://schemas.microsoft.com/office/word/2010/wordml" w14:paraId="232D1E31" wp14:textId="77777777">
      <w:pPr>
        <w:spacing w:after="200" w:line="360" w:lineRule="auto"/>
        <w:jc w:val="both"/>
      </w:pPr>
      <w:r w:rsidRPr="5A9C34D3" w:rsidR="5A9C34D3">
        <w:rPr>
          <w:rFonts w:ascii="Times New Roman" w:hAnsi="Times New Roman" w:eastAsia="Times New Roman" w:cs="Times New Roman"/>
          <w:sz w:val="24"/>
          <w:szCs w:val="24"/>
          <w:lang w:val="en-US"/>
        </w:rPr>
        <w:t>The convergence of affordable IoT sensors, low-power wide-area networks, cloud computing, and machine learning has made it economically feasible for even mid-sized municipal corporations to adopt intelligent infrastructure monitoring. Sensors embedded in roads, drainage systems, and public buildings can continuously stream condition data to a central platform, where AI models analyze patterns of wear, corrosion, and structural fatigue far earlier than periodic manual inspection would allow.</w:t>
      </w:r>
    </w:p>
    <w:p xmlns:wp14="http://schemas.microsoft.com/office/word/2010/wordml" w14:paraId="535A2375" wp14:textId="77777777">
      <w:pPr>
        <w:spacing w:after="200" w:line="360" w:lineRule="auto"/>
        <w:jc w:val="both"/>
      </w:pPr>
      <w:r>
        <w:rPr>
          <w:rFonts w:ascii="Times New Roman" w:hAnsi="Times New Roman" w:eastAsia="Times New Roman" w:cs="Times New Roman"/>
          <w:sz w:val="24"/>
          <w:szCs w:val="24"/>
        </w:rPr>
        <w:t xml:space="preserve">In addition to technical feasibility, there is a strong economic case for investment in smart asset management. Studies of infrastructure lifecycle costs consistently show that preventive maintenance performed at the right time costs a fraction of emergency repairs or full asset replacement. By shifting municipal maintenance culture from reactive to predictive, cities can significantly extend the useful life of expensive public assets while improving the day-to-day experience of residents who depend on them.</w:t>
      </w:r>
    </w:p>
    <w:p xmlns:wp14="http://schemas.microsoft.com/office/word/2010/wordml" w14:paraId="409C02F6" wp14:textId="77777777">
      <w:pPr>
        <w:spacing w:after="200" w:line="360" w:lineRule="auto"/>
        <w:jc w:val="both"/>
      </w:pPr>
      <w:r w:rsidRPr="5A9C34D3" w:rsidR="5A9C34D3">
        <w:rPr>
          <w:rFonts w:ascii="Times New Roman" w:hAnsi="Times New Roman" w:eastAsia="Times New Roman" w:cs="Times New Roman"/>
          <w:sz w:val="24"/>
          <w:szCs w:val="24"/>
          <w:lang w:val="en-US"/>
        </w:rPr>
        <w:t>Cloud-based platforms further support this transformation by allowing municipal corporations to consolidate data from multiple departments, contractors, and field teams into a single accessible system. Engineers in the field can update asset status from mobile devices, while administrators at the head office can review city-wide dashboards in real time, eliminating the delays associated with paper-based reporting chains and manual data consolidation.</w:t>
      </w:r>
    </w:p>
    <w:p xmlns:wp14="http://schemas.microsoft.com/office/word/2010/wordml" w14:paraId="5B2B7412" wp14:textId="77777777">
      <w:pPr>
        <w:spacing w:after="200" w:line="360" w:lineRule="auto"/>
        <w:jc w:val="both"/>
      </w:pPr>
      <w:r w:rsidRPr="5A9C34D3" w:rsidR="5A9C34D3">
        <w:rPr>
          <w:rFonts w:ascii="Times New Roman" w:hAnsi="Times New Roman" w:eastAsia="Times New Roman" w:cs="Times New Roman"/>
          <w:sz w:val="24"/>
          <w:szCs w:val="24"/>
          <w:lang w:val="en-US"/>
        </w:rPr>
        <w:t>Environmental and climate considerations add further urgency to smart infrastructure adoption. Increasingly unpredictable rainfall patterns place additional stress on drainage systems, while extreme heat accelerates road surface degradation. AI-powered platforms can incorporate weather and climate data into their predictive models, allowing municipal corporations to anticipate seasonal maintenance spikes and allocate resources accordingly.</w:t>
      </w:r>
    </w:p>
    <w:p xmlns:wp14="http://schemas.microsoft.com/office/word/2010/wordml" w:rsidP="5A9C34D3" w14:paraId="72C0F8DC" wp14:textId="1829FFA5">
      <w:pPr>
        <w:pStyle w:val="Normal"/>
        <w:spacing w:after="200" w:line="360" w:lineRule="auto"/>
        <w:jc w:val="both"/>
      </w:pPr>
      <w:r w:rsidRPr="5A9C34D3" w:rsidR="5A9C34D3">
        <w:rPr>
          <w:rFonts w:ascii="Times New Roman" w:hAnsi="Times New Roman" w:eastAsia="Times New Roman" w:cs="Times New Roman"/>
          <w:sz w:val="24"/>
          <w:szCs w:val="24"/>
          <w:lang w:val="en-US"/>
        </w:rPr>
        <w:t>Finally, the broader smart city movement treats infrastructure data as a strategic public asset in its own right.</w:t>
      </w:r>
      <w:r w:rsidRPr="5A9C34D3" w:rsidR="5A9C34D3">
        <w:rPr>
          <w:rFonts w:ascii="Times New Roman" w:hAnsi="Times New Roman" w:eastAsia="Times New Roman" w:cs="Times New Roman"/>
          <w:sz w:val="24"/>
          <w:szCs w:val="24"/>
          <w:lang w:val="en-US"/>
        </w:rPr>
        <w:t xml:space="preserve"> Historical condition data, once accumulated over several years, becomes a valuable resource for urban planning, enabling municipal corporations to make evidence-based decisions about where to invest in new infrastructure, where to reinforce existing assets, and how to sequence capital projects for maximum long-term benefit.</w:t>
      </w:r>
    </w:p>
    <w:p xmlns:wp14="http://schemas.microsoft.com/office/word/2010/wordml" w14:paraId="2019210D" wp14:textId="6AE1AFC4">
      <w:pPr>
        <w:spacing w:after="200" w:line="360" w:lineRule="auto"/>
        <w:jc w:val="both"/>
      </w:pPr>
      <w:r w:rsidRPr="5A9C34D3" w:rsidR="5A9C34D3">
        <w:rPr>
          <w:rFonts w:ascii="Times New Roman" w:hAnsi="Times New Roman" w:eastAsia="Times New Roman" w:cs="Times New Roman"/>
          <w:sz w:val="24"/>
          <w:szCs w:val="24"/>
          <w:lang w:val="en-US"/>
        </w:rPr>
        <w:t xml:space="preserve">Public-private partnerships and technology vendors have also made it easier for municipal corporations to pilot smart asset management systems without large upfront capital expenditure, often through phased rollouts starting with a single asset category such as streetlighting or drainage before expanding city-wide. This incremental approach allows municipal IT and engineering teams to build internal capacity and confidence in the platform before committing </w:t>
      </w:r>
      <w:r w:rsidRPr="5A9C34D3" w:rsidR="5A9C34D3">
        <w:rPr>
          <w:rFonts w:ascii="Times New Roman" w:hAnsi="Times New Roman" w:eastAsia="Times New Roman" w:cs="Times New Roman"/>
          <w:sz w:val="24"/>
          <w:szCs w:val="24"/>
          <w:lang w:val="en-US"/>
        </w:rPr>
        <w:t>full</w:t>
      </w:r>
      <w:r w:rsidRPr="5A9C34D3" w:rsidR="5A9C34D3">
        <w:rPr>
          <w:rFonts w:ascii="Times New Roman" w:hAnsi="Times New Roman" w:eastAsia="Times New Roman" w:cs="Times New Roman"/>
          <w:sz w:val="24"/>
          <w:szCs w:val="24"/>
          <w:lang w:val="en-US"/>
        </w:rPr>
        <w:t>-scale deployment.</w:t>
      </w:r>
    </w:p>
    <w:p w:rsidR="5A9C34D3" w:rsidP="5A9C34D3" w:rsidRDefault="5A9C34D3" w14:paraId="71E51D87" w14:textId="382C5DF2">
      <w:pPr>
        <w:spacing w:after="200" w:line="360" w:lineRule="auto"/>
        <w:jc w:val="both"/>
        <w:rPr>
          <w:rFonts w:ascii="Times New Roman" w:hAnsi="Times New Roman" w:eastAsia="Times New Roman" w:cs="Times New Roman"/>
          <w:sz w:val="24"/>
          <w:szCs w:val="24"/>
          <w:lang w:val="en-US"/>
        </w:rPr>
      </w:pPr>
    </w:p>
    <w:p xmlns:wp14="http://schemas.microsoft.com/office/word/2010/wordml" w14:paraId="6BDA56DE" wp14:textId="77777777">
      <w:pPr>
        <w:spacing w:before="240" w:after="200" w:line="360" w:lineRule="auto"/>
      </w:pPr>
      <w:r>
        <w:rPr>
          <w:rFonts w:ascii="Times New Roman" w:hAnsi="Times New Roman" w:eastAsia="Times New Roman" w:cs="Times New Roman"/>
          <w:b/>
          <w:bCs/>
          <w:sz w:val="28"/>
          <w:szCs w:val="28"/>
        </w:rPr>
        <w:t xml:space="preserve">Problem Statement</w:t>
      </w:r>
    </w:p>
    <w:p xmlns:wp14="http://schemas.microsoft.com/office/word/2010/wordml" w14:paraId="415D4267" wp14:textId="77777777">
      <w:pPr>
        <w:spacing w:after="200" w:line="360" w:lineRule="auto"/>
        <w:jc w:val="both"/>
      </w:pPr>
      <w:r w:rsidRPr="5A9C34D3" w:rsidR="5A9C34D3">
        <w:rPr>
          <w:rFonts w:ascii="Times New Roman" w:hAnsi="Times New Roman" w:eastAsia="Times New Roman" w:cs="Times New Roman"/>
          <w:sz w:val="24"/>
          <w:szCs w:val="24"/>
          <w:lang w:val="en-US"/>
        </w:rPr>
        <w:t>Municipal assets often deteriorate due to delayed maintenance and fragmented management systems that rely on periodic manual inspections. Because inspection schedules are infrequent and record-keeping is inconsistent across departments, engineers frequently discover asset failures only after they have already disrupted public services, resulting in higher repair costs and citizen dissatisfaction.</w:t>
      </w:r>
    </w:p>
    <w:p xmlns:wp14="http://schemas.microsoft.com/office/word/2010/wordml" w14:paraId="1A7C9921" wp14:textId="77777777">
      <w:pPr>
        <w:spacing w:after="200" w:line="360" w:lineRule="auto"/>
        <w:jc w:val="both"/>
      </w:pPr>
      <w:r w:rsidRPr="5A9C34D3" w:rsidR="5A9C34D3">
        <w:rPr>
          <w:rFonts w:ascii="Times New Roman" w:hAnsi="Times New Roman" w:eastAsia="Times New Roman" w:cs="Times New Roman"/>
          <w:sz w:val="24"/>
          <w:szCs w:val="24"/>
          <w:lang w:val="en-US"/>
        </w:rPr>
        <w:t>Existing systems are largely insufficient because they lack integration between field data collection, condition monitoring, and decision-making. Maintenance teams typically prioritize repairs based on complaint volume or subjective judgment rather than objective condition data, which means high-risk assets can go unaddressed while lower-priority repairs consume available resources. Furthermore, the absence of a centralized digital inventory makes it difficult for administrators to track asset age, maintenance history, and depreciation across the city.</w:t>
      </w:r>
    </w:p>
    <w:p w:rsidR="5A9C34D3" w:rsidP="5A9C34D3" w:rsidRDefault="5A9C34D3" w14:paraId="2C38D0B4" w14:textId="7FC8199F">
      <w:pPr>
        <w:spacing w:after="200" w:line="360" w:lineRule="auto"/>
        <w:jc w:val="both"/>
        <w:rPr>
          <w:rFonts w:ascii="Times New Roman" w:hAnsi="Times New Roman" w:eastAsia="Times New Roman" w:cs="Times New Roman"/>
          <w:sz w:val="24"/>
          <w:szCs w:val="24"/>
          <w:lang w:val="en-US"/>
        </w:rPr>
      </w:pPr>
    </w:p>
    <w:p w:rsidR="5A9C34D3" w:rsidP="5A9C34D3" w:rsidRDefault="5A9C34D3" w14:paraId="71E89B11" w14:textId="1A526AB5">
      <w:pPr>
        <w:spacing w:after="200" w:line="360" w:lineRule="auto"/>
        <w:jc w:val="both"/>
        <w:rPr>
          <w:rFonts w:ascii="Times New Roman" w:hAnsi="Times New Roman" w:eastAsia="Times New Roman" w:cs="Times New Roman"/>
          <w:sz w:val="24"/>
          <w:szCs w:val="24"/>
          <w:lang w:val="en-US"/>
        </w:rPr>
      </w:pPr>
    </w:p>
    <w:p xmlns:wp14="http://schemas.microsoft.com/office/word/2010/wordml" w14:paraId="128D016D" wp14:textId="77777777">
      <w:pPr>
        <w:spacing w:after="200" w:line="360" w:lineRule="auto"/>
        <w:jc w:val="both"/>
      </w:pPr>
      <w:r w:rsidRPr="5A9C34D3" w:rsidR="5A9C34D3">
        <w:rPr>
          <w:rFonts w:ascii="Times New Roman" w:hAnsi="Times New Roman" w:eastAsia="Times New Roman" w:cs="Times New Roman"/>
          <w:sz w:val="24"/>
          <w:szCs w:val="24"/>
          <w:lang w:val="en-US"/>
        </w:rPr>
        <w:t>Coordination between departments compounds these difficulties. Roads, drainage, water supply, and public buildings are often managed by separate teams using separate tools, so a single street excavation for a water pipe repair may not be cross-checked against a scheduled road resurfacing project, leading to duplicated effort and wasted public funds. Without a shared platform, there is no single source of truth that all departments can consult before planning field work.</w:t>
      </w:r>
    </w:p>
    <w:p w:rsidR="5A9C34D3" w:rsidP="5A9C34D3" w:rsidRDefault="5A9C34D3" w14:paraId="71DA1F81" w14:textId="0CF66043">
      <w:pPr>
        <w:spacing w:after="200" w:line="360" w:lineRule="auto"/>
        <w:jc w:val="both"/>
        <w:rPr>
          <w:rFonts w:ascii="Times New Roman" w:hAnsi="Times New Roman" w:eastAsia="Times New Roman" w:cs="Times New Roman"/>
          <w:sz w:val="24"/>
          <w:szCs w:val="24"/>
          <w:lang w:val="en-US"/>
        </w:rPr>
      </w:pPr>
    </w:p>
    <w:p w:rsidR="5A9C34D3" w:rsidP="5A9C34D3" w:rsidRDefault="5A9C34D3" w14:paraId="28F286D4" w14:textId="7B700B89">
      <w:pPr>
        <w:spacing w:after="200" w:line="360" w:lineRule="auto"/>
        <w:jc w:val="both"/>
        <w:rPr>
          <w:rFonts w:ascii="Times New Roman" w:hAnsi="Times New Roman" w:eastAsia="Times New Roman" w:cs="Times New Roman"/>
          <w:sz w:val="24"/>
          <w:szCs w:val="24"/>
          <w:lang w:val="en-US"/>
        </w:rPr>
      </w:pPr>
    </w:p>
    <w:p xmlns:wp14="http://schemas.microsoft.com/office/word/2010/wordml" w14:paraId="3F2463BF" wp14:textId="7FD8E66A">
      <w:pPr>
        <w:spacing w:after="200" w:line="360" w:lineRule="auto"/>
        <w:jc w:val="both"/>
      </w:pPr>
      <w:r w:rsidRPr="5A9C34D3" w:rsidR="5A9C34D3">
        <w:rPr>
          <w:rFonts w:ascii="Times New Roman" w:hAnsi="Times New Roman" w:eastAsia="Times New Roman" w:cs="Times New Roman"/>
          <w:sz w:val="24"/>
          <w:szCs w:val="24"/>
          <w:lang w:val="en-US"/>
        </w:rPr>
        <w:t xml:space="preserve">Manual inspection processes are </w:t>
      </w:r>
      <w:r w:rsidRPr="5A9C34D3" w:rsidR="5A9C34D3">
        <w:rPr>
          <w:rFonts w:ascii="Times New Roman" w:hAnsi="Times New Roman" w:eastAsia="Times New Roman" w:cs="Times New Roman"/>
          <w:sz w:val="24"/>
          <w:szCs w:val="24"/>
          <w:lang w:val="en-US"/>
        </w:rPr>
        <w:t>also</w:t>
      </w:r>
      <w:r w:rsidRPr="5A9C34D3" w:rsidR="5A9C34D3">
        <w:rPr>
          <w:rFonts w:ascii="Times New Roman" w:hAnsi="Times New Roman" w:eastAsia="Times New Roman" w:cs="Times New Roman"/>
          <w:sz w:val="24"/>
          <w:szCs w:val="24"/>
          <w:lang w:val="en-US"/>
        </w:rPr>
        <w:t xml:space="preserve"> limited in frequency and coverage. A city with thousands of kilometers of road network and tens of thousands of individual assets cannot be physically inspected often enough by human teams to catch developing problems early. This means that many failures, such as pipe leaks, drainage blockages, or streetlight outages, are only reported after citizens experience direct inconvenience, at which point the underlying damage is often more extensive and costly to repair.</w:t>
      </w:r>
    </w:p>
    <w:p xmlns:wp14="http://schemas.microsoft.com/office/word/2010/wordml" w14:paraId="7FC16E86" wp14:textId="0FA45248">
      <w:pPr>
        <w:spacing w:after="200" w:line="360" w:lineRule="auto"/>
        <w:jc w:val="both"/>
      </w:pPr>
      <w:r w:rsidRPr="5A9C34D3" w:rsidR="5A9C34D3">
        <w:rPr>
          <w:rFonts w:ascii="Times New Roman" w:hAnsi="Times New Roman" w:eastAsia="Times New Roman" w:cs="Times New Roman"/>
          <w:sz w:val="24"/>
          <w:szCs w:val="24"/>
          <w:lang w:val="en-US"/>
        </w:rPr>
        <w:t xml:space="preserve">Budget planning is another area where current systems fall short. Without reliable, asset-level </w:t>
      </w:r>
      <w:r w:rsidRPr="5A9C34D3" w:rsidR="5A9C34D3">
        <w:rPr>
          <w:rFonts w:ascii="Times New Roman" w:hAnsi="Times New Roman" w:eastAsia="Times New Roman" w:cs="Times New Roman"/>
          <w:sz w:val="24"/>
          <w:szCs w:val="24"/>
          <w:lang w:val="en-US"/>
        </w:rPr>
        <w:t>conditions</w:t>
      </w:r>
      <w:r w:rsidRPr="5A9C34D3" w:rsidR="5A9C34D3">
        <w:rPr>
          <w:rFonts w:ascii="Times New Roman" w:hAnsi="Times New Roman" w:eastAsia="Times New Roman" w:cs="Times New Roman"/>
          <w:sz w:val="24"/>
          <w:szCs w:val="24"/>
          <w:lang w:val="en-US"/>
        </w:rPr>
        <w:t xml:space="preserve"> and lifecycle data, municipal engineers must rely on historical spending patterns rather than actual need when preparing annual maintenance budgets. This can result in chronic underfunding of high-risk asset categories and overfunding of others, further accelerating the deterioration of critical infrastructure.</w:t>
      </w:r>
    </w:p>
    <w:p xmlns:wp14="http://schemas.microsoft.com/office/word/2010/wordml" w14:paraId="0ECF9060" wp14:textId="77777777">
      <w:pPr>
        <w:spacing w:after="200" w:line="360" w:lineRule="auto"/>
        <w:jc w:val="both"/>
      </w:pPr>
      <w:r w:rsidRPr="5A9C34D3" w:rsidR="5A9C34D3">
        <w:rPr>
          <w:rFonts w:ascii="Times New Roman" w:hAnsi="Times New Roman" w:eastAsia="Times New Roman" w:cs="Times New Roman"/>
          <w:sz w:val="24"/>
          <w:szCs w:val="24"/>
          <w:lang w:val="en-US"/>
        </w:rPr>
        <w:t>Citizen complaint channels, while useful, are an unreliable substitute for systematic monitoring. Complaints tend to cluster around visible, high-traffic areas, while assets in less-visited parts of the city may deteriorate unnoticed for extended periods. This creates an uneven standard of service across different neighborhoods, undermining the principle of equitable public infrastructure provision.</w:t>
      </w:r>
    </w:p>
    <w:p xmlns:wp14="http://schemas.microsoft.com/office/word/2010/wordml" w14:paraId="3E8E6DBE" wp14:textId="474FE1CA">
      <w:pPr>
        <w:spacing w:after="200" w:line="360" w:lineRule="auto"/>
        <w:jc w:val="both"/>
      </w:pPr>
      <w:r w:rsidRPr="5A9C34D3" w:rsidR="5A9C34D3">
        <w:rPr>
          <w:rFonts w:ascii="Times New Roman" w:hAnsi="Times New Roman" w:eastAsia="Times New Roman" w:cs="Times New Roman"/>
          <w:sz w:val="24"/>
          <w:szCs w:val="24"/>
          <w:lang w:val="en-US"/>
        </w:rPr>
        <w:t xml:space="preserve">The absence of standardized performance metrics also makes it difficult for municipal leadership to evaluate the effectiveness of maintenance programs over time. Without consistent, asset-level tracking of repair frequency, cost, and outcome, it is </w:t>
      </w:r>
      <w:r w:rsidRPr="5A9C34D3" w:rsidR="5A9C34D3">
        <w:rPr>
          <w:rFonts w:ascii="Times New Roman" w:hAnsi="Times New Roman" w:eastAsia="Times New Roman" w:cs="Times New Roman"/>
          <w:sz w:val="24"/>
          <w:szCs w:val="24"/>
          <w:lang w:val="en-US"/>
        </w:rPr>
        <w:t>nearly impossible</w:t>
      </w:r>
      <w:r w:rsidRPr="5A9C34D3" w:rsidR="5A9C34D3">
        <w:rPr>
          <w:rFonts w:ascii="Times New Roman" w:hAnsi="Times New Roman" w:eastAsia="Times New Roman" w:cs="Times New Roman"/>
          <w:sz w:val="24"/>
          <w:szCs w:val="24"/>
          <w:lang w:val="en-US"/>
        </w:rPr>
        <w:t xml:space="preserve"> to </w:t>
      </w:r>
      <w:r w:rsidRPr="5A9C34D3" w:rsidR="5A9C34D3">
        <w:rPr>
          <w:rFonts w:ascii="Times New Roman" w:hAnsi="Times New Roman" w:eastAsia="Times New Roman" w:cs="Times New Roman"/>
          <w:sz w:val="24"/>
          <w:szCs w:val="24"/>
          <w:lang w:val="en-US"/>
        </w:rPr>
        <w:t>determine</w:t>
      </w:r>
      <w:r w:rsidRPr="5A9C34D3" w:rsidR="5A9C34D3">
        <w:rPr>
          <w:rFonts w:ascii="Times New Roman" w:hAnsi="Times New Roman" w:eastAsia="Times New Roman" w:cs="Times New Roman"/>
          <w:sz w:val="24"/>
          <w:szCs w:val="24"/>
          <w:lang w:val="en-US"/>
        </w:rPr>
        <w:t xml:space="preserve"> whether a given intervention strategy is </w:t>
      </w:r>
      <w:r w:rsidRPr="5A9C34D3" w:rsidR="5A9C34D3">
        <w:rPr>
          <w:rFonts w:ascii="Times New Roman" w:hAnsi="Times New Roman" w:eastAsia="Times New Roman" w:cs="Times New Roman"/>
          <w:sz w:val="24"/>
          <w:szCs w:val="24"/>
          <w:lang w:val="en-US"/>
        </w:rPr>
        <w:t>improving</w:t>
      </w:r>
      <w:r w:rsidRPr="5A9C34D3" w:rsidR="5A9C34D3">
        <w:rPr>
          <w:rFonts w:ascii="Times New Roman" w:hAnsi="Times New Roman" w:eastAsia="Times New Roman" w:cs="Times New Roman"/>
          <w:sz w:val="24"/>
          <w:szCs w:val="24"/>
          <w:lang w:val="en-US"/>
        </w:rPr>
        <w:t xml:space="preserve"> infrastructure reliability or simply consuming budget without measurable benefit.</w:t>
      </w:r>
    </w:p>
    <w:p xmlns:wp14="http://schemas.microsoft.com/office/word/2010/wordml" w14:paraId="50C98829" wp14:textId="77777777">
      <w:pPr>
        <w:spacing w:after="200" w:line="360" w:lineRule="auto"/>
        <w:jc w:val="both"/>
      </w:pPr>
      <w:r w:rsidRPr="5A9C34D3" w:rsidR="5A9C34D3">
        <w:rPr>
          <w:rFonts w:ascii="Times New Roman" w:hAnsi="Times New Roman" w:eastAsia="Times New Roman" w:cs="Times New Roman"/>
          <w:sz w:val="24"/>
          <w:szCs w:val="24"/>
          <w:lang w:val="en-US"/>
        </w:rPr>
        <w:t>Workforce constraints further limit the effectiveness of existing approaches. Many municipal engineering departments are understaffed relative to the scale of infrastructure they oversee, meaning that even well-intentioned inspection schedules are routinely delayed or skipped altogether during periods of high workload, leaving gaps in condition data that can persist for months or years.</w:t>
      </w:r>
    </w:p>
    <w:p xmlns:wp14="http://schemas.microsoft.com/office/word/2010/wordml" w14:paraId="72EDEB00" wp14:textId="77777777">
      <w:pPr>
        <w:spacing w:after="200" w:line="360" w:lineRule="auto"/>
        <w:jc w:val="both"/>
      </w:pPr>
      <w:r w:rsidRPr="5A9C34D3" w:rsidR="5A9C34D3">
        <w:rPr>
          <w:rFonts w:ascii="Times New Roman" w:hAnsi="Times New Roman" w:eastAsia="Times New Roman" w:cs="Times New Roman"/>
          <w:sz w:val="24"/>
          <w:szCs w:val="24"/>
          <w:lang w:val="en-US"/>
        </w:rPr>
        <w:t>An AI-powered municipal asset management platform addresses these shortcomings by maintaining a digital inventory of public assets, continuously monitoring asset conditions using IoT sensors, and applying predictive models to forecast maintenance requirements before failures occur. By automatically prioritizing repair schedules based on risk and impact, and by generating infrastructure performance reports for administrators, the platform enables municipal corporations to improve service quality while systematically reducing long-term maintenance expenditure.</w:t>
      </w:r>
    </w:p>
    <w:p xmlns:wp14="http://schemas.microsoft.com/office/word/2010/wordml" w14:paraId="106DD217" wp14:textId="77777777">
      <w:pPr>
        <w:spacing w:before="240" w:after="200" w:line="360" w:lineRule="auto"/>
      </w:pPr>
      <w:r>
        <w:rPr>
          <w:rFonts w:ascii="Times New Roman" w:hAnsi="Times New Roman" w:eastAsia="Times New Roman" w:cs="Times New Roman"/>
          <w:b/>
          <w:bCs/>
          <w:sz w:val="28"/>
          <w:szCs w:val="28"/>
        </w:rPr>
        <w:t xml:space="preserve">Objectives</w:t>
      </w:r>
    </w:p>
    <w:p xmlns:wp14="http://schemas.microsoft.com/office/word/2010/wordml" w14:paraId="3C777430" wp14:textId="77777777">
      <w:pPr>
        <w:pStyle w:val="ListParagraph"/>
        <w:numPr>
          <w:ilvl w:val="0"/>
          <w:numId w:val="2"/>
        </w:numPr>
        <w:spacing w:before="120" w:after="80" w:line="360" w:lineRule="auto"/>
        <w:jc w:val="both"/>
      </w:pPr>
      <w:r>
        <w:rPr>
          <w:rFonts w:ascii="Times New Roman" w:hAnsi="Times New Roman" w:eastAsia="Times New Roman" w:cs="Times New Roman"/>
          <w:b/>
          <w:bCs/>
          <w:sz w:val="24"/>
          <w:szCs w:val="24"/>
        </w:rPr>
        <w:t xml:space="preserve">Digitize municipal asset records into a centralized, searchable inventory system.</w:t>
      </w:r>
    </w:p>
    <w:p xmlns:wp14="http://schemas.microsoft.com/office/word/2010/wordml" w14:paraId="6C9D2F3E" wp14:textId="77777777">
      <w:pPr>
        <w:spacing w:after="200" w:line="360" w:lineRule="auto"/>
        <w:ind w:left="1080"/>
        <w:jc w:val="both"/>
      </w:pPr>
      <w:r w:rsidRPr="5A9C34D3" w:rsidR="5A9C34D3">
        <w:rPr>
          <w:rFonts w:ascii="Times New Roman" w:hAnsi="Times New Roman" w:eastAsia="Times New Roman" w:cs="Times New Roman"/>
          <w:sz w:val="24"/>
          <w:szCs w:val="24"/>
          <w:lang w:val="en-US"/>
        </w:rPr>
        <w:t>This involves migrating existing paper-based and spreadsheet records into a structured digital database that captures asset type, location, installation date, specifications, and ownership. A centralized inventory ensures that every department works from the same authoritative dataset, eliminating duplication and inconsistency across teams.</w:t>
      </w:r>
    </w:p>
    <w:p xmlns:wp14="http://schemas.microsoft.com/office/word/2010/wordml" w14:paraId="62C7EF66" wp14:textId="77777777">
      <w:pPr>
        <w:spacing w:after="200" w:line="360" w:lineRule="auto"/>
        <w:ind w:left="1080"/>
        <w:jc w:val="both"/>
      </w:pPr>
      <w:r>
        <w:rPr>
          <w:rFonts w:ascii="Times New Roman" w:hAnsi="Times New Roman" w:eastAsia="Times New Roman" w:cs="Times New Roman"/>
          <w:sz w:val="24"/>
          <w:szCs w:val="24"/>
        </w:rPr>
        <w:t xml:space="preserve">The digitization process will also assign each asset a unique identifier linked to its complete maintenance history, so that engineers can instantly review past repairs, warranty status, and depreciation schedules whenever a new issue is reported, rather than relying on institutional memory or scattered paper files.</w:t>
      </w:r>
    </w:p>
    <w:p xmlns:wp14="http://schemas.microsoft.com/office/word/2010/wordml" w14:paraId="6D81D037" wp14:textId="77777777">
      <w:pPr>
        <w:spacing w:after="200" w:line="360" w:lineRule="auto"/>
        <w:ind w:left="1080"/>
        <w:jc w:val="both"/>
      </w:pPr>
      <w:r w:rsidRPr="5A9C34D3" w:rsidR="5A9C34D3">
        <w:rPr>
          <w:rFonts w:ascii="Times New Roman" w:hAnsi="Times New Roman" w:eastAsia="Times New Roman" w:cs="Times New Roman"/>
          <w:sz w:val="24"/>
          <w:szCs w:val="24"/>
          <w:lang w:val="en-US"/>
        </w:rPr>
        <w:t>Data validation rules and standardized entry formats will be enforced during migration so that the resulting inventory is consistent and analysis-ready, avoiding the common problem of legacy records containing incomplete or conflicting information.</w:t>
      </w:r>
    </w:p>
    <w:p w:rsidR="5A9C34D3" w:rsidP="5A9C34D3" w:rsidRDefault="5A9C34D3" w14:paraId="2D8BC23F" w14:textId="74B66DE5">
      <w:pPr>
        <w:spacing w:after="200" w:line="360" w:lineRule="auto"/>
        <w:ind w:left="1080"/>
        <w:jc w:val="both"/>
        <w:rPr>
          <w:rFonts w:ascii="Times New Roman" w:hAnsi="Times New Roman" w:eastAsia="Times New Roman" w:cs="Times New Roman"/>
          <w:sz w:val="24"/>
          <w:szCs w:val="24"/>
          <w:lang w:val="en-US"/>
        </w:rPr>
      </w:pPr>
    </w:p>
    <w:p xmlns:wp14="http://schemas.microsoft.com/office/word/2010/wordml" w14:paraId="788068F5" wp14:textId="77777777">
      <w:pPr>
        <w:pStyle w:val="ListParagraph"/>
        <w:numPr>
          <w:ilvl w:val="0"/>
          <w:numId w:val="2"/>
        </w:numPr>
        <w:spacing w:before="120" w:after="80" w:line="360" w:lineRule="auto"/>
        <w:jc w:val="both"/>
      </w:pPr>
      <w:r>
        <w:rPr>
          <w:rFonts w:ascii="Times New Roman" w:hAnsi="Times New Roman" w:eastAsia="Times New Roman" w:cs="Times New Roman"/>
          <w:b/>
          <w:bCs/>
          <w:sz w:val="24"/>
          <w:szCs w:val="24"/>
        </w:rPr>
        <w:t xml:space="preserve">Monitor real-time asset conditions continuously using IoT-enabled sensors.</w:t>
      </w:r>
    </w:p>
    <w:p xmlns:wp14="http://schemas.microsoft.com/office/word/2010/wordml" w14:paraId="1D8E6D99" wp14:textId="77777777">
      <w:pPr>
        <w:spacing w:after="200" w:line="360" w:lineRule="auto"/>
        <w:ind w:left="1080"/>
        <w:jc w:val="both"/>
      </w:pPr>
      <w:r w:rsidRPr="5A9C34D3" w:rsidR="5A9C34D3">
        <w:rPr>
          <w:rFonts w:ascii="Times New Roman" w:hAnsi="Times New Roman" w:eastAsia="Times New Roman" w:cs="Times New Roman"/>
          <w:sz w:val="24"/>
          <w:szCs w:val="24"/>
          <w:lang w:val="en-US"/>
        </w:rPr>
        <w:t>Sensors deployed on critical infrastructure such as bridges, drainage systems, and public buildings will continuously transmit condition metrics including vibration, moisture, structural strain, and temperature. Continuous monitoring replaces infrequent manual inspection with a constant stream of objective data.</w:t>
      </w:r>
    </w:p>
    <w:p xmlns:wp14="http://schemas.microsoft.com/office/word/2010/wordml" w14:paraId="2B41D2A8" wp14:textId="77777777">
      <w:pPr>
        <w:spacing w:after="200" w:line="360" w:lineRule="auto"/>
        <w:ind w:left="1080"/>
        <w:jc w:val="both"/>
      </w:pPr>
      <w:r>
        <w:rPr>
          <w:rFonts w:ascii="Times New Roman" w:hAnsi="Times New Roman" w:eastAsia="Times New Roman" w:cs="Times New Roman"/>
          <w:sz w:val="24"/>
          <w:szCs w:val="24"/>
        </w:rPr>
        <w:t xml:space="preserve">Sensor data will be aggregated on the cloud platform and automatically flagged when readings cross predefined safety thresholds, allowing maintenance supervisors to receive alerts within minutes of an anomaly rather than discovering the issue days or weeks later during a routine inspection.</w:t>
      </w:r>
    </w:p>
    <w:p xmlns:wp14="http://schemas.microsoft.com/office/word/2010/wordml" w14:paraId="03A3BCAC" wp14:textId="77777777">
      <w:pPr>
        <w:spacing w:after="200" w:line="360" w:lineRule="auto"/>
        <w:ind w:left="1080"/>
        <w:jc w:val="both"/>
      </w:pPr>
      <w:r w:rsidRPr="5A9C34D3" w:rsidR="5A9C34D3">
        <w:rPr>
          <w:rFonts w:ascii="Times New Roman" w:hAnsi="Times New Roman" w:eastAsia="Times New Roman" w:cs="Times New Roman"/>
          <w:sz w:val="24"/>
          <w:szCs w:val="24"/>
          <w:lang w:val="en-US"/>
        </w:rPr>
        <w:t>Where full sensor coverage is not immediately feasible, the platform will support a phased deployment strategy that prioritizes the highest-risk asset categories first, gradually expanding sensor coverage as budget and infrastructure allow.</w:t>
      </w:r>
    </w:p>
    <w:p xmlns:wp14="http://schemas.microsoft.com/office/word/2010/wordml" w14:paraId="6C32E2D5" wp14:textId="77777777">
      <w:pPr>
        <w:pStyle w:val="ListParagraph"/>
        <w:numPr>
          <w:ilvl w:val="0"/>
          <w:numId w:val="2"/>
        </w:numPr>
        <w:spacing w:before="120" w:after="80" w:line="360" w:lineRule="auto"/>
        <w:jc w:val="both"/>
      </w:pPr>
      <w:r>
        <w:rPr>
          <w:rFonts w:ascii="Times New Roman" w:hAnsi="Times New Roman" w:eastAsia="Times New Roman" w:cs="Times New Roman"/>
          <w:b/>
          <w:bCs/>
          <w:sz w:val="24"/>
          <w:szCs w:val="24"/>
        </w:rPr>
        <w:t xml:space="preserve">Apply AI models to predict maintenance requirements before asset failure occurs.</w:t>
      </w:r>
    </w:p>
    <w:p xmlns:wp14="http://schemas.microsoft.com/office/word/2010/wordml" w14:paraId="088E74AF" wp14:textId="77777777">
      <w:pPr>
        <w:spacing w:after="200" w:line="360" w:lineRule="auto"/>
        <w:ind w:left="1080"/>
        <w:jc w:val="both"/>
      </w:pPr>
      <w:r w:rsidRPr="5A9C34D3" w:rsidR="5A9C34D3">
        <w:rPr>
          <w:rFonts w:ascii="Times New Roman" w:hAnsi="Times New Roman" w:eastAsia="Times New Roman" w:cs="Times New Roman"/>
          <w:sz w:val="24"/>
          <w:szCs w:val="24"/>
          <w:lang w:val="en-US"/>
        </w:rPr>
        <w:t>Machine learning models trained on historical maintenance records and sensor data will identify early warning patterns associated with impending failures, enabling maintenance teams to intervene before a minor issue becomes a costly emergency repair.</w:t>
      </w:r>
    </w:p>
    <w:p xmlns:wp14="http://schemas.microsoft.com/office/word/2010/wordml" w14:paraId="29425C8A" wp14:textId="77777777">
      <w:pPr>
        <w:spacing w:after="200" w:line="360" w:lineRule="auto"/>
        <w:ind w:left="1080"/>
        <w:jc w:val="both"/>
      </w:pPr>
      <w:r w:rsidRPr="5A9C34D3" w:rsidR="5A9C34D3">
        <w:rPr>
          <w:rFonts w:ascii="Times New Roman" w:hAnsi="Times New Roman" w:eastAsia="Times New Roman" w:cs="Times New Roman"/>
          <w:sz w:val="24"/>
          <w:szCs w:val="24"/>
        </w:rPr>
        <w:t>These predictive models will be periodically retrained as new maintenance outcomes are recorded, allowing prediction accuracy to improve continuously over time and adapt to local environmental conditions and material characteristics specific to the municipality.</w:t>
      </w:r>
    </w:p>
    <w:p w:rsidR="5A9C34D3" w:rsidP="5A9C34D3" w:rsidRDefault="5A9C34D3" w14:paraId="6E7212FB" w14:textId="51ED6820">
      <w:pPr>
        <w:spacing w:after="200" w:line="360" w:lineRule="auto"/>
        <w:ind w:left="1080"/>
        <w:jc w:val="both"/>
        <w:rPr>
          <w:rFonts w:ascii="Times New Roman" w:hAnsi="Times New Roman" w:eastAsia="Times New Roman" w:cs="Times New Roman"/>
          <w:sz w:val="24"/>
          <w:szCs w:val="24"/>
        </w:rPr>
      </w:pPr>
    </w:p>
    <w:p w:rsidR="5A9C34D3" w:rsidP="5A9C34D3" w:rsidRDefault="5A9C34D3" w14:paraId="7CF31F20" w14:textId="165BE45B">
      <w:pPr>
        <w:spacing w:after="200" w:line="360" w:lineRule="auto"/>
        <w:ind w:left="1080"/>
        <w:jc w:val="both"/>
        <w:rPr>
          <w:rFonts w:ascii="Times New Roman" w:hAnsi="Times New Roman" w:eastAsia="Times New Roman" w:cs="Times New Roman"/>
          <w:sz w:val="24"/>
          <w:szCs w:val="24"/>
        </w:rPr>
      </w:pPr>
    </w:p>
    <w:p w:rsidR="5A9C34D3" w:rsidP="5A9C34D3" w:rsidRDefault="5A9C34D3" w14:paraId="15752A88" w14:textId="13623446">
      <w:pPr>
        <w:spacing w:after="200" w:line="360" w:lineRule="auto"/>
        <w:ind w:left="1080"/>
        <w:jc w:val="both"/>
        <w:rPr>
          <w:rFonts w:ascii="Times New Roman" w:hAnsi="Times New Roman" w:eastAsia="Times New Roman" w:cs="Times New Roman"/>
          <w:sz w:val="24"/>
          <w:szCs w:val="24"/>
        </w:rPr>
      </w:pPr>
    </w:p>
    <w:p w:rsidR="5A9C34D3" w:rsidP="5A9C34D3" w:rsidRDefault="5A9C34D3" w14:paraId="644FEE11" w14:textId="3D89A298">
      <w:pPr>
        <w:spacing w:after="200" w:line="360" w:lineRule="auto"/>
        <w:ind w:left="1080"/>
        <w:jc w:val="both"/>
        <w:rPr>
          <w:rFonts w:ascii="Times New Roman" w:hAnsi="Times New Roman" w:eastAsia="Times New Roman" w:cs="Times New Roman"/>
          <w:sz w:val="24"/>
          <w:szCs w:val="24"/>
        </w:rPr>
      </w:pPr>
    </w:p>
    <w:p xmlns:wp14="http://schemas.microsoft.com/office/word/2010/wordml" w14:paraId="7C75D615" wp14:textId="77777777">
      <w:pPr>
        <w:pStyle w:val="ListParagraph"/>
        <w:numPr>
          <w:ilvl w:val="0"/>
          <w:numId w:val="2"/>
        </w:numPr>
        <w:spacing w:before="120" w:after="80" w:line="360" w:lineRule="auto"/>
        <w:jc w:val="both"/>
      </w:pPr>
      <w:r>
        <w:rPr>
          <w:rFonts w:ascii="Times New Roman" w:hAnsi="Times New Roman" w:eastAsia="Times New Roman" w:cs="Times New Roman"/>
          <w:b/>
          <w:bCs/>
          <w:sz w:val="24"/>
          <w:szCs w:val="24"/>
        </w:rPr>
        <w:t xml:space="preserve">Automatically prioritize repair schedules based on risk, urgency, and citizen impact.</w:t>
      </w:r>
    </w:p>
    <w:p xmlns:wp14="http://schemas.microsoft.com/office/word/2010/wordml" w14:paraId="548A8D34" wp14:textId="2F773AF7">
      <w:pPr>
        <w:spacing w:after="200" w:line="360" w:lineRule="auto"/>
        <w:ind w:left="1080"/>
        <w:jc w:val="both"/>
      </w:pPr>
      <w:r w:rsidRPr="5A9C34D3" w:rsidR="5A9C34D3">
        <w:rPr>
          <w:rFonts w:ascii="Times New Roman" w:hAnsi="Times New Roman" w:eastAsia="Times New Roman" w:cs="Times New Roman"/>
          <w:sz w:val="24"/>
          <w:szCs w:val="24"/>
          <w:lang w:val="en-US"/>
        </w:rPr>
        <w:t xml:space="preserve">The platform will rank pending maintenance tasks using a scoring model that considers structural risk, the number of citizens affected, and the cost of delay, ensuring that limited maintenance crews are always directed to the </w:t>
      </w:r>
      <w:r w:rsidRPr="5A9C34D3" w:rsidR="5A9C34D3">
        <w:rPr>
          <w:rFonts w:ascii="Times New Roman" w:hAnsi="Times New Roman" w:eastAsia="Times New Roman" w:cs="Times New Roman"/>
          <w:sz w:val="24"/>
          <w:szCs w:val="24"/>
          <w:lang w:val="en-US"/>
        </w:rPr>
        <w:t>highest priority</w:t>
      </w:r>
      <w:r w:rsidRPr="5A9C34D3" w:rsidR="5A9C34D3">
        <w:rPr>
          <w:rFonts w:ascii="Times New Roman" w:hAnsi="Times New Roman" w:eastAsia="Times New Roman" w:cs="Times New Roman"/>
          <w:sz w:val="24"/>
          <w:szCs w:val="24"/>
          <w:lang w:val="en-US"/>
        </w:rPr>
        <w:t xml:space="preserve"> work first.</w:t>
      </w:r>
    </w:p>
    <w:p xmlns:wp14="http://schemas.microsoft.com/office/word/2010/wordml" w14:paraId="6D012DA0" wp14:textId="77777777">
      <w:pPr>
        <w:spacing w:after="200" w:line="360" w:lineRule="auto"/>
        <w:ind w:left="1080"/>
        <w:jc w:val="both"/>
      </w:pPr>
      <w:r w:rsidRPr="5A9C34D3" w:rsidR="5A9C34D3">
        <w:rPr>
          <w:rFonts w:ascii="Times New Roman" w:hAnsi="Times New Roman" w:eastAsia="Times New Roman" w:cs="Times New Roman"/>
          <w:sz w:val="24"/>
          <w:szCs w:val="24"/>
          <w:lang w:val="en-US"/>
        </w:rPr>
        <w:t>Supervisors will retain the ability to manually override automated rankings when local knowledge or emergent circumstances require it, ensuring the system supports rather than replaces professional engineering judgment.</w:t>
      </w:r>
    </w:p>
    <w:p xmlns:wp14="http://schemas.microsoft.com/office/word/2010/wordml" w14:paraId="1935AA30" wp14:textId="77777777">
      <w:pPr>
        <w:spacing w:after="200" w:line="360" w:lineRule="auto"/>
        <w:ind w:left="1080"/>
        <w:jc w:val="both"/>
      </w:pPr>
      <w:r w:rsidRPr="5A9C34D3" w:rsidR="5A9C34D3">
        <w:rPr>
          <w:rFonts w:ascii="Times New Roman" w:hAnsi="Times New Roman" w:eastAsia="Times New Roman" w:cs="Times New Roman"/>
          <w:sz w:val="24"/>
          <w:szCs w:val="24"/>
          <w:lang w:val="en-US"/>
        </w:rPr>
        <w:t>Historical prioritization decisions will be logged for audit purposes, providing a transparent record that demonstrates repair schedules were determined through a consistent, defensible methodology rather than ad hoc judgment.</w:t>
      </w:r>
    </w:p>
    <w:p xmlns:wp14="http://schemas.microsoft.com/office/word/2010/wordml" w14:paraId="69447DB1" wp14:textId="77777777">
      <w:pPr>
        <w:pStyle w:val="ListParagraph"/>
        <w:numPr>
          <w:ilvl w:val="0"/>
          <w:numId w:val="2"/>
        </w:numPr>
        <w:spacing w:before="120" w:after="80" w:line="360" w:lineRule="auto"/>
        <w:jc w:val="both"/>
      </w:pPr>
      <w:r>
        <w:rPr>
          <w:rFonts w:ascii="Times New Roman" w:hAnsi="Times New Roman" w:eastAsia="Times New Roman" w:cs="Times New Roman"/>
          <w:b/>
          <w:bCs/>
          <w:sz w:val="24"/>
          <w:szCs w:val="24"/>
        </w:rPr>
        <w:t xml:space="preserve">Integrate GIS-based mapping for spatial visualization of all municipal assets.</w:t>
      </w:r>
    </w:p>
    <w:p xmlns:wp14="http://schemas.microsoft.com/office/word/2010/wordml" w14:paraId="57D6C130" wp14:textId="77777777">
      <w:pPr>
        <w:spacing w:after="200" w:line="360" w:lineRule="auto"/>
        <w:ind w:left="1080"/>
        <w:jc w:val="both"/>
      </w:pPr>
      <w:r w:rsidRPr="5A9C34D3" w:rsidR="5A9C34D3">
        <w:rPr>
          <w:rFonts w:ascii="Times New Roman" w:hAnsi="Times New Roman" w:eastAsia="Times New Roman" w:cs="Times New Roman"/>
          <w:sz w:val="24"/>
          <w:szCs w:val="24"/>
          <w:lang w:val="en-US"/>
        </w:rPr>
        <w:t>A GIS layer will allow administrators to visualize the location and condition of every asset on an interactive city map, making it easier to plan coordinated fieldwork and identify geographic clusters of high-risk infrastructure.</w:t>
      </w:r>
    </w:p>
    <w:p xmlns:wp14="http://schemas.microsoft.com/office/word/2010/wordml" w14:paraId="5511781C" wp14:textId="77777777">
      <w:pPr>
        <w:spacing w:after="200" w:line="360" w:lineRule="auto"/>
        <w:ind w:left="1080"/>
        <w:jc w:val="both"/>
      </w:pPr>
      <w:r>
        <w:rPr>
          <w:rFonts w:ascii="Times New Roman" w:hAnsi="Times New Roman" w:eastAsia="Times New Roman" w:cs="Times New Roman"/>
          <w:sz w:val="24"/>
          <w:szCs w:val="24"/>
        </w:rPr>
        <w:t xml:space="preserve">Map-based views will also support route optimization for maintenance crews, reducing travel time between job sites and enabling multiple nearby issues to be addressed in a single field visit.</w:t>
      </w:r>
    </w:p>
    <w:p xmlns:wp14="http://schemas.microsoft.com/office/word/2010/wordml" w14:paraId="36E0C480" wp14:textId="6C4130AB">
      <w:pPr>
        <w:pStyle w:val="ListParagraph"/>
        <w:numPr>
          <w:ilvl w:val="0"/>
          <w:numId w:val="2"/>
        </w:numPr>
        <w:spacing w:before="120" w:after="80" w:line="360" w:lineRule="auto"/>
        <w:jc w:val="both"/>
        <w:rPr/>
      </w:pPr>
      <w:r w:rsidRPr="5A9C34D3" w:rsidR="5A9C34D3">
        <w:rPr>
          <w:rFonts w:ascii="Times New Roman" w:hAnsi="Times New Roman" w:eastAsia="Times New Roman" w:cs="Times New Roman"/>
          <w:b w:val="1"/>
          <w:bCs w:val="1"/>
          <w:sz w:val="24"/>
          <w:szCs w:val="24"/>
          <w:lang w:val="en-US"/>
        </w:rPr>
        <w:t xml:space="preserve">Generate analytical dashboards and </w:t>
      </w:r>
      <w:r w:rsidRPr="5A9C34D3" w:rsidR="5A9C34D3">
        <w:rPr>
          <w:rFonts w:ascii="Times New Roman" w:hAnsi="Times New Roman" w:eastAsia="Times New Roman" w:cs="Times New Roman"/>
          <w:b w:val="1"/>
          <w:bCs w:val="1"/>
          <w:sz w:val="24"/>
          <w:szCs w:val="24"/>
          <w:lang w:val="en-US"/>
        </w:rPr>
        <w:t>reports for</w:t>
      </w:r>
      <w:r w:rsidRPr="5A9C34D3" w:rsidR="5A9C34D3">
        <w:rPr>
          <w:rFonts w:ascii="Times New Roman" w:hAnsi="Times New Roman" w:eastAsia="Times New Roman" w:cs="Times New Roman"/>
          <w:b w:val="1"/>
          <w:bCs w:val="1"/>
          <w:sz w:val="24"/>
          <w:szCs w:val="24"/>
          <w:lang w:val="en-US"/>
        </w:rPr>
        <w:t xml:space="preserve"> summarizing maintenance activity and trends.</w:t>
      </w:r>
    </w:p>
    <w:p xmlns:wp14="http://schemas.microsoft.com/office/word/2010/wordml" w14:paraId="56A0A928" wp14:textId="77777777">
      <w:pPr>
        <w:spacing w:after="200" w:line="360" w:lineRule="auto"/>
        <w:ind w:left="1080"/>
        <w:jc w:val="both"/>
      </w:pPr>
      <w:r>
        <w:rPr>
          <w:rFonts w:ascii="Times New Roman" w:hAnsi="Times New Roman" w:eastAsia="Times New Roman" w:cs="Times New Roman"/>
          <w:sz w:val="24"/>
          <w:szCs w:val="24"/>
        </w:rPr>
        <w:t xml:space="preserve">Role-based dashboards will present key performance indicators such as average repair time, cost per asset category, and infrastructure condition trends, supporting evidence-based decision-making at both the operational and administrative level.</w:t>
      </w:r>
    </w:p>
    <w:p xmlns:wp14="http://schemas.microsoft.com/office/word/2010/wordml" w14:paraId="00C1CABF" wp14:textId="77777777">
      <w:pPr>
        <w:spacing w:after="200" w:line="360" w:lineRule="auto"/>
        <w:ind w:left="1080"/>
        <w:jc w:val="both"/>
      </w:pPr>
      <w:r w:rsidRPr="5A9C34D3" w:rsidR="5A9C34D3">
        <w:rPr>
          <w:rFonts w:ascii="Times New Roman" w:hAnsi="Times New Roman" w:eastAsia="Times New Roman" w:cs="Times New Roman"/>
          <w:sz w:val="24"/>
          <w:szCs w:val="24"/>
          <w:lang w:val="en-US"/>
        </w:rPr>
        <w:t>Exportable reports will allow engineering departments to demonstrate compliance with maintenance standards to municipal councils and state oversight bodies, strengthening institutional accountability and transparency.</w:t>
      </w:r>
    </w:p>
    <w:p xmlns:wp14="http://schemas.microsoft.com/office/word/2010/wordml" w14:paraId="5F55731F" wp14:textId="77777777">
      <w:pPr>
        <w:pStyle w:val="ListParagraph"/>
        <w:numPr>
          <w:ilvl w:val="0"/>
          <w:numId w:val="2"/>
        </w:numPr>
        <w:spacing w:before="120" w:after="80" w:line="360" w:lineRule="auto"/>
        <w:jc w:val="both"/>
        <w:rPr/>
      </w:pPr>
      <w:r w:rsidRPr="5A9C34D3" w:rsidR="5A9C34D3">
        <w:rPr>
          <w:rFonts w:ascii="Times New Roman" w:hAnsi="Times New Roman" w:eastAsia="Times New Roman" w:cs="Times New Roman"/>
          <w:b w:val="1"/>
          <w:bCs w:val="1"/>
          <w:sz w:val="24"/>
          <w:szCs w:val="24"/>
          <w:lang w:val="en-US"/>
        </w:rPr>
        <w:t>Improve overall infrastructure utilization through optimized resource allocation.</w:t>
      </w:r>
    </w:p>
    <w:p xmlns:wp14="http://schemas.microsoft.com/office/word/2010/wordml" w14:paraId="79B71BB7" wp14:textId="77777777">
      <w:pPr>
        <w:spacing w:after="200" w:line="360" w:lineRule="auto"/>
        <w:ind w:left="1080"/>
        <w:jc w:val="both"/>
      </w:pPr>
      <w:r>
        <w:rPr>
          <w:rFonts w:ascii="Times New Roman" w:hAnsi="Times New Roman" w:eastAsia="Times New Roman" w:cs="Times New Roman"/>
          <w:sz w:val="24"/>
          <w:szCs w:val="24"/>
        </w:rPr>
        <w:t xml:space="preserve">By matching maintenance crew availability, spare parts inventory, and equipment scheduling to predicted repair needs, the platform will reduce idle time and ensure that municipal resources are deployed as efficiently as possible.</w:t>
      </w:r>
    </w:p>
    <w:p xmlns:wp14="http://schemas.microsoft.com/office/word/2010/wordml" w14:paraId="267D27A7" wp14:textId="77777777">
      <w:pPr>
        <w:spacing w:after="200" w:line="360" w:lineRule="auto"/>
        <w:ind w:left="1080"/>
        <w:jc w:val="both"/>
      </w:pPr>
      <w:r w:rsidRPr="5A9C34D3" w:rsidR="5A9C34D3">
        <w:rPr>
          <w:rFonts w:ascii="Times New Roman" w:hAnsi="Times New Roman" w:eastAsia="Times New Roman" w:cs="Times New Roman"/>
          <w:sz w:val="24"/>
          <w:szCs w:val="24"/>
          <w:lang w:val="en-US"/>
        </w:rPr>
        <w:t>Inventory forecasting will help departments pre-order commonly needed spare parts based on predicted failure trends, reducing delays caused by procurement lead times during active repairs.</w:t>
      </w:r>
    </w:p>
    <w:p xmlns:wp14="http://schemas.microsoft.com/office/word/2010/wordml" w14:paraId="6E55839F" wp14:textId="77777777">
      <w:pPr>
        <w:pStyle w:val="ListParagraph"/>
        <w:numPr>
          <w:ilvl w:val="0"/>
          <w:numId w:val="2"/>
        </w:numPr>
        <w:spacing w:before="120" w:after="80" w:line="360" w:lineRule="auto"/>
        <w:jc w:val="both"/>
      </w:pPr>
      <w:r>
        <w:rPr>
          <w:rFonts w:ascii="Times New Roman" w:hAnsi="Times New Roman" w:eastAsia="Times New Roman" w:cs="Times New Roman"/>
          <w:b/>
          <w:bCs/>
          <w:sz w:val="24"/>
          <w:szCs w:val="24"/>
        </w:rPr>
        <w:t xml:space="preserve">Enhance public service delivery by minimizing unplanned asset downtime.</w:t>
      </w:r>
    </w:p>
    <w:p xmlns:wp14="http://schemas.microsoft.com/office/word/2010/wordml" w14:paraId="604FE6BA" wp14:textId="77777777">
      <w:pPr>
        <w:spacing w:after="200" w:line="360" w:lineRule="auto"/>
        <w:ind w:left="1080"/>
        <w:jc w:val="both"/>
      </w:pPr>
      <w:r>
        <w:rPr>
          <w:rFonts w:ascii="Times New Roman" w:hAnsi="Times New Roman" w:eastAsia="Times New Roman" w:cs="Times New Roman"/>
          <w:sz w:val="24"/>
          <w:szCs w:val="24"/>
        </w:rPr>
        <w:t xml:space="preserve">Reducing the frequency and duration of unplanned outages, such as streetlight failures or drainage blockages, will directly improve the daily experience of citizens and strengthen public trust in municipal governance.</w:t>
      </w:r>
    </w:p>
    <w:p xmlns:wp14="http://schemas.microsoft.com/office/word/2010/wordml" w14:paraId="532CD9F3" wp14:textId="0D748C46">
      <w:pPr>
        <w:spacing w:after="200" w:line="360" w:lineRule="auto"/>
        <w:ind w:left="1080"/>
        <w:jc w:val="both"/>
      </w:pPr>
      <w:r w:rsidRPr="5A9C34D3" w:rsidR="5A9C34D3">
        <w:rPr>
          <w:rFonts w:ascii="Times New Roman" w:hAnsi="Times New Roman" w:eastAsia="Times New Roman" w:cs="Times New Roman"/>
          <w:sz w:val="24"/>
          <w:szCs w:val="24"/>
          <w:lang w:val="en-US"/>
        </w:rPr>
        <w:t xml:space="preserve">A citizen-facing status view may also be introduced, so residents can track the progress of reported issues, further improve transparency, and </w:t>
      </w:r>
      <w:r w:rsidRPr="5A9C34D3" w:rsidR="5A9C34D3">
        <w:rPr>
          <w:rFonts w:ascii="Times New Roman" w:hAnsi="Times New Roman" w:eastAsia="Times New Roman" w:cs="Times New Roman"/>
          <w:sz w:val="24"/>
          <w:szCs w:val="24"/>
          <w:lang w:val="en-US"/>
        </w:rPr>
        <w:t>reduce</w:t>
      </w:r>
      <w:r w:rsidRPr="5A9C34D3" w:rsidR="5A9C34D3">
        <w:rPr>
          <w:rFonts w:ascii="Times New Roman" w:hAnsi="Times New Roman" w:eastAsia="Times New Roman" w:cs="Times New Roman"/>
          <w:sz w:val="24"/>
          <w:szCs w:val="24"/>
          <w:lang w:val="en-US"/>
        </w:rPr>
        <w:t xml:space="preserve"> repeat complaints about the same asset.</w:t>
      </w:r>
    </w:p>
    <w:p xmlns:wp14="http://schemas.microsoft.com/office/word/2010/wordml" w14:paraId="5A27AEFB" wp14:textId="77777777">
      <w:pPr>
        <w:spacing w:before="240" w:after="200" w:line="360" w:lineRule="auto"/>
      </w:pPr>
      <w:r>
        <w:rPr>
          <w:rFonts w:ascii="Times New Roman" w:hAnsi="Times New Roman" w:eastAsia="Times New Roman" w:cs="Times New Roman"/>
          <w:b/>
          <w:bCs/>
          <w:sz w:val="28"/>
          <w:szCs w:val="28"/>
        </w:rPr>
        <w:t xml:space="preserve">Expected Outcomes</w:t>
      </w:r>
    </w:p>
    <w:p xmlns:wp14="http://schemas.microsoft.com/office/word/2010/wordml" w14:paraId="64E95F6E" wp14:textId="77777777">
      <w:pPr>
        <w:pStyle w:val="ListParagraph"/>
        <w:numPr>
          <w:ilvl w:val="0"/>
          <w:numId w:val="3"/>
        </w:numPr>
        <w:spacing w:before="120" w:after="80" w:line="360" w:lineRule="auto"/>
        <w:jc w:val="both"/>
      </w:pPr>
      <w:r>
        <w:rPr>
          <w:rFonts w:ascii="Times New Roman" w:hAnsi="Times New Roman" w:eastAsia="Times New Roman" w:cs="Times New Roman"/>
          <w:b/>
          <w:bCs/>
          <w:sz w:val="24"/>
          <w:szCs w:val="24"/>
        </w:rPr>
        <w:t xml:space="preserve">Improved reliability and longevity of municipal infrastructure assets.</w:t>
      </w:r>
    </w:p>
    <w:p xmlns:wp14="http://schemas.microsoft.com/office/word/2010/wordml" w14:paraId="64DB11BF" wp14:textId="77777777">
      <w:pPr>
        <w:spacing w:after="200" w:line="360" w:lineRule="auto"/>
        <w:ind w:left="1080"/>
        <w:jc w:val="both"/>
      </w:pPr>
      <w:r>
        <w:rPr>
          <w:rFonts w:ascii="Times New Roman" w:hAnsi="Times New Roman" w:eastAsia="Times New Roman" w:cs="Times New Roman"/>
          <w:sz w:val="24"/>
          <w:szCs w:val="24"/>
        </w:rPr>
        <w:t xml:space="preserve">Continuous condition monitoring combined with predictive maintenance will extend the operational life of roads, drainage systems, and public buildings well beyond what reactive maintenance alone can achieve.</w:t>
      </w:r>
    </w:p>
    <w:p xmlns:wp14="http://schemas.microsoft.com/office/word/2010/wordml" w14:paraId="4CA55150" wp14:textId="77777777">
      <w:pPr>
        <w:spacing w:after="200" w:line="360" w:lineRule="auto"/>
        <w:ind w:left="1080"/>
        <w:jc w:val="both"/>
      </w:pPr>
      <w:r>
        <w:rPr>
          <w:rFonts w:ascii="Times New Roman" w:hAnsi="Times New Roman" w:eastAsia="Times New Roman" w:cs="Times New Roman"/>
          <w:sz w:val="24"/>
          <w:szCs w:val="24"/>
        </w:rPr>
        <w:t xml:space="preserve">Extending asset lifespan also delays the need for costly full-scale replacement projects, allowing municipal capital budgets to be directed toward expanding infrastructure coverage rather than repeatedly rebuilding the same assets.</w:t>
      </w:r>
    </w:p>
    <w:p xmlns:wp14="http://schemas.microsoft.com/office/word/2010/wordml" w14:paraId="1ABBB8F3" wp14:textId="77777777">
      <w:pPr>
        <w:spacing w:after="200" w:line="360" w:lineRule="auto"/>
        <w:ind w:left="1080"/>
        <w:jc w:val="both"/>
      </w:pPr>
      <w:r w:rsidRPr="5A9C34D3" w:rsidR="5A9C34D3">
        <w:rPr>
          <w:rFonts w:ascii="Times New Roman" w:hAnsi="Times New Roman" w:eastAsia="Times New Roman" w:cs="Times New Roman"/>
          <w:sz w:val="24"/>
          <w:szCs w:val="24"/>
        </w:rPr>
        <w:t>Longer-lasting infrastructure also reduces the frequency of construction-related disruptions such as road closures and detours, further improving quality of life for residents and local businesses along affected corridors.</w:t>
      </w:r>
    </w:p>
    <w:p w:rsidR="5A9C34D3" w:rsidP="5A9C34D3" w:rsidRDefault="5A9C34D3" w14:paraId="38021C3F" w14:textId="1550487D">
      <w:pPr>
        <w:spacing w:after="200" w:line="360" w:lineRule="auto"/>
        <w:ind w:left="1080"/>
        <w:jc w:val="both"/>
        <w:rPr>
          <w:rFonts w:ascii="Times New Roman" w:hAnsi="Times New Roman" w:eastAsia="Times New Roman" w:cs="Times New Roman"/>
          <w:sz w:val="24"/>
          <w:szCs w:val="24"/>
        </w:rPr>
      </w:pPr>
    </w:p>
    <w:p xmlns:wp14="http://schemas.microsoft.com/office/word/2010/wordml" w14:paraId="7293CEAD" wp14:textId="77777777">
      <w:pPr>
        <w:pStyle w:val="ListParagraph"/>
        <w:numPr>
          <w:ilvl w:val="0"/>
          <w:numId w:val="3"/>
        </w:numPr>
        <w:spacing w:before="120" w:after="80" w:line="360" w:lineRule="auto"/>
        <w:jc w:val="both"/>
      </w:pPr>
      <w:r>
        <w:rPr>
          <w:rFonts w:ascii="Times New Roman" w:hAnsi="Times New Roman" w:eastAsia="Times New Roman" w:cs="Times New Roman"/>
          <w:b/>
          <w:bCs/>
          <w:sz w:val="24"/>
          <w:szCs w:val="24"/>
        </w:rPr>
        <w:t xml:space="preserve">Significant reduction in overall maintenance and emergency repair costs.</w:t>
      </w:r>
    </w:p>
    <w:p xmlns:wp14="http://schemas.microsoft.com/office/word/2010/wordml" w14:paraId="179675F1" wp14:textId="77777777">
      <w:pPr>
        <w:spacing w:after="200" w:line="360" w:lineRule="auto"/>
        <w:ind w:left="1080"/>
        <w:jc w:val="both"/>
      </w:pPr>
      <w:r>
        <w:rPr>
          <w:rFonts w:ascii="Times New Roman" w:hAnsi="Times New Roman" w:eastAsia="Times New Roman" w:cs="Times New Roman"/>
          <w:sz w:val="24"/>
          <w:szCs w:val="24"/>
        </w:rPr>
        <w:t xml:space="preserve">By addressing issues at an early stage, the platform will reduce the frequency of costly emergency interventions and minimize the collateral damage that often results from delayed repairs.</w:t>
      </w:r>
    </w:p>
    <w:p xmlns:wp14="http://schemas.microsoft.com/office/word/2010/wordml" w14:paraId="6A53A5A9" wp14:textId="77777777">
      <w:pPr>
        <w:spacing w:after="200" w:line="360" w:lineRule="auto"/>
        <w:ind w:left="1080"/>
        <w:jc w:val="both"/>
      </w:pPr>
      <w:r>
        <w:rPr>
          <w:rFonts w:ascii="Times New Roman" w:hAnsi="Times New Roman" w:eastAsia="Times New Roman" w:cs="Times New Roman"/>
          <w:sz w:val="24"/>
          <w:szCs w:val="24"/>
        </w:rPr>
        <w:t xml:space="preserve">Lower emergency repair volumes also reduce overtime labor costs and emergency contractor premiums, both of which are typically far higher than costs incurred under planned maintenance schedules.</w:t>
      </w:r>
    </w:p>
    <w:p xmlns:wp14="http://schemas.microsoft.com/office/word/2010/wordml" w14:paraId="64435BD9" wp14:textId="77777777">
      <w:pPr>
        <w:spacing w:after="200" w:line="360" w:lineRule="auto"/>
        <w:ind w:left="1080"/>
        <w:jc w:val="both"/>
      </w:pPr>
      <w:r>
        <w:rPr>
          <w:rFonts w:ascii="Times New Roman" w:hAnsi="Times New Roman" w:eastAsia="Times New Roman" w:cs="Times New Roman"/>
          <w:sz w:val="24"/>
          <w:szCs w:val="24"/>
        </w:rPr>
        <w:t xml:space="preserve">Cost savings realized through predictive maintenance can be reinvested into expanding sensor coverage or funding new infrastructure projects, creating a positive cycle of continuous improvement in municipal asset management.</w:t>
      </w:r>
    </w:p>
    <w:p xmlns:wp14="http://schemas.microsoft.com/office/word/2010/wordml" w14:paraId="0B6B56B7" wp14:textId="77777777">
      <w:pPr>
        <w:pStyle w:val="ListParagraph"/>
        <w:numPr>
          <w:ilvl w:val="0"/>
          <w:numId w:val="3"/>
        </w:numPr>
        <w:spacing w:before="120" w:after="80" w:line="360" w:lineRule="auto"/>
        <w:jc w:val="both"/>
        <w:rPr/>
      </w:pPr>
      <w:r w:rsidRPr="5A9C34D3" w:rsidR="5A9C34D3">
        <w:rPr>
          <w:rFonts w:ascii="Times New Roman" w:hAnsi="Times New Roman" w:eastAsia="Times New Roman" w:cs="Times New Roman"/>
          <w:b w:val="1"/>
          <w:bCs w:val="1"/>
          <w:sz w:val="24"/>
          <w:szCs w:val="24"/>
          <w:lang w:val="en-US"/>
        </w:rPr>
        <w:t>Better utilization of public assets through data-driven planning.</w:t>
      </w:r>
    </w:p>
    <w:p xmlns:wp14="http://schemas.microsoft.com/office/word/2010/wordml" w14:paraId="60F300B5" wp14:textId="77777777">
      <w:pPr>
        <w:spacing w:after="200" w:line="360" w:lineRule="auto"/>
        <w:ind w:left="1080"/>
        <w:jc w:val="both"/>
      </w:pPr>
      <w:r w:rsidRPr="5A9C34D3" w:rsidR="5A9C34D3">
        <w:rPr>
          <w:rFonts w:ascii="Times New Roman" w:hAnsi="Times New Roman" w:eastAsia="Times New Roman" w:cs="Times New Roman"/>
          <w:sz w:val="24"/>
          <w:szCs w:val="24"/>
          <w:lang w:val="en-US"/>
        </w:rPr>
        <w:t>Administrators will be able to plan capital investment and maintenance budgets based on actual asset condition data rather than historical guesswork, ensuring public funds are allocated where they are needed most.</w:t>
      </w:r>
    </w:p>
    <w:p xmlns:wp14="http://schemas.microsoft.com/office/word/2010/wordml" w14:paraId="59D6A2DE" wp14:textId="77777777">
      <w:pPr>
        <w:spacing w:after="200" w:line="360" w:lineRule="auto"/>
        <w:ind w:left="1080"/>
        <w:jc w:val="both"/>
      </w:pPr>
      <w:r w:rsidRPr="5A9C34D3" w:rsidR="5A9C34D3">
        <w:rPr>
          <w:rFonts w:ascii="Times New Roman" w:hAnsi="Times New Roman" w:eastAsia="Times New Roman" w:cs="Times New Roman"/>
          <w:sz w:val="24"/>
          <w:szCs w:val="24"/>
          <w:lang w:val="en-US"/>
        </w:rPr>
        <w:t>Long-term trend data will also help identify systemic issues, such as a particular material or construction method that consistently underperforms, informing better decisions for future infrastructure projects.</w:t>
      </w:r>
    </w:p>
    <w:p xmlns:wp14="http://schemas.microsoft.com/office/word/2010/wordml" w14:paraId="13D24ADB" wp14:textId="77777777">
      <w:pPr>
        <w:spacing w:after="200" w:line="360" w:lineRule="auto"/>
        <w:ind w:left="1080"/>
        <w:jc w:val="both"/>
      </w:pPr>
      <w:r w:rsidRPr="5A9C34D3" w:rsidR="5A9C34D3">
        <w:rPr>
          <w:rFonts w:ascii="Times New Roman" w:hAnsi="Times New Roman" w:eastAsia="Times New Roman" w:cs="Times New Roman"/>
          <w:sz w:val="24"/>
          <w:szCs w:val="24"/>
          <w:lang w:val="en-US"/>
        </w:rPr>
        <w:t>This evidence base also strengthens grant applications and funding proposals submitted to state or national infrastructure programs, since data-backed justifications are generally viewed more favorably than anecdotal need assessments.</w:t>
      </w:r>
    </w:p>
    <w:p xmlns:wp14="http://schemas.microsoft.com/office/word/2010/wordml" w14:paraId="041F158F" wp14:textId="77777777">
      <w:pPr>
        <w:pStyle w:val="ListParagraph"/>
        <w:numPr>
          <w:ilvl w:val="0"/>
          <w:numId w:val="3"/>
        </w:numPr>
        <w:spacing w:before="120" w:after="80" w:line="360" w:lineRule="auto"/>
        <w:jc w:val="both"/>
        <w:rPr/>
      </w:pPr>
      <w:r w:rsidRPr="5A9C34D3" w:rsidR="5A9C34D3">
        <w:rPr>
          <w:rFonts w:ascii="Times New Roman" w:hAnsi="Times New Roman" w:eastAsia="Times New Roman" w:cs="Times New Roman"/>
          <w:b w:val="1"/>
          <w:bCs w:val="1"/>
          <w:sz w:val="24"/>
          <w:szCs w:val="24"/>
          <w:lang w:val="en-US"/>
        </w:rPr>
        <w:t>Faster, more accurate maintenance scheduling and resource deployment.</w:t>
      </w:r>
    </w:p>
    <w:p xmlns:wp14="http://schemas.microsoft.com/office/word/2010/wordml" w14:paraId="37DB22FD" wp14:textId="77777777">
      <w:pPr>
        <w:spacing w:after="200" w:line="360" w:lineRule="auto"/>
        <w:ind w:left="1080"/>
        <w:jc w:val="both"/>
      </w:pPr>
      <w:r>
        <w:rPr>
          <w:rFonts w:ascii="Times New Roman" w:hAnsi="Times New Roman" w:eastAsia="Times New Roman" w:cs="Times New Roman"/>
          <w:sz w:val="24"/>
          <w:szCs w:val="24"/>
        </w:rPr>
        <w:t xml:space="preserve">Automated prioritization and GIS-based routing will reduce the time between issue detection and repair completion, improving overall departmental responsiveness.</w:t>
      </w:r>
    </w:p>
    <w:p xmlns:wp14="http://schemas.microsoft.com/office/word/2010/wordml" w14:paraId="29F12A0C" wp14:textId="77777777">
      <w:pPr>
        <w:spacing w:after="200" w:line="360" w:lineRule="auto"/>
        <w:ind w:left="1080"/>
        <w:jc w:val="both"/>
      </w:pPr>
      <w:r w:rsidRPr="5A9C34D3" w:rsidR="5A9C34D3">
        <w:rPr>
          <w:rFonts w:ascii="Times New Roman" w:hAnsi="Times New Roman" w:eastAsia="Times New Roman" w:cs="Times New Roman"/>
          <w:sz w:val="24"/>
          <w:szCs w:val="24"/>
        </w:rPr>
        <w:t>Reduced administrative overhead in scheduling will free supervisory staff to focus on quality control and field verification rather than manual coordination of work orders.</w:t>
      </w:r>
    </w:p>
    <w:p w:rsidR="5A9C34D3" w:rsidP="5A9C34D3" w:rsidRDefault="5A9C34D3" w14:paraId="24A050EC" w14:textId="4B1DD17A">
      <w:pPr>
        <w:spacing w:after="200" w:line="360" w:lineRule="auto"/>
        <w:ind w:left="1080"/>
        <w:jc w:val="both"/>
        <w:rPr>
          <w:rFonts w:ascii="Times New Roman" w:hAnsi="Times New Roman" w:eastAsia="Times New Roman" w:cs="Times New Roman"/>
          <w:sz w:val="24"/>
          <w:szCs w:val="24"/>
        </w:rPr>
      </w:pPr>
    </w:p>
    <w:p xmlns:wp14="http://schemas.microsoft.com/office/word/2010/wordml" w14:paraId="0BED88EF" wp14:textId="77777777">
      <w:pPr>
        <w:pStyle w:val="ListParagraph"/>
        <w:numPr>
          <w:ilvl w:val="0"/>
          <w:numId w:val="3"/>
        </w:numPr>
        <w:spacing w:before="120" w:after="80" w:line="360" w:lineRule="auto"/>
        <w:jc w:val="both"/>
      </w:pPr>
      <w:r>
        <w:rPr>
          <w:rFonts w:ascii="Times New Roman" w:hAnsi="Times New Roman" w:eastAsia="Times New Roman" w:cs="Times New Roman"/>
          <w:b/>
          <w:bCs/>
          <w:sz w:val="24"/>
          <w:szCs w:val="24"/>
        </w:rPr>
        <w:t xml:space="preserve">Enhanced quality and responsiveness of municipal services to citizens.</w:t>
      </w:r>
    </w:p>
    <w:p xmlns:wp14="http://schemas.microsoft.com/office/word/2010/wordml" w14:paraId="070B330D" wp14:textId="77777777">
      <w:pPr>
        <w:spacing w:after="200" w:line="360" w:lineRule="auto"/>
        <w:ind w:left="1080"/>
        <w:jc w:val="both"/>
      </w:pPr>
      <w:r>
        <w:rPr>
          <w:rFonts w:ascii="Times New Roman" w:hAnsi="Times New Roman" w:eastAsia="Times New Roman" w:cs="Times New Roman"/>
          <w:sz w:val="24"/>
          <w:szCs w:val="24"/>
        </w:rPr>
        <w:t xml:space="preserve">Citizens will experience fewer disruptions to essential services and faster resolution of reported issues, contributing to greater satisfaction with municipal governance.</w:t>
      </w:r>
    </w:p>
    <w:p xmlns:wp14="http://schemas.microsoft.com/office/word/2010/wordml" w14:paraId="309BA0CB" wp14:textId="77777777">
      <w:pPr>
        <w:spacing w:after="200" w:line="360" w:lineRule="auto"/>
        <w:ind w:left="1080"/>
        <w:jc w:val="both"/>
      </w:pPr>
      <w:r w:rsidRPr="5A9C34D3" w:rsidR="5A9C34D3">
        <w:rPr>
          <w:rFonts w:ascii="Times New Roman" w:hAnsi="Times New Roman" w:eastAsia="Times New Roman" w:cs="Times New Roman"/>
          <w:sz w:val="24"/>
          <w:szCs w:val="24"/>
          <w:lang w:val="en-US"/>
        </w:rPr>
        <w:t>Consistent service quality across all neighborhoods, rather than only high-visibility areas, will also support more equitable distribution of municipal resources across the city.</w:t>
      </w:r>
    </w:p>
    <w:p xmlns:wp14="http://schemas.microsoft.com/office/word/2010/wordml" w14:paraId="6A545CE3" wp14:textId="77777777">
      <w:pPr>
        <w:spacing w:after="200" w:line="360" w:lineRule="auto"/>
        <w:ind w:left="1080"/>
        <w:jc w:val="both"/>
      </w:pPr>
      <w:r>
        <w:rPr>
          <w:rFonts w:ascii="Times New Roman" w:hAnsi="Times New Roman" w:eastAsia="Times New Roman" w:cs="Times New Roman"/>
          <w:sz w:val="24"/>
          <w:szCs w:val="24"/>
        </w:rPr>
        <w:t xml:space="preserve">Improved responsiveness also strengthens the relationship between citizens and local government, encouraging greater civic participation and trust in future public initiatives.</w:t>
      </w:r>
    </w:p>
    <w:p xmlns:wp14="http://schemas.microsoft.com/office/word/2010/wordml" w14:paraId="7D3DE716" wp14:textId="0FBF8729">
      <w:pPr>
        <w:pStyle w:val="ListParagraph"/>
        <w:numPr>
          <w:ilvl w:val="0"/>
          <w:numId w:val="3"/>
        </w:numPr>
        <w:spacing w:before="120" w:after="80" w:line="360" w:lineRule="auto"/>
        <w:jc w:val="both"/>
        <w:rPr/>
      </w:pPr>
      <w:r w:rsidRPr="5A9C34D3" w:rsidR="5A9C34D3">
        <w:rPr>
          <w:rFonts w:ascii="Times New Roman" w:hAnsi="Times New Roman" w:eastAsia="Times New Roman" w:cs="Times New Roman"/>
          <w:b w:val="1"/>
          <w:bCs w:val="1"/>
          <w:sz w:val="24"/>
          <w:szCs w:val="24"/>
          <w:lang w:val="en-US"/>
        </w:rPr>
        <w:t xml:space="preserve">Data-driven infrastructure management </w:t>
      </w:r>
      <w:r w:rsidRPr="5A9C34D3" w:rsidR="5A9C34D3">
        <w:rPr>
          <w:rFonts w:ascii="Times New Roman" w:hAnsi="Times New Roman" w:eastAsia="Times New Roman" w:cs="Times New Roman"/>
          <w:b w:val="1"/>
          <w:bCs w:val="1"/>
          <w:sz w:val="24"/>
          <w:szCs w:val="24"/>
          <w:lang w:val="en-US"/>
        </w:rPr>
        <w:t>is supported</w:t>
      </w:r>
      <w:r w:rsidRPr="5A9C34D3" w:rsidR="5A9C34D3">
        <w:rPr>
          <w:rFonts w:ascii="Times New Roman" w:hAnsi="Times New Roman" w:eastAsia="Times New Roman" w:cs="Times New Roman"/>
          <w:b w:val="1"/>
          <w:bCs w:val="1"/>
          <w:sz w:val="24"/>
          <w:szCs w:val="24"/>
          <w:lang w:val="en-US"/>
        </w:rPr>
        <w:t xml:space="preserve"> by predictive analytics.</w:t>
      </w:r>
    </w:p>
    <w:p xmlns:wp14="http://schemas.microsoft.com/office/word/2010/wordml" w14:paraId="1031D3AE" wp14:textId="77777777">
      <w:pPr>
        <w:spacing w:after="200" w:line="360" w:lineRule="auto"/>
        <w:ind w:left="1080"/>
        <w:jc w:val="both"/>
      </w:pPr>
      <w:r w:rsidRPr="5A9C34D3" w:rsidR="5A9C34D3">
        <w:rPr>
          <w:rFonts w:ascii="Times New Roman" w:hAnsi="Times New Roman" w:eastAsia="Times New Roman" w:cs="Times New Roman"/>
          <w:sz w:val="24"/>
          <w:szCs w:val="24"/>
          <w:lang w:val="en-US"/>
        </w:rPr>
        <w:t>Decision-makers will have access to accurate, real-time data on asset health, enabling long-term infrastructure planning grounded in evidence rather than assumption.</w:t>
      </w:r>
    </w:p>
    <w:p xmlns:wp14="http://schemas.microsoft.com/office/word/2010/wordml" w14:paraId="277E4056" wp14:textId="77777777">
      <w:pPr>
        <w:spacing w:after="200" w:line="360" w:lineRule="auto"/>
        <w:ind w:left="1080"/>
        <w:jc w:val="both"/>
      </w:pPr>
      <w:r>
        <w:rPr>
          <w:rFonts w:ascii="Times New Roman" w:hAnsi="Times New Roman" w:eastAsia="Times New Roman" w:cs="Times New Roman"/>
          <w:sz w:val="24"/>
          <w:szCs w:val="24"/>
        </w:rPr>
        <w:t xml:space="preserve">This data foundation will also support integration with future smart city initiatives, such as traffic management or environmental monitoring systems, that depend on reliable infrastructure condition data.</w:t>
      </w:r>
    </w:p>
    <w:p xmlns:wp14="http://schemas.microsoft.com/office/word/2010/wordml" w14:paraId="5289479C" wp14:textId="77777777">
      <w:pPr>
        <w:pStyle w:val="ListParagraph"/>
        <w:numPr>
          <w:ilvl w:val="0"/>
          <w:numId w:val="3"/>
        </w:numPr>
        <w:spacing w:before="120" w:after="80" w:line="360" w:lineRule="auto"/>
        <w:jc w:val="both"/>
      </w:pPr>
      <w:r>
        <w:rPr>
          <w:rFonts w:ascii="Times New Roman" w:hAnsi="Times New Roman" w:eastAsia="Times New Roman" w:cs="Times New Roman"/>
          <w:b/>
          <w:bCs/>
          <w:sz w:val="24"/>
          <w:szCs w:val="24"/>
        </w:rPr>
        <w:t xml:space="preserve">Increased operational efficiency across municipal engineering departments.</w:t>
      </w:r>
    </w:p>
    <w:p xmlns:wp14="http://schemas.microsoft.com/office/word/2010/wordml" w14:paraId="49BF3131" wp14:textId="77777777">
      <w:pPr>
        <w:spacing w:after="200" w:line="360" w:lineRule="auto"/>
        <w:ind w:left="1080"/>
        <w:jc w:val="both"/>
      </w:pPr>
      <w:r>
        <w:rPr>
          <w:rFonts w:ascii="Times New Roman" w:hAnsi="Times New Roman" w:eastAsia="Times New Roman" w:cs="Times New Roman"/>
          <w:sz w:val="24"/>
          <w:szCs w:val="24"/>
        </w:rPr>
        <w:t xml:space="preserve">Streamlined workflows, centralized records, and automated task prioritization will reduce administrative overhead and allow engineering staff to focus on higher-value planning and execution work.</w:t>
      </w:r>
    </w:p>
    <w:p xmlns:wp14="http://schemas.microsoft.com/office/word/2010/wordml" w14:paraId="0371B1A8" wp14:textId="77777777">
      <w:pPr>
        <w:spacing w:after="200" w:line="360" w:lineRule="auto"/>
        <w:ind w:left="1080"/>
        <w:jc w:val="both"/>
      </w:pPr>
      <w:r w:rsidRPr="5A9C34D3" w:rsidR="5A9C34D3">
        <w:rPr>
          <w:rFonts w:ascii="Times New Roman" w:hAnsi="Times New Roman" w:eastAsia="Times New Roman" w:cs="Times New Roman"/>
          <w:sz w:val="24"/>
          <w:szCs w:val="24"/>
          <w:lang w:val="en-US"/>
        </w:rPr>
        <w:t>Standardized digital workflows will also make it easier to onboard new staff, since institutional knowledge is captured in the system rather than residing solely with individual employees.</w:t>
      </w:r>
    </w:p>
    <w:p w:rsidR="5A9C34D3" w:rsidP="5A9C34D3" w:rsidRDefault="5A9C34D3" w14:paraId="48ADF8A0" w14:textId="523B008C">
      <w:pPr>
        <w:spacing w:after="200" w:line="360" w:lineRule="auto"/>
        <w:ind w:left="1080"/>
        <w:jc w:val="both"/>
        <w:rPr>
          <w:rFonts w:ascii="Times New Roman" w:hAnsi="Times New Roman" w:eastAsia="Times New Roman" w:cs="Times New Roman"/>
          <w:sz w:val="24"/>
          <w:szCs w:val="24"/>
          <w:lang w:val="en-US"/>
        </w:rPr>
      </w:pPr>
    </w:p>
    <w:p w:rsidR="5A9C34D3" w:rsidP="5A9C34D3" w:rsidRDefault="5A9C34D3" w14:paraId="2EB46057" w14:textId="6D72774A">
      <w:pPr>
        <w:spacing w:after="200" w:line="360" w:lineRule="auto"/>
        <w:ind w:left="1080"/>
        <w:jc w:val="both"/>
        <w:rPr>
          <w:rFonts w:ascii="Times New Roman" w:hAnsi="Times New Roman" w:eastAsia="Times New Roman" w:cs="Times New Roman"/>
          <w:sz w:val="24"/>
          <w:szCs w:val="24"/>
          <w:lang w:val="en-US"/>
        </w:rPr>
      </w:pPr>
    </w:p>
    <w:p w:rsidR="5A9C34D3" w:rsidP="5A9C34D3" w:rsidRDefault="5A9C34D3" w14:paraId="2BEDCBF3" w14:textId="73B222C8">
      <w:pPr>
        <w:spacing w:after="200" w:line="360" w:lineRule="auto"/>
        <w:ind w:left="1080"/>
        <w:jc w:val="both"/>
        <w:rPr>
          <w:rFonts w:ascii="Times New Roman" w:hAnsi="Times New Roman" w:eastAsia="Times New Roman" w:cs="Times New Roman"/>
          <w:sz w:val="24"/>
          <w:szCs w:val="24"/>
          <w:lang w:val="en-US"/>
        </w:rPr>
      </w:pPr>
    </w:p>
    <w:p w:rsidR="5A9C34D3" w:rsidP="5A9C34D3" w:rsidRDefault="5A9C34D3" w14:paraId="14CC90D0" w14:textId="765BF1FA">
      <w:pPr>
        <w:spacing w:after="200" w:line="360" w:lineRule="auto"/>
        <w:ind w:left="1080"/>
        <w:jc w:val="both"/>
        <w:rPr>
          <w:rFonts w:ascii="Times New Roman" w:hAnsi="Times New Roman" w:eastAsia="Times New Roman" w:cs="Times New Roman"/>
          <w:sz w:val="24"/>
          <w:szCs w:val="24"/>
          <w:lang w:val="en-US"/>
        </w:rPr>
      </w:pPr>
    </w:p>
    <w:p xmlns:wp14="http://schemas.microsoft.com/office/word/2010/wordml" w14:paraId="1DAD153F" wp14:textId="77777777">
      <w:pPr>
        <w:pStyle w:val="ListParagraph"/>
        <w:numPr>
          <w:ilvl w:val="0"/>
          <w:numId w:val="3"/>
        </w:numPr>
        <w:spacing w:before="120" w:after="80" w:line="360" w:lineRule="auto"/>
        <w:jc w:val="both"/>
      </w:pPr>
      <w:r>
        <w:rPr>
          <w:rFonts w:ascii="Times New Roman" w:hAnsi="Times New Roman" w:eastAsia="Times New Roman" w:cs="Times New Roman"/>
          <w:b/>
          <w:bCs/>
          <w:sz w:val="24"/>
          <w:szCs w:val="24"/>
        </w:rPr>
        <w:t xml:space="preserve">Higher citizen satisfaction through fewer service disruptions and faster repairs.</w:t>
      </w:r>
    </w:p>
    <w:p xmlns:wp14="http://schemas.microsoft.com/office/word/2010/wordml" w14:paraId="298E8BC9" wp14:textId="77777777">
      <w:pPr>
        <w:spacing w:after="200" w:line="360" w:lineRule="auto"/>
        <w:ind w:left="1080"/>
        <w:jc w:val="both"/>
      </w:pPr>
      <w:r w:rsidRPr="5A9C34D3" w:rsidR="5A9C34D3">
        <w:rPr>
          <w:rFonts w:ascii="Times New Roman" w:hAnsi="Times New Roman" w:eastAsia="Times New Roman" w:cs="Times New Roman"/>
          <w:sz w:val="24"/>
          <w:szCs w:val="24"/>
          <w:lang w:val="en-US"/>
        </w:rPr>
        <w:t>The cumulative effect of predictive maintenance, efficient resource allocation, and transparent reporting will be a measurable improvement in public perception of municipal service quality.</w:t>
      </w:r>
    </w:p>
    <w:p xmlns:wp14="http://schemas.microsoft.com/office/word/2010/wordml" w14:paraId="1EAC4939" wp14:textId="77777777">
      <w:pPr>
        <w:spacing w:after="200" w:line="360" w:lineRule="auto"/>
        <w:ind w:left="1080"/>
        <w:jc w:val="both"/>
      </w:pPr>
      <w:r>
        <w:rPr>
          <w:rFonts w:ascii="Times New Roman" w:hAnsi="Times New Roman" w:eastAsia="Times New Roman" w:cs="Times New Roman"/>
          <w:sz w:val="24"/>
          <w:szCs w:val="24"/>
        </w:rPr>
        <w:t xml:space="preserve">Over time, improved citizen satisfaction can strengthen public support for continued investment in municipal digital infrastructure and smart city initiatives.</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e41a95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b329d78"/>
    <w:multiLevelType w:val="hybridMultilevel"/>
    <w:lvl w:ilvl="0" w15:tentative="1">
      <w:start w:val="1"/>
      <w:numFmt w:val="decimal"/>
      <w:lvlText w:val="%1."/>
      <w:lvlJc w:val="start"/>
      <w:pPr>
        <w:ind w:left="1080" w:hanging="360"/>
      </w:pPr>
    </w:lvl>
  </w:abstractNum>
  <w:abstractNum w:abstractNumId="3" w15:restartNumberingAfterBreak="0">
    <w:nsid w:val="2065ca56"/>
    <w:multiLevelType w:val="hybridMultilevel"/>
    <w:lvl w:ilvl="0" w15:tentative="1">
      <w:start w:val="1"/>
      <w:numFmt w:val="decimal"/>
      <w:lvlText w:val="%1."/>
      <w:lvlJc w:val="star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E561CC0"/>
  <w15:docId w15:val="{ADC50EA3-2F91-405F-A002-2C12760DA283}"/>
  <w:rsids>
    <w:rsidRoot w:val="01088114"/>
    <w:rsid w:val="01088114"/>
    <w:rsid w:val="05587A68"/>
    <w:rsid w:val="05587A68"/>
    <w:rsid w:val="29810F70"/>
    <w:rsid w:val="3F659FEA"/>
    <w:rsid w:val="472174F7"/>
    <w:rsid w:val="5A9C34D3"/>
    <w:rsid w:val="75881D49"/>
    <w:rsid w:val="7B0FA0E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jaswanthsoppa2008@gmail.com</lastModifiedBy>
  <revision>2</revision>
  <dcterms:created xsi:type="dcterms:W3CDTF">2026-07-25T04:27:44.3180000Z</dcterms:created>
  <dcterms:modified xsi:type="dcterms:W3CDTF">2026-07-25T04:53:56.6789978Z</dcterms:modified>
</coreProperties>
</file>

<file path=docProps/custom.xml><?xml version="1.0" encoding="utf-8"?>
<Properties xmlns="http://schemas.openxmlformats.org/officeDocument/2006/custom-properties" xmlns:vt="http://schemas.openxmlformats.org/officeDocument/2006/docPropsVTypes"/>
</file>