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417" w:rsidRPr="00342417" w:rsidRDefault="00342417" w:rsidP="00342417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:lang w:eastAsia="en-IN"/>
        </w:rPr>
      </w:pPr>
      <w:r w:rsidRPr="00342417">
        <w:rPr>
          <w:rFonts w:ascii="Calibri" w:eastAsia="Times New Roman" w:hAnsi="Calibri" w:cs="Calibri"/>
          <w:b/>
          <w:bCs/>
          <w:kern w:val="36"/>
          <w:sz w:val="48"/>
          <w:szCs w:val="48"/>
          <w:lang w:eastAsia="en-IN"/>
        </w:rPr>
        <w:t>Advisors Analysis Page</w:t>
      </w:r>
    </w:p>
    <w:p w:rsidR="00342417" w:rsidRPr="00342417" w:rsidRDefault="00342417" w:rsidP="0034241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en-IN"/>
        </w:rPr>
      </w:pPr>
      <w:r w:rsidRPr="00342417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Advisor Filters</w:t>
      </w:r>
    </w:p>
    <w:p w:rsidR="00342417" w:rsidRPr="00342417" w:rsidRDefault="00342417" w:rsidP="003424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The </w:t>
      </w:r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Advisor Filter</w:t>
      </w: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 should only include the following advisors, with </w:t>
      </w:r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forced single selection</w:t>
      </w: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>:</w:t>
      </w:r>
    </w:p>
    <w:p w:rsidR="00342417" w:rsidRPr="00342417" w:rsidRDefault="00342417" w:rsidP="003424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i/>
          <w:iCs/>
          <w:sz w:val="24"/>
          <w:szCs w:val="24"/>
          <w:lang w:eastAsia="en-IN"/>
        </w:rPr>
        <w:t>360 One – Alpha PMS</w:t>
      </w:r>
    </w:p>
    <w:p w:rsidR="00342417" w:rsidRPr="00342417" w:rsidRDefault="00342417" w:rsidP="003424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i/>
          <w:iCs/>
          <w:sz w:val="24"/>
          <w:szCs w:val="24"/>
          <w:lang w:eastAsia="en-IN"/>
        </w:rPr>
        <w:t>360 One – Mandate</w:t>
      </w:r>
    </w:p>
    <w:p w:rsidR="00342417" w:rsidRPr="00342417" w:rsidRDefault="00342417" w:rsidP="003424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i/>
          <w:iCs/>
          <w:sz w:val="24"/>
          <w:szCs w:val="24"/>
          <w:lang w:eastAsia="en-IN"/>
        </w:rPr>
        <w:t>360 One – RIA</w:t>
      </w:r>
    </w:p>
    <w:p w:rsidR="00342417" w:rsidRPr="00342417" w:rsidRDefault="00342417" w:rsidP="003424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i/>
          <w:iCs/>
          <w:sz w:val="24"/>
          <w:szCs w:val="24"/>
          <w:lang w:eastAsia="en-IN"/>
        </w:rPr>
        <w:t>Buoyant</w:t>
      </w:r>
    </w:p>
    <w:p w:rsidR="00342417" w:rsidRPr="00342417" w:rsidRDefault="00342417" w:rsidP="003424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r w:rsidRPr="00342417">
        <w:rPr>
          <w:rFonts w:ascii="Calibri" w:eastAsia="Times New Roman" w:hAnsi="Calibri" w:cs="Calibri"/>
          <w:i/>
          <w:iCs/>
          <w:sz w:val="24"/>
          <w:szCs w:val="24"/>
          <w:lang w:eastAsia="en-IN"/>
        </w:rPr>
        <w:t>Enam</w:t>
      </w:r>
      <w:proofErr w:type="spellEnd"/>
    </w:p>
    <w:p w:rsidR="00342417" w:rsidRPr="00342417" w:rsidRDefault="00342417" w:rsidP="003424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i/>
          <w:iCs/>
          <w:sz w:val="24"/>
          <w:szCs w:val="24"/>
          <w:lang w:eastAsia="en-IN"/>
        </w:rPr>
        <w:t>Samurai</w:t>
      </w:r>
    </w:p>
    <w:p w:rsidR="00342417" w:rsidRPr="00342417" w:rsidRDefault="00342417" w:rsidP="003424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i/>
          <w:iCs/>
          <w:sz w:val="24"/>
          <w:szCs w:val="24"/>
          <w:lang w:eastAsia="en-IN"/>
        </w:rPr>
        <w:t>Unifi</w:t>
      </w:r>
    </w:p>
    <w:p w:rsidR="00342417" w:rsidRPr="00342417" w:rsidRDefault="00342417" w:rsidP="003424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r w:rsidRPr="00342417">
        <w:rPr>
          <w:rFonts w:ascii="Calibri" w:eastAsia="Times New Roman" w:hAnsi="Calibri" w:cs="Calibri"/>
          <w:i/>
          <w:iCs/>
          <w:sz w:val="24"/>
          <w:szCs w:val="24"/>
          <w:lang w:eastAsia="en-IN"/>
        </w:rPr>
        <w:t>Vallum</w:t>
      </w:r>
      <w:proofErr w:type="spellEnd"/>
    </w:p>
    <w:p w:rsidR="00342417" w:rsidRPr="00342417" w:rsidRDefault="00342417" w:rsidP="0034241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42417" w:rsidRPr="00342417" w:rsidRDefault="00342417" w:rsidP="0034241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en-IN"/>
        </w:rPr>
      </w:pPr>
      <w:r w:rsidRPr="00342417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1. Key Metrics</w:t>
      </w:r>
    </w:p>
    <w:p w:rsidR="00342417" w:rsidRPr="00342417" w:rsidRDefault="00342417" w:rsidP="003424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IN"/>
        </w:rPr>
      </w:pPr>
      <w:r w:rsidRPr="00342417">
        <w:rPr>
          <w:rFonts w:ascii="Calibri" w:eastAsia="Times New Roman" w:hAnsi="Calibri" w:cs="Calibri"/>
          <w:b/>
          <w:bCs/>
          <w:sz w:val="27"/>
          <w:szCs w:val="27"/>
          <w:lang w:eastAsia="en-IN"/>
        </w:rPr>
        <w:t>a) Net Contributions</w:t>
      </w:r>
    </w:p>
    <w:p w:rsidR="00342417" w:rsidRPr="00342417" w:rsidRDefault="00342417" w:rsidP="003424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>If the selected advisor is one of the following:</w:t>
      </w: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br/>
      </w:r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{"Samurai", "Buoyant", "360 One - Mandate", "360 One - Alpha PMS", "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Enam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", "Unifi", "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Vallum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"}</w:t>
      </w:r>
    </w:p>
    <w:p w:rsidR="00342417" w:rsidRPr="00342417" w:rsidRDefault="00342417" w:rsidP="003424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Calculate the </w:t>
      </w:r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Net Contributions</w:t>
      </w: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 from the 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Tbl_Capital_</w:t>
      </w:r>
      <w:proofErr w:type="gram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Register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[</w:t>
      </w:r>
      <w:proofErr w:type="spellStart"/>
      <w:proofErr w:type="gram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cashflow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]</w:t>
      </w: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 column.</w:t>
      </w:r>
    </w:p>
    <w:p w:rsidR="00342417" w:rsidRPr="00342417" w:rsidRDefault="00342417" w:rsidP="003424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Sum the </w:t>
      </w:r>
      <w:proofErr w:type="spellStart"/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cashflow</w:t>
      </w:r>
      <w:proofErr w:type="spellEnd"/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 from inception until the selected date.</w:t>
      </w:r>
    </w:p>
    <w:p w:rsidR="00342417" w:rsidRPr="00342417" w:rsidRDefault="00342417" w:rsidP="003424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Title:</w:t>
      </w: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 </w:t>
      </w:r>
      <w:r w:rsidRPr="00342417">
        <w:rPr>
          <w:rFonts w:ascii="Calibri" w:eastAsia="Times New Roman" w:hAnsi="Calibri" w:cs="Calibri"/>
          <w:i/>
          <w:iCs/>
          <w:sz w:val="24"/>
          <w:szCs w:val="24"/>
          <w:lang w:eastAsia="en-IN"/>
        </w:rPr>
        <w:t>Net Contributions</w:t>
      </w:r>
    </w:p>
    <w:p w:rsidR="00342417" w:rsidRPr="00342417" w:rsidRDefault="00342417" w:rsidP="003424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>Otherwise:</w:t>
      </w:r>
    </w:p>
    <w:p w:rsidR="00342417" w:rsidRPr="00342417" w:rsidRDefault="00342417" w:rsidP="003424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Calculate </w:t>
      </w:r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Holding Cost</w:t>
      </w: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 from 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Dashboard_Holding</w:t>
      </w:r>
      <w:proofErr w:type="spellEnd"/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 for the selected date.</w:t>
      </w:r>
    </w:p>
    <w:p w:rsidR="00342417" w:rsidRPr="00342417" w:rsidRDefault="00342417" w:rsidP="003424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Title:</w:t>
      </w: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 </w:t>
      </w:r>
      <w:r w:rsidRPr="00342417">
        <w:rPr>
          <w:rFonts w:ascii="Calibri" w:eastAsia="Times New Roman" w:hAnsi="Calibri" w:cs="Calibri"/>
          <w:i/>
          <w:iCs/>
          <w:sz w:val="24"/>
          <w:szCs w:val="24"/>
          <w:lang w:eastAsia="en-IN"/>
        </w:rPr>
        <w:t>Holding Cost</w:t>
      </w:r>
    </w:p>
    <w:p w:rsidR="00342417" w:rsidRPr="00342417" w:rsidRDefault="00342417" w:rsidP="00342417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 xml:space="preserve">DAX Calculation: </w:t>
      </w:r>
      <w:proofErr w:type="spellStart"/>
      <w:r w:rsidRPr="00342417">
        <w:rPr>
          <w:rFonts w:ascii="Calibri" w:eastAsia="Times New Roman" w:hAnsi="Calibri" w:cs="Calibri"/>
          <w:b/>
          <w:bCs/>
          <w:sz w:val="20"/>
          <w:szCs w:val="20"/>
          <w:lang w:eastAsia="en-IN"/>
        </w:rPr>
        <w:t>Net_Contributions_In_Cr</w:t>
      </w:r>
      <w:proofErr w:type="spellEnd"/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DAX</w:t>
      </w:r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CopyEdit</w:t>
      </w:r>
      <w:proofErr w:type="spellEnd"/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VAR 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PreviousMonthDate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 = </w:t>
      </w:r>
      <w:proofErr w:type="gram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SELECTEDVALUE(</w:t>
      </w:r>
      <w:proofErr w:type="spellStart"/>
      <w:proofErr w:type="gram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CalendarDim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[Date], MAX(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CalendarDim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[Date]))</w:t>
      </w:r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VAR 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DayOfWeek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 = </w:t>
      </w:r>
      <w:proofErr w:type="gram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WEEKDAY(</w:t>
      </w:r>
      <w:proofErr w:type="spellStart"/>
      <w:proofErr w:type="gram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PreviousMonthDate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, 2) -- 1 for Monday, 7 for Sunday</w:t>
      </w:r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VAR 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AdjustedDate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 = </w:t>
      </w:r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    </w:t>
      </w:r>
      <w:proofErr w:type="gram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SWITCH(</w:t>
      </w:r>
      <w:proofErr w:type="gramEnd"/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        </w:t>
      </w:r>
      <w:proofErr w:type="gram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TRUE(</w:t>
      </w:r>
      <w:proofErr w:type="gram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),</w:t>
      </w:r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        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DayOfWeek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 = 6, 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PreviousMonthDate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 - 1, -- If Saturday, move to Friday</w:t>
      </w:r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        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DayOfWeek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 = 7, 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PreviousMonthDate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 - 2, -- If Sunday, move to Friday</w:t>
      </w:r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        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PreviousMonthDate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 -- Otherwise, keep the same date</w:t>
      </w:r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    )</w:t>
      </w:r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VAR Contributions = </w:t>
      </w:r>
      <w:proofErr w:type="gram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SUM(</w:t>
      </w:r>
      <w:proofErr w:type="spellStart"/>
      <w:proofErr w:type="gram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Tbl_Capital_Register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[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cashflow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])</w:t>
      </w:r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VAR 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Contributions_In_Cr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 = </w:t>
      </w:r>
      <w:proofErr w:type="gram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DIVIDE(</w:t>
      </w:r>
      <w:proofErr w:type="gram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Contributions, 10000000, 0)</w:t>
      </w:r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VAR 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Contributions_Return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 = </w:t>
      </w:r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    </w:t>
      </w:r>
      <w:proofErr w:type="gram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CALCULATE(</w:t>
      </w:r>
      <w:proofErr w:type="gram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ABS(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Contributions_In_Cr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), 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CalendarDim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[Date] &lt;= 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AdjustedDate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)</w:t>
      </w:r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lastRenderedPageBreak/>
        <w:t>RETURN</w:t>
      </w:r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proofErr w:type="gram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SWITCH(</w:t>
      </w:r>
      <w:proofErr w:type="gramEnd"/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    </w:t>
      </w:r>
      <w:proofErr w:type="gram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TRUE(</w:t>
      </w:r>
      <w:proofErr w:type="gram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),</w:t>
      </w:r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    </w:t>
      </w:r>
      <w:proofErr w:type="gram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SELECTEDVALUE(</w:t>
      </w:r>
      <w:proofErr w:type="gram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'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test_mapping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'[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Advisor_Name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]) IN </w:t>
      </w:r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    {"Samurai", "Buoyant", "360 One - Mandate", "360 One - Alpha PMS", "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Enam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", "Unifi", "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Vallum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"},</w:t>
      </w:r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     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Contributions_Return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,</w:t>
      </w:r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    [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Final_Holding_Cost_CM_Crs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]</w:t>
      </w:r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)</w:t>
      </w:r>
    </w:p>
    <w:p w:rsidR="00342417" w:rsidRPr="00342417" w:rsidRDefault="00342417" w:rsidP="003424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IN"/>
        </w:rPr>
      </w:pPr>
      <w:r w:rsidRPr="00342417">
        <w:rPr>
          <w:rFonts w:ascii="Calibri" w:eastAsia="Times New Roman" w:hAnsi="Calibri" w:cs="Calibri"/>
          <w:b/>
          <w:bCs/>
          <w:sz w:val="27"/>
          <w:szCs w:val="27"/>
          <w:lang w:eastAsia="en-IN"/>
        </w:rPr>
        <w:t>b) Portfolio Value</w:t>
      </w:r>
    </w:p>
    <w:p w:rsidR="00342417" w:rsidRPr="00342417" w:rsidRDefault="00342417" w:rsidP="003424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Same as </w:t>
      </w:r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Current Market Value</w:t>
      </w: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, but displayed as </w:t>
      </w:r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Portfolio Value</w:t>
      </w: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>.</w:t>
      </w:r>
    </w:p>
    <w:p w:rsidR="00342417" w:rsidRPr="00342417" w:rsidRDefault="00342417" w:rsidP="003424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Calculated from 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Dashboard_Holding</w:t>
      </w:r>
      <w:proofErr w:type="spellEnd"/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 for the selected date and advisor.</w:t>
      </w:r>
    </w:p>
    <w:p w:rsidR="00342417" w:rsidRPr="00342417" w:rsidRDefault="00342417" w:rsidP="003424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IN"/>
        </w:rPr>
      </w:pPr>
      <w:r w:rsidRPr="00342417">
        <w:rPr>
          <w:rFonts w:ascii="Calibri" w:eastAsia="Times New Roman" w:hAnsi="Calibri" w:cs="Calibri"/>
          <w:b/>
          <w:bCs/>
          <w:sz w:val="27"/>
          <w:szCs w:val="27"/>
          <w:lang w:eastAsia="en-IN"/>
        </w:rPr>
        <w:t>c) XIRR %</w:t>
      </w:r>
    </w:p>
    <w:p w:rsidR="00342417" w:rsidRPr="00342417" w:rsidRDefault="00342417" w:rsidP="003424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XIRR calculation</w:t>
      </w: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 remains the same as previously defined.</w:t>
      </w:r>
    </w:p>
    <w:p w:rsidR="00342417" w:rsidRPr="00342417" w:rsidRDefault="00342417" w:rsidP="003424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IN"/>
        </w:rPr>
      </w:pPr>
      <w:r w:rsidRPr="00342417">
        <w:rPr>
          <w:rFonts w:ascii="Calibri" w:eastAsia="Times New Roman" w:hAnsi="Calibri" w:cs="Calibri"/>
          <w:b/>
          <w:bCs/>
          <w:sz w:val="27"/>
          <w:szCs w:val="27"/>
          <w:lang w:eastAsia="en-IN"/>
        </w:rPr>
        <w:t>d) Static Benchmark (Left-Side)</w:t>
      </w:r>
    </w:p>
    <w:p w:rsidR="00342417" w:rsidRPr="00342417" w:rsidRDefault="00342417" w:rsidP="003424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The </w:t>
      </w:r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benchmark index</w:t>
      </w: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 changes based on the selected advisor:</w:t>
      </w:r>
    </w:p>
    <w:p w:rsidR="00342417" w:rsidRPr="00342417" w:rsidRDefault="00342417" w:rsidP="0034241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360 One - Mandate</w:t>
      </w: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 → Nifty 50 TRI</w:t>
      </w:r>
    </w:p>
    <w:p w:rsidR="00342417" w:rsidRPr="00342417" w:rsidRDefault="00342417" w:rsidP="0034241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360 One - Alpha PMS</w:t>
      </w: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 → Nifty 500 TRI</w:t>
      </w:r>
    </w:p>
    <w:p w:rsidR="00342417" w:rsidRPr="00342417" w:rsidRDefault="00342417" w:rsidP="0034241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360 One - RIA</w:t>
      </w: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 → Nifty 500 TRI</w:t>
      </w:r>
    </w:p>
    <w:p w:rsidR="00342417" w:rsidRPr="00342417" w:rsidRDefault="00342417" w:rsidP="0034241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 xml:space="preserve">Buoyant, Unifi, </w:t>
      </w:r>
      <w:proofErr w:type="spellStart"/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Vallum</w:t>
      </w:r>
      <w:proofErr w:type="spellEnd"/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 → BSE 500 TRI</w:t>
      </w:r>
    </w:p>
    <w:p w:rsidR="00342417" w:rsidRPr="00342417" w:rsidRDefault="00342417" w:rsidP="0034241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Samurai</w:t>
      </w: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 → Nifty 50</w:t>
      </w:r>
    </w:p>
    <w:p w:rsidR="00342417" w:rsidRPr="00342417" w:rsidRDefault="00342417" w:rsidP="003424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IN"/>
        </w:rPr>
      </w:pPr>
      <w:r w:rsidRPr="00342417">
        <w:rPr>
          <w:rFonts w:ascii="Calibri" w:eastAsia="Times New Roman" w:hAnsi="Calibri" w:cs="Calibri"/>
          <w:b/>
          <w:bCs/>
          <w:sz w:val="27"/>
          <w:szCs w:val="27"/>
          <w:lang w:eastAsia="en-IN"/>
        </w:rPr>
        <w:t>e) Dynamic Benchmark (Right-Side)</w:t>
      </w:r>
    </w:p>
    <w:p w:rsidR="00342417" w:rsidRPr="00342417" w:rsidRDefault="00342417" w:rsidP="003424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This benchmark updates based on the </w:t>
      </w:r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index selection</w:t>
      </w: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 provided to the user.</w:t>
      </w:r>
    </w:p>
    <w:p w:rsidR="00342417" w:rsidRPr="00342417" w:rsidRDefault="00342417" w:rsidP="0034241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42417" w:rsidRPr="00342417" w:rsidRDefault="00342417" w:rsidP="0034241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en-IN"/>
        </w:rPr>
      </w:pPr>
      <w:r w:rsidRPr="00342417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2. Portfolio Summary</w:t>
      </w:r>
    </w:p>
    <w:p w:rsidR="00342417" w:rsidRPr="00342417" w:rsidRDefault="00342417" w:rsidP="003424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IN"/>
        </w:rPr>
      </w:pPr>
      <w:r w:rsidRPr="00342417">
        <w:rPr>
          <w:rFonts w:ascii="Calibri" w:eastAsia="Times New Roman" w:hAnsi="Calibri" w:cs="Calibri"/>
          <w:b/>
          <w:bCs/>
          <w:sz w:val="27"/>
          <w:szCs w:val="27"/>
          <w:lang w:eastAsia="en-IN"/>
        </w:rPr>
        <w:t>Metrics (Ordered):</w:t>
      </w:r>
    </w:p>
    <w:p w:rsidR="00342417" w:rsidRPr="00342417" w:rsidRDefault="00342417" w:rsidP="003424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Investments</w:t>
      </w:r>
    </w:p>
    <w:p w:rsidR="00342417" w:rsidRPr="00342417" w:rsidRDefault="00342417" w:rsidP="003424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Contributions</w:t>
      </w:r>
    </w:p>
    <w:p w:rsidR="00342417" w:rsidRPr="00342417" w:rsidRDefault="00342417" w:rsidP="003424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Withdrawals</w:t>
      </w:r>
    </w:p>
    <w:p w:rsidR="00342417" w:rsidRPr="00342417" w:rsidRDefault="00342417" w:rsidP="003424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Realized Profit &amp; Loss</w:t>
      </w:r>
    </w:p>
    <w:p w:rsidR="00342417" w:rsidRPr="00342417" w:rsidRDefault="00342417" w:rsidP="003424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Unrealized Profit &amp; Loss</w:t>
      </w:r>
    </w:p>
    <w:p w:rsidR="00342417" w:rsidRPr="00342417" w:rsidRDefault="00342417" w:rsidP="003424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Cash Allocation</w:t>
      </w:r>
    </w:p>
    <w:p w:rsidR="00342417" w:rsidRPr="00342417" w:rsidRDefault="00342417" w:rsidP="003424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Total</w:t>
      </w:r>
    </w:p>
    <w:p w:rsidR="00342417" w:rsidRPr="00342417" w:rsidRDefault="00342417" w:rsidP="003424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IN"/>
        </w:rPr>
      </w:pPr>
      <w:r w:rsidRPr="00342417">
        <w:rPr>
          <w:rFonts w:ascii="Calibri" w:eastAsia="Times New Roman" w:hAnsi="Calibri" w:cs="Calibri"/>
          <w:b/>
          <w:bCs/>
          <w:sz w:val="27"/>
          <w:szCs w:val="27"/>
          <w:lang w:eastAsia="en-IN"/>
        </w:rPr>
        <w:t>a) Investments</w:t>
      </w:r>
    </w:p>
    <w:p w:rsidR="00342417" w:rsidRPr="00342417" w:rsidRDefault="00342417" w:rsidP="003424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lastRenderedPageBreak/>
        <w:t>If the selected advisor is one of:</w:t>
      </w: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br/>
      </w:r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{"360 One - RIA", "Direct", "Samurai - Amit", "Samurai - Direct"}</w:t>
      </w:r>
    </w:p>
    <w:p w:rsidR="00342417" w:rsidRPr="00342417" w:rsidRDefault="00342417" w:rsidP="0034241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Show the </w:t>
      </w:r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Holding Cost</w:t>
      </w: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 of the advisor and label it as </w:t>
      </w:r>
      <w:r w:rsidRPr="00342417">
        <w:rPr>
          <w:rFonts w:ascii="Calibri" w:eastAsia="Times New Roman" w:hAnsi="Calibri" w:cs="Calibri"/>
          <w:i/>
          <w:iCs/>
          <w:sz w:val="24"/>
          <w:szCs w:val="24"/>
          <w:lang w:eastAsia="en-IN"/>
        </w:rPr>
        <w:t>Investments</w:t>
      </w: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>.</w:t>
      </w:r>
    </w:p>
    <w:p w:rsidR="00342417" w:rsidRPr="00342417" w:rsidRDefault="00342417" w:rsidP="0034241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i/>
          <w:iCs/>
          <w:sz w:val="24"/>
          <w:szCs w:val="24"/>
          <w:lang w:eastAsia="en-IN"/>
        </w:rPr>
        <w:t>Do not display Contributions.</w:t>
      </w:r>
    </w:p>
    <w:p w:rsidR="00342417" w:rsidRPr="00342417" w:rsidRDefault="00342417" w:rsidP="003424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IN"/>
        </w:rPr>
      </w:pPr>
      <w:r w:rsidRPr="00342417">
        <w:rPr>
          <w:rFonts w:ascii="Calibri" w:eastAsia="Times New Roman" w:hAnsi="Calibri" w:cs="Calibri"/>
          <w:b/>
          <w:bCs/>
          <w:sz w:val="27"/>
          <w:szCs w:val="27"/>
          <w:lang w:eastAsia="en-IN"/>
        </w:rPr>
        <w:t>b) Contributions</w:t>
      </w:r>
    </w:p>
    <w:p w:rsidR="00342417" w:rsidRPr="00342417" w:rsidRDefault="00342417" w:rsidP="003424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>If the selected advisor is one of:</w:t>
      </w: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br/>
      </w:r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{"Samurai", "Buoyant", "360 One - Mandate", "360 One - Alpha PMS", "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Enam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", "Unifi", "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Vallum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"}</w:t>
      </w:r>
    </w:p>
    <w:p w:rsidR="00342417" w:rsidRPr="00342417" w:rsidRDefault="00342417" w:rsidP="0034241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Calculate </w:t>
      </w:r>
      <w:proofErr w:type="spellStart"/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cashflow</w:t>
      </w:r>
      <w:proofErr w:type="spellEnd"/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 from inception until the selected date.</w:t>
      </w:r>
    </w:p>
    <w:p w:rsidR="00342417" w:rsidRPr="00342417" w:rsidRDefault="00342417" w:rsidP="0034241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Label it as </w:t>
      </w:r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Contributions</w:t>
      </w: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>.</w:t>
      </w:r>
    </w:p>
    <w:p w:rsidR="00342417" w:rsidRPr="00342417" w:rsidRDefault="00342417" w:rsidP="003424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IN"/>
        </w:rPr>
      </w:pPr>
      <w:r w:rsidRPr="00342417">
        <w:rPr>
          <w:rFonts w:ascii="Calibri" w:eastAsia="Times New Roman" w:hAnsi="Calibri" w:cs="Calibri"/>
          <w:b/>
          <w:bCs/>
          <w:sz w:val="27"/>
          <w:szCs w:val="27"/>
          <w:lang w:eastAsia="en-IN"/>
        </w:rPr>
        <w:t>c) Withdrawals</w:t>
      </w:r>
    </w:p>
    <w:p w:rsidR="00342417" w:rsidRPr="00342417" w:rsidRDefault="00342417" w:rsidP="003424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>If the selected advisor is one of:</w:t>
      </w: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br/>
      </w:r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{"Samurai", "Buoyant", "360 One - Mandate", "360 One - Alpha PMS", "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Enam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", "Unifi", "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Vallum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"}</w:t>
      </w:r>
    </w:p>
    <w:p w:rsidR="00342417" w:rsidRPr="00342417" w:rsidRDefault="00342417" w:rsidP="0034241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Calculate </w:t>
      </w:r>
      <w:proofErr w:type="spellStart"/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cashflow</w:t>
      </w:r>
      <w:proofErr w:type="spellEnd"/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 from inception until the selected date.</w:t>
      </w:r>
    </w:p>
    <w:p w:rsidR="00342417" w:rsidRPr="00342417" w:rsidRDefault="00342417" w:rsidP="0034241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Label it as </w:t>
      </w:r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Withdrawals</w:t>
      </w: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>.</w:t>
      </w:r>
    </w:p>
    <w:p w:rsidR="00342417" w:rsidRPr="00342417" w:rsidRDefault="00342417" w:rsidP="003424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IN"/>
        </w:rPr>
      </w:pPr>
      <w:r w:rsidRPr="00342417">
        <w:rPr>
          <w:rFonts w:ascii="Calibri" w:eastAsia="Times New Roman" w:hAnsi="Calibri" w:cs="Calibri"/>
          <w:b/>
          <w:bCs/>
          <w:sz w:val="27"/>
          <w:szCs w:val="27"/>
          <w:lang w:eastAsia="en-IN"/>
        </w:rPr>
        <w:t>d) Realized Profit &amp; Loss</w:t>
      </w:r>
    </w:p>
    <w:p w:rsidR="00342417" w:rsidRPr="00342417" w:rsidRDefault="00342417" w:rsidP="003424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Calculate </w:t>
      </w:r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Profit &amp; Loss</w:t>
      </w: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 from the 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Tbl_Profit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 &amp; Loss</w:t>
      </w: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 table.</w:t>
      </w:r>
    </w:p>
    <w:p w:rsidR="00342417" w:rsidRPr="00342417" w:rsidRDefault="00342417" w:rsidP="003424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Timeframe:</w:t>
      </w: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 From inception until the selected date for the advisor.</w:t>
      </w:r>
    </w:p>
    <w:p w:rsidR="00342417" w:rsidRPr="00342417" w:rsidRDefault="00342417" w:rsidP="003424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IN"/>
        </w:rPr>
      </w:pPr>
      <w:r w:rsidRPr="00342417">
        <w:rPr>
          <w:rFonts w:ascii="Calibri" w:eastAsia="Times New Roman" w:hAnsi="Calibri" w:cs="Calibri"/>
          <w:b/>
          <w:bCs/>
          <w:sz w:val="27"/>
          <w:szCs w:val="27"/>
          <w:lang w:eastAsia="en-IN"/>
        </w:rPr>
        <w:t>e) Unrealized Profit &amp; Loss</w:t>
      </w:r>
    </w:p>
    <w:p w:rsidR="00342417" w:rsidRPr="00342417" w:rsidRDefault="00342417" w:rsidP="003424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Formula: </w:t>
      </w:r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Market Value - Holding Cost</w:t>
      </w:r>
    </w:p>
    <w:p w:rsidR="00342417" w:rsidRPr="00342417" w:rsidRDefault="00342417" w:rsidP="003424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IN"/>
        </w:rPr>
      </w:pPr>
      <w:r w:rsidRPr="00342417">
        <w:rPr>
          <w:rFonts w:ascii="Calibri" w:eastAsia="Times New Roman" w:hAnsi="Calibri" w:cs="Calibri"/>
          <w:b/>
          <w:bCs/>
          <w:sz w:val="27"/>
          <w:szCs w:val="27"/>
          <w:lang w:eastAsia="en-IN"/>
        </w:rPr>
        <w:t>f) Cash Allocation</w:t>
      </w:r>
    </w:p>
    <w:p w:rsidR="00342417" w:rsidRPr="00342417" w:rsidRDefault="00342417" w:rsidP="003424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Retrieve </w:t>
      </w:r>
      <w:proofErr w:type="spellStart"/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cashflow</w:t>
      </w:r>
      <w:proofErr w:type="spellEnd"/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 from 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Tbl_Bank_Book</w:t>
      </w:r>
      <w:proofErr w:type="spellEnd"/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 for the selected advisor.</w:t>
      </w:r>
    </w:p>
    <w:p w:rsidR="00342417" w:rsidRPr="00342417" w:rsidRDefault="00342417" w:rsidP="003424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>Calculate from inception until the selected date.</w:t>
      </w:r>
    </w:p>
    <w:p w:rsidR="00342417" w:rsidRPr="00342417" w:rsidRDefault="00342417" w:rsidP="003424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Convert the value to </w:t>
      </w:r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crores</w:t>
      </w: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>.</w:t>
      </w:r>
    </w:p>
    <w:p w:rsidR="00342417" w:rsidRPr="00342417" w:rsidRDefault="00342417" w:rsidP="003424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IN"/>
        </w:rPr>
      </w:pPr>
      <w:r w:rsidRPr="00342417">
        <w:rPr>
          <w:rFonts w:ascii="Calibri" w:eastAsia="Times New Roman" w:hAnsi="Calibri" w:cs="Calibri"/>
          <w:b/>
          <w:bCs/>
          <w:sz w:val="27"/>
          <w:szCs w:val="27"/>
          <w:lang w:eastAsia="en-IN"/>
        </w:rPr>
        <w:t>g) Total Calculation</w:t>
      </w:r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DAX</w:t>
      </w:r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CopyEdit</w:t>
      </w:r>
      <w:proofErr w:type="spellEnd"/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[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Contributions_In_Cr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] + [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Investments_In_Crs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] - [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Withdrawals_In_Cr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] + </w:t>
      </w:r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[Realized 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GainLoss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] - [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Final_Current_Value_Crs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] + [Unrealized Profit]</w:t>
      </w:r>
    </w:p>
    <w:p w:rsidR="00342417" w:rsidRPr="00342417" w:rsidRDefault="00342417" w:rsidP="0034241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42417" w:rsidRPr="00342417" w:rsidRDefault="00342417" w:rsidP="0034241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en-IN"/>
        </w:rPr>
      </w:pPr>
      <w:r w:rsidRPr="00342417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3. Portfolio Holdings</w:t>
      </w:r>
    </w:p>
    <w:p w:rsidR="00342417" w:rsidRPr="00342417" w:rsidRDefault="00342417" w:rsidP="003424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IN"/>
        </w:rPr>
      </w:pPr>
      <w:r w:rsidRPr="00342417">
        <w:rPr>
          <w:rFonts w:ascii="Calibri" w:eastAsia="Times New Roman" w:hAnsi="Calibri" w:cs="Calibri"/>
          <w:b/>
          <w:bCs/>
          <w:sz w:val="27"/>
          <w:szCs w:val="27"/>
          <w:lang w:eastAsia="en-IN"/>
        </w:rPr>
        <w:t>Columns:</w:t>
      </w:r>
    </w:p>
    <w:p w:rsidR="00342417" w:rsidRPr="00342417" w:rsidRDefault="00342417" w:rsidP="003424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Securities</w:t>
      </w: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 – Retrieved from 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Tbl_Security_Master</w:t>
      </w:r>
      <w:proofErr w:type="spellEnd"/>
    </w:p>
    <w:p w:rsidR="00342417" w:rsidRPr="00342417" w:rsidRDefault="00342417" w:rsidP="003424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Holding Cost</w:t>
      </w: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 – From 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Dashboard_Holding</w:t>
      </w:r>
      <w:proofErr w:type="spellEnd"/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 (as calculated earlier)</w:t>
      </w:r>
    </w:p>
    <w:p w:rsidR="00342417" w:rsidRPr="00342417" w:rsidRDefault="00342417" w:rsidP="003424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lastRenderedPageBreak/>
        <w:t>Market Value</w:t>
      </w: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 – From 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Dashboard_Holding</w:t>
      </w:r>
      <w:proofErr w:type="spellEnd"/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 (as calculated earlier)</w:t>
      </w:r>
    </w:p>
    <w:p w:rsidR="00342417" w:rsidRPr="00342417" w:rsidRDefault="00342417" w:rsidP="003424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MoM</w:t>
      </w:r>
      <w:proofErr w:type="spellEnd"/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 xml:space="preserve"> %</w:t>
      </w: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 (Month-over-Month Change)</w:t>
      </w:r>
    </w:p>
    <w:p w:rsidR="00342417" w:rsidRPr="00342417" w:rsidRDefault="00342417" w:rsidP="003424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YoY</w:t>
      </w:r>
      <w:proofErr w:type="spellEnd"/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 xml:space="preserve"> %</w:t>
      </w: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 (Year-over-Year Change)</w:t>
      </w:r>
    </w:p>
    <w:p w:rsidR="00342417" w:rsidRPr="00342417" w:rsidRDefault="00342417" w:rsidP="003424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% Holding</w:t>
      </w: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 – Convert </w:t>
      </w:r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Market Value</w:t>
      </w: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 into a percentage</w:t>
      </w:r>
    </w:p>
    <w:p w:rsidR="00342417" w:rsidRPr="00342417" w:rsidRDefault="00342417" w:rsidP="00342417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 xml:space="preserve">DAX for </w:t>
      </w:r>
      <w:proofErr w:type="spellStart"/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MoM</w:t>
      </w:r>
      <w:proofErr w:type="spellEnd"/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 xml:space="preserve"> % (</w:t>
      </w:r>
      <w:proofErr w:type="spellStart"/>
      <w:r w:rsidRPr="00342417">
        <w:rPr>
          <w:rFonts w:ascii="Calibri" w:eastAsia="Times New Roman" w:hAnsi="Calibri" w:cs="Calibri"/>
          <w:b/>
          <w:bCs/>
          <w:sz w:val="20"/>
          <w:szCs w:val="20"/>
          <w:lang w:eastAsia="en-IN"/>
        </w:rPr>
        <w:t>Final_MoM_CMV_Advisors</w:t>
      </w:r>
      <w:proofErr w:type="spellEnd"/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)</w:t>
      </w:r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DAX</w:t>
      </w:r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CopyEdit</w:t>
      </w:r>
      <w:proofErr w:type="spellEnd"/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VAR 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Stock_Holding_Chng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 = [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Holding_Cost_New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] - [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PM_Holding_Cost_Final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]</w:t>
      </w:r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VAR 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MoM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 = </w:t>
      </w:r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([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Current_Value_New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] - ([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PM_Current_Value_Final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] + 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Stock_Holding_Chng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)) / </w:t>
      </w:r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([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PM_Current_Value_Final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] + 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Stock_Holding_Chng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)</w:t>
      </w:r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RETURN</w:t>
      </w:r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proofErr w:type="gram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IF(</w:t>
      </w:r>
      <w:proofErr w:type="gramEnd"/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    </w:t>
      </w:r>
      <w:proofErr w:type="gram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ISBLANK(</w:t>
      </w:r>
      <w:proofErr w:type="gram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[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test_holding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]) || ISBLANK([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Holding_Cost_New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]),</w:t>
      </w:r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    </w:t>
      </w:r>
      <w:proofErr w:type="gram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BLANK(</w:t>
      </w:r>
      <w:proofErr w:type="gram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),</w:t>
      </w:r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    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MoM</w:t>
      </w:r>
      <w:proofErr w:type="spellEnd"/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)</w:t>
      </w:r>
    </w:p>
    <w:p w:rsidR="00342417" w:rsidRPr="00342417" w:rsidRDefault="00342417" w:rsidP="00342417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 xml:space="preserve">DAX for </w:t>
      </w:r>
      <w:proofErr w:type="spellStart"/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YoY</w:t>
      </w:r>
      <w:proofErr w:type="spellEnd"/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 xml:space="preserve"> % (</w:t>
      </w:r>
      <w:proofErr w:type="spellStart"/>
      <w:r w:rsidRPr="00342417">
        <w:rPr>
          <w:rFonts w:ascii="Calibri" w:eastAsia="Times New Roman" w:hAnsi="Calibri" w:cs="Calibri"/>
          <w:b/>
          <w:bCs/>
          <w:sz w:val="20"/>
          <w:szCs w:val="20"/>
          <w:lang w:eastAsia="en-IN"/>
        </w:rPr>
        <w:t>Final_YoY_CMV_Advisors</w:t>
      </w:r>
      <w:proofErr w:type="spellEnd"/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)</w:t>
      </w:r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DAX</w:t>
      </w:r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CopyEdit</w:t>
      </w:r>
      <w:proofErr w:type="spellEnd"/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VAR 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Stock_Holding_Chng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 = [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Holding_Cost_New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] - [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PM_Holding_Cost_Final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]</w:t>
      </w:r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VAR 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YoY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 = </w:t>
      </w:r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([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Current_Value_New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] - ([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PM_Current_Value_Final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] + 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Stock_Holding_Chng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)) / </w:t>
      </w:r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([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PM_Current_Value_Final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] + 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Stock_Holding_Chng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)</w:t>
      </w:r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RETURN</w:t>
      </w:r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proofErr w:type="gram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IF(</w:t>
      </w:r>
      <w:proofErr w:type="gramEnd"/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    </w:t>
      </w:r>
      <w:proofErr w:type="gram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ISBLANK(</w:t>
      </w:r>
      <w:proofErr w:type="gram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[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test_holding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]) || ISBLANK([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Holding_Cost_New</w:t>
      </w:r>
      <w:proofErr w:type="spell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]),</w:t>
      </w:r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    </w:t>
      </w:r>
      <w:proofErr w:type="gram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BLANK(</w:t>
      </w:r>
      <w:proofErr w:type="gramEnd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),</w:t>
      </w:r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 xml:space="preserve">    </w:t>
      </w:r>
      <w:proofErr w:type="spellStart"/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YoY</w:t>
      </w:r>
      <w:bookmarkStart w:id="0" w:name="_GoBack"/>
      <w:bookmarkEnd w:id="0"/>
      <w:proofErr w:type="spellEnd"/>
    </w:p>
    <w:p w:rsidR="00342417" w:rsidRPr="00342417" w:rsidRDefault="00342417" w:rsidP="0034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342417">
        <w:rPr>
          <w:rFonts w:ascii="Calibri" w:eastAsia="Times New Roman" w:hAnsi="Calibri" w:cs="Calibri"/>
          <w:sz w:val="20"/>
          <w:szCs w:val="20"/>
          <w:lang w:eastAsia="en-IN"/>
        </w:rPr>
        <w:t>)</w:t>
      </w:r>
    </w:p>
    <w:p w:rsidR="00342417" w:rsidRPr="00342417" w:rsidRDefault="00342417" w:rsidP="00342417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% Holding Calculation</w:t>
      </w:r>
    </w:p>
    <w:p w:rsidR="00342417" w:rsidRPr="00342417" w:rsidRDefault="00342417" w:rsidP="0034241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Convert the </w:t>
      </w:r>
      <w:r w:rsidRPr="003424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Market Value</w:t>
      </w:r>
      <w:r w:rsidRPr="00342417">
        <w:rPr>
          <w:rFonts w:ascii="Calibri" w:eastAsia="Times New Roman" w:hAnsi="Calibri" w:cs="Calibri"/>
          <w:sz w:val="24"/>
          <w:szCs w:val="24"/>
          <w:lang w:eastAsia="en-IN"/>
        </w:rPr>
        <w:t xml:space="preserve"> column into a percentage.</w:t>
      </w:r>
    </w:p>
    <w:p w:rsidR="0050608D" w:rsidRPr="00342417" w:rsidRDefault="0050608D" w:rsidP="00342417">
      <w:pPr>
        <w:rPr>
          <w:rFonts w:ascii="Calibri" w:hAnsi="Calibri" w:cs="Calibri"/>
        </w:rPr>
      </w:pPr>
    </w:p>
    <w:sectPr w:rsidR="0050608D" w:rsidRPr="00342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52610"/>
    <w:multiLevelType w:val="multilevel"/>
    <w:tmpl w:val="D2D8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EC5BA3"/>
    <w:multiLevelType w:val="multilevel"/>
    <w:tmpl w:val="9412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10444E"/>
    <w:multiLevelType w:val="multilevel"/>
    <w:tmpl w:val="58A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647AE8"/>
    <w:multiLevelType w:val="multilevel"/>
    <w:tmpl w:val="DCA2C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EB2F91"/>
    <w:multiLevelType w:val="multilevel"/>
    <w:tmpl w:val="32B2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7433F7"/>
    <w:multiLevelType w:val="multilevel"/>
    <w:tmpl w:val="A9FE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C2760B"/>
    <w:multiLevelType w:val="multilevel"/>
    <w:tmpl w:val="9620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BD1D3C"/>
    <w:multiLevelType w:val="multilevel"/>
    <w:tmpl w:val="5F62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C317E9"/>
    <w:multiLevelType w:val="multilevel"/>
    <w:tmpl w:val="09A8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540FF9"/>
    <w:multiLevelType w:val="multilevel"/>
    <w:tmpl w:val="FFF4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A627B8"/>
    <w:multiLevelType w:val="multilevel"/>
    <w:tmpl w:val="113E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AD5125"/>
    <w:multiLevelType w:val="multilevel"/>
    <w:tmpl w:val="86FE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4B26F3"/>
    <w:multiLevelType w:val="multilevel"/>
    <w:tmpl w:val="F9E0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55A5BE5"/>
    <w:multiLevelType w:val="multilevel"/>
    <w:tmpl w:val="7036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263D37"/>
    <w:multiLevelType w:val="multilevel"/>
    <w:tmpl w:val="752E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6"/>
  </w:num>
  <w:num w:numId="9">
    <w:abstractNumId w:val="12"/>
  </w:num>
  <w:num w:numId="10">
    <w:abstractNumId w:val="1"/>
  </w:num>
  <w:num w:numId="11">
    <w:abstractNumId w:val="7"/>
  </w:num>
  <w:num w:numId="12">
    <w:abstractNumId w:val="13"/>
  </w:num>
  <w:num w:numId="13">
    <w:abstractNumId w:val="2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08D"/>
    <w:rsid w:val="0019383C"/>
    <w:rsid w:val="00342417"/>
    <w:rsid w:val="0050608D"/>
    <w:rsid w:val="00C3161A"/>
    <w:rsid w:val="00E87CF2"/>
    <w:rsid w:val="00EF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EEA98-BB6D-4B8E-A1EE-2C42E8B5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24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424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424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424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41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424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4241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4241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42417"/>
    <w:rPr>
      <w:b/>
      <w:bCs/>
    </w:rPr>
  </w:style>
  <w:style w:type="character" w:styleId="Emphasis">
    <w:name w:val="Emphasis"/>
    <w:basedOn w:val="DefaultParagraphFont"/>
    <w:uiPriority w:val="20"/>
    <w:qFormat/>
    <w:rsid w:val="0034241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4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4241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2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241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5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2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6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0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8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3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54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6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3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1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8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2025-02-01T10:54:00Z</dcterms:created>
  <dcterms:modified xsi:type="dcterms:W3CDTF">2025-02-01T11:38:00Z</dcterms:modified>
</cp:coreProperties>
</file>