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B6645" w14:textId="0769FFBD" w:rsidR="006E6145" w:rsidRDefault="007C084E" w:rsidP="006E6145">
      <w:pPr>
        <w:pStyle w:val="Title"/>
        <w:ind w:right="-1"/>
      </w:pPr>
      <w:bookmarkStart w:id="0" w:name="_Toc386117270"/>
      <w:bookmarkStart w:id="1" w:name="_Toc386117477"/>
      <w:r>
        <w:t>Module E—Interactive</w:t>
      </w:r>
    </w:p>
    <w:p w14:paraId="663F44AC" w14:textId="014E2161" w:rsidR="00AE528B" w:rsidRDefault="007F544B" w:rsidP="006E6145">
      <w:pPr>
        <w:pStyle w:val="Subtitle"/>
        <w:ind w:right="-1"/>
        <w:rPr>
          <w:i w:val="0"/>
        </w:rPr>
      </w:pPr>
      <w:r>
        <w:t>Web Technologies</w:t>
      </w:r>
    </w:p>
    <w:p w14:paraId="3AC9D7E0" w14:textId="6C6B75CD" w:rsidR="00453B91" w:rsidRDefault="00453B91" w:rsidP="00453B91">
      <w:pPr>
        <w:rPr>
          <w:lang w:val="en-AU"/>
        </w:rPr>
      </w:pPr>
    </w:p>
    <w:p w14:paraId="68E4B64B" w14:textId="77777777" w:rsidR="00453B91" w:rsidRDefault="00453B91" w:rsidP="00453B91">
      <w:pPr>
        <w:jc w:val="right"/>
        <w:rPr>
          <w:lang w:val="en-AU"/>
        </w:rPr>
      </w:pPr>
    </w:p>
    <w:p w14:paraId="0A784D23" w14:textId="77777777" w:rsidR="00453B91" w:rsidRDefault="00453B91" w:rsidP="00453B91">
      <w:pPr>
        <w:jc w:val="right"/>
        <w:rPr>
          <w:lang w:val="en-AU"/>
        </w:rPr>
      </w:pPr>
    </w:p>
    <w:p w14:paraId="15EF72B1" w14:textId="77777777" w:rsidR="00453B91" w:rsidRDefault="00453B91" w:rsidP="00453B91">
      <w:pPr>
        <w:rPr>
          <w:lang w:val="en-AU"/>
        </w:rPr>
      </w:pPr>
    </w:p>
    <w:p w14:paraId="5BC55B8A" w14:textId="77777777" w:rsidR="00453B91" w:rsidRDefault="00453B91" w:rsidP="00453B91">
      <w:pPr>
        <w:rPr>
          <w:lang w:val="en-AU"/>
        </w:rPr>
      </w:pPr>
    </w:p>
    <w:p w14:paraId="16E407C3" w14:textId="77777777" w:rsidR="00453B91" w:rsidRDefault="00453B91" w:rsidP="00453B91">
      <w:pPr>
        <w:rPr>
          <w:lang w:val="en-AU"/>
        </w:rPr>
      </w:pPr>
    </w:p>
    <w:p w14:paraId="3F703A80" w14:textId="77777777" w:rsidR="00453B91" w:rsidRDefault="00453B91" w:rsidP="00453B91">
      <w:pPr>
        <w:rPr>
          <w:lang w:val="en-AU"/>
        </w:rPr>
      </w:pPr>
    </w:p>
    <w:p w14:paraId="27242A0C" w14:textId="77777777" w:rsidR="00453B91" w:rsidRDefault="00453B91" w:rsidP="00453B91">
      <w:pPr>
        <w:rPr>
          <w:lang w:val="en-AU"/>
        </w:rPr>
      </w:pPr>
    </w:p>
    <w:p w14:paraId="5C6F8C5E" w14:textId="77777777" w:rsidR="00453B91" w:rsidRDefault="00453B91" w:rsidP="00453B91">
      <w:pPr>
        <w:rPr>
          <w:lang w:val="en-AU"/>
        </w:rPr>
      </w:pPr>
    </w:p>
    <w:p w14:paraId="5757C435" w14:textId="77777777" w:rsidR="00453B91" w:rsidRDefault="00453B91" w:rsidP="00453B91">
      <w:pPr>
        <w:rPr>
          <w:lang w:val="en-AU"/>
        </w:rPr>
      </w:pPr>
    </w:p>
    <w:p w14:paraId="25B0129F" w14:textId="77777777" w:rsidR="00453B91" w:rsidRDefault="00453B91" w:rsidP="00453B91">
      <w:pPr>
        <w:rPr>
          <w:lang w:val="en-AU"/>
        </w:rPr>
      </w:pPr>
    </w:p>
    <w:p w14:paraId="6A3FD10A" w14:textId="77777777" w:rsidR="00453B91" w:rsidRDefault="00453B91" w:rsidP="00453B91">
      <w:pPr>
        <w:rPr>
          <w:lang w:val="en-AU"/>
        </w:rPr>
      </w:pPr>
    </w:p>
    <w:p w14:paraId="0C96B7BB" w14:textId="77777777" w:rsidR="00453B91" w:rsidRDefault="00453B91" w:rsidP="00453B91">
      <w:pPr>
        <w:rPr>
          <w:lang w:val="en-AU"/>
        </w:rPr>
      </w:pPr>
    </w:p>
    <w:p w14:paraId="35DCA5A9" w14:textId="77777777" w:rsidR="00453B91" w:rsidRDefault="00453B91" w:rsidP="00453B91">
      <w:pPr>
        <w:rPr>
          <w:lang w:val="en-AU"/>
        </w:rPr>
      </w:pPr>
    </w:p>
    <w:p w14:paraId="6D0FBCB5" w14:textId="77777777" w:rsidR="00453B91" w:rsidRDefault="00453B91" w:rsidP="00453B91">
      <w:pPr>
        <w:rPr>
          <w:lang w:val="en-AU"/>
        </w:rPr>
      </w:pPr>
    </w:p>
    <w:p w14:paraId="7090E73B" w14:textId="77777777" w:rsidR="00453B91" w:rsidRDefault="00453B91" w:rsidP="00453B91">
      <w:pPr>
        <w:rPr>
          <w:lang w:val="en-AU"/>
        </w:rPr>
      </w:pPr>
    </w:p>
    <w:p w14:paraId="63D06A3C" w14:textId="77777777" w:rsidR="00453B91" w:rsidRDefault="00453B91" w:rsidP="00453B91">
      <w:pPr>
        <w:rPr>
          <w:lang w:val="en-AU"/>
        </w:rPr>
      </w:pPr>
    </w:p>
    <w:p w14:paraId="068FA09B" w14:textId="77777777" w:rsidR="00453B91" w:rsidRDefault="00453B91" w:rsidP="00453B91">
      <w:pPr>
        <w:rPr>
          <w:lang w:val="en-AU"/>
        </w:rPr>
      </w:pPr>
    </w:p>
    <w:p w14:paraId="5A22C285" w14:textId="77777777" w:rsidR="00453B91" w:rsidRDefault="00453B91" w:rsidP="00453B91">
      <w:pPr>
        <w:rPr>
          <w:lang w:val="en-AU"/>
        </w:rPr>
      </w:pPr>
    </w:p>
    <w:p w14:paraId="03B66199" w14:textId="77777777" w:rsidR="00453B91" w:rsidRDefault="00453B91" w:rsidP="00453B91">
      <w:pPr>
        <w:rPr>
          <w:lang w:val="en-AU"/>
        </w:rPr>
      </w:pPr>
    </w:p>
    <w:p w14:paraId="31313D0B" w14:textId="77777777" w:rsidR="00453B91" w:rsidRDefault="00453B91" w:rsidP="00453B91">
      <w:pPr>
        <w:rPr>
          <w:lang w:val="en-AU"/>
        </w:rPr>
      </w:pPr>
    </w:p>
    <w:p w14:paraId="13FDD3DE" w14:textId="77777777" w:rsidR="00453B91" w:rsidRDefault="00453B91" w:rsidP="00453B91">
      <w:pPr>
        <w:rPr>
          <w:lang w:val="en-AU"/>
        </w:rPr>
      </w:pPr>
    </w:p>
    <w:p w14:paraId="54020523" w14:textId="77777777" w:rsidR="00453B91" w:rsidRDefault="00453B91" w:rsidP="00453B91">
      <w:pPr>
        <w:rPr>
          <w:lang w:val="en-AU"/>
        </w:rPr>
      </w:pPr>
    </w:p>
    <w:p w14:paraId="510421CE" w14:textId="77777777" w:rsidR="00453B91" w:rsidRDefault="00453B91" w:rsidP="00453B91">
      <w:pPr>
        <w:rPr>
          <w:lang w:val="en-AU"/>
        </w:rPr>
      </w:pPr>
    </w:p>
    <w:p w14:paraId="410467B9" w14:textId="77777777" w:rsidR="00453B91" w:rsidRDefault="00453B91" w:rsidP="00453B91">
      <w:pPr>
        <w:rPr>
          <w:lang w:val="en-AU"/>
        </w:rPr>
      </w:pPr>
    </w:p>
    <w:p w14:paraId="2565954A" w14:textId="77777777" w:rsidR="00453B91" w:rsidRDefault="00453B91" w:rsidP="00453B91">
      <w:pPr>
        <w:rPr>
          <w:lang w:val="en-AU"/>
        </w:rPr>
      </w:pPr>
    </w:p>
    <w:p w14:paraId="05C248F4" w14:textId="77777777" w:rsidR="00453B91" w:rsidRDefault="00453B91" w:rsidP="00453B91">
      <w:pPr>
        <w:rPr>
          <w:lang w:val="en-AU"/>
        </w:rPr>
      </w:pPr>
    </w:p>
    <w:p w14:paraId="79B8C172" w14:textId="77777777" w:rsidR="00453B91" w:rsidRDefault="00453B91" w:rsidP="00453B91">
      <w:pPr>
        <w:rPr>
          <w:lang w:val="en-AU"/>
        </w:rPr>
      </w:pPr>
    </w:p>
    <w:p w14:paraId="719339F9" w14:textId="09757290" w:rsidR="00453B91" w:rsidRDefault="00453B91" w:rsidP="00453B91">
      <w:pPr>
        <w:spacing w:after="0"/>
        <w:rPr>
          <w:lang w:val="en-AU"/>
        </w:rPr>
      </w:pPr>
      <w:r>
        <w:rPr>
          <w:lang w:val="en-AU"/>
        </w:rPr>
        <w:t>Submitted by:</w:t>
      </w:r>
    </w:p>
    <w:p w14:paraId="4FC748B6" w14:textId="75EA97C2" w:rsidR="00453B91" w:rsidRPr="00453B91" w:rsidRDefault="009E58FD" w:rsidP="00453B91">
      <w:pPr>
        <w:spacing w:after="0"/>
        <w:rPr>
          <w:lang w:val="en-AU"/>
        </w:rPr>
      </w:pPr>
      <w:r>
        <w:rPr>
          <w:lang w:val="en-AU"/>
        </w:rPr>
        <w:t xml:space="preserve">Thomas </w:t>
      </w:r>
      <w:proofErr w:type="spellStart"/>
      <w:r>
        <w:rPr>
          <w:lang w:val="en-AU"/>
        </w:rPr>
        <w:t>Mak</w:t>
      </w:r>
      <w:proofErr w:type="spellEnd"/>
    </w:p>
    <w:p w14:paraId="1BA6C998" w14:textId="77777777" w:rsidR="00AE528B" w:rsidRPr="00AE528B" w:rsidRDefault="00AE528B" w:rsidP="00AE528B">
      <w:pPr>
        <w:rPr>
          <w:lang w:val="en-AU"/>
        </w:rPr>
        <w:sectPr w:rsidR="00AE528B" w:rsidRPr="00AE528B" w:rsidSect="00AE528B">
          <w:headerReference w:type="default" r:id="rId8"/>
          <w:footerReference w:type="default" r:id="rId9"/>
          <w:headerReference w:type="first" r:id="rId10"/>
          <w:footerReference w:type="first" r:id="rId11"/>
          <w:pgSz w:w="11906" w:h="16838" w:code="9"/>
          <w:pgMar w:top="1134" w:right="1134" w:bottom="2268" w:left="1134" w:header="1134" w:footer="567" w:gutter="0"/>
          <w:cols w:space="708"/>
          <w:titlePg/>
          <w:docGrid w:linePitch="360"/>
        </w:sectPr>
      </w:pPr>
    </w:p>
    <w:p w14:paraId="68909186" w14:textId="77777777" w:rsidR="00D103CB" w:rsidRDefault="00D103CB" w:rsidP="00887C3D">
      <w:pPr>
        <w:pStyle w:val="Heading1"/>
      </w:pPr>
      <w:bookmarkStart w:id="2" w:name="_Toc531262800"/>
      <w:bookmarkStart w:id="3" w:name="_Toc531262920"/>
      <w:bookmarkStart w:id="4" w:name="_Toc531263004"/>
      <w:bookmarkStart w:id="5" w:name="_Toc531263792"/>
      <w:bookmarkStart w:id="6" w:name="_Toc116304025"/>
      <w:r>
        <w:lastRenderedPageBreak/>
        <w:t>Contents</w:t>
      </w:r>
      <w:bookmarkEnd w:id="2"/>
      <w:bookmarkEnd w:id="3"/>
      <w:bookmarkEnd w:id="4"/>
      <w:bookmarkEnd w:id="5"/>
      <w:bookmarkEnd w:id="6"/>
    </w:p>
    <w:p w14:paraId="4F954E6F" w14:textId="6332D089" w:rsidR="00FF6380" w:rsidRDefault="00D103CB">
      <w:pPr>
        <w:pStyle w:val="TOC1"/>
        <w:tabs>
          <w:tab w:val="right" w:leader="dot" w:pos="9628"/>
        </w:tabs>
        <w:rPr>
          <w:rFonts w:asciiTheme="minorHAnsi" w:eastAsiaTheme="minorEastAsia" w:hAnsiTheme="minorHAnsi" w:cstheme="minorBidi"/>
          <w:b w:val="0"/>
          <w:noProof/>
          <w:sz w:val="24"/>
          <w:szCs w:val="24"/>
          <w:lang w:val="en-HK" w:eastAsia="zh-TW"/>
        </w:rPr>
      </w:pPr>
      <w:r>
        <w:fldChar w:fldCharType="begin"/>
      </w:r>
      <w:r>
        <w:instrText xml:space="preserve"> TOC \o "1-3" \h \z \u </w:instrText>
      </w:r>
      <w:r>
        <w:fldChar w:fldCharType="separate"/>
      </w:r>
      <w:hyperlink w:anchor="_Toc116304025" w:history="1">
        <w:r w:rsidR="00FF6380" w:rsidRPr="00767AE0">
          <w:rPr>
            <w:rStyle w:val="Hyperlink"/>
            <w:noProof/>
          </w:rPr>
          <w:t>Contents</w:t>
        </w:r>
        <w:r w:rsidR="00FF6380">
          <w:rPr>
            <w:noProof/>
            <w:webHidden/>
          </w:rPr>
          <w:tab/>
        </w:r>
        <w:r w:rsidR="00FF6380">
          <w:rPr>
            <w:noProof/>
            <w:webHidden/>
          </w:rPr>
          <w:fldChar w:fldCharType="begin"/>
        </w:r>
        <w:r w:rsidR="00FF6380">
          <w:rPr>
            <w:noProof/>
            <w:webHidden/>
          </w:rPr>
          <w:instrText xml:space="preserve"> PAGEREF _Toc116304025 \h </w:instrText>
        </w:r>
        <w:r w:rsidR="00FF6380">
          <w:rPr>
            <w:noProof/>
            <w:webHidden/>
          </w:rPr>
        </w:r>
        <w:r w:rsidR="00FF6380">
          <w:rPr>
            <w:noProof/>
            <w:webHidden/>
          </w:rPr>
          <w:fldChar w:fldCharType="separate"/>
        </w:r>
        <w:r w:rsidR="00FF6380">
          <w:rPr>
            <w:noProof/>
            <w:webHidden/>
          </w:rPr>
          <w:t>2</w:t>
        </w:r>
        <w:r w:rsidR="00FF6380">
          <w:rPr>
            <w:noProof/>
            <w:webHidden/>
          </w:rPr>
          <w:fldChar w:fldCharType="end"/>
        </w:r>
      </w:hyperlink>
    </w:p>
    <w:p w14:paraId="2DEEC521" w14:textId="687AF2D3" w:rsidR="00FF6380" w:rsidRDefault="00000000">
      <w:pPr>
        <w:pStyle w:val="TOC1"/>
        <w:tabs>
          <w:tab w:val="right" w:leader="dot" w:pos="9628"/>
        </w:tabs>
        <w:rPr>
          <w:rFonts w:asciiTheme="minorHAnsi" w:eastAsiaTheme="minorEastAsia" w:hAnsiTheme="minorHAnsi" w:cstheme="minorBidi"/>
          <w:b w:val="0"/>
          <w:noProof/>
          <w:sz w:val="24"/>
          <w:szCs w:val="24"/>
          <w:lang w:val="en-HK" w:eastAsia="zh-TW"/>
        </w:rPr>
      </w:pPr>
      <w:hyperlink w:anchor="_Toc116304026" w:history="1">
        <w:r w:rsidR="00FF6380" w:rsidRPr="00767AE0">
          <w:rPr>
            <w:rStyle w:val="Hyperlink"/>
            <w:noProof/>
            <w:lang w:val="en-GB"/>
          </w:rPr>
          <w:t>Introduction</w:t>
        </w:r>
        <w:r w:rsidR="00FF6380">
          <w:rPr>
            <w:noProof/>
            <w:webHidden/>
          </w:rPr>
          <w:tab/>
        </w:r>
        <w:r w:rsidR="00FF6380">
          <w:rPr>
            <w:noProof/>
            <w:webHidden/>
          </w:rPr>
          <w:fldChar w:fldCharType="begin"/>
        </w:r>
        <w:r w:rsidR="00FF6380">
          <w:rPr>
            <w:noProof/>
            <w:webHidden/>
          </w:rPr>
          <w:instrText xml:space="preserve"> PAGEREF _Toc116304026 \h </w:instrText>
        </w:r>
        <w:r w:rsidR="00FF6380">
          <w:rPr>
            <w:noProof/>
            <w:webHidden/>
          </w:rPr>
        </w:r>
        <w:r w:rsidR="00FF6380">
          <w:rPr>
            <w:noProof/>
            <w:webHidden/>
          </w:rPr>
          <w:fldChar w:fldCharType="separate"/>
        </w:r>
        <w:r w:rsidR="00FF6380">
          <w:rPr>
            <w:noProof/>
            <w:webHidden/>
          </w:rPr>
          <w:t>3</w:t>
        </w:r>
        <w:r w:rsidR="00FF6380">
          <w:rPr>
            <w:noProof/>
            <w:webHidden/>
          </w:rPr>
          <w:fldChar w:fldCharType="end"/>
        </w:r>
      </w:hyperlink>
    </w:p>
    <w:p w14:paraId="3C0D3D6F" w14:textId="06B6428E" w:rsidR="00FF6380" w:rsidRDefault="00000000">
      <w:pPr>
        <w:pStyle w:val="TOC1"/>
        <w:tabs>
          <w:tab w:val="right" w:leader="dot" w:pos="9628"/>
        </w:tabs>
        <w:rPr>
          <w:rFonts w:asciiTheme="minorHAnsi" w:eastAsiaTheme="minorEastAsia" w:hAnsiTheme="minorHAnsi" w:cstheme="minorBidi"/>
          <w:b w:val="0"/>
          <w:noProof/>
          <w:sz w:val="24"/>
          <w:szCs w:val="24"/>
          <w:lang w:val="en-HK" w:eastAsia="zh-TW"/>
        </w:rPr>
      </w:pPr>
      <w:hyperlink w:anchor="_Toc116304027" w:history="1">
        <w:r w:rsidR="00FF6380" w:rsidRPr="00767AE0">
          <w:rPr>
            <w:rStyle w:val="Hyperlink"/>
            <w:noProof/>
            <w:lang w:val="en-GB"/>
          </w:rPr>
          <w:t>Description of project and tasks</w:t>
        </w:r>
        <w:r w:rsidR="00FF6380">
          <w:rPr>
            <w:noProof/>
            <w:webHidden/>
          </w:rPr>
          <w:tab/>
        </w:r>
        <w:r w:rsidR="00FF6380">
          <w:rPr>
            <w:noProof/>
            <w:webHidden/>
          </w:rPr>
          <w:fldChar w:fldCharType="begin"/>
        </w:r>
        <w:r w:rsidR="00FF6380">
          <w:rPr>
            <w:noProof/>
            <w:webHidden/>
          </w:rPr>
          <w:instrText xml:space="preserve"> PAGEREF _Toc116304027 \h </w:instrText>
        </w:r>
        <w:r w:rsidR="00FF6380">
          <w:rPr>
            <w:noProof/>
            <w:webHidden/>
          </w:rPr>
        </w:r>
        <w:r w:rsidR="00FF6380">
          <w:rPr>
            <w:noProof/>
            <w:webHidden/>
          </w:rPr>
          <w:fldChar w:fldCharType="separate"/>
        </w:r>
        <w:r w:rsidR="00FF6380">
          <w:rPr>
            <w:noProof/>
            <w:webHidden/>
          </w:rPr>
          <w:t>3</w:t>
        </w:r>
        <w:r w:rsidR="00FF6380">
          <w:rPr>
            <w:noProof/>
            <w:webHidden/>
          </w:rPr>
          <w:fldChar w:fldCharType="end"/>
        </w:r>
      </w:hyperlink>
    </w:p>
    <w:p w14:paraId="62FA98E0" w14:textId="1F316258" w:rsidR="00FF6380" w:rsidRDefault="00000000">
      <w:pPr>
        <w:pStyle w:val="TOC2"/>
        <w:rPr>
          <w:rFonts w:asciiTheme="minorHAnsi" w:eastAsiaTheme="minorEastAsia" w:hAnsiTheme="minorHAnsi"/>
          <w:noProof/>
          <w:sz w:val="24"/>
          <w:szCs w:val="24"/>
          <w:lang w:val="en-HK" w:eastAsia="zh-TW"/>
        </w:rPr>
      </w:pPr>
      <w:hyperlink w:anchor="_Toc116304028" w:history="1">
        <w:r w:rsidR="00FF6380" w:rsidRPr="00767AE0">
          <w:rPr>
            <w:rStyle w:val="Hyperlink"/>
            <w:noProof/>
            <w:lang w:val="en-HK"/>
          </w:rPr>
          <w:t>Scene construction</w:t>
        </w:r>
        <w:r w:rsidR="00FF6380">
          <w:rPr>
            <w:noProof/>
            <w:webHidden/>
          </w:rPr>
          <w:tab/>
        </w:r>
        <w:r w:rsidR="00FF6380">
          <w:rPr>
            <w:noProof/>
            <w:webHidden/>
          </w:rPr>
          <w:fldChar w:fldCharType="begin"/>
        </w:r>
        <w:r w:rsidR="00FF6380">
          <w:rPr>
            <w:noProof/>
            <w:webHidden/>
          </w:rPr>
          <w:instrText xml:space="preserve"> PAGEREF _Toc116304028 \h </w:instrText>
        </w:r>
        <w:r w:rsidR="00FF6380">
          <w:rPr>
            <w:noProof/>
            <w:webHidden/>
          </w:rPr>
        </w:r>
        <w:r w:rsidR="00FF6380">
          <w:rPr>
            <w:noProof/>
            <w:webHidden/>
          </w:rPr>
          <w:fldChar w:fldCharType="separate"/>
        </w:r>
        <w:r w:rsidR="00FF6380">
          <w:rPr>
            <w:noProof/>
            <w:webHidden/>
          </w:rPr>
          <w:t>3</w:t>
        </w:r>
        <w:r w:rsidR="00FF6380">
          <w:rPr>
            <w:noProof/>
            <w:webHidden/>
          </w:rPr>
          <w:fldChar w:fldCharType="end"/>
        </w:r>
      </w:hyperlink>
    </w:p>
    <w:p w14:paraId="42C7A324" w14:textId="7B52B7E9" w:rsidR="00FF6380" w:rsidRDefault="00000000">
      <w:pPr>
        <w:pStyle w:val="TOC3"/>
        <w:tabs>
          <w:tab w:val="right" w:leader="dot" w:pos="9628"/>
        </w:tabs>
        <w:rPr>
          <w:rFonts w:asciiTheme="minorHAnsi" w:eastAsiaTheme="minorEastAsia" w:hAnsiTheme="minorHAnsi"/>
          <w:i w:val="0"/>
          <w:noProof/>
          <w:sz w:val="24"/>
          <w:szCs w:val="24"/>
          <w:lang w:val="en-HK" w:eastAsia="zh-TW"/>
        </w:rPr>
      </w:pPr>
      <w:hyperlink w:anchor="_Toc116304029" w:history="1">
        <w:r w:rsidR="00FF6380" w:rsidRPr="00767AE0">
          <w:rPr>
            <w:rStyle w:val="Hyperlink"/>
            <w:noProof/>
            <w:lang w:val="en-HK"/>
          </w:rPr>
          <w:t>Special Game Objects in the scene</w:t>
        </w:r>
        <w:r w:rsidR="00FF6380">
          <w:rPr>
            <w:noProof/>
            <w:webHidden/>
          </w:rPr>
          <w:tab/>
        </w:r>
        <w:r w:rsidR="00FF6380">
          <w:rPr>
            <w:noProof/>
            <w:webHidden/>
          </w:rPr>
          <w:fldChar w:fldCharType="begin"/>
        </w:r>
        <w:r w:rsidR="00FF6380">
          <w:rPr>
            <w:noProof/>
            <w:webHidden/>
          </w:rPr>
          <w:instrText xml:space="preserve"> PAGEREF _Toc116304029 \h </w:instrText>
        </w:r>
        <w:r w:rsidR="00FF6380">
          <w:rPr>
            <w:noProof/>
            <w:webHidden/>
          </w:rPr>
        </w:r>
        <w:r w:rsidR="00FF6380">
          <w:rPr>
            <w:noProof/>
            <w:webHidden/>
          </w:rPr>
          <w:fldChar w:fldCharType="separate"/>
        </w:r>
        <w:r w:rsidR="00FF6380">
          <w:rPr>
            <w:noProof/>
            <w:webHidden/>
          </w:rPr>
          <w:t>4</w:t>
        </w:r>
        <w:r w:rsidR="00FF6380">
          <w:rPr>
            <w:noProof/>
            <w:webHidden/>
          </w:rPr>
          <w:fldChar w:fldCharType="end"/>
        </w:r>
      </w:hyperlink>
    </w:p>
    <w:p w14:paraId="7FCA66C7" w14:textId="39BAC709" w:rsidR="00FF6380" w:rsidRDefault="00000000">
      <w:pPr>
        <w:pStyle w:val="TOC3"/>
        <w:tabs>
          <w:tab w:val="right" w:leader="dot" w:pos="9628"/>
        </w:tabs>
        <w:rPr>
          <w:rFonts w:asciiTheme="minorHAnsi" w:eastAsiaTheme="minorEastAsia" w:hAnsiTheme="minorHAnsi"/>
          <w:i w:val="0"/>
          <w:noProof/>
          <w:sz w:val="24"/>
          <w:szCs w:val="24"/>
          <w:lang w:val="en-HK" w:eastAsia="zh-TW"/>
        </w:rPr>
      </w:pPr>
      <w:hyperlink w:anchor="_Toc116304030" w:history="1">
        <w:r w:rsidR="00FF6380" w:rsidRPr="00767AE0">
          <w:rPr>
            <w:rStyle w:val="Hyperlink"/>
            <w:noProof/>
            <w:lang w:val="en-HK"/>
          </w:rPr>
          <w:t>Parallax game objects</w:t>
        </w:r>
        <w:r w:rsidR="00FF6380">
          <w:rPr>
            <w:noProof/>
            <w:webHidden/>
          </w:rPr>
          <w:tab/>
        </w:r>
        <w:r w:rsidR="00FF6380">
          <w:rPr>
            <w:noProof/>
            <w:webHidden/>
          </w:rPr>
          <w:fldChar w:fldCharType="begin"/>
        </w:r>
        <w:r w:rsidR="00FF6380">
          <w:rPr>
            <w:noProof/>
            <w:webHidden/>
          </w:rPr>
          <w:instrText xml:space="preserve"> PAGEREF _Toc116304030 \h </w:instrText>
        </w:r>
        <w:r w:rsidR="00FF6380">
          <w:rPr>
            <w:noProof/>
            <w:webHidden/>
          </w:rPr>
        </w:r>
        <w:r w:rsidR="00FF6380">
          <w:rPr>
            <w:noProof/>
            <w:webHidden/>
          </w:rPr>
          <w:fldChar w:fldCharType="separate"/>
        </w:r>
        <w:r w:rsidR="00FF6380">
          <w:rPr>
            <w:noProof/>
            <w:webHidden/>
          </w:rPr>
          <w:t>4</w:t>
        </w:r>
        <w:r w:rsidR="00FF6380">
          <w:rPr>
            <w:noProof/>
            <w:webHidden/>
          </w:rPr>
          <w:fldChar w:fldCharType="end"/>
        </w:r>
      </w:hyperlink>
    </w:p>
    <w:p w14:paraId="12D5E42B" w14:textId="3D858B73" w:rsidR="00FF6380" w:rsidRDefault="00000000">
      <w:pPr>
        <w:pStyle w:val="TOC3"/>
        <w:tabs>
          <w:tab w:val="right" w:leader="dot" w:pos="9628"/>
        </w:tabs>
        <w:rPr>
          <w:rFonts w:asciiTheme="minorHAnsi" w:eastAsiaTheme="minorEastAsia" w:hAnsiTheme="minorHAnsi"/>
          <w:i w:val="0"/>
          <w:noProof/>
          <w:sz w:val="24"/>
          <w:szCs w:val="24"/>
          <w:lang w:val="en-HK" w:eastAsia="zh-TW"/>
        </w:rPr>
      </w:pPr>
      <w:hyperlink w:anchor="_Toc116304031" w:history="1">
        <w:r w:rsidR="00FF6380" w:rsidRPr="00767AE0">
          <w:rPr>
            <w:rStyle w:val="Hyperlink"/>
            <w:noProof/>
            <w:lang w:val="en-HK"/>
          </w:rPr>
          <w:t>Interactivity: Sound</w:t>
        </w:r>
        <w:r w:rsidR="00FF6380">
          <w:rPr>
            <w:noProof/>
            <w:webHidden/>
          </w:rPr>
          <w:tab/>
        </w:r>
        <w:r w:rsidR="00FF6380">
          <w:rPr>
            <w:noProof/>
            <w:webHidden/>
          </w:rPr>
          <w:fldChar w:fldCharType="begin"/>
        </w:r>
        <w:r w:rsidR="00FF6380">
          <w:rPr>
            <w:noProof/>
            <w:webHidden/>
          </w:rPr>
          <w:instrText xml:space="preserve"> PAGEREF _Toc116304031 \h </w:instrText>
        </w:r>
        <w:r w:rsidR="00FF6380">
          <w:rPr>
            <w:noProof/>
            <w:webHidden/>
          </w:rPr>
        </w:r>
        <w:r w:rsidR="00FF6380">
          <w:rPr>
            <w:noProof/>
            <w:webHidden/>
          </w:rPr>
          <w:fldChar w:fldCharType="separate"/>
        </w:r>
        <w:r w:rsidR="00FF6380">
          <w:rPr>
            <w:noProof/>
            <w:webHidden/>
          </w:rPr>
          <w:t>4</w:t>
        </w:r>
        <w:r w:rsidR="00FF6380">
          <w:rPr>
            <w:noProof/>
            <w:webHidden/>
          </w:rPr>
          <w:fldChar w:fldCharType="end"/>
        </w:r>
      </w:hyperlink>
    </w:p>
    <w:p w14:paraId="329F1379" w14:textId="5120668C" w:rsidR="00FF6380" w:rsidRDefault="00000000">
      <w:pPr>
        <w:pStyle w:val="TOC2"/>
        <w:rPr>
          <w:rFonts w:asciiTheme="minorHAnsi" w:eastAsiaTheme="minorEastAsia" w:hAnsiTheme="minorHAnsi"/>
          <w:noProof/>
          <w:sz w:val="24"/>
          <w:szCs w:val="24"/>
          <w:lang w:val="en-HK" w:eastAsia="zh-TW"/>
        </w:rPr>
      </w:pPr>
      <w:hyperlink w:anchor="_Toc116304032" w:history="1">
        <w:r w:rsidR="00FF6380" w:rsidRPr="00767AE0">
          <w:rPr>
            <w:rStyle w:val="Hyperlink"/>
            <w:noProof/>
            <w:lang w:val="en-HK"/>
          </w:rPr>
          <w:t>Avatar movement</w:t>
        </w:r>
        <w:r w:rsidR="00FF6380">
          <w:rPr>
            <w:noProof/>
            <w:webHidden/>
          </w:rPr>
          <w:tab/>
        </w:r>
        <w:r w:rsidR="00FF6380">
          <w:rPr>
            <w:noProof/>
            <w:webHidden/>
          </w:rPr>
          <w:fldChar w:fldCharType="begin"/>
        </w:r>
        <w:r w:rsidR="00FF6380">
          <w:rPr>
            <w:noProof/>
            <w:webHidden/>
          </w:rPr>
          <w:instrText xml:space="preserve"> PAGEREF _Toc116304032 \h </w:instrText>
        </w:r>
        <w:r w:rsidR="00FF6380">
          <w:rPr>
            <w:noProof/>
            <w:webHidden/>
          </w:rPr>
        </w:r>
        <w:r w:rsidR="00FF6380">
          <w:rPr>
            <w:noProof/>
            <w:webHidden/>
          </w:rPr>
          <w:fldChar w:fldCharType="separate"/>
        </w:r>
        <w:r w:rsidR="00FF6380">
          <w:rPr>
            <w:noProof/>
            <w:webHidden/>
          </w:rPr>
          <w:t>4</w:t>
        </w:r>
        <w:r w:rsidR="00FF6380">
          <w:rPr>
            <w:noProof/>
            <w:webHidden/>
          </w:rPr>
          <w:fldChar w:fldCharType="end"/>
        </w:r>
      </w:hyperlink>
    </w:p>
    <w:p w14:paraId="1BBAD83C" w14:textId="7E40E13B" w:rsidR="00FF6380" w:rsidRDefault="00000000">
      <w:pPr>
        <w:pStyle w:val="TOC2"/>
        <w:rPr>
          <w:rFonts w:asciiTheme="minorHAnsi" w:eastAsiaTheme="minorEastAsia" w:hAnsiTheme="minorHAnsi"/>
          <w:noProof/>
          <w:sz w:val="24"/>
          <w:szCs w:val="24"/>
          <w:lang w:val="en-HK" w:eastAsia="zh-TW"/>
        </w:rPr>
      </w:pPr>
      <w:hyperlink w:anchor="_Toc116304033" w:history="1">
        <w:r w:rsidR="00FF6380" w:rsidRPr="00767AE0">
          <w:rPr>
            <w:rStyle w:val="Hyperlink"/>
            <w:noProof/>
            <w:lang w:val="en-HK"/>
          </w:rPr>
          <w:t>Scene switching</w:t>
        </w:r>
        <w:r w:rsidR="00FF6380">
          <w:rPr>
            <w:noProof/>
            <w:webHidden/>
          </w:rPr>
          <w:tab/>
        </w:r>
        <w:r w:rsidR="00FF6380">
          <w:rPr>
            <w:noProof/>
            <w:webHidden/>
          </w:rPr>
          <w:fldChar w:fldCharType="begin"/>
        </w:r>
        <w:r w:rsidR="00FF6380">
          <w:rPr>
            <w:noProof/>
            <w:webHidden/>
          </w:rPr>
          <w:instrText xml:space="preserve"> PAGEREF _Toc116304033 \h </w:instrText>
        </w:r>
        <w:r w:rsidR="00FF6380">
          <w:rPr>
            <w:noProof/>
            <w:webHidden/>
          </w:rPr>
        </w:r>
        <w:r w:rsidR="00FF6380">
          <w:rPr>
            <w:noProof/>
            <w:webHidden/>
          </w:rPr>
          <w:fldChar w:fldCharType="separate"/>
        </w:r>
        <w:r w:rsidR="00FF6380">
          <w:rPr>
            <w:noProof/>
            <w:webHidden/>
          </w:rPr>
          <w:t>5</w:t>
        </w:r>
        <w:r w:rsidR="00FF6380">
          <w:rPr>
            <w:noProof/>
            <w:webHidden/>
          </w:rPr>
          <w:fldChar w:fldCharType="end"/>
        </w:r>
      </w:hyperlink>
    </w:p>
    <w:p w14:paraId="6A063004" w14:textId="118494F5" w:rsidR="00FF6380" w:rsidRDefault="00000000">
      <w:pPr>
        <w:pStyle w:val="TOC2"/>
        <w:rPr>
          <w:rFonts w:asciiTheme="minorHAnsi" w:eastAsiaTheme="minorEastAsia" w:hAnsiTheme="minorHAnsi"/>
          <w:noProof/>
          <w:sz w:val="24"/>
          <w:szCs w:val="24"/>
          <w:lang w:val="en-HK" w:eastAsia="zh-TW"/>
        </w:rPr>
      </w:pPr>
      <w:hyperlink w:anchor="_Toc116304034" w:history="1">
        <w:r w:rsidR="00FF6380" w:rsidRPr="00767AE0">
          <w:rPr>
            <w:rStyle w:val="Hyperlink"/>
            <w:noProof/>
            <w:lang w:val="en-HK"/>
          </w:rPr>
          <w:t>Learning Activity: Quiz</w:t>
        </w:r>
        <w:r w:rsidR="00FF6380">
          <w:rPr>
            <w:noProof/>
            <w:webHidden/>
          </w:rPr>
          <w:tab/>
        </w:r>
        <w:r w:rsidR="00FF6380">
          <w:rPr>
            <w:noProof/>
            <w:webHidden/>
          </w:rPr>
          <w:fldChar w:fldCharType="begin"/>
        </w:r>
        <w:r w:rsidR="00FF6380">
          <w:rPr>
            <w:noProof/>
            <w:webHidden/>
          </w:rPr>
          <w:instrText xml:space="preserve"> PAGEREF _Toc116304034 \h </w:instrText>
        </w:r>
        <w:r w:rsidR="00FF6380">
          <w:rPr>
            <w:noProof/>
            <w:webHidden/>
          </w:rPr>
        </w:r>
        <w:r w:rsidR="00FF6380">
          <w:rPr>
            <w:noProof/>
            <w:webHidden/>
          </w:rPr>
          <w:fldChar w:fldCharType="separate"/>
        </w:r>
        <w:r w:rsidR="00FF6380">
          <w:rPr>
            <w:noProof/>
            <w:webHidden/>
          </w:rPr>
          <w:t>5</w:t>
        </w:r>
        <w:r w:rsidR="00FF6380">
          <w:rPr>
            <w:noProof/>
            <w:webHidden/>
          </w:rPr>
          <w:fldChar w:fldCharType="end"/>
        </w:r>
      </w:hyperlink>
    </w:p>
    <w:p w14:paraId="0A6CE877" w14:textId="64FE3C25" w:rsidR="00FF6380" w:rsidRDefault="00000000">
      <w:pPr>
        <w:pStyle w:val="TOC2"/>
        <w:rPr>
          <w:rFonts w:asciiTheme="minorHAnsi" w:eastAsiaTheme="minorEastAsia" w:hAnsiTheme="minorHAnsi"/>
          <w:noProof/>
          <w:sz w:val="24"/>
          <w:szCs w:val="24"/>
          <w:lang w:val="en-HK" w:eastAsia="zh-TW"/>
        </w:rPr>
      </w:pPr>
      <w:hyperlink w:anchor="_Toc116304035" w:history="1">
        <w:r w:rsidR="00FF6380" w:rsidRPr="00767AE0">
          <w:rPr>
            <w:rStyle w:val="Hyperlink"/>
            <w:noProof/>
            <w:lang w:val="en-HK"/>
          </w:rPr>
          <w:t>Use of API</w:t>
        </w:r>
        <w:r w:rsidR="00FF6380">
          <w:rPr>
            <w:noProof/>
            <w:webHidden/>
          </w:rPr>
          <w:tab/>
        </w:r>
        <w:r w:rsidR="00FF6380">
          <w:rPr>
            <w:noProof/>
            <w:webHidden/>
          </w:rPr>
          <w:fldChar w:fldCharType="begin"/>
        </w:r>
        <w:r w:rsidR="00FF6380">
          <w:rPr>
            <w:noProof/>
            <w:webHidden/>
          </w:rPr>
          <w:instrText xml:space="preserve"> PAGEREF _Toc116304035 \h </w:instrText>
        </w:r>
        <w:r w:rsidR="00FF6380">
          <w:rPr>
            <w:noProof/>
            <w:webHidden/>
          </w:rPr>
        </w:r>
        <w:r w:rsidR="00FF6380">
          <w:rPr>
            <w:noProof/>
            <w:webHidden/>
          </w:rPr>
          <w:fldChar w:fldCharType="separate"/>
        </w:r>
        <w:r w:rsidR="00FF6380">
          <w:rPr>
            <w:noProof/>
            <w:webHidden/>
          </w:rPr>
          <w:t>5</w:t>
        </w:r>
        <w:r w:rsidR="00FF6380">
          <w:rPr>
            <w:noProof/>
            <w:webHidden/>
          </w:rPr>
          <w:fldChar w:fldCharType="end"/>
        </w:r>
      </w:hyperlink>
    </w:p>
    <w:p w14:paraId="0F1EDCFF" w14:textId="02C70218" w:rsidR="00FF6380" w:rsidRDefault="00000000">
      <w:pPr>
        <w:pStyle w:val="TOC1"/>
        <w:tabs>
          <w:tab w:val="right" w:leader="dot" w:pos="9628"/>
        </w:tabs>
        <w:rPr>
          <w:rFonts w:asciiTheme="minorHAnsi" w:eastAsiaTheme="minorEastAsia" w:hAnsiTheme="minorHAnsi" w:cstheme="minorBidi"/>
          <w:b w:val="0"/>
          <w:noProof/>
          <w:sz w:val="24"/>
          <w:szCs w:val="24"/>
          <w:lang w:val="en-HK" w:eastAsia="zh-TW"/>
        </w:rPr>
      </w:pPr>
      <w:hyperlink w:anchor="_Toc116304036" w:history="1">
        <w:r w:rsidR="00FF6380" w:rsidRPr="00767AE0">
          <w:rPr>
            <w:rStyle w:val="Hyperlink"/>
            <w:noProof/>
            <w:lang w:val="en-GB"/>
          </w:rPr>
          <w:t>Instructions to the Competitor</w:t>
        </w:r>
        <w:r w:rsidR="00FF6380">
          <w:rPr>
            <w:noProof/>
            <w:webHidden/>
          </w:rPr>
          <w:tab/>
        </w:r>
        <w:r w:rsidR="00FF6380">
          <w:rPr>
            <w:noProof/>
            <w:webHidden/>
          </w:rPr>
          <w:fldChar w:fldCharType="begin"/>
        </w:r>
        <w:r w:rsidR="00FF6380">
          <w:rPr>
            <w:noProof/>
            <w:webHidden/>
          </w:rPr>
          <w:instrText xml:space="preserve"> PAGEREF _Toc116304036 \h </w:instrText>
        </w:r>
        <w:r w:rsidR="00FF6380">
          <w:rPr>
            <w:noProof/>
            <w:webHidden/>
          </w:rPr>
        </w:r>
        <w:r w:rsidR="00FF6380">
          <w:rPr>
            <w:noProof/>
            <w:webHidden/>
          </w:rPr>
          <w:fldChar w:fldCharType="separate"/>
        </w:r>
        <w:r w:rsidR="00FF6380">
          <w:rPr>
            <w:noProof/>
            <w:webHidden/>
          </w:rPr>
          <w:t>5</w:t>
        </w:r>
        <w:r w:rsidR="00FF6380">
          <w:rPr>
            <w:noProof/>
            <w:webHidden/>
          </w:rPr>
          <w:fldChar w:fldCharType="end"/>
        </w:r>
      </w:hyperlink>
    </w:p>
    <w:p w14:paraId="2E10EC38" w14:textId="78C58C33" w:rsidR="00FF6380" w:rsidRDefault="00000000">
      <w:pPr>
        <w:pStyle w:val="TOC1"/>
        <w:tabs>
          <w:tab w:val="right" w:leader="dot" w:pos="9628"/>
        </w:tabs>
        <w:rPr>
          <w:rFonts w:asciiTheme="minorHAnsi" w:eastAsiaTheme="minorEastAsia" w:hAnsiTheme="minorHAnsi" w:cstheme="minorBidi"/>
          <w:b w:val="0"/>
          <w:noProof/>
          <w:sz w:val="24"/>
          <w:szCs w:val="24"/>
          <w:lang w:val="en-HK" w:eastAsia="zh-TW"/>
        </w:rPr>
      </w:pPr>
      <w:hyperlink w:anchor="_Toc116304037" w:history="1">
        <w:r w:rsidR="00FF6380" w:rsidRPr="00767AE0">
          <w:rPr>
            <w:rStyle w:val="Hyperlink"/>
            <w:noProof/>
            <w:lang w:val="en-GB"/>
          </w:rPr>
          <w:t>Equipment, machinery, installations, and materials required</w:t>
        </w:r>
        <w:r w:rsidR="00FF6380">
          <w:rPr>
            <w:noProof/>
            <w:webHidden/>
          </w:rPr>
          <w:tab/>
        </w:r>
        <w:r w:rsidR="00FF6380">
          <w:rPr>
            <w:noProof/>
            <w:webHidden/>
          </w:rPr>
          <w:fldChar w:fldCharType="begin"/>
        </w:r>
        <w:r w:rsidR="00FF6380">
          <w:rPr>
            <w:noProof/>
            <w:webHidden/>
          </w:rPr>
          <w:instrText xml:space="preserve"> PAGEREF _Toc116304037 \h </w:instrText>
        </w:r>
        <w:r w:rsidR="00FF6380">
          <w:rPr>
            <w:noProof/>
            <w:webHidden/>
          </w:rPr>
        </w:r>
        <w:r w:rsidR="00FF6380">
          <w:rPr>
            <w:noProof/>
            <w:webHidden/>
          </w:rPr>
          <w:fldChar w:fldCharType="separate"/>
        </w:r>
        <w:r w:rsidR="00FF6380">
          <w:rPr>
            <w:noProof/>
            <w:webHidden/>
          </w:rPr>
          <w:t>6</w:t>
        </w:r>
        <w:r w:rsidR="00FF6380">
          <w:rPr>
            <w:noProof/>
            <w:webHidden/>
          </w:rPr>
          <w:fldChar w:fldCharType="end"/>
        </w:r>
      </w:hyperlink>
    </w:p>
    <w:p w14:paraId="5A42E20E" w14:textId="6D717F28" w:rsidR="00FF6380" w:rsidRDefault="00000000">
      <w:pPr>
        <w:pStyle w:val="TOC1"/>
        <w:tabs>
          <w:tab w:val="right" w:leader="dot" w:pos="9628"/>
        </w:tabs>
        <w:rPr>
          <w:rFonts w:asciiTheme="minorHAnsi" w:eastAsiaTheme="minorEastAsia" w:hAnsiTheme="minorHAnsi" w:cstheme="minorBidi"/>
          <w:b w:val="0"/>
          <w:noProof/>
          <w:sz w:val="24"/>
          <w:szCs w:val="24"/>
          <w:lang w:val="en-HK" w:eastAsia="zh-TW"/>
        </w:rPr>
      </w:pPr>
      <w:hyperlink w:anchor="_Toc116304038" w:history="1">
        <w:r w:rsidR="00FF6380" w:rsidRPr="00767AE0">
          <w:rPr>
            <w:rStyle w:val="Hyperlink"/>
            <w:noProof/>
            <w:lang w:val="en-GB"/>
          </w:rPr>
          <w:t>Marking Scheme</w:t>
        </w:r>
        <w:r w:rsidR="00FF6380">
          <w:rPr>
            <w:noProof/>
            <w:webHidden/>
          </w:rPr>
          <w:tab/>
        </w:r>
        <w:r w:rsidR="00FF6380">
          <w:rPr>
            <w:noProof/>
            <w:webHidden/>
          </w:rPr>
          <w:fldChar w:fldCharType="begin"/>
        </w:r>
        <w:r w:rsidR="00FF6380">
          <w:rPr>
            <w:noProof/>
            <w:webHidden/>
          </w:rPr>
          <w:instrText xml:space="preserve"> PAGEREF _Toc116304038 \h </w:instrText>
        </w:r>
        <w:r w:rsidR="00FF6380">
          <w:rPr>
            <w:noProof/>
            <w:webHidden/>
          </w:rPr>
        </w:r>
        <w:r w:rsidR="00FF6380">
          <w:rPr>
            <w:noProof/>
            <w:webHidden/>
          </w:rPr>
          <w:fldChar w:fldCharType="separate"/>
        </w:r>
        <w:r w:rsidR="00FF6380">
          <w:rPr>
            <w:noProof/>
            <w:webHidden/>
          </w:rPr>
          <w:t>6</w:t>
        </w:r>
        <w:r w:rsidR="00FF6380">
          <w:rPr>
            <w:noProof/>
            <w:webHidden/>
          </w:rPr>
          <w:fldChar w:fldCharType="end"/>
        </w:r>
      </w:hyperlink>
    </w:p>
    <w:p w14:paraId="39353775" w14:textId="52E71863" w:rsidR="00887C3D" w:rsidRDefault="00D103CB" w:rsidP="00D103CB">
      <w:r>
        <w:fldChar w:fldCharType="end"/>
      </w:r>
    </w:p>
    <w:p w14:paraId="499D4F1B" w14:textId="77777777" w:rsidR="00887C3D" w:rsidRDefault="00887C3D" w:rsidP="00887C3D">
      <w:r>
        <w:br w:type="page"/>
      </w:r>
    </w:p>
    <w:p w14:paraId="56FDBDDD" w14:textId="77777777" w:rsidR="00453B91" w:rsidRPr="00453B91" w:rsidRDefault="00453B91" w:rsidP="00453B91">
      <w:pPr>
        <w:pStyle w:val="Heading1"/>
        <w:rPr>
          <w:lang w:val="en-GB"/>
        </w:rPr>
      </w:pPr>
      <w:bookmarkStart w:id="7" w:name="_Toc116304026"/>
      <w:bookmarkStart w:id="8" w:name="_Toc386117271"/>
      <w:bookmarkStart w:id="9" w:name="_Toc386117478"/>
      <w:r w:rsidRPr="00453B91">
        <w:rPr>
          <w:lang w:val="en-GB"/>
        </w:rPr>
        <w:lastRenderedPageBreak/>
        <w:t>Introduction</w:t>
      </w:r>
      <w:bookmarkEnd w:id="7"/>
      <w:r w:rsidRPr="00453B91">
        <w:rPr>
          <w:lang w:val="en-GB"/>
        </w:rPr>
        <w:t xml:space="preserve"> </w:t>
      </w:r>
    </w:p>
    <w:p w14:paraId="2B0495E2" w14:textId="77777777" w:rsidR="00C30713" w:rsidRPr="00731A43" w:rsidRDefault="00C30713" w:rsidP="00C30713">
      <w:pPr>
        <w:rPr>
          <w:lang w:val="en-HK"/>
        </w:rPr>
      </w:pPr>
      <w:r w:rsidRPr="00731A43">
        <w:rPr>
          <w:lang w:val="en-HK"/>
        </w:rPr>
        <w:t>In this project, we would like to create a game for kids learning.</w:t>
      </w:r>
    </w:p>
    <w:p w14:paraId="726BC229" w14:textId="2018F351" w:rsidR="00C30713" w:rsidRDefault="00C30713" w:rsidP="00C30713">
      <w:pPr>
        <w:spacing w:after="80"/>
        <w:rPr>
          <w:lang w:val="en-HK"/>
        </w:rPr>
      </w:pPr>
      <w:r w:rsidRPr="00731A43">
        <w:rPr>
          <w:lang w:val="en-HK"/>
        </w:rPr>
        <w:t>It is a simple virtual world. Player can control the avatar to move left and right. And progress to different scenes while moving to the left edge or right edge of the game screen.</w:t>
      </w:r>
    </w:p>
    <w:p w14:paraId="783B39FF" w14:textId="2A5B4731" w:rsidR="00E1356E" w:rsidRPr="00453B91" w:rsidRDefault="00E1356E" w:rsidP="007F3BFF">
      <w:pPr>
        <w:rPr>
          <w:lang w:val="en-GB"/>
        </w:rPr>
      </w:pPr>
      <w:r>
        <w:rPr>
          <w:lang w:val="en-GB"/>
        </w:rPr>
        <w:t xml:space="preserve">The game can be toggled into </w:t>
      </w:r>
      <w:proofErr w:type="gramStart"/>
      <w:r>
        <w:rPr>
          <w:lang w:val="en-GB"/>
        </w:rPr>
        <w:t>full-screen</w:t>
      </w:r>
      <w:proofErr w:type="gramEnd"/>
      <w:r w:rsidR="00A77714">
        <w:rPr>
          <w:lang w:val="en-GB"/>
        </w:rPr>
        <w:t>, without seeing the task bar and browser UI.</w:t>
      </w:r>
    </w:p>
    <w:p w14:paraId="539A05DB" w14:textId="77777777" w:rsidR="00453B91" w:rsidRPr="00453B91" w:rsidRDefault="00453B91" w:rsidP="00453B91">
      <w:pPr>
        <w:pStyle w:val="Heading1"/>
        <w:rPr>
          <w:lang w:val="en-GB"/>
        </w:rPr>
      </w:pPr>
      <w:bookmarkStart w:id="10" w:name="_Toc116304027"/>
      <w:r w:rsidRPr="00453B91">
        <w:rPr>
          <w:lang w:val="en-GB"/>
        </w:rPr>
        <w:t>Description of project and tasks</w:t>
      </w:r>
      <w:bookmarkEnd w:id="10"/>
    </w:p>
    <w:p w14:paraId="04B59E48" w14:textId="664C5AF6" w:rsidR="00731A43" w:rsidRDefault="00C30713" w:rsidP="00FE1384">
      <w:pPr>
        <w:rPr>
          <w:lang w:val="en-HK"/>
        </w:rPr>
      </w:pPr>
      <w:r>
        <w:rPr>
          <w:lang w:val="en-HK"/>
        </w:rPr>
        <w:t>Please find the details</w:t>
      </w:r>
      <w:r w:rsidR="00CB3ABD">
        <w:rPr>
          <w:lang w:val="en-HK"/>
        </w:rPr>
        <w:t xml:space="preserve"> below.</w:t>
      </w:r>
    </w:p>
    <w:p w14:paraId="3F0D4266" w14:textId="0B7BE312" w:rsidR="0045349F" w:rsidRPr="00731A43" w:rsidRDefault="0045349F" w:rsidP="00731A43">
      <w:pPr>
        <w:spacing w:after="80"/>
        <w:rPr>
          <w:rFonts w:ascii="Arial" w:hAnsi="Arial"/>
          <w:lang w:val="en-HK"/>
        </w:rPr>
      </w:pPr>
      <w:r>
        <w:rPr>
          <w:rFonts w:ascii="Arial" w:hAnsi="Arial"/>
          <w:noProof/>
          <w:lang w:val="en-HK"/>
        </w:rPr>
        <w:drawing>
          <wp:inline distT="0" distB="0" distL="0" distR="0" wp14:anchorId="7D0A7ACA" wp14:editId="52A47DD3">
            <wp:extent cx="6120130" cy="381190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6120130" cy="3811905"/>
                    </a:xfrm>
                    <a:prstGeom prst="rect">
                      <a:avLst/>
                    </a:prstGeom>
                  </pic:spPr>
                </pic:pic>
              </a:graphicData>
            </a:graphic>
          </wp:inline>
        </w:drawing>
      </w:r>
    </w:p>
    <w:p w14:paraId="4685D3D2" w14:textId="77777777" w:rsidR="00731A43" w:rsidRPr="00731A43" w:rsidRDefault="00731A43" w:rsidP="003F07B9">
      <w:pPr>
        <w:pStyle w:val="Heading2"/>
        <w:rPr>
          <w:lang w:val="en-HK"/>
        </w:rPr>
      </w:pPr>
      <w:bookmarkStart w:id="11" w:name="_Toc116304028"/>
      <w:r w:rsidRPr="00731A43">
        <w:rPr>
          <w:lang w:val="en-HK"/>
        </w:rPr>
        <w:t>Scene construction</w:t>
      </w:r>
      <w:bookmarkEnd w:id="11"/>
    </w:p>
    <w:p w14:paraId="29D79A24" w14:textId="11F80D29" w:rsidR="00731A43" w:rsidRPr="00731A43" w:rsidRDefault="00731A43" w:rsidP="0059274E">
      <w:pPr>
        <w:rPr>
          <w:lang w:val="en-HK"/>
        </w:rPr>
      </w:pPr>
      <w:r w:rsidRPr="00731A43">
        <w:rPr>
          <w:lang w:val="en-HK"/>
        </w:rPr>
        <w:t>For each scene, the bottom part is area where avatar may move. The upper part of the scene is constructed by different scene objects.</w:t>
      </w:r>
    </w:p>
    <w:p w14:paraId="14024734" w14:textId="77777777" w:rsidR="00941CFA" w:rsidRPr="00731A43" w:rsidRDefault="00941CFA" w:rsidP="00941CFA">
      <w:pPr>
        <w:rPr>
          <w:lang w:val="en-HK"/>
        </w:rPr>
      </w:pPr>
      <w:r w:rsidRPr="00731A43">
        <w:rPr>
          <w:lang w:val="en-HK"/>
        </w:rPr>
        <w:t xml:space="preserve">There are </w:t>
      </w:r>
      <w:proofErr w:type="spellStart"/>
      <w:r w:rsidRPr="00731A43">
        <w:rPr>
          <w:lang w:val="en-HK"/>
        </w:rPr>
        <w:t>seneral</w:t>
      </w:r>
      <w:proofErr w:type="spellEnd"/>
      <w:r w:rsidRPr="00731A43">
        <w:rPr>
          <w:lang w:val="en-HK"/>
        </w:rPr>
        <w:t xml:space="preserve"> object types per scene, they are:</w:t>
      </w:r>
    </w:p>
    <w:p w14:paraId="36725116" w14:textId="77777777" w:rsidR="00941CFA" w:rsidRPr="00661963" w:rsidRDefault="00941CFA" w:rsidP="00941CFA">
      <w:pPr>
        <w:pStyle w:val="ListParagraph"/>
        <w:numPr>
          <w:ilvl w:val="0"/>
          <w:numId w:val="22"/>
        </w:numPr>
        <w:rPr>
          <w:lang w:val="en-HK"/>
        </w:rPr>
      </w:pPr>
      <w:r w:rsidRPr="00661963">
        <w:rPr>
          <w:lang w:val="en-HK"/>
        </w:rPr>
        <w:t xml:space="preserve">main </w:t>
      </w:r>
      <w:r>
        <w:rPr>
          <w:lang w:val="en-HK"/>
        </w:rPr>
        <w:t xml:space="preserve">activity </w:t>
      </w:r>
      <w:r w:rsidRPr="00661963">
        <w:rPr>
          <w:lang w:val="en-HK"/>
        </w:rPr>
        <w:t>area</w:t>
      </w:r>
    </w:p>
    <w:p w14:paraId="5A9D7F80" w14:textId="77777777" w:rsidR="00941CFA" w:rsidRPr="00661963" w:rsidRDefault="00941CFA" w:rsidP="00941CFA">
      <w:pPr>
        <w:pStyle w:val="ListParagraph"/>
        <w:numPr>
          <w:ilvl w:val="0"/>
          <w:numId w:val="22"/>
        </w:numPr>
        <w:rPr>
          <w:lang w:val="en-HK"/>
        </w:rPr>
      </w:pPr>
      <w:r w:rsidRPr="00661963">
        <w:rPr>
          <w:lang w:val="en-HK"/>
        </w:rPr>
        <w:t>right game objects, with slightly parallax effect.</w:t>
      </w:r>
    </w:p>
    <w:p w14:paraId="6731286A" w14:textId="77777777" w:rsidR="00941CFA" w:rsidRPr="00661963" w:rsidRDefault="00941CFA" w:rsidP="00941CFA">
      <w:pPr>
        <w:pStyle w:val="ListParagraph"/>
        <w:numPr>
          <w:ilvl w:val="0"/>
          <w:numId w:val="22"/>
        </w:numPr>
        <w:rPr>
          <w:lang w:val="en-HK"/>
        </w:rPr>
      </w:pPr>
      <w:r w:rsidRPr="00661963">
        <w:rPr>
          <w:lang w:val="en-HK"/>
        </w:rPr>
        <w:t>other game objects.</w:t>
      </w:r>
    </w:p>
    <w:p w14:paraId="649DAD72" w14:textId="68ADC95D" w:rsidR="00941CFA" w:rsidRPr="00930552" w:rsidRDefault="00F202D7" w:rsidP="00941CFA">
      <w:pPr>
        <w:pStyle w:val="ListParagraph"/>
        <w:numPr>
          <w:ilvl w:val="0"/>
          <w:numId w:val="22"/>
        </w:numPr>
        <w:rPr>
          <w:lang w:val="en-HK"/>
        </w:rPr>
      </w:pPr>
      <w:r>
        <w:rPr>
          <w:lang w:val="en-HK"/>
        </w:rPr>
        <w:t>quiz barriers</w:t>
      </w:r>
      <w:r w:rsidR="00941CFA" w:rsidRPr="00661963">
        <w:rPr>
          <w:lang w:val="en-HK"/>
        </w:rPr>
        <w:t xml:space="preserve"> on the avatar-moving area on right edge of the screen.</w:t>
      </w:r>
    </w:p>
    <w:p w14:paraId="1013D465" w14:textId="227A99C7" w:rsidR="00941CFA" w:rsidRPr="00731A43" w:rsidRDefault="00941CFA" w:rsidP="00941CFA">
      <w:pPr>
        <w:rPr>
          <w:lang w:val="en-HK"/>
        </w:rPr>
      </w:pPr>
      <w:r w:rsidRPr="00731A43">
        <w:rPr>
          <w:lang w:val="en-HK"/>
        </w:rPr>
        <w:t xml:space="preserve">When avatar moves to the right edge, and touch or near to the </w:t>
      </w:r>
      <w:r w:rsidR="00930552">
        <w:rPr>
          <w:lang w:val="en-HK"/>
        </w:rPr>
        <w:t xml:space="preserve">quiz </w:t>
      </w:r>
      <w:r>
        <w:rPr>
          <w:lang w:val="en-HK"/>
        </w:rPr>
        <w:t>barrier</w:t>
      </w:r>
      <w:r w:rsidRPr="00731A43">
        <w:rPr>
          <w:lang w:val="en-HK"/>
        </w:rPr>
        <w:t xml:space="preserve">, the </w:t>
      </w:r>
      <w:r w:rsidR="00116E27">
        <w:rPr>
          <w:lang w:val="en-HK"/>
        </w:rPr>
        <w:t xml:space="preserve">corresponding </w:t>
      </w:r>
      <w:r w:rsidRPr="00731A43">
        <w:rPr>
          <w:lang w:val="en-HK"/>
        </w:rPr>
        <w:t>quiz shows</w:t>
      </w:r>
      <w:r w:rsidR="00116E27">
        <w:rPr>
          <w:lang w:val="en-HK"/>
        </w:rPr>
        <w:t>.</w:t>
      </w:r>
    </w:p>
    <w:p w14:paraId="63C7E255" w14:textId="5E5BB53A" w:rsidR="00941CFA" w:rsidRPr="00731A43" w:rsidRDefault="00941CFA" w:rsidP="00941CFA">
      <w:pPr>
        <w:rPr>
          <w:lang w:val="en-HK"/>
        </w:rPr>
      </w:pPr>
      <w:r w:rsidRPr="00731A43">
        <w:rPr>
          <w:lang w:val="en-HK"/>
        </w:rPr>
        <w:t xml:space="preserve">During the video playback, the </w:t>
      </w:r>
      <w:proofErr w:type="spellStart"/>
      <w:r w:rsidRPr="00731A43">
        <w:rPr>
          <w:lang w:val="en-HK"/>
        </w:rPr>
        <w:t>the</w:t>
      </w:r>
      <w:proofErr w:type="spellEnd"/>
      <w:r w:rsidRPr="00731A43">
        <w:rPr>
          <w:lang w:val="en-HK"/>
        </w:rPr>
        <w:t xml:space="preserve"> video should play inline </w:t>
      </w:r>
      <w:r>
        <w:rPr>
          <w:lang w:val="en-HK"/>
        </w:rPr>
        <w:t xml:space="preserve">while in </w:t>
      </w:r>
      <w:r w:rsidR="00246FB5">
        <w:rPr>
          <w:lang w:val="en-HK"/>
        </w:rPr>
        <w:t>PC</w:t>
      </w:r>
      <w:r>
        <w:rPr>
          <w:lang w:val="en-HK"/>
        </w:rPr>
        <w:t>.</w:t>
      </w:r>
    </w:p>
    <w:p w14:paraId="32E19AF4" w14:textId="00C38971" w:rsidR="00941CFA" w:rsidRPr="00731A43" w:rsidRDefault="00941CFA" w:rsidP="0059274E">
      <w:pPr>
        <w:rPr>
          <w:lang w:val="en-HK"/>
        </w:rPr>
      </w:pPr>
      <w:r w:rsidRPr="00731A43">
        <w:rPr>
          <w:lang w:val="en-HK"/>
        </w:rPr>
        <w:lastRenderedPageBreak/>
        <w:t>Scene creation has animation to present the scene objects one by one</w:t>
      </w:r>
      <w:r>
        <w:rPr>
          <w:lang w:val="en-HK"/>
        </w:rPr>
        <w:t xml:space="preserve">. </w:t>
      </w:r>
      <w:r w:rsidR="00124BAB">
        <w:rPr>
          <w:lang w:val="en-HK"/>
        </w:rPr>
        <w:t>Please don’t make the animation too slow that cannot be assessed.</w:t>
      </w:r>
    </w:p>
    <w:p w14:paraId="593F50EB" w14:textId="77777777" w:rsidR="00731A43" w:rsidRPr="0095135A" w:rsidRDefault="00731A43" w:rsidP="0059274E">
      <w:pPr>
        <w:pStyle w:val="Heading3"/>
      </w:pPr>
      <w:bookmarkStart w:id="12" w:name="_Toc116304029"/>
      <w:r w:rsidRPr="00731A43">
        <w:rPr>
          <w:lang w:val="en-HK"/>
        </w:rPr>
        <w:t>Special Game Objects in the scene</w:t>
      </w:r>
      <w:bookmarkEnd w:id="12"/>
    </w:p>
    <w:p w14:paraId="21F32278" w14:textId="7E0A0711" w:rsidR="00731A43" w:rsidRPr="0059274E" w:rsidRDefault="00731A43" w:rsidP="0059274E">
      <w:pPr>
        <w:rPr>
          <w:lang w:val="en-HK"/>
        </w:rPr>
      </w:pPr>
      <w:r w:rsidRPr="00731A43">
        <w:rPr>
          <w:lang w:val="en-HK"/>
        </w:rPr>
        <w:t>There are different game objects designed for the scene. They are prepared when in the media files, grouped by folder named for each scene.</w:t>
      </w:r>
    </w:p>
    <w:p w14:paraId="0A87B9B2" w14:textId="512EB03F" w:rsidR="00731A43" w:rsidRPr="00731A43" w:rsidRDefault="00731A43" w:rsidP="00E26061">
      <w:pPr>
        <w:rPr>
          <w:lang w:val="en-HK"/>
        </w:rPr>
      </w:pPr>
      <w:r w:rsidRPr="00731A43">
        <w:rPr>
          <w:lang w:val="en-HK"/>
        </w:rPr>
        <w:t>You can refer to the media files on the placements of the game objects for each scene.</w:t>
      </w:r>
    </w:p>
    <w:p w14:paraId="50551148" w14:textId="072C3EC7" w:rsidR="00731A43" w:rsidRPr="00731A43" w:rsidRDefault="00731A43" w:rsidP="00E26061">
      <w:pPr>
        <w:rPr>
          <w:lang w:val="en-HK"/>
        </w:rPr>
      </w:pPr>
      <w:r w:rsidRPr="00731A43">
        <w:rPr>
          <w:lang w:val="en-HK"/>
        </w:rPr>
        <w:t>The scene document in media files also describes the z-index for each game objects provided. Please follow it when constructing the scene.</w:t>
      </w:r>
    </w:p>
    <w:p w14:paraId="66675E9E" w14:textId="77777777" w:rsidR="00576ED8" w:rsidRPr="00576ED8" w:rsidRDefault="00576ED8" w:rsidP="00E26061">
      <w:pPr>
        <w:rPr>
          <w:lang w:val="en-HK" w:eastAsia="zh-TW"/>
        </w:rPr>
      </w:pPr>
      <w:r w:rsidRPr="00576ED8">
        <w:rPr>
          <w:lang w:val="en-HK" w:eastAsia="zh-TW"/>
        </w:rPr>
        <w:t>Here are some special game objects that provide interactivity:</w:t>
      </w:r>
    </w:p>
    <w:p w14:paraId="26A5B93A" w14:textId="77777777" w:rsidR="00576ED8" w:rsidRPr="00576ED8" w:rsidRDefault="00576ED8" w:rsidP="00576ED8">
      <w:pPr>
        <w:pStyle w:val="ListParagraph"/>
        <w:numPr>
          <w:ilvl w:val="0"/>
          <w:numId w:val="21"/>
        </w:numPr>
        <w:rPr>
          <w:lang w:val="en-HK" w:eastAsia="zh-TW"/>
        </w:rPr>
      </w:pPr>
      <w:r w:rsidRPr="00576ED8">
        <w:rPr>
          <w:lang w:val="en-HK" w:eastAsia="zh-TW"/>
        </w:rPr>
        <w:t>Learning activities barriers</w:t>
      </w:r>
    </w:p>
    <w:p w14:paraId="3EBFBA24" w14:textId="77777777" w:rsidR="00576ED8" w:rsidRPr="00576ED8" w:rsidRDefault="00576ED8" w:rsidP="00576ED8">
      <w:pPr>
        <w:pStyle w:val="ListParagraph"/>
        <w:numPr>
          <w:ilvl w:val="1"/>
          <w:numId w:val="21"/>
        </w:numPr>
        <w:rPr>
          <w:lang w:val="en-HK" w:eastAsia="zh-TW"/>
        </w:rPr>
      </w:pPr>
      <w:r w:rsidRPr="00576ED8">
        <w:rPr>
          <w:lang w:val="en-HK" w:eastAsia="zh-TW"/>
        </w:rPr>
        <w:t>There are learning activity barriers on the road, blocking the road.</w:t>
      </w:r>
    </w:p>
    <w:p w14:paraId="5C54C946" w14:textId="77777777" w:rsidR="00576ED8" w:rsidRPr="00576ED8" w:rsidRDefault="00576ED8" w:rsidP="00576ED8">
      <w:pPr>
        <w:pStyle w:val="ListParagraph"/>
        <w:numPr>
          <w:ilvl w:val="1"/>
          <w:numId w:val="21"/>
        </w:numPr>
        <w:rPr>
          <w:lang w:val="en-HK" w:eastAsia="zh-TW"/>
        </w:rPr>
      </w:pPr>
      <w:r w:rsidRPr="00576ED8">
        <w:rPr>
          <w:lang w:val="en-HK" w:eastAsia="zh-TW"/>
        </w:rPr>
        <w:t>Avatar cannot go through these barriers. The avatar need to clear the barriers on the roads before they can move to the next scene by reaching the right edge of the screen.</w:t>
      </w:r>
    </w:p>
    <w:p w14:paraId="3BBA663C" w14:textId="77777777" w:rsidR="00576ED8" w:rsidRPr="00576ED8" w:rsidRDefault="00576ED8" w:rsidP="00576ED8">
      <w:pPr>
        <w:pStyle w:val="ListParagraph"/>
        <w:numPr>
          <w:ilvl w:val="1"/>
          <w:numId w:val="21"/>
        </w:numPr>
        <w:rPr>
          <w:lang w:val="en-HK" w:eastAsia="zh-TW"/>
        </w:rPr>
      </w:pPr>
      <w:r w:rsidRPr="00576ED8">
        <w:rPr>
          <w:lang w:val="en-HK" w:eastAsia="zh-TW"/>
        </w:rPr>
        <w:t>The learning activity dialog shows when either the following happens:</w:t>
      </w:r>
    </w:p>
    <w:p w14:paraId="78F0E389" w14:textId="77777777" w:rsidR="00576ED8" w:rsidRPr="00576ED8" w:rsidRDefault="00576ED8" w:rsidP="00422D28">
      <w:pPr>
        <w:pStyle w:val="ListParagraph"/>
        <w:numPr>
          <w:ilvl w:val="2"/>
          <w:numId w:val="21"/>
        </w:numPr>
        <w:rPr>
          <w:lang w:val="en-HK" w:eastAsia="zh-TW"/>
        </w:rPr>
      </w:pPr>
      <w:r w:rsidRPr="00576ED8">
        <w:rPr>
          <w:lang w:val="en-HK" w:eastAsia="zh-TW"/>
        </w:rPr>
        <w:t>When the avatar moves and hits the barrier.</w:t>
      </w:r>
    </w:p>
    <w:p w14:paraId="4C55F382" w14:textId="77777777" w:rsidR="00576ED8" w:rsidRPr="00576ED8" w:rsidRDefault="00576ED8" w:rsidP="00422D28">
      <w:pPr>
        <w:pStyle w:val="ListParagraph"/>
        <w:numPr>
          <w:ilvl w:val="2"/>
          <w:numId w:val="21"/>
        </w:numPr>
        <w:rPr>
          <w:lang w:val="en-HK" w:eastAsia="zh-TW"/>
        </w:rPr>
      </w:pPr>
      <w:r w:rsidRPr="00576ED8">
        <w:rPr>
          <w:lang w:val="en-HK" w:eastAsia="zh-TW"/>
        </w:rPr>
        <w:t>or When the player directly click or tap on the barrier, regardless of the avatar’s current position.</w:t>
      </w:r>
    </w:p>
    <w:p w14:paraId="186B9C11" w14:textId="77777777" w:rsidR="00576ED8" w:rsidRPr="00576ED8" w:rsidRDefault="00576ED8" w:rsidP="00576ED8">
      <w:pPr>
        <w:pStyle w:val="ListParagraph"/>
        <w:numPr>
          <w:ilvl w:val="1"/>
          <w:numId w:val="21"/>
        </w:numPr>
        <w:rPr>
          <w:lang w:val="en-HK" w:eastAsia="zh-TW"/>
        </w:rPr>
      </w:pPr>
      <w:r w:rsidRPr="00576ED8">
        <w:rPr>
          <w:lang w:val="en-HK" w:eastAsia="zh-TW"/>
        </w:rPr>
        <w:t>When hitting the activity barriers by the avatar, the activity show in a dialog.</w:t>
      </w:r>
    </w:p>
    <w:p w14:paraId="734F09D8" w14:textId="77777777" w:rsidR="00576ED8" w:rsidRPr="00576ED8" w:rsidRDefault="00576ED8" w:rsidP="00576ED8">
      <w:pPr>
        <w:pStyle w:val="ListParagraph"/>
        <w:numPr>
          <w:ilvl w:val="1"/>
          <w:numId w:val="21"/>
        </w:numPr>
        <w:rPr>
          <w:lang w:val="en-HK" w:eastAsia="zh-TW"/>
        </w:rPr>
      </w:pPr>
      <w:r w:rsidRPr="00576ED8">
        <w:rPr>
          <w:lang w:val="en-HK" w:eastAsia="zh-TW"/>
        </w:rPr>
        <w:t>(Hitting means the avatar is very close to the barrier visually)</w:t>
      </w:r>
    </w:p>
    <w:p w14:paraId="3A39A339" w14:textId="77777777" w:rsidR="00576ED8" w:rsidRPr="00576ED8" w:rsidRDefault="00576ED8" w:rsidP="00576ED8">
      <w:pPr>
        <w:pStyle w:val="ListParagraph"/>
        <w:numPr>
          <w:ilvl w:val="1"/>
          <w:numId w:val="21"/>
        </w:numPr>
        <w:rPr>
          <w:lang w:val="en-HK" w:eastAsia="zh-TW"/>
        </w:rPr>
      </w:pPr>
      <w:r w:rsidRPr="00576ED8">
        <w:rPr>
          <w:lang w:val="en-HK" w:eastAsia="zh-TW"/>
        </w:rPr>
        <w:t>Please refer to the learning activities details description in this document for details on what’s showing up.</w:t>
      </w:r>
    </w:p>
    <w:p w14:paraId="50379002" w14:textId="77777777" w:rsidR="00576ED8" w:rsidRPr="00576ED8" w:rsidRDefault="00576ED8" w:rsidP="00576ED8">
      <w:pPr>
        <w:pStyle w:val="ListParagraph"/>
        <w:numPr>
          <w:ilvl w:val="1"/>
          <w:numId w:val="21"/>
        </w:numPr>
        <w:rPr>
          <w:lang w:val="en-HK" w:eastAsia="zh-TW"/>
        </w:rPr>
      </w:pPr>
      <w:r w:rsidRPr="00576ED8">
        <w:rPr>
          <w:lang w:val="en-HK" w:eastAsia="zh-TW"/>
        </w:rPr>
        <w:t>When the learning activities shows, the “learning-activity” sound effect is played.</w:t>
      </w:r>
    </w:p>
    <w:p w14:paraId="38184DB8" w14:textId="77777777" w:rsidR="00BE236A" w:rsidRDefault="00BE236A" w:rsidP="00BE236A">
      <w:pPr>
        <w:pStyle w:val="ListParagraph"/>
        <w:numPr>
          <w:ilvl w:val="0"/>
          <w:numId w:val="21"/>
        </w:numPr>
        <w:rPr>
          <w:lang w:val="en-HK" w:eastAsia="zh-TW"/>
        </w:rPr>
      </w:pPr>
      <w:r>
        <w:rPr>
          <w:lang w:val="en-HK" w:eastAsia="zh-TW"/>
        </w:rPr>
        <w:t>Main activity object, either a video or an image</w:t>
      </w:r>
    </w:p>
    <w:p w14:paraId="7E66B0D7" w14:textId="0B4A9E92" w:rsidR="00BE236A" w:rsidRDefault="00BE236A" w:rsidP="00BE236A">
      <w:pPr>
        <w:pStyle w:val="ListParagraph"/>
        <w:numPr>
          <w:ilvl w:val="1"/>
          <w:numId w:val="21"/>
        </w:numPr>
        <w:rPr>
          <w:lang w:val="en-HK" w:eastAsia="zh-TW"/>
        </w:rPr>
      </w:pPr>
      <w:r w:rsidRPr="00BE236A">
        <w:rPr>
          <w:lang w:val="en-HK" w:eastAsia="zh-TW"/>
        </w:rPr>
        <w:t xml:space="preserve">When user click or tap on the videos, the video plays, </w:t>
      </w:r>
      <w:r>
        <w:rPr>
          <w:lang w:val="en-HK" w:eastAsia="zh-TW"/>
        </w:rPr>
        <w:t>inline in</w:t>
      </w:r>
      <w:r w:rsidRPr="00BE236A">
        <w:rPr>
          <w:lang w:val="en-HK" w:eastAsia="zh-TW"/>
        </w:rPr>
        <w:t xml:space="preserve"> the embed player</w:t>
      </w:r>
    </w:p>
    <w:p w14:paraId="48B1FA84" w14:textId="4C7AEEDF" w:rsidR="00E3445D" w:rsidRPr="00E3445D" w:rsidRDefault="00E3445D" w:rsidP="00E3445D">
      <w:pPr>
        <w:pStyle w:val="ListParagraph"/>
        <w:numPr>
          <w:ilvl w:val="1"/>
          <w:numId w:val="21"/>
        </w:numPr>
        <w:rPr>
          <w:lang w:val="en-HK"/>
        </w:rPr>
      </w:pPr>
      <w:r w:rsidRPr="00E3445D">
        <w:rPr>
          <w:lang w:val="en-HK"/>
        </w:rPr>
        <w:t>When scene contains no video, there is an image in the middle area of scene.</w:t>
      </w:r>
    </w:p>
    <w:p w14:paraId="4BEB7D02" w14:textId="24B6B2FA" w:rsidR="00942D57" w:rsidRDefault="00942D57" w:rsidP="00BE236A">
      <w:pPr>
        <w:pStyle w:val="ListParagraph"/>
        <w:numPr>
          <w:ilvl w:val="0"/>
          <w:numId w:val="21"/>
        </w:numPr>
        <w:rPr>
          <w:lang w:val="en-HK" w:eastAsia="zh-TW"/>
        </w:rPr>
      </w:pPr>
      <w:r>
        <w:rPr>
          <w:lang w:val="en-HK" w:eastAsia="zh-TW"/>
        </w:rPr>
        <w:t>Parallax rotation on the object at right-hand side of the scene</w:t>
      </w:r>
    </w:p>
    <w:p w14:paraId="0FFCF305" w14:textId="4E177F7B" w:rsidR="00942D57" w:rsidRDefault="00942D57" w:rsidP="00942D57">
      <w:pPr>
        <w:pStyle w:val="ListParagraph"/>
        <w:numPr>
          <w:ilvl w:val="1"/>
          <w:numId w:val="21"/>
        </w:numPr>
        <w:rPr>
          <w:lang w:val="en-HK" w:eastAsia="zh-TW"/>
        </w:rPr>
      </w:pPr>
      <w:r>
        <w:rPr>
          <w:lang w:val="en-HK" w:eastAsia="zh-TW"/>
        </w:rPr>
        <w:t xml:space="preserve">When </w:t>
      </w:r>
      <w:r w:rsidR="004D59E7">
        <w:rPr>
          <w:lang w:val="en-HK" w:eastAsia="zh-TW"/>
        </w:rPr>
        <w:t xml:space="preserve">the mouse </w:t>
      </w:r>
      <w:r w:rsidR="00891948">
        <w:rPr>
          <w:lang w:val="en-HK" w:eastAsia="zh-TW"/>
        </w:rPr>
        <w:t xml:space="preserve">over </w:t>
      </w:r>
      <w:r w:rsidR="004D59E7">
        <w:rPr>
          <w:lang w:val="en-HK" w:eastAsia="zh-TW"/>
        </w:rPr>
        <w:t xml:space="preserve">on this object, </w:t>
      </w:r>
      <w:r w:rsidR="00891948">
        <w:rPr>
          <w:lang w:val="en-HK" w:eastAsia="zh-TW"/>
        </w:rPr>
        <w:t>there is parallax effect. See details below.</w:t>
      </w:r>
    </w:p>
    <w:p w14:paraId="7471BD82" w14:textId="60E85400" w:rsidR="00576ED8" w:rsidRPr="00576ED8" w:rsidRDefault="00576ED8" w:rsidP="00576ED8">
      <w:pPr>
        <w:pStyle w:val="ListParagraph"/>
        <w:numPr>
          <w:ilvl w:val="0"/>
          <w:numId w:val="21"/>
        </w:numPr>
        <w:rPr>
          <w:lang w:val="en-HK" w:eastAsia="zh-TW"/>
        </w:rPr>
      </w:pPr>
      <w:r w:rsidRPr="00576ED8">
        <w:rPr>
          <w:lang w:val="en-HK" w:eastAsia="zh-TW"/>
        </w:rPr>
        <w:t>Other game objects</w:t>
      </w:r>
    </w:p>
    <w:p w14:paraId="4A8026FA" w14:textId="3B3DC6F4" w:rsidR="00576ED8" w:rsidRDefault="00576ED8" w:rsidP="00D8485A">
      <w:pPr>
        <w:pStyle w:val="ListParagraph"/>
        <w:numPr>
          <w:ilvl w:val="1"/>
          <w:numId w:val="21"/>
        </w:numPr>
        <w:rPr>
          <w:lang w:val="en-HK" w:eastAsia="zh-TW"/>
        </w:rPr>
      </w:pPr>
      <w:r w:rsidRPr="0095135A">
        <w:rPr>
          <w:lang w:val="en-HK" w:eastAsia="zh-TW"/>
        </w:rPr>
        <w:t>When clicking or tapping on other game objects, the “object</w:t>
      </w:r>
      <w:r w:rsidR="0031665C">
        <w:rPr>
          <w:lang w:val="en-HK" w:eastAsia="zh-TW"/>
        </w:rPr>
        <w:t>-sound</w:t>
      </w:r>
      <w:r w:rsidRPr="0095135A">
        <w:rPr>
          <w:lang w:val="en-HK" w:eastAsia="zh-TW"/>
        </w:rPr>
        <w:t>” sound effect is played.</w:t>
      </w:r>
    </w:p>
    <w:p w14:paraId="4C064778" w14:textId="796715B3" w:rsidR="0083064F" w:rsidRPr="0083064F" w:rsidRDefault="0083064F" w:rsidP="0083064F">
      <w:pPr>
        <w:pStyle w:val="ListParagraph"/>
        <w:numPr>
          <w:ilvl w:val="1"/>
          <w:numId w:val="21"/>
        </w:numPr>
        <w:rPr>
          <w:lang w:val="en-HK"/>
        </w:rPr>
      </w:pPr>
      <w:r w:rsidRPr="0083064F">
        <w:rPr>
          <w:lang w:val="en-HK"/>
        </w:rPr>
        <w:t>Clicking on the scene objects on screen will animate the object a little bit, in any forms.</w:t>
      </w:r>
    </w:p>
    <w:p w14:paraId="66FC0C27" w14:textId="77777777" w:rsidR="007F6243" w:rsidRPr="00731A43" w:rsidRDefault="007F6243" w:rsidP="007F6243">
      <w:pPr>
        <w:pStyle w:val="Heading3"/>
        <w:rPr>
          <w:lang w:val="en-HK"/>
        </w:rPr>
      </w:pPr>
      <w:bookmarkStart w:id="13" w:name="_Toc116304030"/>
      <w:r w:rsidRPr="00731A43">
        <w:rPr>
          <w:lang w:val="en-HK"/>
        </w:rPr>
        <w:t>Parallax game objects</w:t>
      </w:r>
      <w:bookmarkEnd w:id="13"/>
    </w:p>
    <w:p w14:paraId="6E6B0F0E" w14:textId="77777777" w:rsidR="007F6243" w:rsidRDefault="007F6243" w:rsidP="007F6243">
      <w:pPr>
        <w:rPr>
          <w:lang w:val="en-HK"/>
        </w:rPr>
      </w:pPr>
      <w:r>
        <w:rPr>
          <w:lang w:val="en-HK"/>
        </w:rPr>
        <w:t>In the scene, there may be at most one object that has subtle parallax rotation effect.</w:t>
      </w:r>
    </w:p>
    <w:p w14:paraId="1C2D7297" w14:textId="77777777" w:rsidR="007F6243" w:rsidRPr="00731A43" w:rsidRDefault="007F6243" w:rsidP="007F6243">
      <w:pPr>
        <w:rPr>
          <w:lang w:val="en-HK"/>
        </w:rPr>
      </w:pPr>
      <w:r w:rsidRPr="00731A43">
        <w:rPr>
          <w:lang w:val="en-HK"/>
        </w:rPr>
        <w:t xml:space="preserve">The objects with parallax effect </w:t>
      </w:r>
      <w:r>
        <w:rPr>
          <w:lang w:val="en-HK"/>
        </w:rPr>
        <w:t>should have</w:t>
      </w:r>
      <w:r w:rsidRPr="00731A43">
        <w:rPr>
          <w:lang w:val="en-HK"/>
        </w:rPr>
        <w:t xml:space="preserve"> good f</w:t>
      </w:r>
      <w:r>
        <w:rPr>
          <w:lang w:val="en-HK"/>
        </w:rPr>
        <w:t>ee</w:t>
      </w:r>
      <w:r w:rsidRPr="00731A43">
        <w:rPr>
          <w:lang w:val="en-HK"/>
        </w:rPr>
        <w:t>ling of parallax.</w:t>
      </w:r>
    </w:p>
    <w:p w14:paraId="1691D0EB" w14:textId="77777777" w:rsidR="007F6243" w:rsidRDefault="007F6243" w:rsidP="007F6243">
      <w:pPr>
        <w:rPr>
          <w:lang w:val="en-HK"/>
        </w:rPr>
      </w:pPr>
      <w:r w:rsidRPr="00731A43">
        <w:rPr>
          <w:lang w:val="en-HK"/>
        </w:rPr>
        <w:t xml:space="preserve">Giving the parallax effect may be </w:t>
      </w:r>
      <w:proofErr w:type="spellStart"/>
      <w:r w:rsidRPr="00731A43">
        <w:rPr>
          <w:lang w:val="en-HK"/>
        </w:rPr>
        <w:t>fine tuned</w:t>
      </w:r>
      <w:proofErr w:type="spellEnd"/>
      <w:r w:rsidRPr="00731A43">
        <w:rPr>
          <w:lang w:val="en-HK"/>
        </w:rPr>
        <w:t xml:space="preserve"> by the animation expert</w:t>
      </w:r>
      <w:r>
        <w:rPr>
          <w:lang w:val="en-HK"/>
        </w:rPr>
        <w:t>s</w:t>
      </w:r>
      <w:r w:rsidRPr="00731A43">
        <w:rPr>
          <w:lang w:val="en-HK"/>
        </w:rPr>
        <w:t>, the amount of parallax feeling should be easily configured in code for non-</w:t>
      </w:r>
      <w:proofErr w:type="spellStart"/>
      <w:r w:rsidRPr="00731A43">
        <w:rPr>
          <w:lang w:val="en-HK"/>
        </w:rPr>
        <w:t>prorgrammers</w:t>
      </w:r>
      <w:proofErr w:type="spellEnd"/>
      <w:r w:rsidRPr="00731A43">
        <w:rPr>
          <w:lang w:val="en-HK"/>
        </w:rPr>
        <w:t xml:space="preserve"> to adjust.</w:t>
      </w:r>
    </w:p>
    <w:p w14:paraId="7308747A" w14:textId="77777777" w:rsidR="007F6243" w:rsidRPr="00072B42" w:rsidRDefault="007F6243" w:rsidP="007F6243">
      <w:pPr>
        <w:rPr>
          <w:lang w:val="en-HK"/>
        </w:rPr>
      </w:pPr>
      <w:r>
        <w:rPr>
          <w:lang w:val="en-HK"/>
        </w:rPr>
        <w:t>One example of the parallax game effect is recorded in the media file.</w:t>
      </w:r>
    </w:p>
    <w:p w14:paraId="26695380" w14:textId="77777777" w:rsidR="007F6243" w:rsidRPr="00731A43" w:rsidRDefault="007F6243" w:rsidP="007F6243">
      <w:pPr>
        <w:pStyle w:val="Heading3"/>
        <w:rPr>
          <w:lang w:val="en-HK"/>
        </w:rPr>
      </w:pPr>
      <w:bookmarkStart w:id="14" w:name="_Toc116304031"/>
      <w:r w:rsidRPr="00731A43">
        <w:rPr>
          <w:lang w:val="en-HK"/>
        </w:rPr>
        <w:t>Interactivity</w:t>
      </w:r>
      <w:r>
        <w:rPr>
          <w:lang w:val="en-HK"/>
        </w:rPr>
        <w:t>: Sound</w:t>
      </w:r>
      <w:bookmarkEnd w:id="14"/>
    </w:p>
    <w:p w14:paraId="31B50D9F" w14:textId="77777777" w:rsidR="007F6243" w:rsidRPr="00731A43" w:rsidRDefault="007F6243" w:rsidP="007F6243">
      <w:pPr>
        <w:rPr>
          <w:lang w:val="en-HK"/>
        </w:rPr>
      </w:pPr>
      <w:r w:rsidRPr="00731A43">
        <w:rPr>
          <w:lang w:val="en-HK"/>
        </w:rPr>
        <w:t>Clicking on the designed objects produces specific sound</w:t>
      </w:r>
      <w:r>
        <w:rPr>
          <w:lang w:val="en-HK"/>
        </w:rPr>
        <w:t>. Sound files can be found in media files.</w:t>
      </w:r>
    </w:p>
    <w:p w14:paraId="4C315D24" w14:textId="7DB2A41D" w:rsidR="007F6243" w:rsidRDefault="007F6243" w:rsidP="007F6243">
      <w:pPr>
        <w:rPr>
          <w:lang w:val="en-HK"/>
        </w:rPr>
      </w:pPr>
      <w:r w:rsidRPr="00731A43">
        <w:rPr>
          <w:lang w:val="en-HK"/>
        </w:rPr>
        <w:t>Clicking on the scene objects on screen will animate the object a little bit</w:t>
      </w:r>
      <w:r>
        <w:rPr>
          <w:lang w:val="en-HK"/>
        </w:rPr>
        <w:t>, in any forms.</w:t>
      </w:r>
    </w:p>
    <w:p w14:paraId="7685EC3F" w14:textId="73317A65" w:rsidR="00731A43" w:rsidRPr="00731A43" w:rsidRDefault="00731A43" w:rsidP="00576ED8">
      <w:pPr>
        <w:pStyle w:val="Heading2"/>
        <w:rPr>
          <w:lang w:val="en-HK"/>
        </w:rPr>
      </w:pPr>
      <w:bookmarkStart w:id="15" w:name="_Toc116304032"/>
      <w:r w:rsidRPr="00731A43">
        <w:rPr>
          <w:lang w:val="en-HK"/>
        </w:rPr>
        <w:lastRenderedPageBreak/>
        <w:t>Avatar movement</w:t>
      </w:r>
      <w:bookmarkEnd w:id="15"/>
    </w:p>
    <w:p w14:paraId="4637E185" w14:textId="27FD6A12" w:rsidR="00731A43" w:rsidRPr="00731A43" w:rsidRDefault="00731A43" w:rsidP="0059274E">
      <w:pPr>
        <w:rPr>
          <w:lang w:val="en-HK"/>
        </w:rPr>
      </w:pPr>
      <w:r w:rsidRPr="00731A43">
        <w:rPr>
          <w:lang w:val="en-HK"/>
        </w:rPr>
        <w:t>Player can control and the avatar by keyboard and directly clicking/tapping on the game screen.</w:t>
      </w:r>
    </w:p>
    <w:p w14:paraId="12FEDFDB" w14:textId="3FDB0BC2" w:rsidR="00731A43" w:rsidRPr="00731A43" w:rsidRDefault="00731A43" w:rsidP="0059274E">
      <w:pPr>
        <w:rPr>
          <w:lang w:val="en-HK"/>
        </w:rPr>
      </w:pPr>
      <w:r w:rsidRPr="00731A43">
        <w:rPr>
          <w:lang w:val="en-HK"/>
        </w:rPr>
        <w:t>When using keyboard, player can press the arrow keys to move the avatar. When using touch screen, player can tap the screen to move the avatar directly to that position, unless the tapped area is not able to walk on.</w:t>
      </w:r>
    </w:p>
    <w:p w14:paraId="34A7D554" w14:textId="515ED570" w:rsidR="00731A43" w:rsidRPr="00731A43" w:rsidRDefault="00731A43" w:rsidP="004D59E7">
      <w:pPr>
        <w:rPr>
          <w:lang w:val="en-HK"/>
        </w:rPr>
      </w:pPr>
      <w:r w:rsidRPr="00731A43">
        <w:rPr>
          <w:lang w:val="en-HK"/>
        </w:rPr>
        <w:t xml:space="preserve">When using mouse, player can click on the area and the </w:t>
      </w:r>
      <w:proofErr w:type="spellStart"/>
      <w:r w:rsidRPr="00731A43">
        <w:rPr>
          <w:lang w:val="en-HK"/>
        </w:rPr>
        <w:t>behavior</w:t>
      </w:r>
      <w:proofErr w:type="spellEnd"/>
      <w:r w:rsidRPr="00731A43">
        <w:rPr>
          <w:lang w:val="en-HK"/>
        </w:rPr>
        <w:t xml:space="preserve"> is similar to the tapping of the screen.</w:t>
      </w:r>
    </w:p>
    <w:p w14:paraId="617BAA35" w14:textId="7A51700A" w:rsidR="00731A43" w:rsidRDefault="00731A43" w:rsidP="00DD0039">
      <w:pPr>
        <w:rPr>
          <w:lang w:val="en-HK"/>
        </w:rPr>
      </w:pPr>
      <w:r w:rsidRPr="00731A43">
        <w:rPr>
          <w:lang w:val="en-HK"/>
        </w:rPr>
        <w:t>When tapping or clicking on the screen, an animation should show the clicked/tapped point to showcase the point where the avatar is heading to.</w:t>
      </w:r>
    </w:p>
    <w:p w14:paraId="20E87530" w14:textId="62879048" w:rsidR="00731A43" w:rsidRPr="00731A43" w:rsidRDefault="00FB35A2" w:rsidP="00FB35A2">
      <w:pPr>
        <w:rPr>
          <w:rFonts w:ascii="Arial" w:hAnsi="Arial"/>
          <w:lang w:val="en-HK"/>
        </w:rPr>
      </w:pPr>
      <w:r w:rsidRPr="00731A43">
        <w:rPr>
          <w:lang w:val="en-HK"/>
        </w:rPr>
        <w:t xml:space="preserve">The avatar </w:t>
      </w:r>
      <w:r w:rsidR="007D2C69">
        <w:rPr>
          <w:lang w:val="en-HK"/>
        </w:rPr>
        <w:t>position</w:t>
      </w:r>
      <w:r w:rsidRPr="00731A43">
        <w:rPr>
          <w:lang w:val="en-HK"/>
        </w:rPr>
        <w:t xml:space="preserve"> is saved via </w:t>
      </w:r>
      <w:proofErr w:type="spellStart"/>
      <w:r w:rsidRPr="00731A43">
        <w:rPr>
          <w:lang w:val="en-HK"/>
        </w:rPr>
        <w:t>LocalStorage</w:t>
      </w:r>
      <w:proofErr w:type="spellEnd"/>
      <w:r>
        <w:rPr>
          <w:lang w:val="en-HK"/>
        </w:rPr>
        <w:t>. And t</w:t>
      </w:r>
      <w:r w:rsidRPr="00731A43">
        <w:rPr>
          <w:lang w:val="en-HK"/>
        </w:rPr>
        <w:t xml:space="preserve">he avatar </w:t>
      </w:r>
      <w:r w:rsidR="002E48E2">
        <w:rPr>
          <w:lang w:val="en-HK"/>
        </w:rPr>
        <w:t xml:space="preserve">position </w:t>
      </w:r>
      <w:r w:rsidRPr="00731A43">
        <w:rPr>
          <w:lang w:val="en-HK"/>
        </w:rPr>
        <w:t>can be resumed when web page loads or refresh</w:t>
      </w:r>
      <w:r>
        <w:rPr>
          <w:lang w:val="en-HK"/>
        </w:rPr>
        <w:t>.</w:t>
      </w:r>
    </w:p>
    <w:p w14:paraId="10E4859C" w14:textId="77777777" w:rsidR="00731A43" w:rsidRPr="00731A43" w:rsidRDefault="00731A43" w:rsidP="00C11BC5">
      <w:pPr>
        <w:pStyle w:val="Heading2"/>
        <w:rPr>
          <w:lang w:val="en-HK"/>
        </w:rPr>
      </w:pPr>
      <w:bookmarkStart w:id="16" w:name="_Toc116304033"/>
      <w:r w:rsidRPr="00731A43">
        <w:rPr>
          <w:lang w:val="en-HK"/>
        </w:rPr>
        <w:t>Scene switching</w:t>
      </w:r>
      <w:bookmarkEnd w:id="16"/>
    </w:p>
    <w:p w14:paraId="0A554B5B" w14:textId="305ADF93" w:rsidR="00731A43" w:rsidRPr="00731A43" w:rsidRDefault="00731A43" w:rsidP="009F2BE6">
      <w:pPr>
        <w:rPr>
          <w:lang w:val="en-HK"/>
        </w:rPr>
      </w:pPr>
      <w:r w:rsidRPr="00731A43">
        <w:rPr>
          <w:lang w:val="en-HK"/>
        </w:rPr>
        <w:t>When the avatar moves to the left/right of the screen, the scene changes to the next/previous</w:t>
      </w:r>
      <w:r w:rsidR="005E39D8">
        <w:rPr>
          <w:lang w:val="en-HK"/>
        </w:rPr>
        <w:t xml:space="preserve"> scene</w:t>
      </w:r>
      <w:r w:rsidRPr="00731A43">
        <w:rPr>
          <w:lang w:val="en-HK"/>
        </w:rPr>
        <w:t>.</w:t>
      </w:r>
      <w:r w:rsidR="00E70EAB">
        <w:rPr>
          <w:lang w:val="en-HK"/>
        </w:rPr>
        <w:t xml:space="preserve"> If there is unfinished quiz barrier,</w:t>
      </w:r>
      <w:r w:rsidR="009E05C2">
        <w:rPr>
          <w:lang w:val="en-HK"/>
        </w:rPr>
        <w:t xml:space="preserve"> the avatar can’t move to the right edge of the scene</w:t>
      </w:r>
      <w:r w:rsidR="00EF3165">
        <w:rPr>
          <w:lang w:val="en-HK"/>
        </w:rPr>
        <w:t>. T</w:t>
      </w:r>
      <w:r w:rsidR="009E05C2">
        <w:rPr>
          <w:lang w:val="en-HK"/>
        </w:rPr>
        <w:t xml:space="preserve">hus </w:t>
      </w:r>
      <w:r w:rsidR="00EF3165">
        <w:rPr>
          <w:lang w:val="en-HK"/>
        </w:rPr>
        <w:t xml:space="preserve">player </w:t>
      </w:r>
      <w:r w:rsidR="009E05C2">
        <w:rPr>
          <w:lang w:val="en-HK"/>
        </w:rPr>
        <w:t>cannot change scene</w:t>
      </w:r>
      <w:r w:rsidR="00EF3165">
        <w:rPr>
          <w:lang w:val="en-HK"/>
        </w:rPr>
        <w:t xml:space="preserve"> until finishing all quiz barriers.</w:t>
      </w:r>
    </w:p>
    <w:p w14:paraId="2ECA9D6F" w14:textId="512EBC4F" w:rsidR="00731A43" w:rsidRPr="00025C29" w:rsidRDefault="00731A43" w:rsidP="00025C29">
      <w:pPr>
        <w:rPr>
          <w:lang w:val="en-HK"/>
        </w:rPr>
      </w:pPr>
      <w:r w:rsidRPr="00731A43">
        <w:rPr>
          <w:lang w:val="en-HK"/>
        </w:rPr>
        <w:t>During the scene switching, the scene objects in current scenes goes out with transition and the new scene comes out with transition too.</w:t>
      </w:r>
    </w:p>
    <w:p w14:paraId="7503ACE1" w14:textId="115FFDA4" w:rsidR="00731A43" w:rsidRDefault="00EE4BA5" w:rsidP="00C11BC5">
      <w:pPr>
        <w:pStyle w:val="Heading2"/>
        <w:rPr>
          <w:lang w:val="en-HK"/>
        </w:rPr>
      </w:pPr>
      <w:bookmarkStart w:id="17" w:name="_Toc116304034"/>
      <w:r>
        <w:rPr>
          <w:lang w:val="en-HK"/>
        </w:rPr>
        <w:t xml:space="preserve">Learning Activity: </w:t>
      </w:r>
      <w:r w:rsidR="00731A43" w:rsidRPr="00731A43">
        <w:rPr>
          <w:lang w:val="en-HK"/>
        </w:rPr>
        <w:t>Quiz</w:t>
      </w:r>
      <w:bookmarkEnd w:id="17"/>
    </w:p>
    <w:p w14:paraId="52A7A817" w14:textId="38C90CF7" w:rsidR="00731A43" w:rsidRDefault="00295265" w:rsidP="00FF0A3A">
      <w:pPr>
        <w:rPr>
          <w:lang w:val="en-HK"/>
        </w:rPr>
      </w:pPr>
      <w:r>
        <w:rPr>
          <w:lang w:val="en-HK"/>
        </w:rPr>
        <w:t xml:space="preserve">Quiz learning activity happens when the avatar hits the quiz barrier. </w:t>
      </w:r>
      <w:r w:rsidR="00731A43" w:rsidRPr="00731A43">
        <w:rPr>
          <w:lang w:val="en-HK"/>
        </w:rPr>
        <w:t xml:space="preserve">The quiz shows </w:t>
      </w:r>
      <w:r w:rsidR="00072B42">
        <w:rPr>
          <w:lang w:val="en-HK"/>
        </w:rPr>
        <w:t xml:space="preserve">a </w:t>
      </w:r>
      <w:r w:rsidR="004D5315">
        <w:rPr>
          <w:lang w:val="en-HK"/>
        </w:rPr>
        <w:t xml:space="preserve">text-only </w:t>
      </w:r>
      <w:r w:rsidR="00731A43" w:rsidRPr="00731A43">
        <w:rPr>
          <w:lang w:val="en-HK"/>
        </w:rPr>
        <w:t>multiple choice</w:t>
      </w:r>
      <w:r w:rsidR="00072B42">
        <w:rPr>
          <w:lang w:val="en-HK"/>
        </w:rPr>
        <w:t>, four-choose-one.</w:t>
      </w:r>
    </w:p>
    <w:p w14:paraId="1D650851" w14:textId="1C707CB2" w:rsidR="00295265" w:rsidRPr="00731A43" w:rsidRDefault="00295265" w:rsidP="00FF0A3A">
      <w:pPr>
        <w:rPr>
          <w:lang w:val="en-HK"/>
        </w:rPr>
      </w:pPr>
      <w:r>
        <w:rPr>
          <w:lang w:val="en-HK"/>
        </w:rPr>
        <w:t xml:space="preserve">The quiz showing should be animated with </w:t>
      </w:r>
      <w:proofErr w:type="spellStart"/>
      <w:r>
        <w:rPr>
          <w:lang w:val="en-HK"/>
        </w:rPr>
        <w:t>energtic</w:t>
      </w:r>
      <w:proofErr w:type="spellEnd"/>
      <w:r>
        <w:rPr>
          <w:lang w:val="en-HK"/>
        </w:rPr>
        <w:t xml:space="preserve"> feeling to provide not boring experience to the </w:t>
      </w:r>
      <w:proofErr w:type="spellStart"/>
      <w:r>
        <w:rPr>
          <w:lang w:val="en-HK"/>
        </w:rPr>
        <w:t>yound</w:t>
      </w:r>
      <w:proofErr w:type="spellEnd"/>
      <w:r>
        <w:rPr>
          <w:lang w:val="en-HK"/>
        </w:rPr>
        <w:t xml:space="preserve"> readers that is learning. </w:t>
      </w:r>
      <w:proofErr w:type="spellStart"/>
      <w:r>
        <w:rPr>
          <w:lang w:val="en-HK"/>
        </w:rPr>
        <w:t>Seleting</w:t>
      </w:r>
      <w:proofErr w:type="spellEnd"/>
      <w:r>
        <w:rPr>
          <w:lang w:val="en-HK"/>
        </w:rPr>
        <w:t xml:space="preserve"> any choices should also give </w:t>
      </w:r>
      <w:r w:rsidRPr="00731A43">
        <w:rPr>
          <w:lang w:val="en-HK"/>
        </w:rPr>
        <w:t>an energetic feeling of animation</w:t>
      </w:r>
      <w:r>
        <w:rPr>
          <w:lang w:val="en-HK"/>
        </w:rPr>
        <w:t>.</w:t>
      </w:r>
    </w:p>
    <w:p w14:paraId="583DC505" w14:textId="0D36DCFE" w:rsidR="00731A43" w:rsidRPr="00295265" w:rsidRDefault="00295265" w:rsidP="00295265">
      <w:pPr>
        <w:rPr>
          <w:lang w:val="en-HK"/>
        </w:rPr>
      </w:pPr>
      <w:r>
        <w:rPr>
          <w:lang w:val="en-HK"/>
        </w:rPr>
        <w:t xml:space="preserve">The quiz stays when the selection is incorrect. The quiz goes away and the quiz barrier </w:t>
      </w:r>
      <w:r w:rsidR="00731A43" w:rsidRPr="00731A43">
        <w:rPr>
          <w:lang w:val="en-HK"/>
        </w:rPr>
        <w:t>is removed after choosing correct answer.</w:t>
      </w:r>
    </w:p>
    <w:p w14:paraId="54BC2689" w14:textId="77777777" w:rsidR="00731A43" w:rsidRPr="00731A43" w:rsidRDefault="00731A43" w:rsidP="00AE7446">
      <w:pPr>
        <w:pStyle w:val="Heading2"/>
        <w:rPr>
          <w:lang w:val="en-HK"/>
        </w:rPr>
      </w:pPr>
      <w:bookmarkStart w:id="18" w:name="_Toc116304035"/>
      <w:r w:rsidRPr="00731A43">
        <w:rPr>
          <w:lang w:val="en-HK"/>
        </w:rPr>
        <w:t>Use of API</w:t>
      </w:r>
      <w:bookmarkEnd w:id="18"/>
    </w:p>
    <w:p w14:paraId="334752CB" w14:textId="385F2E1A" w:rsidR="00731A43" w:rsidRDefault="00731A43" w:rsidP="00FF0A3A">
      <w:pPr>
        <w:rPr>
          <w:lang w:val="en-HK"/>
        </w:rPr>
      </w:pPr>
      <w:r w:rsidRPr="00731A43">
        <w:rPr>
          <w:lang w:val="en-HK"/>
        </w:rPr>
        <w:t>This game will be uploaded to the game platform. So it uses the API provided by the game platform.</w:t>
      </w:r>
      <w:r w:rsidR="00DA02D5">
        <w:rPr>
          <w:lang w:val="en-HK"/>
        </w:rPr>
        <w:t xml:space="preserve"> </w:t>
      </w:r>
      <w:r w:rsidR="00E47389">
        <w:rPr>
          <w:lang w:val="en-HK"/>
        </w:rPr>
        <w:t>After the game ends while player finishing all quizzes, the count of total correct quizzes (equal to the amount of quizzes) is post to the game platform via the score saving API. Please show an error if the score saving fails.</w:t>
      </w:r>
    </w:p>
    <w:p w14:paraId="367871FD" w14:textId="5804AE39" w:rsidR="00E47389" w:rsidRDefault="00E47389" w:rsidP="00FF0A3A">
      <w:pPr>
        <w:rPr>
          <w:lang w:val="en-HK"/>
        </w:rPr>
      </w:pPr>
    </w:p>
    <w:p w14:paraId="257FA2B9" w14:textId="61AF1581" w:rsidR="00E47389" w:rsidRDefault="00E47389" w:rsidP="006D154A">
      <w:pPr>
        <w:rPr>
          <w:rStyle w:val="HTMLCode"/>
          <w:rFonts w:ascii="Menlo" w:eastAsiaTheme="majorEastAsia" w:hAnsi="Menlo" w:cs="Menlo"/>
          <w:b/>
          <w:color w:val="003764"/>
        </w:rPr>
      </w:pPr>
      <w:r>
        <w:rPr>
          <w:lang w:val="en-HK"/>
        </w:rPr>
        <w:t>API reference:</w:t>
      </w:r>
    </w:p>
    <w:p w14:paraId="6195C528" w14:textId="77777777" w:rsidR="006D154A" w:rsidRDefault="006D154A" w:rsidP="006D154A">
      <w:r w:rsidRPr="008555BB">
        <w:t>The message the game has to send to the parent via `</w:t>
      </w:r>
      <w:proofErr w:type="spellStart"/>
      <w:proofErr w:type="gramStart"/>
      <w:r w:rsidRPr="008555BB">
        <w:t>window.parent</w:t>
      </w:r>
      <w:proofErr w:type="gramEnd"/>
      <w:r w:rsidRPr="008555BB">
        <w:t>.postMessage</w:t>
      </w:r>
      <w:proofErr w:type="spellEnd"/>
      <w:r w:rsidRPr="008555BB">
        <w:t>(...)` looks like this:</w:t>
      </w:r>
    </w:p>
    <w:p w14:paraId="49B98518" w14:textId="77777777" w:rsidR="006D154A" w:rsidRPr="006D1A46" w:rsidRDefault="006D154A" w:rsidP="006D154A">
      <w:pPr>
        <w:pStyle w:val="HTMLPreformatted"/>
        <w:rPr>
          <w:rStyle w:val="pl-ent"/>
          <w:rFonts w:ascii="Menlo" w:hAnsi="Menlo" w:cs="Menlo"/>
        </w:rPr>
      </w:pPr>
      <w:r w:rsidRPr="006D1A46">
        <w:rPr>
          <w:rStyle w:val="pl-ent"/>
          <w:rFonts w:ascii="Menlo" w:hAnsi="Menlo" w:cs="Menlo"/>
        </w:rPr>
        <w:t>{</w:t>
      </w:r>
    </w:p>
    <w:p w14:paraId="6D33C355" w14:textId="77777777" w:rsidR="006D154A" w:rsidRPr="006D1A46" w:rsidRDefault="006D154A" w:rsidP="006D154A">
      <w:pPr>
        <w:pStyle w:val="HTMLPreformatted"/>
        <w:rPr>
          <w:rStyle w:val="pl-ent"/>
          <w:rFonts w:ascii="Menlo" w:hAnsi="Menlo" w:cs="Menlo"/>
        </w:rPr>
      </w:pPr>
      <w:r w:rsidRPr="006D1A46">
        <w:rPr>
          <w:rStyle w:val="pl-ent"/>
          <w:rFonts w:ascii="Menlo" w:hAnsi="Menlo" w:cs="Menlo"/>
        </w:rPr>
        <w:t xml:space="preserve">   "</w:t>
      </w:r>
      <w:proofErr w:type="spellStart"/>
      <w:r w:rsidRPr="006D1A46">
        <w:rPr>
          <w:rStyle w:val="pl-ent"/>
          <w:rFonts w:ascii="Menlo" w:hAnsi="Menlo" w:cs="Menlo"/>
        </w:rPr>
        <w:t>event_type</w:t>
      </w:r>
      <w:proofErr w:type="spellEnd"/>
      <w:r w:rsidRPr="006D1A46">
        <w:rPr>
          <w:rStyle w:val="pl-ent"/>
          <w:rFonts w:ascii="Menlo" w:hAnsi="Menlo" w:cs="Menlo"/>
        </w:rPr>
        <w:t>": "</w:t>
      </w:r>
      <w:proofErr w:type="spellStart"/>
      <w:r w:rsidRPr="006D1A46">
        <w:rPr>
          <w:rStyle w:val="pl-ent"/>
          <w:rFonts w:ascii="Menlo" w:hAnsi="Menlo" w:cs="Menlo"/>
        </w:rPr>
        <w:t>game_run_end</w:t>
      </w:r>
      <w:proofErr w:type="spellEnd"/>
      <w:r w:rsidRPr="006D1A46">
        <w:rPr>
          <w:rStyle w:val="pl-ent"/>
          <w:rFonts w:ascii="Menlo" w:hAnsi="Menlo" w:cs="Menlo"/>
        </w:rPr>
        <w:t>",</w:t>
      </w:r>
    </w:p>
    <w:p w14:paraId="75D97702" w14:textId="77777777" w:rsidR="006D154A" w:rsidRPr="006D1A46" w:rsidRDefault="006D154A" w:rsidP="006D154A">
      <w:pPr>
        <w:pStyle w:val="HTMLPreformatted"/>
        <w:rPr>
          <w:rStyle w:val="pl-ent"/>
          <w:rFonts w:ascii="Menlo" w:hAnsi="Menlo" w:cs="Menlo"/>
        </w:rPr>
      </w:pPr>
      <w:r w:rsidRPr="006D1A46">
        <w:rPr>
          <w:rStyle w:val="pl-ent"/>
          <w:rFonts w:ascii="Menlo" w:hAnsi="Menlo" w:cs="Menlo"/>
        </w:rPr>
        <w:t xml:space="preserve">   "score": 100</w:t>
      </w:r>
    </w:p>
    <w:p w14:paraId="32B76D8E" w14:textId="77777777" w:rsidR="006D154A" w:rsidRPr="000832D8" w:rsidRDefault="006D154A" w:rsidP="006D154A">
      <w:pPr>
        <w:pStyle w:val="HTMLPreformatted"/>
        <w:rPr>
          <w:rStyle w:val="pl-ent"/>
          <w:rFonts w:ascii="Menlo" w:hAnsi="Menlo" w:cs="Menlo"/>
        </w:rPr>
      </w:pPr>
      <w:r w:rsidRPr="000832D8">
        <w:rPr>
          <w:rStyle w:val="pl-ent"/>
          <w:rFonts w:ascii="Menlo" w:hAnsi="Menlo" w:cs="Menlo"/>
        </w:rPr>
        <w:t>}</w:t>
      </w:r>
    </w:p>
    <w:p w14:paraId="14D8F0AC" w14:textId="77777777" w:rsidR="006D154A" w:rsidRDefault="006D154A" w:rsidP="006D154A">
      <w:pPr>
        <w:rPr>
          <w:rFonts w:ascii="Menlo" w:hAnsi="Menlo" w:cs="Menlo"/>
        </w:rPr>
      </w:pPr>
    </w:p>
    <w:p w14:paraId="0D88C245" w14:textId="77777777" w:rsidR="00E47389" w:rsidRPr="00731A43" w:rsidRDefault="00E47389" w:rsidP="00FF0A3A">
      <w:pPr>
        <w:rPr>
          <w:lang w:val="en-HK"/>
        </w:rPr>
      </w:pPr>
    </w:p>
    <w:p w14:paraId="20C42D01" w14:textId="77777777" w:rsidR="00453B91" w:rsidRPr="00453B91" w:rsidRDefault="00453B91" w:rsidP="00453B91">
      <w:pPr>
        <w:pStyle w:val="Heading1"/>
        <w:rPr>
          <w:lang w:val="en-GB"/>
        </w:rPr>
      </w:pPr>
      <w:bookmarkStart w:id="19" w:name="_Toc116304036"/>
      <w:r w:rsidRPr="00453B91">
        <w:rPr>
          <w:lang w:val="en-GB"/>
        </w:rPr>
        <w:lastRenderedPageBreak/>
        <w:t>Instructions to the Competitor</w:t>
      </w:r>
      <w:bookmarkEnd w:id="19"/>
    </w:p>
    <w:p w14:paraId="5B49386D" w14:textId="0CC3D699" w:rsidR="00453B91" w:rsidRPr="00BE5559" w:rsidRDefault="00CB3ABD" w:rsidP="00CB3ABD">
      <w:pPr>
        <w:pStyle w:val="ListParagraph"/>
        <w:numPr>
          <w:ilvl w:val="0"/>
          <w:numId w:val="24"/>
        </w:numPr>
        <w:rPr>
          <w:lang w:val="en-GB"/>
        </w:rPr>
      </w:pPr>
      <w:r w:rsidRPr="00CB3ABD">
        <w:rPr>
          <w:lang w:val="en-GB"/>
        </w:rPr>
        <w:t xml:space="preserve">Project should be </w:t>
      </w:r>
      <w:r>
        <w:rPr>
          <w:lang w:val="en-GB"/>
        </w:rPr>
        <w:t>accessible via /</w:t>
      </w:r>
      <w:proofErr w:type="spellStart"/>
      <w:r>
        <w:rPr>
          <w:lang w:val="en-GB"/>
        </w:rPr>
        <w:t>XX_module_e</w:t>
      </w:r>
      <w:proofErr w:type="spellEnd"/>
      <w:r>
        <w:rPr>
          <w:lang w:val="en-GB"/>
        </w:rPr>
        <w:t>/ where XX</w:t>
      </w:r>
      <w:r>
        <w:t xml:space="preserve"> is the workstation number.</w:t>
      </w:r>
    </w:p>
    <w:p w14:paraId="500C6FFE" w14:textId="3DE3E7CD" w:rsidR="00BE5559" w:rsidRDefault="00BE5559" w:rsidP="00CB3ABD">
      <w:pPr>
        <w:pStyle w:val="ListParagraph"/>
        <w:numPr>
          <w:ilvl w:val="0"/>
          <w:numId w:val="24"/>
        </w:numPr>
        <w:rPr>
          <w:lang w:val="en-GB"/>
        </w:rPr>
      </w:pPr>
      <w:r w:rsidRPr="00BE5559">
        <w:rPr>
          <w:lang w:val="en-GB"/>
        </w:rPr>
        <w:t>All assessment is done on server. No assessment process in workstation.</w:t>
      </w:r>
    </w:p>
    <w:p w14:paraId="6B406B40" w14:textId="58C8DE19" w:rsidR="00B65E09" w:rsidRPr="00B93EA8" w:rsidRDefault="00B65E09" w:rsidP="00B93EA8">
      <w:pPr>
        <w:pStyle w:val="ListParagraph"/>
        <w:numPr>
          <w:ilvl w:val="0"/>
          <w:numId w:val="24"/>
        </w:numPr>
        <w:rPr>
          <w:lang w:val="en-GB"/>
        </w:rPr>
      </w:pPr>
      <w:r w:rsidRPr="00B93EA8">
        <w:rPr>
          <w:lang w:val="en-GB"/>
        </w:rPr>
        <w:t>You should consider the quality of code.</w:t>
      </w:r>
    </w:p>
    <w:p w14:paraId="23069D9E" w14:textId="1E6A9655" w:rsidR="00453B91" w:rsidRPr="00453B91" w:rsidRDefault="00453B91" w:rsidP="00453B91">
      <w:pPr>
        <w:pStyle w:val="Heading1"/>
        <w:rPr>
          <w:lang w:val="en-GB"/>
        </w:rPr>
      </w:pPr>
      <w:bookmarkStart w:id="20" w:name="_Toc116304037"/>
      <w:r w:rsidRPr="00453B91">
        <w:rPr>
          <w:lang w:val="en-GB"/>
        </w:rPr>
        <w:t>Equipment, machinery, installations</w:t>
      </w:r>
      <w:r>
        <w:rPr>
          <w:lang w:val="en-GB"/>
        </w:rPr>
        <w:t>,</w:t>
      </w:r>
      <w:r w:rsidRPr="00453B91">
        <w:rPr>
          <w:lang w:val="en-GB"/>
        </w:rPr>
        <w:t xml:space="preserve"> and materials required</w:t>
      </w:r>
      <w:bookmarkEnd w:id="20"/>
    </w:p>
    <w:p w14:paraId="291FF65C" w14:textId="57F35B9A" w:rsidR="00453B91" w:rsidRDefault="00453B91" w:rsidP="00453B91">
      <w:pPr>
        <w:spacing w:after="80"/>
        <w:rPr>
          <w:rFonts w:ascii="Arial" w:hAnsi="Arial"/>
          <w:color w:val="0070C0"/>
          <w:lang w:val="en-GB"/>
        </w:rPr>
      </w:pPr>
    </w:p>
    <w:tbl>
      <w:tblPr>
        <w:tblStyle w:val="WSI-Table1"/>
        <w:tblW w:w="0" w:type="auto"/>
        <w:tblLook w:val="04A0" w:firstRow="1" w:lastRow="0" w:firstColumn="1" w:lastColumn="0" w:noHBand="0" w:noVBand="1"/>
      </w:tblPr>
      <w:tblGrid>
        <w:gridCol w:w="1923"/>
        <w:gridCol w:w="1923"/>
        <w:gridCol w:w="1924"/>
        <w:gridCol w:w="1925"/>
        <w:gridCol w:w="1923"/>
      </w:tblGrid>
      <w:tr w:rsidR="00453B91" w14:paraId="6675D767" w14:textId="77777777" w:rsidTr="00865ABD">
        <w:trPr>
          <w:cnfStyle w:val="100000000000" w:firstRow="1" w:lastRow="0" w:firstColumn="0" w:lastColumn="0" w:oddVBand="0" w:evenVBand="0" w:oddHBand="0" w:evenHBand="0" w:firstRowFirstColumn="0" w:firstRowLastColumn="0" w:lastRowFirstColumn="0" w:lastRowLastColumn="0"/>
        </w:trPr>
        <w:tc>
          <w:tcPr>
            <w:tcW w:w="1923" w:type="dxa"/>
          </w:tcPr>
          <w:p w14:paraId="41C71656" w14:textId="2B868F27" w:rsidR="00453B91" w:rsidRPr="00453B91" w:rsidRDefault="00453B91" w:rsidP="00453B91">
            <w:pPr>
              <w:spacing w:after="80"/>
              <w:rPr>
                <w:rFonts w:ascii="Arial" w:hAnsi="Arial"/>
                <w:lang w:val="en-GB"/>
              </w:rPr>
            </w:pPr>
            <w:r w:rsidRPr="00453B91">
              <w:rPr>
                <w:rFonts w:ascii="Arial" w:hAnsi="Arial"/>
                <w:lang w:val="en-GB"/>
              </w:rPr>
              <w:t>ITEM</w:t>
            </w:r>
          </w:p>
        </w:tc>
        <w:tc>
          <w:tcPr>
            <w:tcW w:w="1923" w:type="dxa"/>
          </w:tcPr>
          <w:p w14:paraId="0DB0BCCF" w14:textId="390D8849" w:rsidR="00453B91" w:rsidRPr="00453B91" w:rsidRDefault="00453B91" w:rsidP="00453B91">
            <w:pPr>
              <w:spacing w:after="80"/>
              <w:rPr>
                <w:rFonts w:ascii="Arial" w:hAnsi="Arial"/>
                <w:lang w:val="en-GB"/>
              </w:rPr>
            </w:pPr>
            <w:r w:rsidRPr="00453B91">
              <w:rPr>
                <w:rFonts w:ascii="Arial" w:hAnsi="Arial"/>
                <w:lang w:val="en-GB"/>
              </w:rPr>
              <w:t>quantity</w:t>
            </w:r>
          </w:p>
        </w:tc>
        <w:tc>
          <w:tcPr>
            <w:tcW w:w="1924" w:type="dxa"/>
          </w:tcPr>
          <w:p w14:paraId="50480353" w14:textId="2D73A9B8" w:rsidR="00453B91" w:rsidRPr="00453B91" w:rsidRDefault="00453B91" w:rsidP="00453B91">
            <w:pPr>
              <w:spacing w:after="80"/>
              <w:rPr>
                <w:rFonts w:ascii="Arial" w:hAnsi="Arial"/>
                <w:lang w:val="en-GB"/>
              </w:rPr>
            </w:pPr>
            <w:r w:rsidRPr="00453B91">
              <w:rPr>
                <w:rFonts w:ascii="Arial" w:hAnsi="Arial"/>
                <w:lang w:val="en-GB"/>
              </w:rPr>
              <w:t>material</w:t>
            </w:r>
          </w:p>
        </w:tc>
        <w:tc>
          <w:tcPr>
            <w:tcW w:w="1925" w:type="dxa"/>
          </w:tcPr>
          <w:p w14:paraId="75B474D8" w14:textId="7BC2C331" w:rsidR="00453B91" w:rsidRPr="00453B91" w:rsidRDefault="00453B91" w:rsidP="00453B91">
            <w:pPr>
              <w:spacing w:after="80"/>
              <w:rPr>
                <w:rFonts w:ascii="Arial" w:hAnsi="Arial"/>
                <w:lang w:val="en-GB"/>
              </w:rPr>
            </w:pPr>
            <w:r w:rsidRPr="00453B91">
              <w:rPr>
                <w:rFonts w:ascii="Arial" w:hAnsi="Arial"/>
                <w:lang w:val="en-GB"/>
              </w:rPr>
              <w:t>description</w:t>
            </w:r>
          </w:p>
        </w:tc>
        <w:tc>
          <w:tcPr>
            <w:tcW w:w="1923" w:type="dxa"/>
          </w:tcPr>
          <w:p w14:paraId="26F37FAD" w14:textId="5EB313AB" w:rsidR="00453B91" w:rsidRPr="00453B91" w:rsidRDefault="00453B91" w:rsidP="00453B91">
            <w:pPr>
              <w:spacing w:after="80"/>
              <w:rPr>
                <w:rFonts w:ascii="Arial" w:hAnsi="Arial"/>
                <w:lang w:val="en-GB"/>
              </w:rPr>
            </w:pPr>
            <w:r w:rsidRPr="00453B91">
              <w:rPr>
                <w:rFonts w:ascii="Arial" w:hAnsi="Arial"/>
                <w:lang w:val="en-GB"/>
              </w:rPr>
              <w:t>notes</w:t>
            </w:r>
          </w:p>
        </w:tc>
      </w:tr>
      <w:tr w:rsidR="00453B91" w14:paraId="53DEB4E5" w14:textId="77777777" w:rsidTr="00865ABD">
        <w:tc>
          <w:tcPr>
            <w:tcW w:w="1923" w:type="dxa"/>
          </w:tcPr>
          <w:p w14:paraId="51D5762A" w14:textId="70B4E8BC" w:rsidR="00453B91" w:rsidRDefault="00865ABD" w:rsidP="00453B91">
            <w:pPr>
              <w:spacing w:after="80"/>
              <w:rPr>
                <w:rFonts w:ascii="Arial" w:hAnsi="Arial"/>
                <w:color w:val="0070C0"/>
                <w:lang w:val="en-GB"/>
              </w:rPr>
            </w:pPr>
            <w:r>
              <w:rPr>
                <w:rFonts w:ascii="Arial" w:hAnsi="Arial"/>
                <w:color w:val="0070C0"/>
                <w:lang w:val="en-GB"/>
              </w:rPr>
              <w:t>-</w:t>
            </w:r>
          </w:p>
        </w:tc>
        <w:tc>
          <w:tcPr>
            <w:tcW w:w="1923" w:type="dxa"/>
          </w:tcPr>
          <w:p w14:paraId="05230ABE" w14:textId="67515CD2" w:rsidR="00453B91" w:rsidRDefault="00865ABD" w:rsidP="00453B91">
            <w:pPr>
              <w:spacing w:after="80"/>
              <w:rPr>
                <w:rFonts w:ascii="Arial" w:hAnsi="Arial"/>
                <w:color w:val="0070C0"/>
                <w:lang w:val="en-GB"/>
              </w:rPr>
            </w:pPr>
            <w:r>
              <w:rPr>
                <w:rFonts w:ascii="Arial" w:hAnsi="Arial"/>
                <w:color w:val="0070C0"/>
                <w:lang w:val="en-GB"/>
              </w:rPr>
              <w:t>-</w:t>
            </w:r>
          </w:p>
        </w:tc>
        <w:tc>
          <w:tcPr>
            <w:tcW w:w="1924" w:type="dxa"/>
          </w:tcPr>
          <w:p w14:paraId="2C5FDA90" w14:textId="3762CD1D" w:rsidR="00453B91" w:rsidRDefault="00865ABD" w:rsidP="00453B91">
            <w:pPr>
              <w:spacing w:after="80"/>
              <w:rPr>
                <w:rFonts w:ascii="Arial" w:hAnsi="Arial"/>
                <w:color w:val="0070C0"/>
                <w:lang w:val="en-GB"/>
              </w:rPr>
            </w:pPr>
            <w:r>
              <w:rPr>
                <w:rFonts w:ascii="Arial" w:hAnsi="Arial"/>
                <w:color w:val="0070C0"/>
                <w:lang w:val="en-GB"/>
              </w:rPr>
              <w:t>-</w:t>
            </w:r>
          </w:p>
        </w:tc>
        <w:tc>
          <w:tcPr>
            <w:tcW w:w="1925" w:type="dxa"/>
          </w:tcPr>
          <w:p w14:paraId="7450A159" w14:textId="6463AFCB" w:rsidR="00453B91" w:rsidRDefault="00865ABD" w:rsidP="00453B91">
            <w:pPr>
              <w:spacing w:after="80"/>
              <w:rPr>
                <w:rFonts w:ascii="Arial" w:hAnsi="Arial"/>
                <w:color w:val="0070C0"/>
                <w:lang w:val="en-GB"/>
              </w:rPr>
            </w:pPr>
            <w:r>
              <w:rPr>
                <w:rFonts w:ascii="Arial" w:hAnsi="Arial"/>
                <w:color w:val="0070C0"/>
                <w:lang w:val="en-GB"/>
              </w:rPr>
              <w:t>-</w:t>
            </w:r>
          </w:p>
        </w:tc>
        <w:tc>
          <w:tcPr>
            <w:tcW w:w="1923" w:type="dxa"/>
          </w:tcPr>
          <w:p w14:paraId="544AC7C5" w14:textId="5F5BEBEA" w:rsidR="00453B91" w:rsidRDefault="00865ABD" w:rsidP="00453B91">
            <w:pPr>
              <w:spacing w:after="80"/>
              <w:rPr>
                <w:rFonts w:ascii="Arial" w:hAnsi="Arial"/>
                <w:color w:val="0070C0"/>
                <w:lang w:val="en-GB"/>
              </w:rPr>
            </w:pPr>
            <w:r>
              <w:rPr>
                <w:rFonts w:ascii="Arial" w:hAnsi="Arial"/>
                <w:color w:val="0070C0"/>
                <w:lang w:val="en-GB"/>
              </w:rPr>
              <w:t>-</w:t>
            </w:r>
          </w:p>
        </w:tc>
      </w:tr>
    </w:tbl>
    <w:p w14:paraId="57768548" w14:textId="2CB91071" w:rsidR="00453B91" w:rsidRPr="00865ABD" w:rsidRDefault="00453B91" w:rsidP="00865ABD">
      <w:pPr>
        <w:pStyle w:val="Heading1"/>
        <w:rPr>
          <w:lang w:val="en-GB"/>
        </w:rPr>
      </w:pPr>
      <w:bookmarkStart w:id="21" w:name="_Toc116304038"/>
      <w:r w:rsidRPr="00453B91">
        <w:rPr>
          <w:lang w:val="en-GB"/>
        </w:rPr>
        <w:t>Marking Scheme</w:t>
      </w:r>
      <w:bookmarkEnd w:id="21"/>
    </w:p>
    <w:tbl>
      <w:tblPr>
        <w:tblStyle w:val="TableGrid"/>
        <w:tblW w:w="0" w:type="auto"/>
        <w:tblLook w:val="04A0" w:firstRow="1" w:lastRow="0" w:firstColumn="1" w:lastColumn="0" w:noHBand="0" w:noVBand="1"/>
      </w:tblPr>
      <w:tblGrid>
        <w:gridCol w:w="1235"/>
        <w:gridCol w:w="1608"/>
        <w:gridCol w:w="1608"/>
        <w:gridCol w:w="1782"/>
        <w:gridCol w:w="1081"/>
        <w:gridCol w:w="1144"/>
        <w:gridCol w:w="1170"/>
      </w:tblGrid>
      <w:tr w:rsidR="005E57B6" w14:paraId="02BB3777" w14:textId="77777777" w:rsidTr="001F1CBB">
        <w:tc>
          <w:tcPr>
            <w:tcW w:w="1235" w:type="dxa"/>
          </w:tcPr>
          <w:p w14:paraId="11E94A84" w14:textId="77777777" w:rsidR="005E57B6" w:rsidRDefault="005E57B6" w:rsidP="005E57B6">
            <w:pPr>
              <w:rPr>
                <w:lang w:val="en-GB"/>
              </w:rPr>
            </w:pPr>
          </w:p>
        </w:tc>
        <w:tc>
          <w:tcPr>
            <w:tcW w:w="1608" w:type="dxa"/>
          </w:tcPr>
          <w:p w14:paraId="3DDC5569" w14:textId="77777777" w:rsidR="005E57B6" w:rsidRDefault="005E57B6" w:rsidP="005E57B6">
            <w:pPr>
              <w:rPr>
                <w:lang w:val="en-GB"/>
              </w:rPr>
            </w:pPr>
          </w:p>
        </w:tc>
        <w:tc>
          <w:tcPr>
            <w:tcW w:w="1608" w:type="dxa"/>
          </w:tcPr>
          <w:p w14:paraId="48C58478" w14:textId="7429FC30" w:rsidR="005E57B6" w:rsidRDefault="005E57B6" w:rsidP="005E57B6">
            <w:pPr>
              <w:rPr>
                <w:lang w:val="en-GB"/>
              </w:rPr>
            </w:pPr>
            <w:r>
              <w:rPr>
                <w:lang w:val="en-GB"/>
              </w:rPr>
              <w:t>Communication and Presentation</w:t>
            </w:r>
          </w:p>
        </w:tc>
        <w:tc>
          <w:tcPr>
            <w:tcW w:w="1782" w:type="dxa"/>
          </w:tcPr>
          <w:p w14:paraId="5C77DBF0" w14:textId="6607667E" w:rsidR="005E57B6" w:rsidRDefault="005E57B6" w:rsidP="005E57B6">
            <w:pPr>
              <w:rPr>
                <w:lang w:val="en-GB"/>
              </w:rPr>
            </w:pPr>
            <w:r>
              <w:rPr>
                <w:lang w:val="en-GB"/>
              </w:rPr>
              <w:t>Design</w:t>
            </w:r>
          </w:p>
        </w:tc>
        <w:tc>
          <w:tcPr>
            <w:tcW w:w="1081" w:type="dxa"/>
          </w:tcPr>
          <w:p w14:paraId="7D3D790D" w14:textId="44F3E0C4" w:rsidR="005E57B6" w:rsidRDefault="005E57B6" w:rsidP="005E57B6">
            <w:pPr>
              <w:rPr>
                <w:lang w:val="en-GB"/>
              </w:rPr>
            </w:pPr>
            <w:r>
              <w:rPr>
                <w:lang w:val="en-GB"/>
              </w:rPr>
              <w:t>Layout</w:t>
            </w:r>
          </w:p>
        </w:tc>
        <w:tc>
          <w:tcPr>
            <w:tcW w:w="1144" w:type="dxa"/>
          </w:tcPr>
          <w:p w14:paraId="3A59D305" w14:textId="35A9CD3D" w:rsidR="005E57B6" w:rsidRDefault="005E57B6" w:rsidP="005E57B6">
            <w:pPr>
              <w:rPr>
                <w:lang w:val="en-GB"/>
              </w:rPr>
            </w:pPr>
            <w:r>
              <w:rPr>
                <w:lang w:val="en-GB"/>
              </w:rPr>
              <w:t>Front-end</w:t>
            </w:r>
          </w:p>
        </w:tc>
        <w:tc>
          <w:tcPr>
            <w:tcW w:w="1170" w:type="dxa"/>
          </w:tcPr>
          <w:p w14:paraId="230144DA" w14:textId="77777777" w:rsidR="005E57B6" w:rsidRDefault="005E57B6" w:rsidP="005E57B6">
            <w:pPr>
              <w:rPr>
                <w:lang w:val="en-GB"/>
              </w:rPr>
            </w:pPr>
            <w:r>
              <w:rPr>
                <w:lang w:val="en-GB"/>
              </w:rPr>
              <w:t>Total</w:t>
            </w:r>
          </w:p>
        </w:tc>
      </w:tr>
      <w:tr w:rsidR="00980012" w14:paraId="5C0D9D9B" w14:textId="77777777" w:rsidTr="001F1CBB">
        <w:tc>
          <w:tcPr>
            <w:tcW w:w="1235" w:type="dxa"/>
          </w:tcPr>
          <w:p w14:paraId="634B82A8" w14:textId="065F0027" w:rsidR="00980012" w:rsidRDefault="005E57B6" w:rsidP="001F1CBB">
            <w:pPr>
              <w:rPr>
                <w:lang w:val="en-GB"/>
              </w:rPr>
            </w:pPr>
            <w:r>
              <w:rPr>
                <w:lang w:val="en-GB"/>
              </w:rPr>
              <w:t>E1</w:t>
            </w:r>
          </w:p>
        </w:tc>
        <w:tc>
          <w:tcPr>
            <w:tcW w:w="1608" w:type="dxa"/>
          </w:tcPr>
          <w:p w14:paraId="62E04A3D" w14:textId="7C07E2A7" w:rsidR="00980012" w:rsidRDefault="005E57B6" w:rsidP="001F1CBB">
            <w:pPr>
              <w:rPr>
                <w:lang w:val="en-GB"/>
              </w:rPr>
            </w:pPr>
            <w:r>
              <w:rPr>
                <w:lang w:val="en-GB"/>
              </w:rPr>
              <w:t>Avatar movement</w:t>
            </w:r>
          </w:p>
        </w:tc>
        <w:tc>
          <w:tcPr>
            <w:tcW w:w="1608" w:type="dxa"/>
          </w:tcPr>
          <w:p w14:paraId="518CE385" w14:textId="57DD2A6B" w:rsidR="00980012" w:rsidRDefault="005E57B6" w:rsidP="001F1CBB">
            <w:pPr>
              <w:rPr>
                <w:lang w:val="en-GB"/>
              </w:rPr>
            </w:pPr>
            <w:r>
              <w:rPr>
                <w:lang w:val="en-GB"/>
              </w:rPr>
              <w:t>0.5</w:t>
            </w:r>
          </w:p>
        </w:tc>
        <w:tc>
          <w:tcPr>
            <w:tcW w:w="1782" w:type="dxa"/>
          </w:tcPr>
          <w:p w14:paraId="25014B98" w14:textId="699660C6" w:rsidR="00980012" w:rsidRDefault="00163725" w:rsidP="001F1CBB">
            <w:pPr>
              <w:rPr>
                <w:lang w:val="en-GB"/>
              </w:rPr>
            </w:pPr>
            <w:r>
              <w:rPr>
                <w:lang w:val="en-GB"/>
              </w:rPr>
              <w:t>0.5</w:t>
            </w:r>
          </w:p>
        </w:tc>
        <w:tc>
          <w:tcPr>
            <w:tcW w:w="1081" w:type="dxa"/>
          </w:tcPr>
          <w:p w14:paraId="3DBDDDBC" w14:textId="0063EDE1" w:rsidR="00980012" w:rsidRDefault="005E57B6" w:rsidP="001F1CBB">
            <w:pPr>
              <w:rPr>
                <w:lang w:val="en-GB"/>
              </w:rPr>
            </w:pPr>
            <w:r>
              <w:rPr>
                <w:lang w:val="en-GB"/>
              </w:rPr>
              <w:t>-</w:t>
            </w:r>
          </w:p>
        </w:tc>
        <w:tc>
          <w:tcPr>
            <w:tcW w:w="1144" w:type="dxa"/>
          </w:tcPr>
          <w:p w14:paraId="37F05522" w14:textId="3F4842DC" w:rsidR="00980012" w:rsidRDefault="00BF749F" w:rsidP="001F1CBB">
            <w:pPr>
              <w:rPr>
                <w:lang w:val="en-GB"/>
              </w:rPr>
            </w:pPr>
            <w:r>
              <w:rPr>
                <w:lang w:val="en-GB"/>
              </w:rPr>
              <w:t>3.5</w:t>
            </w:r>
          </w:p>
        </w:tc>
        <w:tc>
          <w:tcPr>
            <w:tcW w:w="1170" w:type="dxa"/>
          </w:tcPr>
          <w:p w14:paraId="19FEB90B" w14:textId="7A12C312" w:rsidR="00980012" w:rsidRDefault="00BF749F" w:rsidP="001F1CBB">
            <w:pPr>
              <w:rPr>
                <w:lang w:val="en-GB"/>
              </w:rPr>
            </w:pPr>
            <w:r>
              <w:rPr>
                <w:lang w:val="en-GB"/>
              </w:rPr>
              <w:t>4.5</w:t>
            </w:r>
          </w:p>
        </w:tc>
      </w:tr>
      <w:tr w:rsidR="00980012" w14:paraId="2E7219E3" w14:textId="77777777" w:rsidTr="001F1CBB">
        <w:tc>
          <w:tcPr>
            <w:tcW w:w="1235" w:type="dxa"/>
          </w:tcPr>
          <w:p w14:paraId="11642F82" w14:textId="579EEDA5" w:rsidR="00980012" w:rsidRDefault="005E57B6" w:rsidP="001F1CBB">
            <w:pPr>
              <w:rPr>
                <w:lang w:val="en-GB"/>
              </w:rPr>
            </w:pPr>
            <w:r>
              <w:rPr>
                <w:lang w:val="en-GB"/>
              </w:rPr>
              <w:t>E</w:t>
            </w:r>
            <w:r w:rsidR="00980012">
              <w:rPr>
                <w:lang w:val="en-GB"/>
              </w:rPr>
              <w:t>2</w:t>
            </w:r>
          </w:p>
        </w:tc>
        <w:tc>
          <w:tcPr>
            <w:tcW w:w="1608" w:type="dxa"/>
          </w:tcPr>
          <w:p w14:paraId="4B7F4CCB" w14:textId="4AECE891" w:rsidR="00980012" w:rsidRDefault="005E57B6" w:rsidP="001F1CBB">
            <w:pPr>
              <w:rPr>
                <w:lang w:val="en-GB"/>
              </w:rPr>
            </w:pPr>
            <w:r>
              <w:rPr>
                <w:lang w:val="en-GB"/>
              </w:rPr>
              <w:t>Scene construction and switching</w:t>
            </w:r>
          </w:p>
        </w:tc>
        <w:tc>
          <w:tcPr>
            <w:tcW w:w="1608" w:type="dxa"/>
          </w:tcPr>
          <w:p w14:paraId="6DB1D4EB" w14:textId="6E809B95" w:rsidR="00980012" w:rsidRDefault="009C5744" w:rsidP="001F1CBB">
            <w:pPr>
              <w:rPr>
                <w:lang w:val="en-GB"/>
              </w:rPr>
            </w:pPr>
            <w:r>
              <w:rPr>
                <w:lang w:val="en-GB"/>
              </w:rPr>
              <w:t>-</w:t>
            </w:r>
          </w:p>
        </w:tc>
        <w:tc>
          <w:tcPr>
            <w:tcW w:w="1782" w:type="dxa"/>
          </w:tcPr>
          <w:p w14:paraId="5A423F05" w14:textId="645E92F6" w:rsidR="00980012" w:rsidRDefault="009C5744" w:rsidP="001F1CBB">
            <w:pPr>
              <w:rPr>
                <w:lang w:val="en-GB"/>
              </w:rPr>
            </w:pPr>
            <w:r>
              <w:rPr>
                <w:lang w:val="en-GB"/>
              </w:rPr>
              <w:t>1.75</w:t>
            </w:r>
          </w:p>
        </w:tc>
        <w:tc>
          <w:tcPr>
            <w:tcW w:w="1081" w:type="dxa"/>
          </w:tcPr>
          <w:p w14:paraId="3A788233" w14:textId="3EF2ADFE" w:rsidR="00980012" w:rsidRDefault="00BF749F" w:rsidP="001F1CBB">
            <w:pPr>
              <w:rPr>
                <w:lang w:val="en-GB"/>
              </w:rPr>
            </w:pPr>
            <w:r>
              <w:rPr>
                <w:lang w:val="en-GB"/>
              </w:rPr>
              <w:t>1.25</w:t>
            </w:r>
          </w:p>
        </w:tc>
        <w:tc>
          <w:tcPr>
            <w:tcW w:w="1144" w:type="dxa"/>
          </w:tcPr>
          <w:p w14:paraId="3C27C122" w14:textId="25C60D9D" w:rsidR="00980012" w:rsidRDefault="00BF749F" w:rsidP="001F1CBB">
            <w:pPr>
              <w:rPr>
                <w:lang w:val="en-GB"/>
              </w:rPr>
            </w:pPr>
            <w:r>
              <w:rPr>
                <w:lang w:val="en-GB"/>
              </w:rPr>
              <w:t>2</w:t>
            </w:r>
          </w:p>
        </w:tc>
        <w:tc>
          <w:tcPr>
            <w:tcW w:w="1170" w:type="dxa"/>
          </w:tcPr>
          <w:p w14:paraId="5C2910B0" w14:textId="46845C37" w:rsidR="00980012" w:rsidRDefault="00BF749F" w:rsidP="001F1CBB">
            <w:pPr>
              <w:rPr>
                <w:lang w:val="en-GB"/>
              </w:rPr>
            </w:pPr>
            <w:r>
              <w:rPr>
                <w:lang w:val="en-GB"/>
              </w:rPr>
              <w:t>5</w:t>
            </w:r>
          </w:p>
        </w:tc>
      </w:tr>
      <w:tr w:rsidR="00980012" w14:paraId="57CF7184" w14:textId="77777777" w:rsidTr="001F1CBB">
        <w:tc>
          <w:tcPr>
            <w:tcW w:w="1235" w:type="dxa"/>
          </w:tcPr>
          <w:p w14:paraId="6A57ED28" w14:textId="7EF70B3D" w:rsidR="00980012" w:rsidRDefault="005E57B6" w:rsidP="001F1CBB">
            <w:pPr>
              <w:rPr>
                <w:lang w:val="en-GB"/>
              </w:rPr>
            </w:pPr>
            <w:r>
              <w:rPr>
                <w:lang w:val="en-GB"/>
              </w:rPr>
              <w:t>E</w:t>
            </w:r>
            <w:r w:rsidR="00980012">
              <w:rPr>
                <w:lang w:val="en-GB"/>
              </w:rPr>
              <w:t>3</w:t>
            </w:r>
          </w:p>
        </w:tc>
        <w:tc>
          <w:tcPr>
            <w:tcW w:w="1608" w:type="dxa"/>
          </w:tcPr>
          <w:p w14:paraId="4A32139D" w14:textId="773D873F" w:rsidR="00980012" w:rsidRDefault="005E57B6" w:rsidP="001F1CBB">
            <w:pPr>
              <w:rPr>
                <w:lang w:val="en-GB"/>
              </w:rPr>
            </w:pPr>
            <w:r>
              <w:rPr>
                <w:lang w:val="en-GB"/>
              </w:rPr>
              <w:t>Learning Activities</w:t>
            </w:r>
          </w:p>
        </w:tc>
        <w:tc>
          <w:tcPr>
            <w:tcW w:w="1608" w:type="dxa"/>
          </w:tcPr>
          <w:p w14:paraId="7E274014" w14:textId="0EAD72C4" w:rsidR="00980012" w:rsidRDefault="009C5744" w:rsidP="001F1CBB">
            <w:pPr>
              <w:rPr>
                <w:lang w:val="en-GB"/>
              </w:rPr>
            </w:pPr>
            <w:r>
              <w:rPr>
                <w:lang w:val="en-GB"/>
              </w:rPr>
              <w:t>-</w:t>
            </w:r>
          </w:p>
        </w:tc>
        <w:tc>
          <w:tcPr>
            <w:tcW w:w="1782" w:type="dxa"/>
          </w:tcPr>
          <w:p w14:paraId="42D23B7F" w14:textId="2F188466" w:rsidR="00980012" w:rsidRDefault="009C5744" w:rsidP="001F1CBB">
            <w:pPr>
              <w:rPr>
                <w:lang w:val="en-GB"/>
              </w:rPr>
            </w:pPr>
            <w:r>
              <w:rPr>
                <w:lang w:val="en-GB"/>
              </w:rPr>
              <w:t>2</w:t>
            </w:r>
          </w:p>
        </w:tc>
        <w:tc>
          <w:tcPr>
            <w:tcW w:w="1081" w:type="dxa"/>
          </w:tcPr>
          <w:p w14:paraId="16415746" w14:textId="7BDAC948" w:rsidR="00980012" w:rsidRDefault="00BF749F" w:rsidP="001F1CBB">
            <w:pPr>
              <w:rPr>
                <w:lang w:val="en-GB"/>
              </w:rPr>
            </w:pPr>
            <w:r>
              <w:rPr>
                <w:lang w:val="en-GB"/>
              </w:rPr>
              <w:t>2.5</w:t>
            </w:r>
          </w:p>
        </w:tc>
        <w:tc>
          <w:tcPr>
            <w:tcW w:w="1144" w:type="dxa"/>
          </w:tcPr>
          <w:p w14:paraId="63BDCDA0" w14:textId="37F60203" w:rsidR="00980012" w:rsidRDefault="009C5744" w:rsidP="001F1CBB">
            <w:pPr>
              <w:rPr>
                <w:lang w:val="en-GB"/>
              </w:rPr>
            </w:pPr>
            <w:r>
              <w:rPr>
                <w:lang w:val="en-GB"/>
              </w:rPr>
              <w:t>2</w:t>
            </w:r>
          </w:p>
        </w:tc>
        <w:tc>
          <w:tcPr>
            <w:tcW w:w="1170" w:type="dxa"/>
          </w:tcPr>
          <w:p w14:paraId="038671FC" w14:textId="4D6E1D15" w:rsidR="00980012" w:rsidRDefault="00BF749F" w:rsidP="001F1CBB">
            <w:pPr>
              <w:rPr>
                <w:lang w:val="en-GB"/>
              </w:rPr>
            </w:pPr>
            <w:r>
              <w:rPr>
                <w:lang w:val="en-GB"/>
              </w:rPr>
              <w:t>6.5</w:t>
            </w:r>
          </w:p>
        </w:tc>
      </w:tr>
      <w:tr w:rsidR="00980012" w14:paraId="4BAF6DF8" w14:textId="77777777" w:rsidTr="001F1CBB">
        <w:tc>
          <w:tcPr>
            <w:tcW w:w="1235" w:type="dxa"/>
          </w:tcPr>
          <w:p w14:paraId="4C42ABCB" w14:textId="77777777" w:rsidR="00980012" w:rsidRDefault="00980012" w:rsidP="001F1CBB">
            <w:pPr>
              <w:rPr>
                <w:lang w:val="en-GB"/>
              </w:rPr>
            </w:pPr>
          </w:p>
        </w:tc>
        <w:tc>
          <w:tcPr>
            <w:tcW w:w="1608" w:type="dxa"/>
          </w:tcPr>
          <w:p w14:paraId="34C57898" w14:textId="77777777" w:rsidR="00980012" w:rsidRDefault="00980012" w:rsidP="001F1CBB">
            <w:pPr>
              <w:rPr>
                <w:lang w:val="en-GB"/>
              </w:rPr>
            </w:pPr>
            <w:r>
              <w:rPr>
                <w:lang w:val="en-GB"/>
              </w:rPr>
              <w:t>Total</w:t>
            </w:r>
          </w:p>
        </w:tc>
        <w:tc>
          <w:tcPr>
            <w:tcW w:w="1608" w:type="dxa"/>
          </w:tcPr>
          <w:p w14:paraId="16B01DA3" w14:textId="77777777" w:rsidR="00980012" w:rsidRDefault="00980012" w:rsidP="001F1CBB">
            <w:pPr>
              <w:rPr>
                <w:lang w:val="en-GB"/>
              </w:rPr>
            </w:pPr>
          </w:p>
        </w:tc>
        <w:tc>
          <w:tcPr>
            <w:tcW w:w="1782" w:type="dxa"/>
          </w:tcPr>
          <w:p w14:paraId="7D6DB573" w14:textId="77777777" w:rsidR="00980012" w:rsidRDefault="00980012" w:rsidP="001F1CBB">
            <w:pPr>
              <w:rPr>
                <w:lang w:val="en-GB"/>
              </w:rPr>
            </w:pPr>
          </w:p>
        </w:tc>
        <w:tc>
          <w:tcPr>
            <w:tcW w:w="1081" w:type="dxa"/>
          </w:tcPr>
          <w:p w14:paraId="74D708AA" w14:textId="77777777" w:rsidR="00980012" w:rsidRDefault="00980012" w:rsidP="001F1CBB">
            <w:pPr>
              <w:rPr>
                <w:lang w:val="en-GB"/>
              </w:rPr>
            </w:pPr>
          </w:p>
        </w:tc>
        <w:tc>
          <w:tcPr>
            <w:tcW w:w="1144" w:type="dxa"/>
          </w:tcPr>
          <w:p w14:paraId="787466C1" w14:textId="77777777" w:rsidR="00980012" w:rsidRDefault="00980012" w:rsidP="001F1CBB">
            <w:pPr>
              <w:rPr>
                <w:lang w:val="en-GB"/>
              </w:rPr>
            </w:pPr>
          </w:p>
        </w:tc>
        <w:tc>
          <w:tcPr>
            <w:tcW w:w="1170" w:type="dxa"/>
          </w:tcPr>
          <w:p w14:paraId="2496E3D7" w14:textId="77777777" w:rsidR="00980012" w:rsidRDefault="00980012" w:rsidP="001F1CBB">
            <w:pPr>
              <w:rPr>
                <w:lang w:val="en-GB"/>
              </w:rPr>
            </w:pPr>
            <w:r>
              <w:rPr>
                <w:lang w:val="en-GB"/>
              </w:rPr>
              <w:t>16</w:t>
            </w:r>
          </w:p>
        </w:tc>
      </w:tr>
      <w:bookmarkEnd w:id="0"/>
      <w:bookmarkEnd w:id="1"/>
      <w:bookmarkEnd w:id="8"/>
      <w:bookmarkEnd w:id="9"/>
    </w:tbl>
    <w:p w14:paraId="4809DF0A" w14:textId="77777777" w:rsidR="00453B91" w:rsidRDefault="00453B91" w:rsidP="00453B91">
      <w:pPr>
        <w:pStyle w:val="ListBullet"/>
        <w:numPr>
          <w:ilvl w:val="0"/>
          <w:numId w:val="0"/>
        </w:numPr>
        <w:ind w:left="284" w:hanging="284"/>
        <w:rPr>
          <w:b/>
        </w:rPr>
      </w:pPr>
    </w:p>
    <w:sectPr w:rsidR="00453B91" w:rsidSect="00D2122D">
      <w:pgSz w:w="11906" w:h="16838" w:code="9"/>
      <w:pgMar w:top="2268" w:right="1134" w:bottom="1544" w:left="1134" w:header="1134"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C0422" w14:textId="77777777" w:rsidR="002B0BD7" w:rsidRDefault="002B0BD7" w:rsidP="00313492">
      <w:r>
        <w:separator/>
      </w:r>
    </w:p>
    <w:p w14:paraId="70A7666A" w14:textId="77777777" w:rsidR="002B0BD7" w:rsidRDefault="002B0BD7" w:rsidP="00313492"/>
    <w:p w14:paraId="6110D715" w14:textId="77777777" w:rsidR="002B0BD7" w:rsidRDefault="002B0BD7"/>
    <w:p w14:paraId="5E183418" w14:textId="77777777" w:rsidR="002B0BD7" w:rsidRDefault="002B0BD7"/>
    <w:p w14:paraId="61935309" w14:textId="77777777" w:rsidR="002B0BD7" w:rsidRDefault="002B0BD7" w:rsidP="00887C3D"/>
    <w:p w14:paraId="6BE563B2" w14:textId="77777777" w:rsidR="002B0BD7" w:rsidRDefault="002B0BD7" w:rsidP="00887C3D"/>
  </w:endnote>
  <w:endnote w:type="continuationSeparator" w:id="0">
    <w:p w14:paraId="4A87EB03" w14:textId="77777777" w:rsidR="002B0BD7" w:rsidRDefault="002B0BD7" w:rsidP="00313492">
      <w:r>
        <w:continuationSeparator/>
      </w:r>
    </w:p>
    <w:p w14:paraId="5B4FB7D7" w14:textId="77777777" w:rsidR="002B0BD7" w:rsidRDefault="002B0BD7" w:rsidP="00313492"/>
    <w:p w14:paraId="1C4CA693" w14:textId="77777777" w:rsidR="002B0BD7" w:rsidRDefault="002B0BD7"/>
    <w:p w14:paraId="439F055B" w14:textId="77777777" w:rsidR="002B0BD7" w:rsidRDefault="002B0BD7"/>
    <w:p w14:paraId="469D577D" w14:textId="77777777" w:rsidR="002B0BD7" w:rsidRDefault="002B0BD7" w:rsidP="00887C3D"/>
    <w:p w14:paraId="1D3231AD" w14:textId="77777777" w:rsidR="002B0BD7" w:rsidRDefault="002B0BD7" w:rsidP="00887C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utiger LT Com 55 Roman">
    <w:altName w:val="Calibri"/>
    <w:panose1 w:val="020B0604020202020204"/>
    <w:charset w:val="00"/>
    <w:family w:val="swiss"/>
    <w:pitch w:val="variable"/>
    <w:sig w:usb0="800000AF" w:usb1="5000204A" w:usb2="00000000" w:usb3="00000000" w:csb0="0000009B" w:csb1="00000000"/>
  </w:font>
  <w:font w:name="Frutiger LT Com 45 Light">
    <w:altName w:val="Calibri"/>
    <w:panose1 w:val="020B0604020202020204"/>
    <w:charset w:val="00"/>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variable"/>
    <w:sig w:usb0="E0002AFF" w:usb1="C0007841"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Inria Serif">
    <w:altName w:val="Calibri"/>
    <w:panose1 w:val="020B0604020202020204"/>
    <w:charset w:val="00"/>
    <w:family w:val="auto"/>
    <w:pitch w:val="variable"/>
    <w:sig w:usb0="A00000AF" w:usb1="5000604B" w:usb2="00000000" w:usb3="00000000" w:csb0="00000093" w:csb1="00000000"/>
  </w:font>
  <w:font w:name="Times New Roman (Body CS)">
    <w:altName w:val="Times New Roman"/>
    <w:panose1 w:val="020B0604020202020204"/>
    <w:charset w:val="00"/>
    <w:family w:val="roman"/>
    <w:pitch w:val="variable"/>
    <w:sig w:usb0="E0002AFF" w:usb1="C0007841" w:usb2="00000009" w:usb3="00000000" w:csb0="000001FF" w:csb1="00000000"/>
  </w:font>
  <w:font w:name="Frutiger LT Com 65">
    <w:panose1 w:val="020B0604020202020204"/>
    <w:charset w:val="4D"/>
    <w:family w:val="swiss"/>
    <w:pitch w:val="variable"/>
    <w:sig w:usb0="8000002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9930" w:type="dxa"/>
      <w:tblBorders>
        <w:top w:val="single" w:sz="48" w:space="0" w:color="003B5C"/>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3686"/>
      <w:gridCol w:w="2410"/>
      <w:gridCol w:w="3834"/>
    </w:tblGrid>
    <w:tr w:rsidR="00D2122D" w:rsidRPr="00D2122D" w14:paraId="52C794DD" w14:textId="77777777" w:rsidTr="00453B91">
      <w:trPr>
        <w:trHeight w:val="381"/>
      </w:trPr>
      <w:tc>
        <w:tcPr>
          <w:tcW w:w="3686" w:type="dxa"/>
          <w:tcBorders>
            <w:top w:val="single" w:sz="48" w:space="0" w:color="003B5C"/>
            <w:left w:val="nil"/>
            <w:bottom w:val="nil"/>
            <w:right w:val="nil"/>
          </w:tcBorders>
          <w:vAlign w:val="center"/>
          <w:hideMark/>
        </w:tcPr>
        <w:p w14:paraId="3EF07D5A" w14:textId="57346C1B" w:rsidR="00453B91" w:rsidRDefault="00453B91" w:rsidP="00D2122D">
          <w:pPr>
            <w:tabs>
              <w:tab w:val="center" w:pos="4513"/>
              <w:tab w:val="right" w:pos="9026"/>
            </w:tabs>
            <w:spacing w:after="0"/>
            <w:rPr>
              <w:rFonts w:ascii="Frutiger LT Com 45 Light" w:hAnsi="Frutiger LT Com 45 Light"/>
              <w:sz w:val="14"/>
            </w:rPr>
          </w:pPr>
          <w:r>
            <w:rPr>
              <w:rFonts w:ascii="Frutiger LT Com 45 Light" w:hAnsi="Frutiger LT Com 45 Light"/>
              <w:sz w:val="14"/>
            </w:rPr>
            <w:t xml:space="preserve">Date: </w:t>
          </w:r>
          <w:r w:rsidR="000A1B44">
            <w:rPr>
              <w:rFonts w:ascii="Frutiger LT Com 45 Light" w:hAnsi="Frutiger LT Com 45 Light"/>
              <w:sz w:val="14"/>
            </w:rPr>
            <w:t>30.04.21</w:t>
          </w:r>
        </w:p>
        <w:p w14:paraId="53812AFB" w14:textId="3D29C0C7" w:rsidR="00D2122D" w:rsidRPr="00D2122D" w:rsidRDefault="00453B91" w:rsidP="00D2122D">
          <w:pPr>
            <w:tabs>
              <w:tab w:val="center" w:pos="4513"/>
              <w:tab w:val="right" w:pos="9026"/>
            </w:tabs>
            <w:spacing w:after="0"/>
            <w:rPr>
              <w:rFonts w:ascii="Frutiger LT Com 45 Light" w:hAnsi="Frutiger LT Com 45 Light"/>
              <w:sz w:val="14"/>
            </w:rPr>
          </w:pPr>
          <w:r>
            <w:rPr>
              <w:rFonts w:ascii="Frutiger LT Com 45 Light" w:hAnsi="Frutiger LT Com 45 Light"/>
              <w:sz w:val="14"/>
            </w:rPr>
            <w:t>WSC20</w:t>
          </w:r>
          <w:r w:rsidR="005E4D1C">
            <w:rPr>
              <w:rFonts w:ascii="Frutiger LT Com 45 Light" w:hAnsi="Frutiger LT Com 45 Light"/>
              <w:sz w:val="14"/>
            </w:rPr>
            <w:t>2</w:t>
          </w:r>
          <w:r w:rsidR="000A1B44">
            <w:rPr>
              <w:rFonts w:ascii="Frutiger LT Com 45 Light" w:hAnsi="Frutiger LT Com 45 Light"/>
              <w:sz w:val="14"/>
            </w:rPr>
            <w:t>2</w:t>
          </w:r>
          <w:r w:rsidR="00C54417">
            <w:rPr>
              <w:rFonts w:ascii="Frutiger LT Com 45 Light" w:hAnsi="Frutiger LT Com 45 Light"/>
              <w:sz w:val="14"/>
            </w:rPr>
            <w:t>SE</w:t>
          </w:r>
          <w:r>
            <w:rPr>
              <w:rFonts w:ascii="Frutiger LT Com 45 Light" w:hAnsi="Frutiger LT Com 45 Light"/>
              <w:sz w:val="14"/>
            </w:rPr>
            <w:t>_TP</w:t>
          </w:r>
          <w:r w:rsidR="00865ABD">
            <w:rPr>
              <w:rFonts w:ascii="Frutiger LT Com 45 Light" w:hAnsi="Frutiger LT Com 45 Light"/>
              <w:sz w:val="14"/>
            </w:rPr>
            <w:t>17</w:t>
          </w:r>
          <w:r>
            <w:rPr>
              <w:rFonts w:ascii="Frutiger LT Com 45 Light" w:hAnsi="Frutiger LT Com 45 Light"/>
              <w:sz w:val="14"/>
            </w:rPr>
            <w:t>_EN</w:t>
          </w:r>
        </w:p>
      </w:tc>
      <w:tc>
        <w:tcPr>
          <w:tcW w:w="2410" w:type="dxa"/>
          <w:tcBorders>
            <w:top w:val="single" w:sz="48" w:space="0" w:color="003B5C"/>
            <w:left w:val="nil"/>
            <w:bottom w:val="nil"/>
            <w:right w:val="nil"/>
          </w:tcBorders>
          <w:vAlign w:val="center"/>
          <w:hideMark/>
        </w:tcPr>
        <w:p w14:paraId="2D67164B" w14:textId="72589964" w:rsidR="00D2122D" w:rsidRDefault="00D2122D" w:rsidP="00453B91">
          <w:pPr>
            <w:tabs>
              <w:tab w:val="center" w:pos="4513"/>
              <w:tab w:val="right" w:pos="9026"/>
            </w:tabs>
            <w:spacing w:after="0"/>
            <w:jc w:val="center"/>
            <w:rPr>
              <w:rFonts w:ascii="Frutiger LT Com 45 Light" w:hAnsi="Frutiger LT Com 45 Light"/>
              <w:sz w:val="14"/>
            </w:rPr>
          </w:pPr>
          <w:r w:rsidRPr="00D2122D">
            <w:rPr>
              <w:rFonts w:ascii="Frutiger LT Com 45 Light" w:hAnsi="Frutiger LT Com 45 Light"/>
              <w:sz w:val="14"/>
            </w:rPr>
            <w:t xml:space="preserve">Version: </w:t>
          </w:r>
          <w:r w:rsidR="00453B91">
            <w:rPr>
              <w:rFonts w:ascii="Frutiger LT Com 45 Light" w:hAnsi="Frutiger LT Com 45 Light"/>
              <w:sz w:val="14"/>
            </w:rPr>
            <w:t xml:space="preserve">1.0     </w:t>
          </w:r>
        </w:p>
        <w:p w14:paraId="3C424F4F" w14:textId="64C24484" w:rsidR="00453B91" w:rsidRPr="00D2122D" w:rsidRDefault="00453B91" w:rsidP="00453B91">
          <w:pPr>
            <w:tabs>
              <w:tab w:val="center" w:pos="4513"/>
              <w:tab w:val="right" w:pos="9026"/>
            </w:tabs>
            <w:spacing w:after="0"/>
            <w:jc w:val="center"/>
            <w:rPr>
              <w:rFonts w:ascii="Frutiger LT Com 45 Light" w:hAnsi="Frutiger LT Com 45 Light"/>
              <w:sz w:val="14"/>
            </w:rPr>
          </w:pPr>
          <w:r>
            <w:rPr>
              <w:rFonts w:ascii="Frutiger LT Com 45 Light" w:hAnsi="Frutiger LT Com 45 Light"/>
              <w:sz w:val="14"/>
            </w:rPr>
            <w:t>© WorldSkills International</w:t>
          </w:r>
        </w:p>
      </w:tc>
      <w:tc>
        <w:tcPr>
          <w:tcW w:w="3834" w:type="dxa"/>
          <w:tcBorders>
            <w:top w:val="single" w:sz="48" w:space="0" w:color="003B5C"/>
            <w:left w:val="nil"/>
            <w:bottom w:val="nil"/>
            <w:right w:val="nil"/>
          </w:tcBorders>
          <w:vAlign w:val="center"/>
          <w:hideMark/>
        </w:tcPr>
        <w:p w14:paraId="56E964A9" w14:textId="77777777" w:rsidR="00D2122D" w:rsidRPr="00D2122D" w:rsidRDefault="00D2122D" w:rsidP="00D2122D">
          <w:pPr>
            <w:tabs>
              <w:tab w:val="center" w:pos="4513"/>
              <w:tab w:val="right" w:pos="9026"/>
            </w:tabs>
            <w:spacing w:after="0"/>
            <w:jc w:val="right"/>
            <w:rPr>
              <w:rFonts w:ascii="Frutiger LT Com 45 Light" w:hAnsi="Frutiger LT Com 45 Light"/>
              <w:sz w:val="14"/>
            </w:rPr>
          </w:pP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PAGE   \* MERGEFORMAT </w:instrText>
          </w:r>
          <w:r w:rsidRPr="00D2122D">
            <w:rPr>
              <w:rFonts w:ascii="Frutiger LT Com 45 Light" w:hAnsi="Frutiger LT Com 45 Light"/>
              <w:sz w:val="14"/>
            </w:rPr>
            <w:fldChar w:fldCharType="separate"/>
          </w:r>
          <w:r w:rsidRPr="00D2122D">
            <w:rPr>
              <w:rFonts w:ascii="Frutiger LT Com 45 Light" w:hAnsi="Frutiger LT Com 45 Light"/>
              <w:noProof/>
              <w:sz w:val="14"/>
            </w:rPr>
            <w:t>2</w:t>
          </w:r>
          <w:r w:rsidRPr="00D2122D">
            <w:rPr>
              <w:rFonts w:ascii="Frutiger LT Com 45 Light" w:hAnsi="Frutiger LT Com 45 Light"/>
              <w:sz w:val="14"/>
            </w:rPr>
            <w:fldChar w:fldCharType="end"/>
          </w:r>
          <w:r w:rsidRPr="00D2122D">
            <w:rPr>
              <w:rFonts w:ascii="Frutiger LT Com 45 Light" w:hAnsi="Frutiger LT Com 45 Light"/>
              <w:sz w:val="14"/>
            </w:rPr>
            <w:t xml:space="preserve"> of </w:t>
          </w: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NUMPAGES   \* MERGEFORMAT </w:instrText>
          </w:r>
          <w:r w:rsidRPr="00D2122D">
            <w:rPr>
              <w:rFonts w:ascii="Frutiger LT Com 45 Light" w:hAnsi="Frutiger LT Com 45 Light"/>
              <w:sz w:val="14"/>
            </w:rPr>
            <w:fldChar w:fldCharType="separate"/>
          </w:r>
          <w:r w:rsidRPr="00D2122D">
            <w:rPr>
              <w:rFonts w:ascii="Frutiger LT Com 45 Light" w:hAnsi="Frutiger LT Com 45 Light"/>
              <w:noProof/>
              <w:sz w:val="14"/>
            </w:rPr>
            <w:t>2</w:t>
          </w:r>
          <w:r w:rsidRPr="00D2122D">
            <w:rPr>
              <w:rFonts w:ascii="Frutiger LT Com 45 Light" w:hAnsi="Frutiger LT Com 45 Light"/>
              <w:noProof/>
              <w:sz w:val="14"/>
            </w:rPr>
            <w:fldChar w:fldCharType="end"/>
          </w:r>
        </w:p>
      </w:tc>
    </w:tr>
  </w:tbl>
  <w:p w14:paraId="4DA6CA96" w14:textId="77777777" w:rsidR="002D07E2" w:rsidRPr="006A388C" w:rsidRDefault="002D07E2" w:rsidP="006A38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7230A" w14:textId="50539EC3" w:rsidR="00AE528B" w:rsidRPr="00453B91" w:rsidRDefault="00453B91" w:rsidP="007575B9">
    <w:pPr>
      <w:pStyle w:val="Footer"/>
      <w:rPr>
        <w:lang w:val="en-AU"/>
      </w:rPr>
    </w:pPr>
    <w:r>
      <w:rPr>
        <w:lang w:val="en-AU"/>
      </w:rPr>
      <w:t>WSC20</w:t>
    </w:r>
    <w:r w:rsidR="005E4D1C">
      <w:rPr>
        <w:lang w:val="en-AU"/>
      </w:rPr>
      <w:t>2</w:t>
    </w:r>
    <w:r w:rsidR="000A1B44">
      <w:rPr>
        <w:lang w:val="en-AU"/>
      </w:rPr>
      <w:t>2</w:t>
    </w:r>
    <w:r w:rsidR="00C54417">
      <w:rPr>
        <w:lang w:val="en-AU"/>
      </w:rPr>
      <w:t>SE</w:t>
    </w:r>
    <w:r>
      <w:rPr>
        <w:lang w:val="en-AU"/>
      </w:rPr>
      <w:t>_TP</w:t>
    </w:r>
    <w:r w:rsidR="00012BCF">
      <w:rPr>
        <w:lang w:val="en-AU"/>
      </w:rPr>
      <w:t>17</w:t>
    </w:r>
    <w:r>
      <w:rPr>
        <w:lang w:val="en-AU"/>
      </w:rPr>
      <w:t>_EN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7CA28" w14:textId="77777777" w:rsidR="002B0BD7" w:rsidRDefault="002B0BD7">
      <w:r>
        <w:separator/>
      </w:r>
    </w:p>
    <w:p w14:paraId="4DC35A10" w14:textId="77777777" w:rsidR="002B0BD7" w:rsidRDefault="002B0BD7"/>
    <w:p w14:paraId="5A63097A" w14:textId="77777777" w:rsidR="002B0BD7" w:rsidRDefault="002B0BD7" w:rsidP="00887C3D"/>
    <w:p w14:paraId="246F7C37" w14:textId="77777777" w:rsidR="002B0BD7" w:rsidRDefault="002B0BD7" w:rsidP="00887C3D"/>
  </w:footnote>
  <w:footnote w:type="continuationSeparator" w:id="0">
    <w:p w14:paraId="00570C59" w14:textId="77777777" w:rsidR="002B0BD7" w:rsidRDefault="002B0BD7" w:rsidP="00313492">
      <w:r>
        <w:continuationSeparator/>
      </w:r>
    </w:p>
    <w:p w14:paraId="26815061" w14:textId="77777777" w:rsidR="002B0BD7" w:rsidRDefault="002B0BD7" w:rsidP="00313492"/>
    <w:p w14:paraId="49F56CDC" w14:textId="77777777" w:rsidR="002B0BD7" w:rsidRDefault="002B0BD7"/>
    <w:p w14:paraId="675E110E" w14:textId="77777777" w:rsidR="002B0BD7" w:rsidRDefault="002B0BD7"/>
    <w:p w14:paraId="1EC13DD3" w14:textId="77777777" w:rsidR="002B0BD7" w:rsidRDefault="002B0BD7" w:rsidP="00887C3D"/>
    <w:p w14:paraId="766D852A" w14:textId="77777777" w:rsidR="002B0BD7" w:rsidRDefault="002B0BD7" w:rsidP="00887C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8C594" w14:textId="77777777" w:rsidR="006E26EF" w:rsidRDefault="00294DA2" w:rsidP="00313492">
    <w:pPr>
      <w:pStyle w:val="Header"/>
    </w:pPr>
    <w:r w:rsidRPr="007866C8">
      <w:rPr>
        <w:noProof/>
        <w:sz w:val="16"/>
        <w:szCs w:val="16"/>
      </w:rPr>
      <w:drawing>
        <wp:anchor distT="0" distB="0" distL="114300" distR="114300" simplePos="0" relativeHeight="251663360" behindDoc="1" locked="0" layoutInCell="1" allowOverlap="1" wp14:anchorId="737CDA30" wp14:editId="17CB5388">
          <wp:simplePos x="0" y="0"/>
          <wp:positionH relativeFrom="page">
            <wp:posOffset>6059805</wp:posOffset>
          </wp:positionH>
          <wp:positionV relativeFrom="page">
            <wp:posOffset>720090</wp:posOffset>
          </wp:positionV>
          <wp:extent cx="784800" cy="460800"/>
          <wp:effectExtent l="0" t="0" r="317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84800" cy="460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7B6E7" w14:textId="77777777" w:rsidR="006E1EA4" w:rsidRDefault="002057EF">
    <w:pPr>
      <w:pStyle w:val="Header"/>
    </w:pPr>
    <w:r>
      <w:rPr>
        <w:noProof/>
      </w:rPr>
      <w:drawing>
        <wp:anchor distT="0" distB="0" distL="114300" distR="114300" simplePos="0" relativeHeight="251666432" behindDoc="1" locked="0" layoutInCell="1" allowOverlap="1" wp14:anchorId="6E50580D" wp14:editId="5F6F949C">
          <wp:simplePos x="0" y="0"/>
          <wp:positionH relativeFrom="page">
            <wp:posOffset>0</wp:posOffset>
          </wp:positionH>
          <wp:positionV relativeFrom="page">
            <wp:posOffset>0</wp:posOffset>
          </wp:positionV>
          <wp:extent cx="7545600" cy="10666800"/>
          <wp:effectExtent l="0" t="0" r="0"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56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E8AB1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8A79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9818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2E39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A4307"/>
    <w:multiLevelType w:val="hybridMultilevel"/>
    <w:tmpl w:val="4B686D0A"/>
    <w:lvl w:ilvl="0" w:tplc="9FA645BC">
      <w:start w:val="130"/>
      <w:numFmt w:val="bullet"/>
      <w:lvlText w:val="-"/>
      <w:lvlJc w:val="left"/>
      <w:pPr>
        <w:ind w:left="720" w:hanging="360"/>
      </w:pPr>
      <w:rPr>
        <w:rFonts w:ascii="Arial" w:eastAsiaTheme="minorHAnsi" w:hAnsi="Arial" w:cs="Aria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AFF6E9C"/>
    <w:multiLevelType w:val="multilevel"/>
    <w:tmpl w:val="A00A1864"/>
    <w:styleLink w:val="ListNumbers"/>
    <w:lvl w:ilvl="0">
      <w:start w:val="1"/>
      <w:numFmt w:val="decimal"/>
      <w:pStyle w:val="ListNumber"/>
      <w:lvlText w:val="%1."/>
      <w:lvlJc w:val="left"/>
      <w:pPr>
        <w:ind w:left="284" w:hanging="284"/>
      </w:pPr>
      <w:rPr>
        <w:rFonts w:hint="default"/>
      </w:rPr>
    </w:lvl>
    <w:lvl w:ilvl="1">
      <w:start w:val="1"/>
      <w:numFmt w:val="lowerLetter"/>
      <w:pStyle w:val="ListNumber2"/>
      <w:lvlText w:val="(%2)"/>
      <w:lvlJc w:val="left"/>
      <w:pPr>
        <w:ind w:left="568" w:hanging="284"/>
      </w:pPr>
      <w:rPr>
        <w:rFonts w:hint="default"/>
      </w:rPr>
    </w:lvl>
    <w:lvl w:ilvl="2">
      <w:start w:val="1"/>
      <w:numFmt w:val="lowerRoman"/>
      <w:pStyle w:val="ListNumber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4" w15:restartNumberingAfterBreak="0">
    <w:nsid w:val="1E66784C"/>
    <w:multiLevelType w:val="hybridMultilevel"/>
    <w:tmpl w:val="A7B6A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C177F1"/>
    <w:multiLevelType w:val="multilevel"/>
    <w:tmpl w:val="7954FA08"/>
    <w:lvl w:ilvl="0">
      <w:start w:val="1"/>
      <w:numFmt w:val="none"/>
      <w:pStyle w:val="TOC1"/>
      <w:suff w:val="nothing"/>
      <w:lvlText w:val="%1"/>
      <w:lvlJc w:val="left"/>
      <w:pPr>
        <w:ind w:left="0" w:firstLine="0"/>
      </w:pPr>
      <w:rPr>
        <w:rFonts w:hint="default"/>
      </w:rPr>
    </w:lvl>
    <w:lvl w:ilvl="1">
      <w:start w:val="1"/>
      <w:numFmt w:val="none"/>
      <w:pStyle w:val="TOC2"/>
      <w:suff w:val="nothing"/>
      <w:lvlText w:val=""/>
      <w:lvlJc w:val="left"/>
      <w:pPr>
        <w:ind w:left="0" w:firstLine="0"/>
      </w:pPr>
      <w:rPr>
        <w:rFonts w:hint="default"/>
      </w:rPr>
    </w:lvl>
    <w:lvl w:ilvl="2">
      <w:start w:val="1"/>
      <w:numFmt w:val="none"/>
      <w:pStyle w:val="TO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202A2610"/>
    <w:multiLevelType w:val="multilevel"/>
    <w:tmpl w:val="DD963F12"/>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7" w15:restartNumberingAfterBreak="0">
    <w:nsid w:val="29206823"/>
    <w:multiLevelType w:val="multilevel"/>
    <w:tmpl w:val="A31C07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7A6782"/>
    <w:multiLevelType w:val="hybridMultilevel"/>
    <w:tmpl w:val="644C50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5E0A68"/>
    <w:multiLevelType w:val="hybridMultilevel"/>
    <w:tmpl w:val="BF583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DAA3277"/>
    <w:multiLevelType w:val="hybridMultilevel"/>
    <w:tmpl w:val="A5D09BBE"/>
    <w:lvl w:ilvl="0" w:tplc="9FA645BC">
      <w:start w:val="130"/>
      <w:numFmt w:val="bullet"/>
      <w:lvlText w:val="-"/>
      <w:lvlJc w:val="left"/>
      <w:pPr>
        <w:ind w:left="720" w:hanging="360"/>
      </w:pPr>
      <w:rPr>
        <w:rFonts w:ascii="Arial" w:eastAsiaTheme="minorHAnsi" w:hAnsi="Arial" w:cs="Aria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9555550">
    <w:abstractNumId w:val="9"/>
  </w:num>
  <w:num w:numId="2" w16cid:durableId="399140507">
    <w:abstractNumId w:val="7"/>
  </w:num>
  <w:num w:numId="3" w16cid:durableId="994147475">
    <w:abstractNumId w:val="6"/>
  </w:num>
  <w:num w:numId="4" w16cid:durableId="822085429">
    <w:abstractNumId w:val="5"/>
  </w:num>
  <w:num w:numId="5" w16cid:durableId="434979232">
    <w:abstractNumId w:val="4"/>
  </w:num>
  <w:num w:numId="6" w16cid:durableId="2043094656">
    <w:abstractNumId w:val="8"/>
  </w:num>
  <w:num w:numId="7" w16cid:durableId="196553589">
    <w:abstractNumId w:val="3"/>
  </w:num>
  <w:num w:numId="8" w16cid:durableId="1742143716">
    <w:abstractNumId w:val="2"/>
  </w:num>
  <w:num w:numId="9" w16cid:durableId="2034571025">
    <w:abstractNumId w:val="1"/>
  </w:num>
  <w:num w:numId="10" w16cid:durableId="148448573">
    <w:abstractNumId w:val="0"/>
  </w:num>
  <w:num w:numId="11" w16cid:durableId="2033220802">
    <w:abstractNumId w:val="21"/>
  </w:num>
  <w:num w:numId="12" w16cid:durableId="724640660">
    <w:abstractNumId w:val="12"/>
  </w:num>
  <w:num w:numId="13" w16cid:durableId="382212478">
    <w:abstractNumId w:val="20"/>
  </w:num>
  <w:num w:numId="14" w16cid:durableId="223759528">
    <w:abstractNumId w:val="12"/>
    <w:lvlOverride w:ilvl="0">
      <w:startOverride w:val="1"/>
    </w:lvlOverride>
  </w:num>
  <w:num w:numId="15" w16cid:durableId="1633053847">
    <w:abstractNumId w:val="16"/>
  </w:num>
  <w:num w:numId="16" w16cid:durableId="1027757176">
    <w:abstractNumId w:val="13"/>
  </w:num>
  <w:num w:numId="17" w16cid:durableId="351029929">
    <w:abstractNumId w:val="11"/>
  </w:num>
  <w:num w:numId="18" w16cid:durableId="1225946828">
    <w:abstractNumId w:val="22"/>
  </w:num>
  <w:num w:numId="19" w16cid:durableId="1178495670">
    <w:abstractNumId w:val="15"/>
  </w:num>
  <w:num w:numId="20" w16cid:durableId="469984461">
    <w:abstractNumId w:val="17"/>
  </w:num>
  <w:num w:numId="21" w16cid:durableId="955524829">
    <w:abstractNumId w:val="18"/>
  </w:num>
  <w:num w:numId="22" w16cid:durableId="2040816537">
    <w:abstractNumId w:val="14"/>
  </w:num>
  <w:num w:numId="23" w16cid:durableId="1516766109">
    <w:abstractNumId w:val="23"/>
  </w:num>
  <w:num w:numId="24" w16cid:durableId="187833532">
    <w:abstractNumId w:val="10"/>
  </w:num>
  <w:num w:numId="25" w16cid:durableId="131603127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doNotDisplayPageBoundaries/>
  <w:hideSpelling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5D"/>
    <w:rsid w:val="00004078"/>
    <w:rsid w:val="00006EFF"/>
    <w:rsid w:val="00012BCF"/>
    <w:rsid w:val="00021530"/>
    <w:rsid w:val="00025C29"/>
    <w:rsid w:val="0003398B"/>
    <w:rsid w:val="0003526B"/>
    <w:rsid w:val="00036A02"/>
    <w:rsid w:val="00043A60"/>
    <w:rsid w:val="00050DCE"/>
    <w:rsid w:val="00052F6D"/>
    <w:rsid w:val="00057B12"/>
    <w:rsid w:val="00071AA7"/>
    <w:rsid w:val="00072B42"/>
    <w:rsid w:val="000A1B44"/>
    <w:rsid w:val="000A211A"/>
    <w:rsid w:val="000D576D"/>
    <w:rsid w:val="000E219D"/>
    <w:rsid w:val="000E6722"/>
    <w:rsid w:val="000F1AA5"/>
    <w:rsid w:val="000F4A5C"/>
    <w:rsid w:val="00116E27"/>
    <w:rsid w:val="001172EF"/>
    <w:rsid w:val="00124BAB"/>
    <w:rsid w:val="0012553C"/>
    <w:rsid w:val="00134547"/>
    <w:rsid w:val="00156CA1"/>
    <w:rsid w:val="001571FB"/>
    <w:rsid w:val="00163725"/>
    <w:rsid w:val="00183BCA"/>
    <w:rsid w:val="00192D2B"/>
    <w:rsid w:val="00196103"/>
    <w:rsid w:val="001A545D"/>
    <w:rsid w:val="001A554B"/>
    <w:rsid w:val="001C2946"/>
    <w:rsid w:val="001C5228"/>
    <w:rsid w:val="001C5F88"/>
    <w:rsid w:val="001C6B44"/>
    <w:rsid w:val="001D5434"/>
    <w:rsid w:val="001E4FDC"/>
    <w:rsid w:val="002057EF"/>
    <w:rsid w:val="00221196"/>
    <w:rsid w:val="0022358B"/>
    <w:rsid w:val="0023143B"/>
    <w:rsid w:val="00246FB5"/>
    <w:rsid w:val="00264847"/>
    <w:rsid w:val="00271388"/>
    <w:rsid w:val="00294DA2"/>
    <w:rsid w:val="00295265"/>
    <w:rsid w:val="002A14D1"/>
    <w:rsid w:val="002B0BD7"/>
    <w:rsid w:val="002B1320"/>
    <w:rsid w:val="002D07E2"/>
    <w:rsid w:val="002D4A7A"/>
    <w:rsid w:val="002E44B5"/>
    <w:rsid w:val="002E48E2"/>
    <w:rsid w:val="00310983"/>
    <w:rsid w:val="003133A3"/>
    <w:rsid w:val="00313492"/>
    <w:rsid w:val="003147E8"/>
    <w:rsid w:val="0031665C"/>
    <w:rsid w:val="0032135D"/>
    <w:rsid w:val="00340348"/>
    <w:rsid w:val="00356625"/>
    <w:rsid w:val="00357CB1"/>
    <w:rsid w:val="0038099A"/>
    <w:rsid w:val="00383205"/>
    <w:rsid w:val="00385D0A"/>
    <w:rsid w:val="003A6DEA"/>
    <w:rsid w:val="003B6E63"/>
    <w:rsid w:val="003E796C"/>
    <w:rsid w:val="003F07B9"/>
    <w:rsid w:val="003F3E8D"/>
    <w:rsid w:val="0040332C"/>
    <w:rsid w:val="0040746F"/>
    <w:rsid w:val="00413188"/>
    <w:rsid w:val="004131BB"/>
    <w:rsid w:val="00420312"/>
    <w:rsid w:val="00422D28"/>
    <w:rsid w:val="00440CB4"/>
    <w:rsid w:val="0045349F"/>
    <w:rsid w:val="00453B91"/>
    <w:rsid w:val="004579C9"/>
    <w:rsid w:val="004605D7"/>
    <w:rsid w:val="00462CB3"/>
    <w:rsid w:val="004664AB"/>
    <w:rsid w:val="00472F2E"/>
    <w:rsid w:val="00475DE8"/>
    <w:rsid w:val="004B6102"/>
    <w:rsid w:val="004B6219"/>
    <w:rsid w:val="004C77A7"/>
    <w:rsid w:val="004D3337"/>
    <w:rsid w:val="004D5315"/>
    <w:rsid w:val="004D59E7"/>
    <w:rsid w:val="004F1F24"/>
    <w:rsid w:val="00512293"/>
    <w:rsid w:val="0051761D"/>
    <w:rsid w:val="00534780"/>
    <w:rsid w:val="005448B3"/>
    <w:rsid w:val="00563860"/>
    <w:rsid w:val="0056462B"/>
    <w:rsid w:val="00567BF1"/>
    <w:rsid w:val="00575F7A"/>
    <w:rsid w:val="00576ED8"/>
    <w:rsid w:val="00591304"/>
    <w:rsid w:val="0059274E"/>
    <w:rsid w:val="005B4827"/>
    <w:rsid w:val="005B6E49"/>
    <w:rsid w:val="005C1F3D"/>
    <w:rsid w:val="005C3F92"/>
    <w:rsid w:val="005C7E6F"/>
    <w:rsid w:val="005E39D8"/>
    <w:rsid w:val="005E4D1C"/>
    <w:rsid w:val="005E57B6"/>
    <w:rsid w:val="005F01CC"/>
    <w:rsid w:val="005F4CBB"/>
    <w:rsid w:val="00610D35"/>
    <w:rsid w:val="00611E8B"/>
    <w:rsid w:val="00622F48"/>
    <w:rsid w:val="0062412F"/>
    <w:rsid w:val="00627E3D"/>
    <w:rsid w:val="006349A0"/>
    <w:rsid w:val="00661963"/>
    <w:rsid w:val="0067352E"/>
    <w:rsid w:val="00673AA4"/>
    <w:rsid w:val="00676100"/>
    <w:rsid w:val="006805C1"/>
    <w:rsid w:val="00680D27"/>
    <w:rsid w:val="00692D20"/>
    <w:rsid w:val="00695335"/>
    <w:rsid w:val="006A388C"/>
    <w:rsid w:val="006C24F7"/>
    <w:rsid w:val="006D154A"/>
    <w:rsid w:val="006E1EA4"/>
    <w:rsid w:val="006E26EF"/>
    <w:rsid w:val="006E6145"/>
    <w:rsid w:val="006E7810"/>
    <w:rsid w:val="007004AE"/>
    <w:rsid w:val="007022AD"/>
    <w:rsid w:val="00731A43"/>
    <w:rsid w:val="007575B9"/>
    <w:rsid w:val="00761D58"/>
    <w:rsid w:val="00766D9D"/>
    <w:rsid w:val="00782902"/>
    <w:rsid w:val="00782FB5"/>
    <w:rsid w:val="00790EFE"/>
    <w:rsid w:val="007A4C1D"/>
    <w:rsid w:val="007B5DEF"/>
    <w:rsid w:val="007B7975"/>
    <w:rsid w:val="007C084E"/>
    <w:rsid w:val="007C4BB2"/>
    <w:rsid w:val="007D2C69"/>
    <w:rsid w:val="007E70CF"/>
    <w:rsid w:val="007F212B"/>
    <w:rsid w:val="007F3BFF"/>
    <w:rsid w:val="007F544B"/>
    <w:rsid w:val="007F6243"/>
    <w:rsid w:val="007F63F3"/>
    <w:rsid w:val="008123B7"/>
    <w:rsid w:val="0083064F"/>
    <w:rsid w:val="008362E2"/>
    <w:rsid w:val="00840836"/>
    <w:rsid w:val="008429C5"/>
    <w:rsid w:val="008472A0"/>
    <w:rsid w:val="00860C67"/>
    <w:rsid w:val="00861273"/>
    <w:rsid w:val="00865ABD"/>
    <w:rsid w:val="008766D2"/>
    <w:rsid w:val="00887C3D"/>
    <w:rsid w:val="00891948"/>
    <w:rsid w:val="00897C0B"/>
    <w:rsid w:val="008A2F66"/>
    <w:rsid w:val="008A3942"/>
    <w:rsid w:val="008A4AD8"/>
    <w:rsid w:val="008A5DCF"/>
    <w:rsid w:val="008B249E"/>
    <w:rsid w:val="008B2EE8"/>
    <w:rsid w:val="008E1F9A"/>
    <w:rsid w:val="008F1EE5"/>
    <w:rsid w:val="008F5CF8"/>
    <w:rsid w:val="00912EA7"/>
    <w:rsid w:val="00917EFE"/>
    <w:rsid w:val="00926C56"/>
    <w:rsid w:val="00930552"/>
    <w:rsid w:val="009356C1"/>
    <w:rsid w:val="00941CFA"/>
    <w:rsid w:val="00941F91"/>
    <w:rsid w:val="00942D57"/>
    <w:rsid w:val="0095135A"/>
    <w:rsid w:val="0095786C"/>
    <w:rsid w:val="00966D5E"/>
    <w:rsid w:val="00980012"/>
    <w:rsid w:val="0098297B"/>
    <w:rsid w:val="00987A9F"/>
    <w:rsid w:val="009A5689"/>
    <w:rsid w:val="009B26E8"/>
    <w:rsid w:val="009B789E"/>
    <w:rsid w:val="009C17BB"/>
    <w:rsid w:val="009C5744"/>
    <w:rsid w:val="009E05C2"/>
    <w:rsid w:val="009E58FD"/>
    <w:rsid w:val="009F2BE6"/>
    <w:rsid w:val="00A05685"/>
    <w:rsid w:val="00A07901"/>
    <w:rsid w:val="00A23E49"/>
    <w:rsid w:val="00A25FBB"/>
    <w:rsid w:val="00A537FA"/>
    <w:rsid w:val="00A63788"/>
    <w:rsid w:val="00A77714"/>
    <w:rsid w:val="00A77E62"/>
    <w:rsid w:val="00A9106D"/>
    <w:rsid w:val="00A96AFC"/>
    <w:rsid w:val="00AB11B1"/>
    <w:rsid w:val="00AC3721"/>
    <w:rsid w:val="00AC6513"/>
    <w:rsid w:val="00AE25EA"/>
    <w:rsid w:val="00AE528B"/>
    <w:rsid w:val="00AE5E57"/>
    <w:rsid w:val="00AE7446"/>
    <w:rsid w:val="00B019EC"/>
    <w:rsid w:val="00B11358"/>
    <w:rsid w:val="00B21616"/>
    <w:rsid w:val="00B40AE0"/>
    <w:rsid w:val="00B65E09"/>
    <w:rsid w:val="00B86932"/>
    <w:rsid w:val="00B93EA8"/>
    <w:rsid w:val="00BC043A"/>
    <w:rsid w:val="00BE236A"/>
    <w:rsid w:val="00BE3BAD"/>
    <w:rsid w:val="00BE5559"/>
    <w:rsid w:val="00BF6F29"/>
    <w:rsid w:val="00BF749F"/>
    <w:rsid w:val="00C01BD7"/>
    <w:rsid w:val="00C11BC5"/>
    <w:rsid w:val="00C30713"/>
    <w:rsid w:val="00C54417"/>
    <w:rsid w:val="00C75D7A"/>
    <w:rsid w:val="00C77D08"/>
    <w:rsid w:val="00CB1799"/>
    <w:rsid w:val="00CB3ABD"/>
    <w:rsid w:val="00CD3200"/>
    <w:rsid w:val="00CD3425"/>
    <w:rsid w:val="00CE4FC3"/>
    <w:rsid w:val="00D04318"/>
    <w:rsid w:val="00D04BE0"/>
    <w:rsid w:val="00D103CB"/>
    <w:rsid w:val="00D2122D"/>
    <w:rsid w:val="00D21907"/>
    <w:rsid w:val="00D333DE"/>
    <w:rsid w:val="00D57E01"/>
    <w:rsid w:val="00D82DAD"/>
    <w:rsid w:val="00D84489"/>
    <w:rsid w:val="00D8485A"/>
    <w:rsid w:val="00D85AE0"/>
    <w:rsid w:val="00DA02D5"/>
    <w:rsid w:val="00DA3F51"/>
    <w:rsid w:val="00DA68E9"/>
    <w:rsid w:val="00DD0039"/>
    <w:rsid w:val="00DE1B5A"/>
    <w:rsid w:val="00DF25B9"/>
    <w:rsid w:val="00DF5A5D"/>
    <w:rsid w:val="00E1356E"/>
    <w:rsid w:val="00E26061"/>
    <w:rsid w:val="00E3445D"/>
    <w:rsid w:val="00E355A4"/>
    <w:rsid w:val="00E411A7"/>
    <w:rsid w:val="00E4251A"/>
    <w:rsid w:val="00E47389"/>
    <w:rsid w:val="00E63A08"/>
    <w:rsid w:val="00E65A56"/>
    <w:rsid w:val="00E70EAB"/>
    <w:rsid w:val="00E867A2"/>
    <w:rsid w:val="00E92D59"/>
    <w:rsid w:val="00EC558F"/>
    <w:rsid w:val="00EC60E5"/>
    <w:rsid w:val="00EE014E"/>
    <w:rsid w:val="00EE4BA5"/>
    <w:rsid w:val="00EE6C41"/>
    <w:rsid w:val="00EF3165"/>
    <w:rsid w:val="00EF6E85"/>
    <w:rsid w:val="00EF7E23"/>
    <w:rsid w:val="00F0109D"/>
    <w:rsid w:val="00F202D7"/>
    <w:rsid w:val="00F4251E"/>
    <w:rsid w:val="00F52D28"/>
    <w:rsid w:val="00F67C41"/>
    <w:rsid w:val="00F70023"/>
    <w:rsid w:val="00F729AF"/>
    <w:rsid w:val="00FA0688"/>
    <w:rsid w:val="00FB35A2"/>
    <w:rsid w:val="00FC010B"/>
    <w:rsid w:val="00FE1384"/>
    <w:rsid w:val="00FE6FFF"/>
    <w:rsid w:val="00FF0A3A"/>
    <w:rsid w:val="00FF18F5"/>
    <w:rsid w:val="00FF4AFF"/>
    <w:rsid w:val="00FF638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280720D"/>
  <w15:docId w15:val="{687D02E5-5C6F-4EC3-8845-7D44E3BF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228"/>
    <w:pPr>
      <w:spacing w:after="120"/>
    </w:pPr>
    <w:rPr>
      <w:rFonts w:ascii="Frutiger LT Com 55 Roman" w:hAnsi="Frutiger LT Com 55 Roman"/>
      <w:sz w:val="20"/>
      <w:lang w:val="en-US"/>
    </w:rPr>
  </w:style>
  <w:style w:type="paragraph" w:styleId="Heading1">
    <w:name w:val="heading 1"/>
    <w:basedOn w:val="Normal"/>
    <w:next w:val="Normal"/>
    <w:link w:val="Heading1Char"/>
    <w:uiPriority w:val="9"/>
    <w:qFormat/>
    <w:rsid w:val="00887C3D"/>
    <w:pPr>
      <w:keepNext/>
      <w:keepLines/>
      <w:spacing w:before="400" w:line="240" w:lineRule="auto"/>
      <w:outlineLvl w:val="0"/>
    </w:pPr>
    <w:rPr>
      <w:rFonts w:ascii="Frutiger LT Com 45 Light" w:eastAsiaTheme="majorEastAsia" w:hAnsi="Frutiger LT Com 45 Light" w:cstheme="majorBidi"/>
      <w:b/>
      <w:color w:val="003764"/>
      <w:sz w:val="40"/>
      <w:szCs w:val="32"/>
    </w:rPr>
  </w:style>
  <w:style w:type="paragraph" w:styleId="Heading2">
    <w:name w:val="heading 2"/>
    <w:basedOn w:val="Normal"/>
    <w:next w:val="Normal"/>
    <w:link w:val="Heading2Char"/>
    <w:uiPriority w:val="9"/>
    <w:unhideWhenUsed/>
    <w:qFormat/>
    <w:rsid w:val="00887C3D"/>
    <w:pPr>
      <w:keepNext/>
      <w:keepLines/>
      <w:spacing w:before="320" w:after="60" w:line="240" w:lineRule="auto"/>
      <w:outlineLvl w:val="1"/>
    </w:pPr>
    <w:rPr>
      <w:rFonts w:ascii="Frutiger LT Com 45 Light" w:eastAsiaTheme="majorEastAsia" w:hAnsi="Frutiger LT Com 45 Light" w:cstheme="majorBidi"/>
      <w:b/>
      <w:color w:val="003764"/>
      <w:sz w:val="32"/>
      <w:szCs w:val="26"/>
    </w:rPr>
  </w:style>
  <w:style w:type="paragraph" w:styleId="Heading3">
    <w:name w:val="heading 3"/>
    <w:basedOn w:val="Normal"/>
    <w:next w:val="Normal"/>
    <w:link w:val="Heading3Char"/>
    <w:uiPriority w:val="9"/>
    <w:unhideWhenUsed/>
    <w:qFormat/>
    <w:rsid w:val="00887C3D"/>
    <w:pPr>
      <w:keepNext/>
      <w:keepLines/>
      <w:spacing w:before="200" w:after="60" w:line="240" w:lineRule="auto"/>
      <w:outlineLvl w:val="2"/>
    </w:pPr>
    <w:rPr>
      <w:rFonts w:ascii="Frutiger LT Com 45 Light" w:eastAsiaTheme="majorEastAsia" w:hAnsi="Frutiger LT Com 45 Light" w:cstheme="majorBidi"/>
      <w:b/>
      <w:color w:val="003764"/>
      <w:sz w:val="22"/>
      <w:szCs w:val="24"/>
    </w:rPr>
  </w:style>
  <w:style w:type="paragraph" w:styleId="Heading4">
    <w:name w:val="heading 4"/>
    <w:basedOn w:val="Heading3"/>
    <w:next w:val="Normal"/>
    <w:link w:val="Heading4Char"/>
    <w:uiPriority w:val="9"/>
    <w:unhideWhenUsed/>
    <w:qFormat/>
    <w:rsid w:val="00006EFF"/>
    <w:pPr>
      <w:outlineLvl w:val="3"/>
    </w:pPr>
  </w:style>
  <w:style w:type="paragraph" w:styleId="Heading5">
    <w:name w:val="heading 5"/>
    <w:basedOn w:val="Heading4"/>
    <w:next w:val="Normal"/>
    <w:link w:val="Heading5Char"/>
    <w:uiPriority w:val="9"/>
    <w:unhideWhenUsed/>
    <w:rsid w:val="00006EF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D103CB"/>
    <w:pPr>
      <w:keepNext/>
      <w:keepLines/>
      <w:snapToGrid w:val="0"/>
      <w:spacing w:after="200" w:line="1000" w:lineRule="exact"/>
      <w:ind w:left="-142"/>
      <w:contextualSpacing/>
      <w:jc w:val="right"/>
    </w:pPr>
    <w:rPr>
      <w:rFonts w:eastAsiaTheme="majorEastAsia" w:cs="Times New Roman (Headings CS)"/>
      <w:color w:val="FFFFFF" w:themeColor="background1"/>
      <w:spacing w:val="-10"/>
      <w:kern w:val="28"/>
      <w:sz w:val="92"/>
      <w:szCs w:val="56"/>
      <w:lang w:val="en-AU"/>
    </w:rPr>
  </w:style>
  <w:style w:type="character" w:customStyle="1" w:styleId="TitleChar">
    <w:name w:val="Title Char"/>
    <w:basedOn w:val="DefaultParagraphFont"/>
    <w:link w:val="Title"/>
    <w:uiPriority w:val="10"/>
    <w:rsid w:val="00D103CB"/>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Heading1Char">
    <w:name w:val="Heading 1 Char"/>
    <w:basedOn w:val="DefaultParagraphFont"/>
    <w:link w:val="Heading1"/>
    <w:uiPriority w:val="9"/>
    <w:rsid w:val="00887C3D"/>
    <w:rPr>
      <w:rFonts w:ascii="Frutiger LT Com 45 Light" w:eastAsiaTheme="majorEastAsia" w:hAnsi="Frutiger LT Com 45 Light" w:cstheme="majorBidi"/>
      <w:b/>
      <w:color w:val="003764"/>
      <w:sz w:val="40"/>
      <w:szCs w:val="32"/>
      <w:lang w:val="en-US"/>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6A388C"/>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6A388C"/>
    <w:rPr>
      <w:rFonts w:ascii="Frutiger LT Com 45 Light" w:hAnsi="Frutiger LT Com 45 Light"/>
      <w:sz w:val="14"/>
    </w:rPr>
  </w:style>
  <w:style w:type="character" w:customStyle="1" w:styleId="Heading2Char">
    <w:name w:val="Heading 2 Char"/>
    <w:basedOn w:val="DefaultParagraphFont"/>
    <w:link w:val="Heading2"/>
    <w:uiPriority w:val="9"/>
    <w:rsid w:val="00887C3D"/>
    <w:rPr>
      <w:rFonts w:ascii="Frutiger LT Com 45 Light" w:eastAsiaTheme="majorEastAsia" w:hAnsi="Frutiger LT Com 45 Light" w:cstheme="majorBidi"/>
      <w:b/>
      <w:color w:val="003764"/>
      <w:sz w:val="32"/>
      <w:szCs w:val="26"/>
      <w:lang w:val="en-US"/>
    </w:rPr>
  </w:style>
  <w:style w:type="character" w:customStyle="1" w:styleId="Heading3Char">
    <w:name w:val="Heading 3 Char"/>
    <w:basedOn w:val="DefaultParagraphFont"/>
    <w:link w:val="Heading3"/>
    <w:uiPriority w:val="9"/>
    <w:rsid w:val="00887C3D"/>
    <w:rPr>
      <w:rFonts w:ascii="Frutiger LT Com 45 Light" w:eastAsiaTheme="majorEastAsia" w:hAnsi="Frutiger LT Com 45 Light" w:cstheme="majorBidi"/>
      <w:b/>
      <w:color w:val="003764"/>
      <w:szCs w:val="24"/>
      <w:lang w:val="en-US"/>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eNormal"/>
    <w:uiPriority w:val="99"/>
    <w:rsid w:val="00472F2E"/>
    <w:pPr>
      <w:spacing w:after="0" w:line="240" w:lineRule="auto"/>
    </w:pPr>
    <w:rPr>
      <w:rFonts w:ascii="Inria Serif" w:hAnsi="Inria Serif" w:cs="Times New Roman (Body CS)"/>
      <w:color w:val="000000" w:themeColor="text1"/>
      <w:sz w:val="16"/>
    </w:rPr>
    <w:tblPr>
      <w:tblStyleRowBandSize w:val="1"/>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FFFFFF" w:themeFill="background1"/>
    </w:tcPr>
    <w:tblStylePr w:type="firstRow">
      <w:pPr>
        <w:wordWrap/>
        <w:spacing w:beforeLines="0" w:before="0" w:beforeAutospacing="0" w:afterLines="0" w:after="0" w:afterAutospacing="0"/>
      </w:pPr>
      <w:rPr>
        <w:rFonts w:ascii="Frutiger LT Com 65" w:hAnsi="Frutiger LT Com 65"/>
        <w:b/>
        <w:i w:val="0"/>
        <w:caps w:val="0"/>
        <w:smallCaps w:val="0"/>
        <w:color w:val="FFFFFF" w:themeColor="background1"/>
        <w:sz w:val="20"/>
      </w:rPr>
    </w:tblStylePr>
  </w:style>
  <w:style w:type="numbering" w:customStyle="1" w:styleId="ListNumbers">
    <w:name w:val="ListNumbers"/>
    <w:uiPriority w:val="99"/>
    <w:rsid w:val="00EF6E85"/>
    <w:pPr>
      <w:numPr>
        <w:numId w:val="16"/>
      </w:numPr>
    </w:pPr>
  </w:style>
  <w:style w:type="paragraph" w:styleId="ListNumber4">
    <w:name w:val="List Number 4"/>
    <w:basedOn w:val="Normal"/>
    <w:uiPriority w:val="99"/>
    <w:semiHidden/>
    <w:unhideWhenUsed/>
    <w:rsid w:val="00D04BE0"/>
    <w:pPr>
      <w:numPr>
        <w:numId w:val="9"/>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ListNumber">
    <w:name w:val="List Number"/>
    <w:basedOn w:val="Normal"/>
    <w:uiPriority w:val="99"/>
    <w:unhideWhenUsed/>
    <w:qFormat/>
    <w:rsid w:val="00D04BE0"/>
    <w:pPr>
      <w:numPr>
        <w:numId w:val="16"/>
      </w:numPr>
      <w:contextualSpacing/>
    </w:pPr>
  </w:style>
  <w:style w:type="paragraph" w:styleId="ListBullet">
    <w:name w:val="List Bullet"/>
    <w:basedOn w:val="Normal"/>
    <w:uiPriority w:val="99"/>
    <w:unhideWhenUsed/>
    <w:qFormat/>
    <w:rsid w:val="008429C5"/>
    <w:pPr>
      <w:numPr>
        <w:numId w:val="15"/>
      </w:numPr>
      <w:contextualSpacing/>
    </w:pPr>
  </w:style>
  <w:style w:type="paragraph" w:styleId="ListBullet2">
    <w:name w:val="List Bullet 2"/>
    <w:basedOn w:val="Normal"/>
    <w:uiPriority w:val="99"/>
    <w:unhideWhenUsed/>
    <w:rsid w:val="00192D2B"/>
    <w:pPr>
      <w:numPr>
        <w:ilvl w:val="1"/>
        <w:numId w:val="15"/>
      </w:numPr>
      <w:contextualSpacing/>
    </w:pPr>
  </w:style>
  <w:style w:type="paragraph" w:styleId="ListBullet3">
    <w:name w:val="List Bullet 3"/>
    <w:basedOn w:val="Normal"/>
    <w:uiPriority w:val="99"/>
    <w:unhideWhenUsed/>
    <w:rsid w:val="00192D2B"/>
    <w:pPr>
      <w:numPr>
        <w:ilvl w:val="2"/>
        <w:numId w:val="15"/>
      </w:numPr>
      <w:ind w:left="851"/>
      <w:contextualSpacing/>
    </w:pPr>
  </w:style>
  <w:style w:type="paragraph" w:styleId="ListBullet4">
    <w:name w:val="List Bullet 4"/>
    <w:basedOn w:val="Normal"/>
    <w:uiPriority w:val="99"/>
    <w:unhideWhenUsed/>
    <w:rsid w:val="008429C5"/>
    <w:pPr>
      <w:numPr>
        <w:ilvl w:val="3"/>
        <w:numId w:val="15"/>
      </w:numPr>
      <w:ind w:left="1135"/>
      <w:contextualSpacing/>
    </w:pPr>
  </w:style>
  <w:style w:type="paragraph" w:styleId="ListBullet5">
    <w:name w:val="List Bullet 5"/>
    <w:basedOn w:val="Normal"/>
    <w:uiPriority w:val="99"/>
    <w:unhideWhenUsed/>
    <w:rsid w:val="008429C5"/>
    <w:pPr>
      <w:numPr>
        <w:ilvl w:val="4"/>
        <w:numId w:val="15"/>
      </w:numPr>
      <w:ind w:left="1418"/>
      <w:contextualSpacing/>
    </w:pPr>
  </w:style>
  <w:style w:type="paragraph" w:styleId="ListNumber2">
    <w:name w:val="List Number 2"/>
    <w:basedOn w:val="Normal"/>
    <w:uiPriority w:val="99"/>
    <w:unhideWhenUsed/>
    <w:rsid w:val="00D04BE0"/>
    <w:pPr>
      <w:numPr>
        <w:ilvl w:val="1"/>
        <w:numId w:val="16"/>
      </w:numPr>
      <w:contextualSpacing/>
    </w:pPr>
  </w:style>
  <w:style w:type="paragraph" w:styleId="ListNumber3">
    <w:name w:val="List Number 3"/>
    <w:basedOn w:val="Normal"/>
    <w:uiPriority w:val="99"/>
    <w:unhideWhenUsed/>
    <w:rsid w:val="00D04BE0"/>
    <w:pPr>
      <w:numPr>
        <w:ilvl w:val="2"/>
        <w:numId w:val="16"/>
      </w:numPr>
      <w:ind w:left="851"/>
      <w:contextualSpacing/>
    </w:pPr>
  </w:style>
  <w:style w:type="paragraph" w:styleId="ListNumber5">
    <w:name w:val="List Number 5"/>
    <w:basedOn w:val="Normal"/>
    <w:uiPriority w:val="99"/>
    <w:semiHidden/>
    <w:unhideWhenUsed/>
    <w:rsid w:val="00D04BE0"/>
    <w:pPr>
      <w:numPr>
        <w:numId w:val="10"/>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numPr>
        <w:ilvl w:val="1"/>
        <w:numId w:val="19"/>
      </w:numPr>
      <w:tabs>
        <w:tab w:val="right" w:leader="dot" w:pos="9628"/>
      </w:tabs>
      <w:spacing w:before="80" w:after="0"/>
      <w:contextualSpacing/>
    </w:pPr>
  </w:style>
  <w:style w:type="paragraph" w:styleId="TOC1">
    <w:name w:val="toc 1"/>
    <w:basedOn w:val="Normal"/>
    <w:next w:val="Normal"/>
    <w:autoRedefine/>
    <w:uiPriority w:val="39"/>
    <w:unhideWhenUsed/>
    <w:rsid w:val="00D103CB"/>
    <w:pPr>
      <w:numPr>
        <w:numId w:val="19"/>
      </w:numPr>
      <w:spacing w:before="120" w:after="0"/>
      <w:contextualSpacing/>
    </w:pPr>
    <w:rPr>
      <w:rFonts w:cs="Times New Roman (Body CS)"/>
      <w:b/>
    </w:rPr>
  </w:style>
  <w:style w:type="paragraph" w:styleId="TOC3">
    <w:name w:val="toc 3"/>
    <w:basedOn w:val="Normal"/>
    <w:next w:val="Normal"/>
    <w:autoRedefine/>
    <w:uiPriority w:val="39"/>
    <w:unhideWhenUsed/>
    <w:rsid w:val="002D4A7A"/>
    <w:pPr>
      <w:numPr>
        <w:ilvl w:val="2"/>
        <w:numId w:val="19"/>
      </w:numPr>
      <w:spacing w:before="40" w:after="0"/>
      <w:contextualSpacing/>
    </w:pPr>
    <w:rPr>
      <w:i/>
      <w:sz w:val="18"/>
    </w:rPr>
  </w:style>
  <w:style w:type="numbering" w:customStyle="1" w:styleId="TOC">
    <w:name w:val="TOC"/>
    <w:uiPriority w:val="99"/>
    <w:rsid w:val="00264847"/>
    <w:pPr>
      <w:numPr>
        <w:numId w:val="18"/>
      </w:numPr>
    </w:pPr>
  </w:style>
  <w:style w:type="character" w:customStyle="1" w:styleId="Heading4Char">
    <w:name w:val="Heading 4 Char"/>
    <w:basedOn w:val="DefaultParagraphFont"/>
    <w:link w:val="Heading4"/>
    <w:uiPriority w:val="9"/>
    <w:rsid w:val="00006EF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006EFF"/>
    <w:rPr>
      <w:rFonts w:ascii="Frutiger LT Com 45 Light" w:eastAsiaTheme="majorEastAsia" w:hAnsi="Frutiger LT Com 45 Light" w:cstheme="majorBidi"/>
      <w:b/>
      <w:caps/>
      <w:color w:val="000000" w:themeColor="text1"/>
      <w:szCs w:val="24"/>
    </w:rPr>
  </w:style>
  <w:style w:type="table" w:styleId="PlainTable4">
    <w:name w:val="Plain Table 4"/>
    <w:basedOn w:val="TableNormal"/>
    <w:uiPriority w:val="44"/>
    <w:rsid w:val="005646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646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183B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83B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83B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183B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83BC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83BC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4083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ListParagraph">
    <w:name w:val="List Paragraph"/>
    <w:basedOn w:val="Normal"/>
    <w:uiPriority w:val="34"/>
    <w:rsid w:val="00782FB5"/>
    <w:pPr>
      <w:ind w:left="720"/>
      <w:contextualSpacing/>
    </w:pPr>
  </w:style>
  <w:style w:type="paragraph" w:styleId="Subtitle">
    <w:name w:val="Subtitle"/>
    <w:basedOn w:val="Normal"/>
    <w:next w:val="Normal"/>
    <w:link w:val="SubtitleChar"/>
    <w:uiPriority w:val="11"/>
    <w:rsid w:val="00D103CB"/>
    <w:pPr>
      <w:keepNext/>
      <w:keepLines/>
      <w:numPr>
        <w:ilvl w:val="1"/>
      </w:numPr>
      <w:snapToGrid w:val="0"/>
      <w:spacing w:before="240" w:after="0" w:line="620" w:lineRule="exact"/>
      <w:ind w:left="-142"/>
      <w:jc w:val="right"/>
    </w:pPr>
    <w:rPr>
      <w:rFonts w:ascii="Inria Serif" w:eastAsiaTheme="minorEastAsia" w:hAnsi="Inria Serif" w:cs="Times New Roman (Body CS)"/>
      <w:i/>
      <w:color w:val="8AE2D1"/>
      <w:sz w:val="56"/>
      <w:szCs w:val="64"/>
      <w:lang w:val="en-AU"/>
    </w:rPr>
  </w:style>
  <w:style w:type="character" w:customStyle="1" w:styleId="SubtitleChar">
    <w:name w:val="Subtitle Char"/>
    <w:basedOn w:val="DefaultParagraphFont"/>
    <w:link w:val="Subtitle"/>
    <w:uiPriority w:val="11"/>
    <w:rsid w:val="00D103CB"/>
    <w:rPr>
      <w:rFonts w:ascii="Inria Serif" w:eastAsiaTheme="minorEastAsia" w:hAnsi="Inria Serif" w:cs="Times New Roman (Body CS)"/>
      <w:i/>
      <w:color w:val="8AE2D1"/>
      <w:sz w:val="56"/>
      <w:szCs w:val="64"/>
      <w:lang w:val="en-AU"/>
    </w:rPr>
  </w:style>
  <w:style w:type="table" w:customStyle="1" w:styleId="WSI-Table1">
    <w:name w:val="WSI - Table1"/>
    <w:basedOn w:val="TableNormal"/>
    <w:uiPriority w:val="99"/>
    <w:rsid w:val="00887C3D"/>
    <w:pPr>
      <w:spacing w:after="0" w:line="240" w:lineRule="auto"/>
    </w:pPr>
    <w:rPr>
      <w:rFonts w:ascii="Frutiger LT Com 45 Light" w:hAnsi="Frutiger LT Com 45 Light"/>
      <w:color w:val="000000" w:themeColor="text1"/>
      <w:sz w:val="20"/>
    </w:rPr>
    <w:tblPr>
      <w:tblBorders>
        <w:top w:val="single" w:sz="8" w:space="0" w:color="003B5C"/>
        <w:left w:val="single" w:sz="8" w:space="0" w:color="003B5C"/>
        <w:bottom w:val="single" w:sz="8" w:space="0" w:color="003B5C"/>
        <w:right w:val="single" w:sz="8" w:space="0" w:color="003B5C"/>
        <w:insideH w:val="single" w:sz="8" w:space="0" w:color="003B5C"/>
        <w:insideV w:val="single" w:sz="8" w:space="0" w:color="003B5C"/>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tcBorders>
          <w:top w:val="single" w:sz="8" w:space="0" w:color="003B5C"/>
          <w:left w:val="single" w:sz="8" w:space="0" w:color="003B5C"/>
          <w:bottom w:val="single" w:sz="8" w:space="0" w:color="003B5C"/>
          <w:right w:val="single" w:sz="8" w:space="0" w:color="003B5C"/>
          <w:insideH w:val="single" w:sz="8" w:space="0" w:color="003B5C"/>
          <w:insideV w:val="single" w:sz="8" w:space="0" w:color="003B5C"/>
          <w:tl2br w:val="nil"/>
          <w:tr2bl w:val="nil"/>
        </w:tcBorders>
        <w:shd w:val="clear" w:color="auto" w:fill="003B5C"/>
      </w:tcPr>
    </w:tblStylePr>
  </w:style>
  <w:style w:type="paragraph" w:customStyle="1" w:styleId="DocumentTitle">
    <w:name w:val="Document Title"/>
    <w:basedOn w:val="Normal"/>
    <w:qFormat/>
    <w:rsid w:val="00887C3D"/>
    <w:rPr>
      <w:rFonts w:ascii="Inria Serif" w:hAnsi="Inria Serif"/>
      <w:b/>
      <w:color w:val="0084AD"/>
      <w:sz w:val="50"/>
      <w:szCs w:val="50"/>
    </w:rPr>
  </w:style>
  <w:style w:type="table" w:customStyle="1" w:styleId="TableGrid1">
    <w:name w:val="Table Grid1"/>
    <w:basedOn w:val="TableNormal"/>
    <w:next w:val="TableGrid"/>
    <w:uiPriority w:val="39"/>
    <w:rsid w:val="00D21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SI-Table2">
    <w:name w:val="WSI - Table2"/>
    <w:basedOn w:val="TableNormal"/>
    <w:uiPriority w:val="99"/>
    <w:rsid w:val="00453B91"/>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paragraph" w:styleId="NormalWeb">
    <w:name w:val="Normal (Web)"/>
    <w:basedOn w:val="Normal"/>
    <w:uiPriority w:val="99"/>
    <w:semiHidden/>
    <w:unhideWhenUsed/>
    <w:rsid w:val="00576ED8"/>
    <w:pPr>
      <w:spacing w:before="100" w:beforeAutospacing="1" w:after="100" w:afterAutospacing="1" w:line="240" w:lineRule="auto"/>
    </w:pPr>
    <w:rPr>
      <w:rFonts w:ascii="Times New Roman" w:eastAsia="Times New Roman" w:hAnsi="Times New Roman" w:cs="Times New Roman"/>
      <w:sz w:val="24"/>
      <w:szCs w:val="24"/>
      <w:lang w:val="en-HK" w:eastAsia="zh-TW"/>
    </w:rPr>
  </w:style>
  <w:style w:type="character" w:styleId="HTMLCode">
    <w:name w:val="HTML Code"/>
    <w:basedOn w:val="DefaultParagraphFont"/>
    <w:uiPriority w:val="99"/>
    <w:semiHidden/>
    <w:unhideWhenUsed/>
    <w:rsid w:val="00E47389"/>
    <w:rPr>
      <w:rFonts w:ascii="Courier New" w:eastAsia="Times New Roman" w:hAnsi="Courier New" w:cs="Courier New"/>
      <w:sz w:val="20"/>
      <w:szCs w:val="20"/>
    </w:rPr>
  </w:style>
  <w:style w:type="character" w:styleId="Strong">
    <w:name w:val="Strong"/>
    <w:basedOn w:val="DefaultParagraphFont"/>
    <w:uiPriority w:val="22"/>
    <w:qFormat/>
    <w:rsid w:val="00E47389"/>
    <w:rPr>
      <w:b/>
      <w:bCs/>
    </w:rPr>
  </w:style>
  <w:style w:type="paragraph" w:styleId="HTMLPreformatted">
    <w:name w:val="HTML Preformatted"/>
    <w:basedOn w:val="Normal"/>
    <w:link w:val="HTMLPreformattedChar"/>
    <w:uiPriority w:val="99"/>
    <w:semiHidden/>
    <w:unhideWhenUsed/>
    <w:rsid w:val="00E47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val="en-HK" w:eastAsia="zh-TW"/>
    </w:rPr>
  </w:style>
  <w:style w:type="character" w:customStyle="1" w:styleId="HTMLPreformattedChar">
    <w:name w:val="HTML Preformatted Char"/>
    <w:basedOn w:val="DefaultParagraphFont"/>
    <w:link w:val="HTMLPreformatted"/>
    <w:uiPriority w:val="99"/>
    <w:semiHidden/>
    <w:rsid w:val="00E47389"/>
    <w:rPr>
      <w:rFonts w:ascii="Courier New" w:eastAsia="Times New Roman" w:hAnsi="Courier New" w:cs="Courier New"/>
      <w:sz w:val="20"/>
      <w:szCs w:val="20"/>
      <w:lang w:val="en-HK" w:eastAsia="zh-TW"/>
    </w:rPr>
  </w:style>
  <w:style w:type="character" w:customStyle="1" w:styleId="pl-ent">
    <w:name w:val="pl-ent"/>
    <w:basedOn w:val="DefaultParagraphFont"/>
    <w:rsid w:val="00E47389"/>
  </w:style>
  <w:style w:type="character" w:customStyle="1" w:styleId="pl-s">
    <w:name w:val="pl-s"/>
    <w:basedOn w:val="DefaultParagraphFont"/>
    <w:rsid w:val="00E47389"/>
  </w:style>
  <w:style w:type="character" w:customStyle="1" w:styleId="pl-pds">
    <w:name w:val="pl-pds"/>
    <w:basedOn w:val="DefaultParagraphFont"/>
    <w:rsid w:val="00E47389"/>
  </w:style>
  <w:style w:type="character" w:customStyle="1" w:styleId="pl-c1">
    <w:name w:val="pl-c1"/>
    <w:basedOn w:val="DefaultParagraphFont"/>
    <w:rsid w:val="00E47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4742">
      <w:bodyDiv w:val="1"/>
      <w:marLeft w:val="0"/>
      <w:marRight w:val="0"/>
      <w:marTop w:val="0"/>
      <w:marBottom w:val="0"/>
      <w:divBdr>
        <w:top w:val="none" w:sz="0" w:space="0" w:color="auto"/>
        <w:left w:val="none" w:sz="0" w:space="0" w:color="auto"/>
        <w:bottom w:val="none" w:sz="0" w:space="0" w:color="auto"/>
        <w:right w:val="none" w:sz="0" w:space="0" w:color="auto"/>
      </w:divBdr>
      <w:divsChild>
        <w:div w:id="706489685">
          <w:marLeft w:val="0"/>
          <w:marRight w:val="0"/>
          <w:marTop w:val="0"/>
          <w:marBottom w:val="0"/>
          <w:divBdr>
            <w:top w:val="none" w:sz="0" w:space="0" w:color="auto"/>
            <w:left w:val="none" w:sz="0" w:space="0" w:color="auto"/>
            <w:bottom w:val="none" w:sz="0" w:space="0" w:color="auto"/>
            <w:right w:val="none" w:sz="0" w:space="0" w:color="auto"/>
          </w:divBdr>
        </w:div>
        <w:div w:id="1163470103">
          <w:marLeft w:val="0"/>
          <w:marRight w:val="0"/>
          <w:marTop w:val="0"/>
          <w:marBottom w:val="0"/>
          <w:divBdr>
            <w:top w:val="none" w:sz="0" w:space="0" w:color="auto"/>
            <w:left w:val="none" w:sz="0" w:space="0" w:color="auto"/>
            <w:bottom w:val="none" w:sz="0" w:space="0" w:color="auto"/>
            <w:right w:val="none" w:sz="0" w:space="0" w:color="auto"/>
          </w:divBdr>
        </w:div>
      </w:divsChild>
    </w:div>
    <w:div w:id="1111435571">
      <w:bodyDiv w:val="1"/>
      <w:marLeft w:val="0"/>
      <w:marRight w:val="0"/>
      <w:marTop w:val="0"/>
      <w:marBottom w:val="0"/>
      <w:divBdr>
        <w:top w:val="none" w:sz="0" w:space="0" w:color="auto"/>
        <w:left w:val="none" w:sz="0" w:space="0" w:color="auto"/>
        <w:bottom w:val="none" w:sz="0" w:space="0" w:color="auto"/>
        <w:right w:val="none" w:sz="0" w:space="0" w:color="auto"/>
      </w:divBdr>
    </w:div>
    <w:div w:id="2022927101">
      <w:bodyDiv w:val="1"/>
      <w:marLeft w:val="0"/>
      <w:marRight w:val="0"/>
      <w:marTop w:val="0"/>
      <w:marBottom w:val="0"/>
      <w:divBdr>
        <w:top w:val="none" w:sz="0" w:space="0" w:color="auto"/>
        <w:left w:val="none" w:sz="0" w:space="0" w:color="auto"/>
        <w:bottom w:val="none" w:sz="0" w:space="0" w:color="auto"/>
        <w:right w:val="none" w:sz="0" w:space="0" w:color="auto"/>
      </w:divBdr>
      <w:divsChild>
        <w:div w:id="1628466574">
          <w:marLeft w:val="0"/>
          <w:marRight w:val="0"/>
          <w:marTop w:val="0"/>
          <w:marBottom w:val="0"/>
          <w:divBdr>
            <w:top w:val="none" w:sz="0" w:space="0" w:color="auto"/>
            <w:left w:val="none" w:sz="0" w:space="0" w:color="auto"/>
            <w:bottom w:val="none" w:sz="0" w:space="0" w:color="auto"/>
            <w:right w:val="none" w:sz="0" w:space="0" w:color="auto"/>
          </w:divBdr>
        </w:div>
        <w:div w:id="2056853582">
          <w:marLeft w:val="0"/>
          <w:marRight w:val="0"/>
          <w:marTop w:val="0"/>
          <w:marBottom w:val="0"/>
          <w:divBdr>
            <w:top w:val="none" w:sz="0" w:space="0" w:color="auto"/>
            <w:left w:val="none" w:sz="0" w:space="0" w:color="auto"/>
            <w:bottom w:val="none" w:sz="0" w:space="0" w:color="auto"/>
            <w:right w:val="none" w:sz="0" w:space="0" w:color="auto"/>
          </w:divBdr>
        </w:div>
        <w:div w:id="2013292357">
          <w:marLeft w:val="0"/>
          <w:marRight w:val="0"/>
          <w:marTop w:val="0"/>
          <w:marBottom w:val="0"/>
          <w:divBdr>
            <w:top w:val="none" w:sz="0" w:space="0" w:color="auto"/>
            <w:left w:val="none" w:sz="0" w:space="0" w:color="auto"/>
            <w:bottom w:val="none" w:sz="0" w:space="0" w:color="auto"/>
            <w:right w:val="none" w:sz="0" w:space="0" w:color="auto"/>
          </w:divBdr>
        </w:div>
        <w:div w:id="1748725635">
          <w:marLeft w:val="0"/>
          <w:marRight w:val="0"/>
          <w:marTop w:val="0"/>
          <w:marBottom w:val="0"/>
          <w:divBdr>
            <w:top w:val="none" w:sz="0" w:space="0" w:color="auto"/>
            <w:left w:val="none" w:sz="0" w:space="0" w:color="auto"/>
            <w:bottom w:val="none" w:sz="0" w:space="0" w:color="auto"/>
            <w:right w:val="none" w:sz="0" w:space="0" w:color="auto"/>
          </w:divBdr>
        </w:div>
        <w:div w:id="436412949">
          <w:marLeft w:val="0"/>
          <w:marRight w:val="0"/>
          <w:marTop w:val="0"/>
          <w:marBottom w:val="0"/>
          <w:divBdr>
            <w:top w:val="none" w:sz="0" w:space="0" w:color="auto"/>
            <w:left w:val="none" w:sz="0" w:space="0" w:color="auto"/>
            <w:bottom w:val="none" w:sz="0" w:space="0" w:color="auto"/>
            <w:right w:val="none" w:sz="0" w:space="0" w:color="auto"/>
          </w:divBdr>
        </w:div>
        <w:div w:id="330836014">
          <w:marLeft w:val="0"/>
          <w:marRight w:val="0"/>
          <w:marTop w:val="0"/>
          <w:marBottom w:val="0"/>
          <w:divBdr>
            <w:top w:val="none" w:sz="0" w:space="0" w:color="auto"/>
            <w:left w:val="none" w:sz="0" w:space="0" w:color="auto"/>
            <w:bottom w:val="none" w:sz="0" w:space="0" w:color="auto"/>
            <w:right w:val="none" w:sz="0" w:space="0" w:color="auto"/>
          </w:divBdr>
        </w:div>
        <w:div w:id="29763964">
          <w:marLeft w:val="0"/>
          <w:marRight w:val="0"/>
          <w:marTop w:val="0"/>
          <w:marBottom w:val="0"/>
          <w:divBdr>
            <w:top w:val="none" w:sz="0" w:space="0" w:color="auto"/>
            <w:left w:val="none" w:sz="0" w:space="0" w:color="auto"/>
            <w:bottom w:val="none" w:sz="0" w:space="0" w:color="auto"/>
            <w:right w:val="none" w:sz="0" w:space="0" w:color="auto"/>
          </w:divBdr>
        </w:div>
        <w:div w:id="2141654428">
          <w:marLeft w:val="0"/>
          <w:marRight w:val="0"/>
          <w:marTop w:val="0"/>
          <w:marBottom w:val="0"/>
          <w:divBdr>
            <w:top w:val="none" w:sz="0" w:space="0" w:color="auto"/>
            <w:left w:val="none" w:sz="0" w:space="0" w:color="auto"/>
            <w:bottom w:val="none" w:sz="0" w:space="0" w:color="auto"/>
            <w:right w:val="none" w:sz="0" w:space="0" w:color="auto"/>
          </w:divBdr>
        </w:div>
        <w:div w:id="892621525">
          <w:marLeft w:val="0"/>
          <w:marRight w:val="0"/>
          <w:marTop w:val="0"/>
          <w:marBottom w:val="0"/>
          <w:divBdr>
            <w:top w:val="none" w:sz="0" w:space="0" w:color="auto"/>
            <w:left w:val="none" w:sz="0" w:space="0" w:color="auto"/>
            <w:bottom w:val="none" w:sz="0" w:space="0" w:color="auto"/>
            <w:right w:val="none" w:sz="0" w:space="0" w:color="auto"/>
          </w:divBdr>
        </w:div>
        <w:div w:id="1246913233">
          <w:marLeft w:val="0"/>
          <w:marRight w:val="0"/>
          <w:marTop w:val="0"/>
          <w:marBottom w:val="0"/>
          <w:divBdr>
            <w:top w:val="none" w:sz="0" w:space="0" w:color="auto"/>
            <w:left w:val="none" w:sz="0" w:space="0" w:color="auto"/>
            <w:bottom w:val="none" w:sz="0" w:space="0" w:color="auto"/>
            <w:right w:val="none" w:sz="0" w:space="0" w:color="auto"/>
          </w:divBdr>
        </w:div>
        <w:div w:id="156194204">
          <w:marLeft w:val="0"/>
          <w:marRight w:val="0"/>
          <w:marTop w:val="0"/>
          <w:marBottom w:val="0"/>
          <w:divBdr>
            <w:top w:val="none" w:sz="0" w:space="0" w:color="auto"/>
            <w:left w:val="none" w:sz="0" w:space="0" w:color="auto"/>
            <w:bottom w:val="none" w:sz="0" w:space="0" w:color="auto"/>
            <w:right w:val="none" w:sz="0" w:space="0" w:color="auto"/>
          </w:divBdr>
        </w:div>
        <w:div w:id="283273570">
          <w:marLeft w:val="0"/>
          <w:marRight w:val="0"/>
          <w:marTop w:val="0"/>
          <w:marBottom w:val="0"/>
          <w:divBdr>
            <w:top w:val="none" w:sz="0" w:space="0" w:color="auto"/>
            <w:left w:val="none" w:sz="0" w:space="0" w:color="auto"/>
            <w:bottom w:val="none" w:sz="0" w:space="0" w:color="auto"/>
            <w:right w:val="none" w:sz="0" w:space="0" w:color="auto"/>
          </w:divBdr>
        </w:div>
        <w:div w:id="23597746">
          <w:marLeft w:val="0"/>
          <w:marRight w:val="0"/>
          <w:marTop w:val="0"/>
          <w:marBottom w:val="0"/>
          <w:divBdr>
            <w:top w:val="none" w:sz="0" w:space="0" w:color="auto"/>
            <w:left w:val="none" w:sz="0" w:space="0" w:color="auto"/>
            <w:bottom w:val="none" w:sz="0" w:space="0" w:color="auto"/>
            <w:right w:val="none" w:sz="0" w:space="0" w:color="auto"/>
          </w:divBdr>
        </w:div>
        <w:div w:id="1287469211">
          <w:marLeft w:val="0"/>
          <w:marRight w:val="0"/>
          <w:marTop w:val="0"/>
          <w:marBottom w:val="0"/>
          <w:divBdr>
            <w:top w:val="none" w:sz="0" w:space="0" w:color="auto"/>
            <w:left w:val="none" w:sz="0" w:space="0" w:color="auto"/>
            <w:bottom w:val="none" w:sz="0" w:space="0" w:color="auto"/>
            <w:right w:val="none" w:sz="0" w:space="0" w:color="auto"/>
          </w:divBdr>
        </w:div>
        <w:div w:id="980423429">
          <w:marLeft w:val="0"/>
          <w:marRight w:val="0"/>
          <w:marTop w:val="0"/>
          <w:marBottom w:val="0"/>
          <w:divBdr>
            <w:top w:val="none" w:sz="0" w:space="0" w:color="auto"/>
            <w:left w:val="none" w:sz="0" w:space="0" w:color="auto"/>
            <w:bottom w:val="none" w:sz="0" w:space="0" w:color="auto"/>
            <w:right w:val="none" w:sz="0" w:space="0" w:color="auto"/>
          </w:divBdr>
        </w:div>
        <w:div w:id="968707968">
          <w:marLeft w:val="0"/>
          <w:marRight w:val="0"/>
          <w:marTop w:val="0"/>
          <w:marBottom w:val="0"/>
          <w:divBdr>
            <w:top w:val="none" w:sz="0" w:space="0" w:color="auto"/>
            <w:left w:val="none" w:sz="0" w:space="0" w:color="auto"/>
            <w:bottom w:val="none" w:sz="0" w:space="0" w:color="auto"/>
            <w:right w:val="none" w:sz="0" w:space="0" w:color="auto"/>
          </w:divBdr>
        </w:div>
        <w:div w:id="115224499">
          <w:marLeft w:val="0"/>
          <w:marRight w:val="0"/>
          <w:marTop w:val="0"/>
          <w:marBottom w:val="0"/>
          <w:divBdr>
            <w:top w:val="none" w:sz="0" w:space="0" w:color="auto"/>
            <w:left w:val="none" w:sz="0" w:space="0" w:color="auto"/>
            <w:bottom w:val="none" w:sz="0" w:space="0" w:color="auto"/>
            <w:right w:val="none" w:sz="0" w:space="0" w:color="auto"/>
          </w:divBdr>
        </w:div>
        <w:div w:id="246233161">
          <w:marLeft w:val="0"/>
          <w:marRight w:val="0"/>
          <w:marTop w:val="0"/>
          <w:marBottom w:val="0"/>
          <w:divBdr>
            <w:top w:val="none" w:sz="0" w:space="0" w:color="auto"/>
            <w:left w:val="none" w:sz="0" w:space="0" w:color="auto"/>
            <w:bottom w:val="none" w:sz="0" w:space="0" w:color="auto"/>
            <w:right w:val="none" w:sz="0" w:space="0" w:color="auto"/>
          </w:divBdr>
        </w:div>
        <w:div w:id="1420171690">
          <w:marLeft w:val="0"/>
          <w:marRight w:val="0"/>
          <w:marTop w:val="0"/>
          <w:marBottom w:val="0"/>
          <w:divBdr>
            <w:top w:val="none" w:sz="0" w:space="0" w:color="auto"/>
            <w:left w:val="none" w:sz="0" w:space="0" w:color="auto"/>
            <w:bottom w:val="none" w:sz="0" w:space="0" w:color="auto"/>
            <w:right w:val="none" w:sz="0" w:space="0" w:color="auto"/>
          </w:divBdr>
        </w:div>
        <w:div w:id="1623227103">
          <w:marLeft w:val="0"/>
          <w:marRight w:val="0"/>
          <w:marTop w:val="0"/>
          <w:marBottom w:val="0"/>
          <w:divBdr>
            <w:top w:val="none" w:sz="0" w:space="0" w:color="auto"/>
            <w:left w:val="none" w:sz="0" w:space="0" w:color="auto"/>
            <w:bottom w:val="none" w:sz="0" w:space="0" w:color="auto"/>
            <w:right w:val="none" w:sz="0" w:space="0" w:color="auto"/>
          </w:divBdr>
        </w:div>
        <w:div w:id="1598707488">
          <w:marLeft w:val="0"/>
          <w:marRight w:val="0"/>
          <w:marTop w:val="0"/>
          <w:marBottom w:val="0"/>
          <w:divBdr>
            <w:top w:val="none" w:sz="0" w:space="0" w:color="auto"/>
            <w:left w:val="none" w:sz="0" w:space="0" w:color="auto"/>
            <w:bottom w:val="none" w:sz="0" w:space="0" w:color="auto"/>
            <w:right w:val="none" w:sz="0" w:space="0" w:color="auto"/>
          </w:divBdr>
        </w:div>
        <w:div w:id="2084328363">
          <w:marLeft w:val="0"/>
          <w:marRight w:val="0"/>
          <w:marTop w:val="0"/>
          <w:marBottom w:val="0"/>
          <w:divBdr>
            <w:top w:val="none" w:sz="0" w:space="0" w:color="auto"/>
            <w:left w:val="none" w:sz="0" w:space="0" w:color="auto"/>
            <w:bottom w:val="none" w:sz="0" w:space="0" w:color="auto"/>
            <w:right w:val="none" w:sz="0" w:space="0" w:color="auto"/>
          </w:divBdr>
        </w:div>
        <w:div w:id="1931935745">
          <w:marLeft w:val="0"/>
          <w:marRight w:val="0"/>
          <w:marTop w:val="0"/>
          <w:marBottom w:val="0"/>
          <w:divBdr>
            <w:top w:val="none" w:sz="0" w:space="0" w:color="auto"/>
            <w:left w:val="none" w:sz="0" w:space="0" w:color="auto"/>
            <w:bottom w:val="none" w:sz="0" w:space="0" w:color="auto"/>
            <w:right w:val="none" w:sz="0" w:space="0" w:color="auto"/>
          </w:divBdr>
        </w:div>
        <w:div w:id="982583770">
          <w:marLeft w:val="0"/>
          <w:marRight w:val="0"/>
          <w:marTop w:val="0"/>
          <w:marBottom w:val="0"/>
          <w:divBdr>
            <w:top w:val="none" w:sz="0" w:space="0" w:color="auto"/>
            <w:left w:val="none" w:sz="0" w:space="0" w:color="auto"/>
            <w:bottom w:val="none" w:sz="0" w:space="0" w:color="auto"/>
            <w:right w:val="none" w:sz="0" w:space="0" w:color="auto"/>
          </w:divBdr>
        </w:div>
        <w:div w:id="26103868">
          <w:marLeft w:val="0"/>
          <w:marRight w:val="0"/>
          <w:marTop w:val="0"/>
          <w:marBottom w:val="0"/>
          <w:divBdr>
            <w:top w:val="none" w:sz="0" w:space="0" w:color="auto"/>
            <w:left w:val="none" w:sz="0" w:space="0" w:color="auto"/>
            <w:bottom w:val="none" w:sz="0" w:space="0" w:color="auto"/>
            <w:right w:val="none" w:sz="0" w:space="0" w:color="auto"/>
          </w:divBdr>
        </w:div>
        <w:div w:id="563370836">
          <w:marLeft w:val="0"/>
          <w:marRight w:val="0"/>
          <w:marTop w:val="0"/>
          <w:marBottom w:val="0"/>
          <w:divBdr>
            <w:top w:val="none" w:sz="0" w:space="0" w:color="auto"/>
            <w:left w:val="none" w:sz="0" w:space="0" w:color="auto"/>
            <w:bottom w:val="none" w:sz="0" w:space="0" w:color="auto"/>
            <w:right w:val="none" w:sz="0" w:space="0" w:color="auto"/>
          </w:divBdr>
        </w:div>
        <w:div w:id="1255091273">
          <w:marLeft w:val="0"/>
          <w:marRight w:val="0"/>
          <w:marTop w:val="0"/>
          <w:marBottom w:val="0"/>
          <w:divBdr>
            <w:top w:val="none" w:sz="0" w:space="0" w:color="auto"/>
            <w:left w:val="none" w:sz="0" w:space="0" w:color="auto"/>
            <w:bottom w:val="none" w:sz="0" w:space="0" w:color="auto"/>
            <w:right w:val="none" w:sz="0" w:space="0" w:color="auto"/>
          </w:divBdr>
        </w:div>
        <w:div w:id="2137330284">
          <w:marLeft w:val="0"/>
          <w:marRight w:val="0"/>
          <w:marTop w:val="0"/>
          <w:marBottom w:val="0"/>
          <w:divBdr>
            <w:top w:val="none" w:sz="0" w:space="0" w:color="auto"/>
            <w:left w:val="none" w:sz="0" w:space="0" w:color="auto"/>
            <w:bottom w:val="none" w:sz="0" w:space="0" w:color="auto"/>
            <w:right w:val="none" w:sz="0" w:space="0" w:color="auto"/>
          </w:divBdr>
        </w:div>
        <w:div w:id="938415142">
          <w:marLeft w:val="0"/>
          <w:marRight w:val="0"/>
          <w:marTop w:val="0"/>
          <w:marBottom w:val="0"/>
          <w:divBdr>
            <w:top w:val="none" w:sz="0" w:space="0" w:color="auto"/>
            <w:left w:val="none" w:sz="0" w:space="0" w:color="auto"/>
            <w:bottom w:val="none" w:sz="0" w:space="0" w:color="auto"/>
            <w:right w:val="none" w:sz="0" w:space="0" w:color="auto"/>
          </w:divBdr>
        </w:div>
        <w:div w:id="186255256">
          <w:marLeft w:val="0"/>
          <w:marRight w:val="0"/>
          <w:marTop w:val="0"/>
          <w:marBottom w:val="0"/>
          <w:divBdr>
            <w:top w:val="none" w:sz="0" w:space="0" w:color="auto"/>
            <w:left w:val="none" w:sz="0" w:space="0" w:color="auto"/>
            <w:bottom w:val="none" w:sz="0" w:space="0" w:color="auto"/>
            <w:right w:val="none" w:sz="0" w:space="0" w:color="auto"/>
          </w:divBdr>
        </w:div>
        <w:div w:id="1440445951">
          <w:marLeft w:val="0"/>
          <w:marRight w:val="0"/>
          <w:marTop w:val="0"/>
          <w:marBottom w:val="0"/>
          <w:divBdr>
            <w:top w:val="none" w:sz="0" w:space="0" w:color="auto"/>
            <w:left w:val="none" w:sz="0" w:space="0" w:color="auto"/>
            <w:bottom w:val="none" w:sz="0" w:space="0" w:color="auto"/>
            <w:right w:val="none" w:sz="0" w:space="0" w:color="auto"/>
          </w:divBdr>
        </w:div>
        <w:div w:id="1973973820">
          <w:marLeft w:val="0"/>
          <w:marRight w:val="0"/>
          <w:marTop w:val="0"/>
          <w:marBottom w:val="0"/>
          <w:divBdr>
            <w:top w:val="none" w:sz="0" w:space="0" w:color="auto"/>
            <w:left w:val="none" w:sz="0" w:space="0" w:color="auto"/>
            <w:bottom w:val="none" w:sz="0" w:space="0" w:color="auto"/>
            <w:right w:val="none" w:sz="0" w:space="0" w:color="auto"/>
          </w:divBdr>
        </w:div>
        <w:div w:id="11808288">
          <w:marLeft w:val="0"/>
          <w:marRight w:val="0"/>
          <w:marTop w:val="0"/>
          <w:marBottom w:val="0"/>
          <w:divBdr>
            <w:top w:val="none" w:sz="0" w:space="0" w:color="auto"/>
            <w:left w:val="none" w:sz="0" w:space="0" w:color="auto"/>
            <w:bottom w:val="none" w:sz="0" w:space="0" w:color="auto"/>
            <w:right w:val="none" w:sz="0" w:space="0" w:color="auto"/>
          </w:divBdr>
        </w:div>
        <w:div w:id="69927539">
          <w:marLeft w:val="0"/>
          <w:marRight w:val="0"/>
          <w:marTop w:val="0"/>
          <w:marBottom w:val="0"/>
          <w:divBdr>
            <w:top w:val="none" w:sz="0" w:space="0" w:color="auto"/>
            <w:left w:val="none" w:sz="0" w:space="0" w:color="auto"/>
            <w:bottom w:val="none" w:sz="0" w:space="0" w:color="auto"/>
            <w:right w:val="none" w:sz="0" w:space="0" w:color="auto"/>
          </w:divBdr>
        </w:div>
        <w:div w:id="184172982">
          <w:marLeft w:val="0"/>
          <w:marRight w:val="0"/>
          <w:marTop w:val="0"/>
          <w:marBottom w:val="0"/>
          <w:divBdr>
            <w:top w:val="none" w:sz="0" w:space="0" w:color="auto"/>
            <w:left w:val="none" w:sz="0" w:space="0" w:color="auto"/>
            <w:bottom w:val="none" w:sz="0" w:space="0" w:color="auto"/>
            <w:right w:val="none" w:sz="0" w:space="0" w:color="auto"/>
          </w:divBdr>
        </w:div>
        <w:div w:id="1935699245">
          <w:marLeft w:val="0"/>
          <w:marRight w:val="0"/>
          <w:marTop w:val="0"/>
          <w:marBottom w:val="0"/>
          <w:divBdr>
            <w:top w:val="none" w:sz="0" w:space="0" w:color="auto"/>
            <w:left w:val="none" w:sz="0" w:space="0" w:color="auto"/>
            <w:bottom w:val="none" w:sz="0" w:space="0" w:color="auto"/>
            <w:right w:val="none" w:sz="0" w:space="0" w:color="auto"/>
          </w:divBdr>
        </w:div>
        <w:div w:id="48653114">
          <w:marLeft w:val="0"/>
          <w:marRight w:val="0"/>
          <w:marTop w:val="0"/>
          <w:marBottom w:val="0"/>
          <w:divBdr>
            <w:top w:val="none" w:sz="0" w:space="0" w:color="auto"/>
            <w:left w:val="none" w:sz="0" w:space="0" w:color="auto"/>
            <w:bottom w:val="none" w:sz="0" w:space="0" w:color="auto"/>
            <w:right w:val="none" w:sz="0" w:space="0" w:color="auto"/>
          </w:divBdr>
        </w:div>
        <w:div w:id="1442147740">
          <w:marLeft w:val="0"/>
          <w:marRight w:val="0"/>
          <w:marTop w:val="0"/>
          <w:marBottom w:val="0"/>
          <w:divBdr>
            <w:top w:val="none" w:sz="0" w:space="0" w:color="auto"/>
            <w:left w:val="none" w:sz="0" w:space="0" w:color="auto"/>
            <w:bottom w:val="none" w:sz="0" w:space="0" w:color="auto"/>
            <w:right w:val="none" w:sz="0" w:space="0" w:color="auto"/>
          </w:divBdr>
        </w:div>
        <w:div w:id="311563778">
          <w:marLeft w:val="0"/>
          <w:marRight w:val="0"/>
          <w:marTop w:val="0"/>
          <w:marBottom w:val="0"/>
          <w:divBdr>
            <w:top w:val="none" w:sz="0" w:space="0" w:color="auto"/>
            <w:left w:val="none" w:sz="0" w:space="0" w:color="auto"/>
            <w:bottom w:val="none" w:sz="0" w:space="0" w:color="auto"/>
            <w:right w:val="none" w:sz="0" w:space="0" w:color="auto"/>
          </w:divBdr>
        </w:div>
        <w:div w:id="1334530021">
          <w:marLeft w:val="0"/>
          <w:marRight w:val="0"/>
          <w:marTop w:val="0"/>
          <w:marBottom w:val="0"/>
          <w:divBdr>
            <w:top w:val="none" w:sz="0" w:space="0" w:color="auto"/>
            <w:left w:val="none" w:sz="0" w:space="0" w:color="auto"/>
            <w:bottom w:val="none" w:sz="0" w:space="0" w:color="auto"/>
            <w:right w:val="none" w:sz="0" w:space="0" w:color="auto"/>
          </w:divBdr>
        </w:div>
        <w:div w:id="886381760">
          <w:marLeft w:val="0"/>
          <w:marRight w:val="0"/>
          <w:marTop w:val="0"/>
          <w:marBottom w:val="0"/>
          <w:divBdr>
            <w:top w:val="none" w:sz="0" w:space="0" w:color="auto"/>
            <w:left w:val="none" w:sz="0" w:space="0" w:color="auto"/>
            <w:bottom w:val="none" w:sz="0" w:space="0" w:color="auto"/>
            <w:right w:val="none" w:sz="0" w:space="0" w:color="auto"/>
          </w:divBdr>
        </w:div>
        <w:div w:id="309868321">
          <w:marLeft w:val="0"/>
          <w:marRight w:val="0"/>
          <w:marTop w:val="0"/>
          <w:marBottom w:val="0"/>
          <w:divBdr>
            <w:top w:val="none" w:sz="0" w:space="0" w:color="auto"/>
            <w:left w:val="none" w:sz="0" w:space="0" w:color="auto"/>
            <w:bottom w:val="none" w:sz="0" w:space="0" w:color="auto"/>
            <w:right w:val="none" w:sz="0" w:space="0" w:color="auto"/>
          </w:divBdr>
        </w:div>
        <w:div w:id="332490574">
          <w:marLeft w:val="0"/>
          <w:marRight w:val="0"/>
          <w:marTop w:val="0"/>
          <w:marBottom w:val="0"/>
          <w:divBdr>
            <w:top w:val="none" w:sz="0" w:space="0" w:color="auto"/>
            <w:left w:val="none" w:sz="0" w:space="0" w:color="auto"/>
            <w:bottom w:val="none" w:sz="0" w:space="0" w:color="auto"/>
            <w:right w:val="none" w:sz="0" w:space="0" w:color="auto"/>
          </w:divBdr>
        </w:div>
        <w:div w:id="1390151536">
          <w:marLeft w:val="0"/>
          <w:marRight w:val="0"/>
          <w:marTop w:val="0"/>
          <w:marBottom w:val="0"/>
          <w:divBdr>
            <w:top w:val="none" w:sz="0" w:space="0" w:color="auto"/>
            <w:left w:val="none" w:sz="0" w:space="0" w:color="auto"/>
            <w:bottom w:val="none" w:sz="0" w:space="0" w:color="auto"/>
            <w:right w:val="none" w:sz="0" w:space="0" w:color="auto"/>
          </w:divBdr>
        </w:div>
        <w:div w:id="1566641625">
          <w:marLeft w:val="0"/>
          <w:marRight w:val="0"/>
          <w:marTop w:val="0"/>
          <w:marBottom w:val="0"/>
          <w:divBdr>
            <w:top w:val="none" w:sz="0" w:space="0" w:color="auto"/>
            <w:left w:val="none" w:sz="0" w:space="0" w:color="auto"/>
            <w:bottom w:val="none" w:sz="0" w:space="0" w:color="auto"/>
            <w:right w:val="none" w:sz="0" w:space="0" w:color="auto"/>
          </w:divBdr>
        </w:div>
        <w:div w:id="1392193677">
          <w:marLeft w:val="0"/>
          <w:marRight w:val="0"/>
          <w:marTop w:val="0"/>
          <w:marBottom w:val="0"/>
          <w:divBdr>
            <w:top w:val="none" w:sz="0" w:space="0" w:color="auto"/>
            <w:left w:val="none" w:sz="0" w:space="0" w:color="auto"/>
            <w:bottom w:val="none" w:sz="0" w:space="0" w:color="auto"/>
            <w:right w:val="none" w:sz="0" w:space="0" w:color="auto"/>
          </w:divBdr>
        </w:div>
        <w:div w:id="506596711">
          <w:marLeft w:val="0"/>
          <w:marRight w:val="0"/>
          <w:marTop w:val="0"/>
          <w:marBottom w:val="0"/>
          <w:divBdr>
            <w:top w:val="none" w:sz="0" w:space="0" w:color="auto"/>
            <w:left w:val="none" w:sz="0" w:space="0" w:color="auto"/>
            <w:bottom w:val="none" w:sz="0" w:space="0" w:color="auto"/>
            <w:right w:val="none" w:sz="0" w:space="0" w:color="auto"/>
          </w:divBdr>
        </w:div>
        <w:div w:id="705062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20Stokie\Dropbox%20(WS%20Secretariat)\WS\Templates\NEW%20Brand\WSI_doc_cover_v4.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A8168-6481-467B-88D2-71864656C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C:\Users\Jane Stokie\Dropbox (WS Secretariat)\WS\Templates\NEW Brand\WSI_doc_cover_v4.0.dotx</Template>
  <TotalTime>55</TotalTime>
  <Pages>6</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Stokie</dc:creator>
  <cp:keywords/>
  <dc:description/>
  <cp:lastModifiedBy>Thomas Mak</cp:lastModifiedBy>
  <cp:revision>115</cp:revision>
  <cp:lastPrinted>2018-11-29T12:08:00Z</cp:lastPrinted>
  <dcterms:created xsi:type="dcterms:W3CDTF">2019-02-14T03:43:00Z</dcterms:created>
  <dcterms:modified xsi:type="dcterms:W3CDTF">2022-10-10T08:55:00Z</dcterms:modified>
</cp:coreProperties>
</file>