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42D297F" w14:textId="77777777" w:rsidR="00E25DE6" w:rsidRDefault="00AA63B5">
      <w:pPr>
        <w:pStyle w:val="Heading1"/>
        <w:spacing w:after="489"/>
      </w:pPr>
      <w:proofErr w:type="spellStart"/>
      <w:r>
        <w:t>CptS</w:t>
      </w:r>
      <w:proofErr w:type="spellEnd"/>
      <w:r>
        <w:t xml:space="preserve"> 315: Introduction to Data Mining Homework 2 (HW2)</w:t>
      </w:r>
    </w:p>
    <w:p w14:paraId="139DD165" w14:textId="77777777" w:rsidR="00E25DE6" w:rsidRDefault="00AA63B5">
      <w:pPr>
        <w:spacing w:after="179" w:line="259" w:lineRule="auto"/>
        <w:ind w:left="0" w:right="0" w:firstLine="0"/>
      </w:pPr>
      <w:r>
        <w:rPr>
          <w:b/>
          <w:sz w:val="29"/>
        </w:rPr>
        <w:t>Instructions</w:t>
      </w:r>
    </w:p>
    <w:p w14:paraId="2876C485" w14:textId="77777777" w:rsidR="00E25DE6" w:rsidRDefault="00AA63B5">
      <w:pPr>
        <w:numPr>
          <w:ilvl w:val="0"/>
          <w:numId w:val="1"/>
        </w:numPr>
        <w:spacing w:after="156" w:line="259" w:lineRule="auto"/>
        <w:ind w:left="546" w:right="0" w:hanging="229"/>
      </w:pPr>
      <w:r>
        <w:t>Please use a word processing software (e.g. Microsoft word) to write your answers.</w:t>
      </w:r>
    </w:p>
    <w:p w14:paraId="6F5DD7F6" w14:textId="77777777" w:rsidR="00E25DE6" w:rsidRDefault="00AA63B5">
      <w:pPr>
        <w:numPr>
          <w:ilvl w:val="0"/>
          <w:numId w:val="1"/>
        </w:numPr>
        <w:spacing w:after="162"/>
        <w:ind w:left="546" w:right="0" w:hanging="229"/>
      </w:pPr>
      <w:r>
        <w:t>You will need to submit your answers as a pdf file on Blackboard.</w:t>
      </w:r>
    </w:p>
    <w:p w14:paraId="7E32FAAA" w14:textId="77777777" w:rsidR="00E25DE6" w:rsidRDefault="00AA63B5">
      <w:pPr>
        <w:numPr>
          <w:ilvl w:val="0"/>
          <w:numId w:val="1"/>
        </w:numPr>
        <w:spacing w:after="162"/>
        <w:ind w:left="546" w:right="0" w:hanging="229"/>
      </w:pPr>
      <w:r>
        <w:t>This assignment is due by the date stated on Blackboard.</w:t>
      </w:r>
    </w:p>
    <w:p w14:paraId="04C7472B" w14:textId="77777777" w:rsidR="00E25DE6" w:rsidRDefault="00AA63B5">
      <w:pPr>
        <w:numPr>
          <w:ilvl w:val="0"/>
          <w:numId w:val="1"/>
        </w:numPr>
        <w:spacing w:after="712"/>
        <w:ind w:left="546" w:right="0" w:hanging="229"/>
      </w:pPr>
      <w:r>
        <w:t xml:space="preserve">All </w:t>
      </w:r>
      <w:proofErr w:type="spellStart"/>
      <w:r>
        <w:t>homeworks</w:t>
      </w:r>
      <w:proofErr w:type="spellEnd"/>
      <w:r>
        <w:t xml:space="preserve"> should be done individually.</w:t>
      </w:r>
    </w:p>
    <w:p w14:paraId="6C01F663" w14:textId="77777777" w:rsidR="00E25DE6" w:rsidRDefault="00AA63B5">
      <w:pPr>
        <w:spacing w:after="6"/>
        <w:ind w:left="-5" w:right="0"/>
      </w:pPr>
      <w:r>
        <w:rPr>
          <w:b/>
        </w:rPr>
        <w:t xml:space="preserve">Q1. (50 points) </w:t>
      </w:r>
      <w:r>
        <w:t>Consider the following ratings matrix with three users and six items.</w:t>
      </w:r>
    </w:p>
    <w:p w14:paraId="225635E5" w14:textId="77777777" w:rsidR="00E25DE6" w:rsidRDefault="00AA63B5">
      <w:pPr>
        <w:spacing w:after="138"/>
        <w:ind w:left="-5" w:right="0"/>
      </w:pPr>
      <w:r>
        <w:t>Rati</w:t>
      </w:r>
      <w:r>
        <w:t xml:space="preserve">ngs are on a </w:t>
      </w:r>
      <w:proofErr w:type="gramStart"/>
      <w:r>
        <w:t>1-5 star</w:t>
      </w:r>
      <w:proofErr w:type="gramEnd"/>
      <w:r>
        <w:t xml:space="preserve"> scale. Compute the following from data of this matrix:</w:t>
      </w:r>
    </w:p>
    <w:tbl>
      <w:tblPr>
        <w:tblStyle w:val="TableGrid"/>
        <w:tblW w:w="5056" w:type="dxa"/>
        <w:tblInd w:w="2152" w:type="dxa"/>
        <w:tblCellMar>
          <w:top w:w="26" w:type="dxa"/>
          <w:left w:w="120" w:type="dxa"/>
          <w:bottom w:w="0" w:type="dxa"/>
          <w:right w:w="115" w:type="dxa"/>
        </w:tblCellMar>
        <w:tblLook w:val="04A0" w:firstRow="1" w:lastRow="0" w:firstColumn="1" w:lastColumn="0" w:noHBand="0" w:noVBand="1"/>
      </w:tblPr>
      <w:tblGrid>
        <w:gridCol w:w="714"/>
        <w:gridCol w:w="723"/>
        <w:gridCol w:w="724"/>
        <w:gridCol w:w="724"/>
        <w:gridCol w:w="723"/>
        <w:gridCol w:w="724"/>
        <w:gridCol w:w="724"/>
      </w:tblGrid>
      <w:tr w:rsidR="00E25DE6" w14:paraId="60B0DAA9" w14:textId="77777777">
        <w:trPr>
          <w:trHeight w:val="197"/>
        </w:trPr>
        <w:tc>
          <w:tcPr>
            <w:tcW w:w="715" w:type="dxa"/>
            <w:tcBorders>
              <w:top w:val="single" w:sz="3" w:space="0" w:color="000000"/>
              <w:left w:val="single" w:sz="3" w:space="0" w:color="000000"/>
              <w:bottom w:val="single" w:sz="3" w:space="0" w:color="000000"/>
              <w:right w:val="single" w:sz="3" w:space="0" w:color="000000"/>
            </w:tcBorders>
          </w:tcPr>
          <w:p w14:paraId="605E4477" w14:textId="77777777" w:rsidR="00E25DE6" w:rsidRDefault="00E25DE6">
            <w:pPr>
              <w:spacing w:after="160" w:line="259" w:lineRule="auto"/>
              <w:ind w:left="0" w:right="0" w:firstLine="0"/>
            </w:pPr>
          </w:p>
        </w:tc>
        <w:tc>
          <w:tcPr>
            <w:tcW w:w="724" w:type="dxa"/>
            <w:tcBorders>
              <w:top w:val="single" w:sz="3" w:space="0" w:color="000000"/>
              <w:left w:val="single" w:sz="3" w:space="0" w:color="000000"/>
              <w:bottom w:val="single" w:sz="3" w:space="0" w:color="000000"/>
              <w:right w:val="single" w:sz="3" w:space="0" w:color="000000"/>
            </w:tcBorders>
          </w:tcPr>
          <w:p w14:paraId="1B7584DD" w14:textId="77777777" w:rsidR="00E25DE6" w:rsidRDefault="00AA63B5">
            <w:pPr>
              <w:spacing w:after="0" w:line="259" w:lineRule="auto"/>
              <w:ind w:left="0" w:right="0" w:firstLine="0"/>
            </w:pPr>
            <w:r>
              <w:rPr>
                <w:sz w:val="16"/>
              </w:rPr>
              <w:t>Item 1</w:t>
            </w:r>
          </w:p>
        </w:tc>
        <w:tc>
          <w:tcPr>
            <w:tcW w:w="724" w:type="dxa"/>
            <w:tcBorders>
              <w:top w:val="single" w:sz="3" w:space="0" w:color="000000"/>
              <w:left w:val="single" w:sz="3" w:space="0" w:color="000000"/>
              <w:bottom w:val="single" w:sz="3" w:space="0" w:color="000000"/>
              <w:right w:val="single" w:sz="3" w:space="0" w:color="000000"/>
            </w:tcBorders>
          </w:tcPr>
          <w:p w14:paraId="0676E0E4" w14:textId="77777777" w:rsidR="00E25DE6" w:rsidRDefault="00AA63B5">
            <w:pPr>
              <w:spacing w:after="0" w:line="259" w:lineRule="auto"/>
              <w:ind w:left="0" w:right="0" w:firstLine="0"/>
            </w:pPr>
            <w:r>
              <w:rPr>
                <w:sz w:val="16"/>
              </w:rPr>
              <w:t>Item 2</w:t>
            </w:r>
          </w:p>
        </w:tc>
        <w:tc>
          <w:tcPr>
            <w:tcW w:w="724" w:type="dxa"/>
            <w:tcBorders>
              <w:top w:val="single" w:sz="3" w:space="0" w:color="000000"/>
              <w:left w:val="single" w:sz="3" w:space="0" w:color="000000"/>
              <w:bottom w:val="single" w:sz="3" w:space="0" w:color="000000"/>
              <w:right w:val="single" w:sz="3" w:space="0" w:color="000000"/>
            </w:tcBorders>
          </w:tcPr>
          <w:p w14:paraId="199E2CB3" w14:textId="77777777" w:rsidR="00E25DE6" w:rsidRDefault="00AA63B5">
            <w:pPr>
              <w:spacing w:after="0" w:line="259" w:lineRule="auto"/>
              <w:ind w:left="0" w:right="0" w:firstLine="0"/>
            </w:pPr>
            <w:r>
              <w:rPr>
                <w:sz w:val="16"/>
              </w:rPr>
              <w:t>Item 3</w:t>
            </w:r>
          </w:p>
        </w:tc>
        <w:tc>
          <w:tcPr>
            <w:tcW w:w="723" w:type="dxa"/>
            <w:tcBorders>
              <w:top w:val="single" w:sz="3" w:space="0" w:color="000000"/>
              <w:left w:val="single" w:sz="3" w:space="0" w:color="000000"/>
              <w:bottom w:val="single" w:sz="3" w:space="0" w:color="000000"/>
              <w:right w:val="single" w:sz="3" w:space="0" w:color="000000"/>
            </w:tcBorders>
          </w:tcPr>
          <w:p w14:paraId="64258666" w14:textId="77777777" w:rsidR="00E25DE6" w:rsidRDefault="00AA63B5">
            <w:pPr>
              <w:spacing w:after="0" w:line="259" w:lineRule="auto"/>
              <w:ind w:left="0" w:right="0" w:firstLine="0"/>
            </w:pPr>
            <w:r>
              <w:rPr>
                <w:sz w:val="16"/>
              </w:rPr>
              <w:t>Item 4</w:t>
            </w:r>
          </w:p>
        </w:tc>
        <w:tc>
          <w:tcPr>
            <w:tcW w:w="724" w:type="dxa"/>
            <w:tcBorders>
              <w:top w:val="single" w:sz="3" w:space="0" w:color="000000"/>
              <w:left w:val="single" w:sz="3" w:space="0" w:color="000000"/>
              <w:bottom w:val="single" w:sz="3" w:space="0" w:color="000000"/>
              <w:right w:val="single" w:sz="3" w:space="0" w:color="000000"/>
            </w:tcBorders>
          </w:tcPr>
          <w:p w14:paraId="0EA1D9D0" w14:textId="77777777" w:rsidR="00E25DE6" w:rsidRDefault="00AA63B5">
            <w:pPr>
              <w:spacing w:after="0" w:line="259" w:lineRule="auto"/>
              <w:ind w:left="0" w:right="0" w:firstLine="0"/>
            </w:pPr>
            <w:r>
              <w:rPr>
                <w:sz w:val="16"/>
              </w:rPr>
              <w:t>Item 5</w:t>
            </w:r>
          </w:p>
        </w:tc>
        <w:tc>
          <w:tcPr>
            <w:tcW w:w="724" w:type="dxa"/>
            <w:tcBorders>
              <w:top w:val="single" w:sz="3" w:space="0" w:color="000000"/>
              <w:left w:val="single" w:sz="3" w:space="0" w:color="000000"/>
              <w:bottom w:val="single" w:sz="3" w:space="0" w:color="000000"/>
              <w:right w:val="single" w:sz="3" w:space="0" w:color="000000"/>
            </w:tcBorders>
          </w:tcPr>
          <w:p w14:paraId="722DC379" w14:textId="77777777" w:rsidR="00E25DE6" w:rsidRDefault="00AA63B5">
            <w:pPr>
              <w:spacing w:after="0" w:line="259" w:lineRule="auto"/>
              <w:ind w:left="0" w:right="0" w:firstLine="0"/>
            </w:pPr>
            <w:r>
              <w:rPr>
                <w:sz w:val="16"/>
              </w:rPr>
              <w:t>Item 6</w:t>
            </w:r>
          </w:p>
        </w:tc>
      </w:tr>
      <w:tr w:rsidR="00E25DE6" w14:paraId="7AEE3D4E" w14:textId="77777777">
        <w:trPr>
          <w:trHeight w:val="197"/>
        </w:trPr>
        <w:tc>
          <w:tcPr>
            <w:tcW w:w="715" w:type="dxa"/>
            <w:tcBorders>
              <w:top w:val="single" w:sz="3" w:space="0" w:color="000000"/>
              <w:left w:val="single" w:sz="3" w:space="0" w:color="000000"/>
              <w:bottom w:val="single" w:sz="3" w:space="0" w:color="000000"/>
              <w:right w:val="single" w:sz="3" w:space="0" w:color="000000"/>
            </w:tcBorders>
          </w:tcPr>
          <w:p w14:paraId="7BC18033" w14:textId="77777777" w:rsidR="00E25DE6" w:rsidRDefault="00AA63B5">
            <w:pPr>
              <w:spacing w:after="0" w:line="259" w:lineRule="auto"/>
              <w:ind w:left="0" w:right="0" w:firstLine="0"/>
            </w:pPr>
            <w:r>
              <w:rPr>
                <w:sz w:val="16"/>
              </w:rPr>
              <w:t>User 1</w:t>
            </w:r>
          </w:p>
        </w:tc>
        <w:tc>
          <w:tcPr>
            <w:tcW w:w="724" w:type="dxa"/>
            <w:tcBorders>
              <w:top w:val="single" w:sz="3" w:space="0" w:color="000000"/>
              <w:left w:val="single" w:sz="3" w:space="0" w:color="000000"/>
              <w:bottom w:val="single" w:sz="3" w:space="0" w:color="000000"/>
              <w:right w:val="single" w:sz="3" w:space="0" w:color="000000"/>
            </w:tcBorders>
          </w:tcPr>
          <w:p w14:paraId="49601991" w14:textId="77777777" w:rsidR="00E25DE6" w:rsidRDefault="00AA63B5">
            <w:pPr>
              <w:spacing w:after="0" w:line="259" w:lineRule="auto"/>
              <w:ind w:left="0" w:right="4" w:firstLine="0"/>
              <w:jc w:val="center"/>
            </w:pPr>
            <w:r>
              <w:rPr>
                <w:sz w:val="16"/>
              </w:rPr>
              <w:t>4</w:t>
            </w:r>
          </w:p>
        </w:tc>
        <w:tc>
          <w:tcPr>
            <w:tcW w:w="724" w:type="dxa"/>
            <w:tcBorders>
              <w:top w:val="single" w:sz="3" w:space="0" w:color="000000"/>
              <w:left w:val="single" w:sz="3" w:space="0" w:color="000000"/>
              <w:bottom w:val="single" w:sz="3" w:space="0" w:color="000000"/>
              <w:right w:val="single" w:sz="3" w:space="0" w:color="000000"/>
            </w:tcBorders>
          </w:tcPr>
          <w:p w14:paraId="06C19F07" w14:textId="77777777" w:rsidR="00E25DE6" w:rsidRDefault="00AA63B5">
            <w:pPr>
              <w:spacing w:after="0" w:line="259" w:lineRule="auto"/>
              <w:ind w:left="0" w:right="4" w:firstLine="0"/>
              <w:jc w:val="center"/>
            </w:pPr>
            <w:r>
              <w:rPr>
                <w:sz w:val="16"/>
              </w:rPr>
              <w:t>5</w:t>
            </w:r>
          </w:p>
        </w:tc>
        <w:tc>
          <w:tcPr>
            <w:tcW w:w="724" w:type="dxa"/>
            <w:tcBorders>
              <w:top w:val="single" w:sz="3" w:space="0" w:color="000000"/>
              <w:left w:val="single" w:sz="3" w:space="0" w:color="000000"/>
              <w:bottom w:val="single" w:sz="3" w:space="0" w:color="000000"/>
              <w:right w:val="single" w:sz="3" w:space="0" w:color="000000"/>
            </w:tcBorders>
          </w:tcPr>
          <w:p w14:paraId="4CFE90BB" w14:textId="77777777" w:rsidR="00E25DE6" w:rsidRDefault="00E25DE6">
            <w:pPr>
              <w:spacing w:after="160" w:line="259" w:lineRule="auto"/>
              <w:ind w:left="0" w:right="0" w:firstLine="0"/>
            </w:pPr>
          </w:p>
        </w:tc>
        <w:tc>
          <w:tcPr>
            <w:tcW w:w="723" w:type="dxa"/>
            <w:tcBorders>
              <w:top w:val="single" w:sz="3" w:space="0" w:color="000000"/>
              <w:left w:val="single" w:sz="3" w:space="0" w:color="000000"/>
              <w:bottom w:val="single" w:sz="3" w:space="0" w:color="000000"/>
              <w:right w:val="single" w:sz="3" w:space="0" w:color="000000"/>
            </w:tcBorders>
          </w:tcPr>
          <w:p w14:paraId="5D0330D2" w14:textId="77777777" w:rsidR="00E25DE6" w:rsidRDefault="00AA63B5">
            <w:pPr>
              <w:spacing w:after="0" w:line="259" w:lineRule="auto"/>
              <w:ind w:left="0" w:right="4" w:firstLine="0"/>
              <w:jc w:val="center"/>
            </w:pPr>
            <w:r>
              <w:rPr>
                <w:sz w:val="16"/>
              </w:rPr>
              <w:t>5</w:t>
            </w:r>
          </w:p>
        </w:tc>
        <w:tc>
          <w:tcPr>
            <w:tcW w:w="724" w:type="dxa"/>
            <w:tcBorders>
              <w:top w:val="single" w:sz="3" w:space="0" w:color="000000"/>
              <w:left w:val="single" w:sz="3" w:space="0" w:color="000000"/>
              <w:bottom w:val="single" w:sz="3" w:space="0" w:color="000000"/>
              <w:right w:val="single" w:sz="3" w:space="0" w:color="000000"/>
            </w:tcBorders>
          </w:tcPr>
          <w:p w14:paraId="5E74CECA" w14:textId="77777777" w:rsidR="00E25DE6" w:rsidRDefault="00AA63B5">
            <w:pPr>
              <w:spacing w:after="0" w:line="259" w:lineRule="auto"/>
              <w:ind w:left="0" w:right="4" w:firstLine="0"/>
              <w:jc w:val="center"/>
            </w:pPr>
            <w:r>
              <w:rPr>
                <w:sz w:val="16"/>
              </w:rPr>
              <w:t>1</w:t>
            </w:r>
          </w:p>
        </w:tc>
        <w:tc>
          <w:tcPr>
            <w:tcW w:w="724" w:type="dxa"/>
            <w:tcBorders>
              <w:top w:val="single" w:sz="3" w:space="0" w:color="000000"/>
              <w:left w:val="single" w:sz="3" w:space="0" w:color="000000"/>
              <w:bottom w:val="single" w:sz="3" w:space="0" w:color="000000"/>
              <w:right w:val="single" w:sz="3" w:space="0" w:color="000000"/>
            </w:tcBorders>
          </w:tcPr>
          <w:p w14:paraId="422E07CE" w14:textId="77777777" w:rsidR="00E25DE6" w:rsidRDefault="00E25DE6">
            <w:pPr>
              <w:spacing w:after="160" w:line="259" w:lineRule="auto"/>
              <w:ind w:left="0" w:right="0" w:firstLine="0"/>
            </w:pPr>
          </w:p>
        </w:tc>
      </w:tr>
      <w:tr w:rsidR="00E25DE6" w14:paraId="255EBF91" w14:textId="77777777">
        <w:trPr>
          <w:trHeight w:val="197"/>
        </w:trPr>
        <w:tc>
          <w:tcPr>
            <w:tcW w:w="715" w:type="dxa"/>
            <w:tcBorders>
              <w:top w:val="single" w:sz="3" w:space="0" w:color="000000"/>
              <w:left w:val="single" w:sz="3" w:space="0" w:color="000000"/>
              <w:bottom w:val="single" w:sz="3" w:space="0" w:color="000000"/>
              <w:right w:val="single" w:sz="3" w:space="0" w:color="000000"/>
            </w:tcBorders>
          </w:tcPr>
          <w:p w14:paraId="20B2C084" w14:textId="77777777" w:rsidR="00E25DE6" w:rsidRDefault="00AA63B5">
            <w:pPr>
              <w:spacing w:after="0" w:line="259" w:lineRule="auto"/>
              <w:ind w:left="0" w:right="0" w:firstLine="0"/>
            </w:pPr>
            <w:r>
              <w:rPr>
                <w:sz w:val="16"/>
              </w:rPr>
              <w:t>User 2</w:t>
            </w:r>
          </w:p>
        </w:tc>
        <w:tc>
          <w:tcPr>
            <w:tcW w:w="724" w:type="dxa"/>
            <w:tcBorders>
              <w:top w:val="single" w:sz="3" w:space="0" w:color="000000"/>
              <w:left w:val="single" w:sz="3" w:space="0" w:color="000000"/>
              <w:bottom w:val="single" w:sz="3" w:space="0" w:color="000000"/>
              <w:right w:val="single" w:sz="3" w:space="0" w:color="000000"/>
            </w:tcBorders>
          </w:tcPr>
          <w:p w14:paraId="04904014" w14:textId="77777777" w:rsidR="00E25DE6" w:rsidRDefault="00E25DE6">
            <w:pPr>
              <w:spacing w:after="160" w:line="259" w:lineRule="auto"/>
              <w:ind w:left="0" w:right="0" w:firstLine="0"/>
            </w:pPr>
          </w:p>
        </w:tc>
        <w:tc>
          <w:tcPr>
            <w:tcW w:w="724" w:type="dxa"/>
            <w:tcBorders>
              <w:top w:val="single" w:sz="3" w:space="0" w:color="000000"/>
              <w:left w:val="single" w:sz="3" w:space="0" w:color="000000"/>
              <w:bottom w:val="single" w:sz="3" w:space="0" w:color="000000"/>
              <w:right w:val="single" w:sz="3" w:space="0" w:color="000000"/>
            </w:tcBorders>
          </w:tcPr>
          <w:p w14:paraId="2CF6F49E" w14:textId="77777777" w:rsidR="00E25DE6" w:rsidRDefault="00AA63B5">
            <w:pPr>
              <w:spacing w:after="0" w:line="259" w:lineRule="auto"/>
              <w:ind w:left="0" w:right="4" w:firstLine="0"/>
              <w:jc w:val="center"/>
            </w:pPr>
            <w:r>
              <w:rPr>
                <w:sz w:val="16"/>
              </w:rPr>
              <w:t>3</w:t>
            </w:r>
          </w:p>
        </w:tc>
        <w:tc>
          <w:tcPr>
            <w:tcW w:w="724" w:type="dxa"/>
            <w:tcBorders>
              <w:top w:val="single" w:sz="3" w:space="0" w:color="000000"/>
              <w:left w:val="single" w:sz="3" w:space="0" w:color="000000"/>
              <w:bottom w:val="single" w:sz="3" w:space="0" w:color="000000"/>
              <w:right w:val="single" w:sz="3" w:space="0" w:color="000000"/>
            </w:tcBorders>
          </w:tcPr>
          <w:p w14:paraId="19131177" w14:textId="77777777" w:rsidR="00E25DE6" w:rsidRDefault="00AA63B5">
            <w:pPr>
              <w:spacing w:after="0" w:line="259" w:lineRule="auto"/>
              <w:ind w:left="0" w:right="4" w:firstLine="0"/>
              <w:jc w:val="center"/>
            </w:pPr>
            <w:r>
              <w:rPr>
                <w:sz w:val="16"/>
              </w:rPr>
              <w:t>4</w:t>
            </w:r>
          </w:p>
        </w:tc>
        <w:tc>
          <w:tcPr>
            <w:tcW w:w="723" w:type="dxa"/>
            <w:tcBorders>
              <w:top w:val="single" w:sz="3" w:space="0" w:color="000000"/>
              <w:left w:val="single" w:sz="3" w:space="0" w:color="000000"/>
              <w:bottom w:val="single" w:sz="3" w:space="0" w:color="000000"/>
              <w:right w:val="single" w:sz="3" w:space="0" w:color="000000"/>
            </w:tcBorders>
          </w:tcPr>
          <w:p w14:paraId="0B91C153" w14:textId="77777777" w:rsidR="00E25DE6" w:rsidRDefault="00AA63B5">
            <w:pPr>
              <w:spacing w:after="0" w:line="259" w:lineRule="auto"/>
              <w:ind w:left="0" w:right="4" w:firstLine="0"/>
              <w:jc w:val="center"/>
            </w:pPr>
            <w:r>
              <w:rPr>
                <w:sz w:val="16"/>
              </w:rPr>
              <w:t>3</w:t>
            </w:r>
          </w:p>
        </w:tc>
        <w:tc>
          <w:tcPr>
            <w:tcW w:w="724" w:type="dxa"/>
            <w:tcBorders>
              <w:top w:val="single" w:sz="3" w:space="0" w:color="000000"/>
              <w:left w:val="single" w:sz="3" w:space="0" w:color="000000"/>
              <w:bottom w:val="single" w:sz="3" w:space="0" w:color="000000"/>
              <w:right w:val="single" w:sz="3" w:space="0" w:color="000000"/>
            </w:tcBorders>
          </w:tcPr>
          <w:p w14:paraId="71B23E61" w14:textId="77777777" w:rsidR="00E25DE6" w:rsidRDefault="00AA63B5">
            <w:pPr>
              <w:spacing w:after="0" w:line="259" w:lineRule="auto"/>
              <w:ind w:left="0" w:right="4" w:firstLine="0"/>
              <w:jc w:val="center"/>
            </w:pPr>
            <w:r>
              <w:rPr>
                <w:sz w:val="16"/>
              </w:rPr>
              <w:t>1</w:t>
            </w:r>
          </w:p>
        </w:tc>
        <w:tc>
          <w:tcPr>
            <w:tcW w:w="724" w:type="dxa"/>
            <w:tcBorders>
              <w:top w:val="single" w:sz="3" w:space="0" w:color="000000"/>
              <w:left w:val="single" w:sz="3" w:space="0" w:color="000000"/>
              <w:bottom w:val="single" w:sz="3" w:space="0" w:color="000000"/>
              <w:right w:val="single" w:sz="3" w:space="0" w:color="000000"/>
            </w:tcBorders>
          </w:tcPr>
          <w:p w14:paraId="5E0FF60A" w14:textId="77777777" w:rsidR="00E25DE6" w:rsidRDefault="00AA63B5">
            <w:pPr>
              <w:spacing w:after="0" w:line="259" w:lineRule="auto"/>
              <w:ind w:left="0" w:right="4" w:firstLine="0"/>
              <w:jc w:val="center"/>
            </w:pPr>
            <w:r>
              <w:rPr>
                <w:sz w:val="16"/>
              </w:rPr>
              <w:t>2</w:t>
            </w:r>
          </w:p>
        </w:tc>
      </w:tr>
      <w:tr w:rsidR="00E25DE6" w14:paraId="10AF11A3" w14:textId="77777777">
        <w:trPr>
          <w:trHeight w:val="197"/>
        </w:trPr>
        <w:tc>
          <w:tcPr>
            <w:tcW w:w="715" w:type="dxa"/>
            <w:tcBorders>
              <w:top w:val="single" w:sz="3" w:space="0" w:color="000000"/>
              <w:left w:val="single" w:sz="3" w:space="0" w:color="000000"/>
              <w:bottom w:val="single" w:sz="3" w:space="0" w:color="000000"/>
              <w:right w:val="single" w:sz="3" w:space="0" w:color="000000"/>
            </w:tcBorders>
          </w:tcPr>
          <w:p w14:paraId="3EE7E0A9" w14:textId="77777777" w:rsidR="00E25DE6" w:rsidRDefault="00AA63B5">
            <w:pPr>
              <w:spacing w:after="0" w:line="259" w:lineRule="auto"/>
              <w:ind w:left="0" w:right="0" w:firstLine="0"/>
            </w:pPr>
            <w:r>
              <w:rPr>
                <w:sz w:val="16"/>
              </w:rPr>
              <w:t>User 3</w:t>
            </w:r>
          </w:p>
        </w:tc>
        <w:tc>
          <w:tcPr>
            <w:tcW w:w="724" w:type="dxa"/>
            <w:tcBorders>
              <w:top w:val="single" w:sz="3" w:space="0" w:color="000000"/>
              <w:left w:val="single" w:sz="3" w:space="0" w:color="000000"/>
              <w:bottom w:val="single" w:sz="3" w:space="0" w:color="000000"/>
              <w:right w:val="single" w:sz="3" w:space="0" w:color="000000"/>
            </w:tcBorders>
          </w:tcPr>
          <w:p w14:paraId="60A29C11" w14:textId="77777777" w:rsidR="00E25DE6" w:rsidRDefault="00AA63B5">
            <w:pPr>
              <w:spacing w:after="0" w:line="259" w:lineRule="auto"/>
              <w:ind w:left="0" w:right="4" w:firstLine="0"/>
              <w:jc w:val="center"/>
            </w:pPr>
            <w:r>
              <w:rPr>
                <w:sz w:val="16"/>
              </w:rPr>
              <w:t>2</w:t>
            </w:r>
          </w:p>
        </w:tc>
        <w:tc>
          <w:tcPr>
            <w:tcW w:w="724" w:type="dxa"/>
            <w:tcBorders>
              <w:top w:val="single" w:sz="3" w:space="0" w:color="000000"/>
              <w:left w:val="single" w:sz="3" w:space="0" w:color="000000"/>
              <w:bottom w:val="single" w:sz="3" w:space="0" w:color="000000"/>
              <w:right w:val="single" w:sz="3" w:space="0" w:color="000000"/>
            </w:tcBorders>
          </w:tcPr>
          <w:p w14:paraId="594A2EDC" w14:textId="77777777" w:rsidR="00E25DE6" w:rsidRDefault="00E25DE6">
            <w:pPr>
              <w:spacing w:after="160" w:line="259" w:lineRule="auto"/>
              <w:ind w:left="0" w:right="0" w:firstLine="0"/>
            </w:pPr>
          </w:p>
        </w:tc>
        <w:tc>
          <w:tcPr>
            <w:tcW w:w="724" w:type="dxa"/>
            <w:tcBorders>
              <w:top w:val="single" w:sz="3" w:space="0" w:color="000000"/>
              <w:left w:val="single" w:sz="3" w:space="0" w:color="000000"/>
              <w:bottom w:val="single" w:sz="3" w:space="0" w:color="000000"/>
              <w:right w:val="single" w:sz="3" w:space="0" w:color="000000"/>
            </w:tcBorders>
          </w:tcPr>
          <w:p w14:paraId="0DF4A356" w14:textId="77777777" w:rsidR="00E25DE6" w:rsidRDefault="00AA63B5">
            <w:pPr>
              <w:spacing w:after="0" w:line="259" w:lineRule="auto"/>
              <w:ind w:left="0" w:right="4" w:firstLine="0"/>
              <w:jc w:val="center"/>
            </w:pPr>
            <w:r>
              <w:rPr>
                <w:sz w:val="16"/>
              </w:rPr>
              <w:t>1</w:t>
            </w:r>
          </w:p>
        </w:tc>
        <w:tc>
          <w:tcPr>
            <w:tcW w:w="723" w:type="dxa"/>
            <w:tcBorders>
              <w:top w:val="single" w:sz="3" w:space="0" w:color="000000"/>
              <w:left w:val="single" w:sz="3" w:space="0" w:color="000000"/>
              <w:bottom w:val="single" w:sz="3" w:space="0" w:color="000000"/>
              <w:right w:val="single" w:sz="3" w:space="0" w:color="000000"/>
            </w:tcBorders>
          </w:tcPr>
          <w:p w14:paraId="7D2AE5EB" w14:textId="77777777" w:rsidR="00E25DE6" w:rsidRDefault="00AA63B5">
            <w:pPr>
              <w:spacing w:after="0" w:line="259" w:lineRule="auto"/>
              <w:ind w:left="0" w:right="4" w:firstLine="0"/>
              <w:jc w:val="center"/>
            </w:pPr>
            <w:r>
              <w:rPr>
                <w:sz w:val="16"/>
              </w:rPr>
              <w:t>3</w:t>
            </w:r>
          </w:p>
        </w:tc>
        <w:tc>
          <w:tcPr>
            <w:tcW w:w="724" w:type="dxa"/>
            <w:tcBorders>
              <w:top w:val="single" w:sz="3" w:space="0" w:color="000000"/>
              <w:left w:val="single" w:sz="3" w:space="0" w:color="000000"/>
              <w:bottom w:val="single" w:sz="3" w:space="0" w:color="000000"/>
              <w:right w:val="single" w:sz="3" w:space="0" w:color="000000"/>
            </w:tcBorders>
          </w:tcPr>
          <w:p w14:paraId="71C353BE" w14:textId="77777777" w:rsidR="00E25DE6" w:rsidRDefault="00E25DE6">
            <w:pPr>
              <w:spacing w:after="160" w:line="259" w:lineRule="auto"/>
              <w:ind w:left="0" w:right="0" w:firstLine="0"/>
            </w:pPr>
          </w:p>
        </w:tc>
        <w:tc>
          <w:tcPr>
            <w:tcW w:w="724" w:type="dxa"/>
            <w:tcBorders>
              <w:top w:val="single" w:sz="3" w:space="0" w:color="000000"/>
              <w:left w:val="single" w:sz="3" w:space="0" w:color="000000"/>
              <w:bottom w:val="single" w:sz="3" w:space="0" w:color="000000"/>
              <w:right w:val="single" w:sz="3" w:space="0" w:color="000000"/>
            </w:tcBorders>
          </w:tcPr>
          <w:p w14:paraId="6D708519" w14:textId="77777777" w:rsidR="00E25DE6" w:rsidRDefault="00AA63B5">
            <w:pPr>
              <w:spacing w:after="0" w:line="259" w:lineRule="auto"/>
              <w:ind w:left="0" w:right="4" w:firstLine="0"/>
              <w:jc w:val="center"/>
            </w:pPr>
            <w:r>
              <w:rPr>
                <w:sz w:val="16"/>
              </w:rPr>
              <w:t>4</w:t>
            </w:r>
          </w:p>
        </w:tc>
      </w:tr>
    </w:tbl>
    <w:p w14:paraId="27444FF1" w14:textId="77777777" w:rsidR="00E25DE6" w:rsidRDefault="00AA63B5">
      <w:pPr>
        <w:spacing w:after="512" w:line="259" w:lineRule="auto"/>
        <w:ind w:left="0" w:right="0" w:firstLine="0"/>
        <w:jc w:val="center"/>
      </w:pPr>
      <w:r>
        <w:rPr>
          <w:sz w:val="22"/>
        </w:rPr>
        <w:t>Table 1: Data of ratings from three users for six items.</w:t>
      </w:r>
    </w:p>
    <w:p w14:paraId="02BB8D19" w14:textId="573D1228" w:rsidR="00E25DE6" w:rsidRDefault="00AA63B5">
      <w:pPr>
        <w:numPr>
          <w:ilvl w:val="0"/>
          <w:numId w:val="2"/>
        </w:numPr>
        <w:ind w:right="0" w:hanging="332"/>
      </w:pPr>
      <w:r>
        <w:t xml:space="preserve">Treat missing values as 0. Compute the </w:t>
      </w:r>
      <w:proofErr w:type="spellStart"/>
      <w:r>
        <w:t>jaccard</w:t>
      </w:r>
      <w:proofErr w:type="spellEnd"/>
      <w:r>
        <w:t xml:space="preserve"> similarity between each pair of users.</w:t>
      </w:r>
    </w:p>
    <w:p w14:paraId="2A1163AC" w14:textId="77777777" w:rsidR="00E4688D" w:rsidRDefault="00D1241A" w:rsidP="00E4688D">
      <w:pPr>
        <w:spacing w:after="0"/>
        <w:ind w:left="332" w:right="0" w:firstLine="0"/>
      </w:pPr>
      <w:proofErr w:type="gramStart"/>
      <w:r w:rsidRPr="00D1241A">
        <w:t>J</w:t>
      </w:r>
      <w:r>
        <w:t>accard</w:t>
      </w:r>
      <w:r w:rsidRPr="00D1241A">
        <w:t>(</w:t>
      </w:r>
      <w:proofErr w:type="gramEnd"/>
      <w:r w:rsidRPr="00D1241A">
        <w:t>User 1,User 2) = item2, item4, item5 / item1, item 2, item 3, item 4, item5, item6</w:t>
      </w:r>
      <w:r w:rsidR="00E4688D">
        <w:t xml:space="preserve"> </w:t>
      </w:r>
    </w:p>
    <w:p w14:paraId="5CEE7699" w14:textId="2665CA5F" w:rsidR="00D1241A" w:rsidRDefault="00D1241A" w:rsidP="00D1241A">
      <w:pPr>
        <w:ind w:left="332" w:right="0" w:firstLine="0"/>
      </w:pPr>
      <w:r>
        <w:t xml:space="preserve">= 3/6 </w:t>
      </w:r>
      <w:r w:rsidRPr="00F318C2">
        <w:rPr>
          <w:b/>
          <w:bCs/>
        </w:rPr>
        <w:t>= 0.5</w:t>
      </w:r>
    </w:p>
    <w:p w14:paraId="6B267E81" w14:textId="77777777" w:rsidR="00E4688D" w:rsidRDefault="00D1241A" w:rsidP="00E4688D">
      <w:pPr>
        <w:spacing w:after="0"/>
        <w:ind w:left="332" w:right="0" w:firstLine="0"/>
      </w:pPr>
      <w:proofErr w:type="gramStart"/>
      <w:r w:rsidRPr="00D1241A">
        <w:t>J</w:t>
      </w:r>
      <w:r>
        <w:t>accard</w:t>
      </w:r>
      <w:r w:rsidRPr="00D1241A">
        <w:t>(</w:t>
      </w:r>
      <w:proofErr w:type="gramEnd"/>
      <w:r w:rsidRPr="00D1241A">
        <w:t>User 1, User 3) = item1, item4 / item1, item2, item3, item4, item5, item6</w:t>
      </w:r>
      <w:r>
        <w:t xml:space="preserve"> </w:t>
      </w:r>
      <w:r w:rsidR="00E4688D">
        <w:tab/>
      </w:r>
    </w:p>
    <w:p w14:paraId="43503E63" w14:textId="22D5478C" w:rsidR="00D1241A" w:rsidRDefault="00D1241A" w:rsidP="00D1241A">
      <w:pPr>
        <w:ind w:left="332" w:right="0" w:firstLine="0"/>
      </w:pPr>
      <w:r w:rsidRPr="00D1241A">
        <w:t xml:space="preserve">= 2 / 6 = </w:t>
      </w:r>
      <w:r w:rsidRPr="00F318C2">
        <w:rPr>
          <w:b/>
          <w:bCs/>
        </w:rPr>
        <w:t>0.33</w:t>
      </w:r>
    </w:p>
    <w:p w14:paraId="3E922848" w14:textId="77777777" w:rsidR="00E4688D" w:rsidRDefault="00D1241A" w:rsidP="00E4688D">
      <w:pPr>
        <w:spacing w:after="0"/>
        <w:ind w:left="332" w:right="0" w:firstLine="0"/>
      </w:pPr>
      <w:proofErr w:type="gramStart"/>
      <w:r w:rsidRPr="00D1241A">
        <w:t>J</w:t>
      </w:r>
      <w:r>
        <w:t>accard</w:t>
      </w:r>
      <w:r w:rsidRPr="00D1241A">
        <w:t>(</w:t>
      </w:r>
      <w:proofErr w:type="gramEnd"/>
      <w:r w:rsidRPr="00D1241A">
        <w:t>User 2, User 3) = item3, item4</w:t>
      </w:r>
      <w:r>
        <w:t>, item</w:t>
      </w:r>
      <w:r w:rsidR="00E4688D">
        <w:t>6</w:t>
      </w:r>
      <w:r w:rsidRPr="00D1241A">
        <w:t xml:space="preserve"> / item1, item2, item3, item4, item5, item6</w:t>
      </w:r>
      <w:r w:rsidR="00E4688D">
        <w:t xml:space="preserve"> </w:t>
      </w:r>
    </w:p>
    <w:p w14:paraId="43661F51" w14:textId="78E86572" w:rsidR="00D1241A" w:rsidRDefault="00D1241A" w:rsidP="00D1241A">
      <w:pPr>
        <w:ind w:left="332" w:right="0" w:firstLine="0"/>
      </w:pPr>
      <w:r w:rsidRPr="00D1241A">
        <w:t xml:space="preserve">= </w:t>
      </w:r>
      <w:r w:rsidR="00E4688D">
        <w:t>3</w:t>
      </w:r>
      <w:r w:rsidRPr="00D1241A">
        <w:t xml:space="preserve"> / 6 = </w:t>
      </w:r>
      <w:r w:rsidRPr="00F318C2">
        <w:rPr>
          <w:b/>
          <w:bCs/>
        </w:rPr>
        <w:t>0</w:t>
      </w:r>
      <w:r w:rsidR="00E4688D" w:rsidRPr="00F318C2">
        <w:rPr>
          <w:b/>
          <w:bCs/>
        </w:rPr>
        <w:t>.5</w:t>
      </w:r>
    </w:p>
    <w:p w14:paraId="7020A290" w14:textId="0688C559" w:rsidR="00E25DE6" w:rsidRDefault="00AA63B5">
      <w:pPr>
        <w:numPr>
          <w:ilvl w:val="0"/>
          <w:numId w:val="2"/>
        </w:numPr>
        <w:ind w:right="0" w:hanging="332"/>
      </w:pPr>
      <w:r>
        <w:t>Treat missing values as 0. Compute the cosine similarity between each pair of users.</w:t>
      </w:r>
    </w:p>
    <w:p w14:paraId="6176AE95" w14:textId="2329088B" w:rsidR="00F318C2" w:rsidRDefault="009237B2" w:rsidP="00F318C2">
      <w:pPr>
        <w:spacing w:after="0"/>
        <w:ind w:left="332" w:right="0" w:firstLine="0"/>
      </w:pPr>
      <w:proofErr w:type="gramStart"/>
      <w:r w:rsidRPr="009237B2">
        <w:t>C</w:t>
      </w:r>
      <w:r w:rsidR="004B5B8F">
        <w:t>osine</w:t>
      </w:r>
      <w:r w:rsidRPr="009237B2">
        <w:t>(</w:t>
      </w:r>
      <w:proofErr w:type="gramEnd"/>
      <w:r w:rsidRPr="009237B2">
        <w:t xml:space="preserve">User 1, User 2) = </w:t>
      </w:r>
      <w:r w:rsidR="004B5B8F">
        <w:t xml:space="preserve">3*5 + 3*5 + 1*1 </w:t>
      </w:r>
      <w:r w:rsidRPr="009237B2">
        <w:t xml:space="preserve">/ </w:t>
      </w:r>
      <w:r w:rsidR="00F318C2">
        <w:t>sqrt</w:t>
      </w:r>
      <w:r w:rsidRPr="009237B2">
        <w:t>(</w:t>
      </w:r>
      <w:r w:rsidR="004B5B8F">
        <w:t>4</w:t>
      </w:r>
      <w:r w:rsidR="004B5B8F">
        <w:rPr>
          <w:vertAlign w:val="superscript"/>
        </w:rPr>
        <w:t>2</w:t>
      </w:r>
      <w:r w:rsidR="004B5B8F">
        <w:t>+5</w:t>
      </w:r>
      <w:r w:rsidR="004B5B8F">
        <w:rPr>
          <w:vertAlign w:val="superscript"/>
        </w:rPr>
        <w:t>2</w:t>
      </w:r>
      <w:r w:rsidRPr="009237B2">
        <w:t>+5</w:t>
      </w:r>
      <w:r w:rsidR="004B5B8F">
        <w:rPr>
          <w:vertAlign w:val="superscript"/>
        </w:rPr>
        <w:t>2</w:t>
      </w:r>
      <w:r w:rsidRPr="009237B2">
        <w:t>+1</w:t>
      </w:r>
      <w:r w:rsidR="004B5B8F">
        <w:rPr>
          <w:vertAlign w:val="superscript"/>
        </w:rPr>
        <w:t>2</w:t>
      </w:r>
      <w:r w:rsidRPr="009237B2">
        <w:t>)*</w:t>
      </w:r>
      <w:r w:rsidR="00F318C2">
        <w:t>sqrt</w:t>
      </w:r>
      <w:r w:rsidRPr="009237B2">
        <w:t>(</w:t>
      </w:r>
      <w:r w:rsidR="00F318C2">
        <w:t>3</w:t>
      </w:r>
      <w:r w:rsidR="00F318C2">
        <w:rPr>
          <w:vertAlign w:val="superscript"/>
        </w:rPr>
        <w:t>2</w:t>
      </w:r>
      <w:r w:rsidRPr="009237B2">
        <w:t>+</w:t>
      </w:r>
      <w:r w:rsidR="00F318C2">
        <w:t>4</w:t>
      </w:r>
      <w:r w:rsidR="00F318C2">
        <w:rPr>
          <w:vertAlign w:val="superscript"/>
        </w:rPr>
        <w:t>2</w:t>
      </w:r>
      <w:r w:rsidRPr="009237B2">
        <w:t>+</w:t>
      </w:r>
      <w:r w:rsidR="00F318C2">
        <w:t>3</w:t>
      </w:r>
      <w:r w:rsidR="00F318C2">
        <w:rPr>
          <w:vertAlign w:val="superscript"/>
        </w:rPr>
        <w:t>2</w:t>
      </w:r>
      <w:r w:rsidRPr="009237B2">
        <w:t>+1</w:t>
      </w:r>
      <w:r w:rsidR="00F318C2">
        <w:rPr>
          <w:vertAlign w:val="superscript"/>
        </w:rPr>
        <w:t>2</w:t>
      </w:r>
      <w:r w:rsidRPr="009237B2">
        <w:t>+</w:t>
      </w:r>
      <w:r w:rsidR="00F318C2">
        <w:t>2</w:t>
      </w:r>
      <w:r w:rsidR="00F318C2">
        <w:rPr>
          <w:vertAlign w:val="superscript"/>
        </w:rPr>
        <w:t>2</w:t>
      </w:r>
      <w:r w:rsidRPr="009237B2">
        <w:t>) =</w:t>
      </w:r>
      <w:r w:rsidR="00F318C2">
        <w:t>31/sqrt(67)*sqrt(39) = 31/(8.18 * 6.24) = 31/51</w:t>
      </w:r>
    </w:p>
    <w:p w14:paraId="032B6DF9" w14:textId="35A6F7A1" w:rsidR="004B5B8F" w:rsidRDefault="00F318C2" w:rsidP="00E4688D">
      <w:pPr>
        <w:ind w:left="332" w:right="0" w:firstLine="0"/>
      </w:pPr>
      <w:r>
        <w:t>=</w:t>
      </w:r>
      <w:r w:rsidR="009237B2" w:rsidRPr="009237B2">
        <w:t xml:space="preserve"> </w:t>
      </w:r>
      <w:r w:rsidR="009237B2" w:rsidRPr="00F318C2">
        <w:rPr>
          <w:b/>
          <w:bCs/>
        </w:rPr>
        <w:t>0.606</w:t>
      </w:r>
    </w:p>
    <w:p w14:paraId="30DE62C1" w14:textId="5E7F5131" w:rsidR="00F318C2" w:rsidRDefault="009237B2" w:rsidP="00F318C2">
      <w:pPr>
        <w:spacing w:after="0"/>
        <w:ind w:left="332" w:right="0" w:firstLine="0"/>
      </w:pPr>
      <w:proofErr w:type="gramStart"/>
      <w:r w:rsidRPr="009237B2">
        <w:t>C(</w:t>
      </w:r>
      <w:proofErr w:type="gramEnd"/>
      <w:r w:rsidRPr="009237B2">
        <w:t xml:space="preserve">User 1, User 3) </w:t>
      </w:r>
      <w:r w:rsidR="00F318C2">
        <w:t xml:space="preserve">= </w:t>
      </w:r>
      <w:r w:rsidRPr="009237B2">
        <w:t>(</w:t>
      </w:r>
      <w:r w:rsidR="00F318C2">
        <w:t xml:space="preserve">4*2 </w:t>
      </w:r>
      <w:r w:rsidRPr="009237B2">
        <w:t>+</w:t>
      </w:r>
      <w:r w:rsidR="00F318C2">
        <w:t xml:space="preserve"> 5*3</w:t>
      </w:r>
      <w:r w:rsidRPr="009237B2">
        <w:t>) / sqr</w:t>
      </w:r>
      <w:r w:rsidR="00F318C2">
        <w:t>t</w:t>
      </w:r>
      <w:r w:rsidRPr="009237B2">
        <w:t>(</w:t>
      </w:r>
      <w:r w:rsidR="00F318C2">
        <w:t>4</w:t>
      </w:r>
      <w:r w:rsidR="00F318C2">
        <w:rPr>
          <w:vertAlign w:val="superscript"/>
        </w:rPr>
        <w:t>2</w:t>
      </w:r>
      <w:r w:rsidRPr="009237B2">
        <w:t>+</w:t>
      </w:r>
      <w:r w:rsidR="00F318C2">
        <w:t>5</w:t>
      </w:r>
      <w:r w:rsidR="00F318C2">
        <w:rPr>
          <w:vertAlign w:val="superscript"/>
        </w:rPr>
        <w:t>2</w:t>
      </w:r>
      <w:r w:rsidRPr="009237B2">
        <w:t>+</w:t>
      </w:r>
      <w:r w:rsidR="00F318C2">
        <w:t>5</w:t>
      </w:r>
      <w:r w:rsidR="00F318C2">
        <w:rPr>
          <w:vertAlign w:val="superscript"/>
        </w:rPr>
        <w:t>2</w:t>
      </w:r>
      <w:r w:rsidRPr="009237B2">
        <w:t>+1</w:t>
      </w:r>
      <w:r w:rsidR="00F318C2">
        <w:rPr>
          <w:vertAlign w:val="superscript"/>
        </w:rPr>
        <w:t>2</w:t>
      </w:r>
      <w:r w:rsidRPr="009237B2">
        <w:t>)*sqr</w:t>
      </w:r>
      <w:r w:rsidR="00F318C2">
        <w:t>t</w:t>
      </w:r>
      <w:r w:rsidRPr="009237B2">
        <w:t>(</w:t>
      </w:r>
      <w:r w:rsidR="00F318C2">
        <w:t>2</w:t>
      </w:r>
      <w:r w:rsidR="00F318C2">
        <w:rPr>
          <w:vertAlign w:val="superscript"/>
        </w:rPr>
        <w:t>2</w:t>
      </w:r>
      <w:r w:rsidRPr="009237B2">
        <w:t>+1</w:t>
      </w:r>
      <w:r w:rsidR="00F318C2">
        <w:rPr>
          <w:vertAlign w:val="superscript"/>
        </w:rPr>
        <w:t>2</w:t>
      </w:r>
      <w:r w:rsidRPr="009237B2">
        <w:t>+</w:t>
      </w:r>
      <w:r w:rsidR="00F318C2">
        <w:t>3</w:t>
      </w:r>
      <w:r w:rsidR="00F318C2">
        <w:rPr>
          <w:vertAlign w:val="superscript"/>
        </w:rPr>
        <w:t>2</w:t>
      </w:r>
      <w:r w:rsidRPr="009237B2">
        <w:t>+</w:t>
      </w:r>
      <w:r w:rsidR="00F318C2">
        <w:t>4</w:t>
      </w:r>
      <w:r w:rsidR="00F318C2">
        <w:rPr>
          <w:vertAlign w:val="superscript"/>
        </w:rPr>
        <w:t>2</w:t>
      </w:r>
      <w:r w:rsidRPr="009237B2">
        <w:t>) =</w:t>
      </w:r>
      <w:r w:rsidR="00F318C2">
        <w:t xml:space="preserve"> 23/ sqrt(67)</w:t>
      </w:r>
      <w:r w:rsidRPr="009237B2">
        <w:t xml:space="preserve"> </w:t>
      </w:r>
      <w:r w:rsidR="00F318C2">
        <w:t xml:space="preserve">* sqrt(30) </w:t>
      </w:r>
    </w:p>
    <w:p w14:paraId="49E91CC8" w14:textId="108A8AFF" w:rsidR="004B5B8F" w:rsidRDefault="00F318C2" w:rsidP="00E4688D">
      <w:pPr>
        <w:ind w:left="332" w:right="0" w:firstLine="0"/>
      </w:pPr>
      <w:r>
        <w:t xml:space="preserve">= </w:t>
      </w:r>
      <w:r w:rsidR="009237B2" w:rsidRPr="00F318C2">
        <w:rPr>
          <w:b/>
          <w:bCs/>
        </w:rPr>
        <w:t>0.513</w:t>
      </w:r>
    </w:p>
    <w:p w14:paraId="2C974F07" w14:textId="77777777" w:rsidR="0058079F" w:rsidRDefault="009237B2" w:rsidP="0058079F">
      <w:pPr>
        <w:spacing w:after="0"/>
        <w:ind w:left="332" w:right="0" w:firstLine="0"/>
      </w:pPr>
      <w:proofErr w:type="gramStart"/>
      <w:r w:rsidRPr="009237B2">
        <w:lastRenderedPageBreak/>
        <w:t>C(</w:t>
      </w:r>
      <w:proofErr w:type="gramEnd"/>
      <w:r w:rsidRPr="009237B2">
        <w:t xml:space="preserve">User 2, User 3) </w:t>
      </w:r>
      <w:r w:rsidR="00F318C2">
        <w:t xml:space="preserve">= </w:t>
      </w:r>
      <w:r w:rsidRPr="009237B2">
        <w:t>(</w:t>
      </w:r>
      <w:r w:rsidR="0058079F">
        <w:t>4*1</w:t>
      </w:r>
      <w:r w:rsidRPr="009237B2">
        <w:t>+</w:t>
      </w:r>
      <w:r w:rsidR="0058079F">
        <w:t>3*3+2*4</w:t>
      </w:r>
      <w:r w:rsidRPr="009237B2">
        <w:t xml:space="preserve">) / </w:t>
      </w:r>
      <w:r w:rsidR="0058079F" w:rsidRPr="009237B2">
        <w:t>sqr</w:t>
      </w:r>
      <w:r w:rsidR="0058079F">
        <w:t>t</w:t>
      </w:r>
      <w:r w:rsidR="0058079F" w:rsidRPr="009237B2">
        <w:t>(</w:t>
      </w:r>
      <w:r w:rsidR="0058079F">
        <w:t>2</w:t>
      </w:r>
      <w:r w:rsidR="0058079F">
        <w:rPr>
          <w:vertAlign w:val="superscript"/>
        </w:rPr>
        <w:t>2</w:t>
      </w:r>
      <w:r w:rsidR="0058079F" w:rsidRPr="009237B2">
        <w:t>+1</w:t>
      </w:r>
      <w:r w:rsidR="0058079F">
        <w:rPr>
          <w:vertAlign w:val="superscript"/>
        </w:rPr>
        <w:t>2</w:t>
      </w:r>
      <w:r w:rsidR="0058079F" w:rsidRPr="009237B2">
        <w:t>+</w:t>
      </w:r>
      <w:r w:rsidR="0058079F">
        <w:t>3</w:t>
      </w:r>
      <w:r w:rsidR="0058079F">
        <w:rPr>
          <w:vertAlign w:val="superscript"/>
        </w:rPr>
        <w:t>2</w:t>
      </w:r>
      <w:r w:rsidR="0058079F" w:rsidRPr="009237B2">
        <w:t>+</w:t>
      </w:r>
      <w:r w:rsidR="0058079F">
        <w:t>4</w:t>
      </w:r>
      <w:r w:rsidR="0058079F">
        <w:rPr>
          <w:vertAlign w:val="superscript"/>
        </w:rPr>
        <w:t>2</w:t>
      </w:r>
      <w:r w:rsidR="0058079F" w:rsidRPr="009237B2">
        <w:t xml:space="preserve">) </w:t>
      </w:r>
      <w:r w:rsidRPr="009237B2">
        <w:t>*</w:t>
      </w:r>
      <w:r w:rsidR="0058079F" w:rsidRPr="0058079F">
        <w:t xml:space="preserve"> </w:t>
      </w:r>
      <w:r w:rsidR="0058079F">
        <w:t>sqrt</w:t>
      </w:r>
      <w:r w:rsidR="0058079F" w:rsidRPr="009237B2">
        <w:t>(</w:t>
      </w:r>
      <w:r w:rsidR="0058079F">
        <w:t>3</w:t>
      </w:r>
      <w:r w:rsidR="0058079F">
        <w:rPr>
          <w:vertAlign w:val="superscript"/>
        </w:rPr>
        <w:t>2</w:t>
      </w:r>
      <w:r w:rsidR="0058079F" w:rsidRPr="009237B2">
        <w:t>+</w:t>
      </w:r>
      <w:r w:rsidR="0058079F">
        <w:t>4</w:t>
      </w:r>
      <w:r w:rsidR="0058079F">
        <w:rPr>
          <w:vertAlign w:val="superscript"/>
        </w:rPr>
        <w:t>2</w:t>
      </w:r>
      <w:r w:rsidR="0058079F" w:rsidRPr="009237B2">
        <w:t>+</w:t>
      </w:r>
      <w:r w:rsidR="0058079F">
        <w:t>3</w:t>
      </w:r>
      <w:r w:rsidR="0058079F">
        <w:rPr>
          <w:vertAlign w:val="superscript"/>
        </w:rPr>
        <w:t>2</w:t>
      </w:r>
      <w:r w:rsidR="0058079F" w:rsidRPr="009237B2">
        <w:t>+1</w:t>
      </w:r>
      <w:r w:rsidR="0058079F">
        <w:rPr>
          <w:vertAlign w:val="superscript"/>
        </w:rPr>
        <w:t>2</w:t>
      </w:r>
      <w:r w:rsidR="0058079F" w:rsidRPr="009237B2">
        <w:t>+</w:t>
      </w:r>
      <w:r w:rsidR="0058079F">
        <w:t>2</w:t>
      </w:r>
      <w:r w:rsidR="0058079F">
        <w:rPr>
          <w:vertAlign w:val="superscript"/>
        </w:rPr>
        <w:t>2</w:t>
      </w:r>
      <w:r w:rsidR="0058079F" w:rsidRPr="009237B2">
        <w:t xml:space="preserve">) </w:t>
      </w:r>
      <w:r w:rsidR="0058079F">
        <w:t xml:space="preserve">= 21 / </w:t>
      </w:r>
      <w:r w:rsidR="0058079F">
        <w:t xml:space="preserve">sqrt(39) </w:t>
      </w:r>
      <w:r w:rsidR="0058079F">
        <w:t xml:space="preserve"> *</w:t>
      </w:r>
      <w:r w:rsidR="0058079F" w:rsidRPr="0058079F">
        <w:t xml:space="preserve"> </w:t>
      </w:r>
      <w:r w:rsidR="0058079F">
        <w:t xml:space="preserve">sqrt(30) </w:t>
      </w:r>
    </w:p>
    <w:p w14:paraId="48078F6B" w14:textId="43BF83CE" w:rsidR="00E4688D" w:rsidRDefault="009237B2" w:rsidP="0058079F">
      <w:pPr>
        <w:spacing w:after="0"/>
        <w:ind w:left="332" w:right="0" w:firstLine="0"/>
      </w:pPr>
      <w:r w:rsidRPr="009237B2">
        <w:t xml:space="preserve">= </w:t>
      </w:r>
      <w:r w:rsidRPr="0058079F">
        <w:rPr>
          <w:b/>
          <w:bCs/>
        </w:rPr>
        <w:t>0.614</w:t>
      </w:r>
    </w:p>
    <w:p w14:paraId="25303B85" w14:textId="77777777" w:rsidR="0058079F" w:rsidRDefault="0058079F" w:rsidP="0058079F">
      <w:pPr>
        <w:spacing w:after="0"/>
        <w:ind w:left="332" w:right="0" w:firstLine="0"/>
      </w:pPr>
    </w:p>
    <w:p w14:paraId="2F096E25" w14:textId="4668344F" w:rsidR="00E25DE6" w:rsidRDefault="00AA63B5">
      <w:pPr>
        <w:numPr>
          <w:ilvl w:val="0"/>
          <w:numId w:val="2"/>
        </w:numPr>
        <w:ind w:right="0" w:hanging="332"/>
      </w:pPr>
      <w:r>
        <w:t>Normalize the matrix by subt</w:t>
      </w:r>
      <w:r>
        <w:t>racting from each non-zero rating, the average value for its user. Show the normalized matrix.</w:t>
      </w:r>
    </w:p>
    <w:p w14:paraId="26AB901F" w14:textId="77BFB46A" w:rsidR="0058079F" w:rsidRDefault="0058079F" w:rsidP="0058079F">
      <w:pPr>
        <w:ind w:left="332" w:right="0" w:firstLine="0"/>
      </w:pPr>
      <w:proofErr w:type="gramStart"/>
      <w:r>
        <w:t>Avg(</w:t>
      </w:r>
      <w:proofErr w:type="gramEnd"/>
      <w:r>
        <w:t xml:space="preserve">User1) = </w:t>
      </w:r>
      <w:r w:rsidR="00582DB2">
        <w:t>(4+5+5+1)/4= 3.75</w:t>
      </w:r>
    </w:p>
    <w:p w14:paraId="107939D3" w14:textId="3E41CF0D" w:rsidR="00582DB2" w:rsidRDefault="00582DB2" w:rsidP="0058079F">
      <w:pPr>
        <w:ind w:left="332" w:right="0" w:firstLine="0"/>
      </w:pPr>
      <w:proofErr w:type="gramStart"/>
      <w:r>
        <w:t>Avg(</w:t>
      </w:r>
      <w:proofErr w:type="gramEnd"/>
      <w:r>
        <w:t>User2) = (3+4+3+1+2)/5 = 2.6</w:t>
      </w:r>
    </w:p>
    <w:p w14:paraId="7DB0FC1D" w14:textId="11295D27" w:rsidR="00582DB2" w:rsidRDefault="00582DB2" w:rsidP="0058079F">
      <w:pPr>
        <w:ind w:left="332" w:right="0" w:firstLine="0"/>
      </w:pPr>
      <w:proofErr w:type="gramStart"/>
      <w:r>
        <w:t>Avg(</w:t>
      </w:r>
      <w:proofErr w:type="gramEnd"/>
      <w:r>
        <w:t>User3) = (2+1+3+4)/4 = 2.5</w:t>
      </w:r>
    </w:p>
    <w:tbl>
      <w:tblPr>
        <w:tblStyle w:val="TableGrid"/>
        <w:tblW w:w="5056" w:type="dxa"/>
        <w:tblInd w:w="2152" w:type="dxa"/>
        <w:tblCellMar>
          <w:top w:w="26" w:type="dxa"/>
          <w:left w:w="120" w:type="dxa"/>
          <w:bottom w:w="0" w:type="dxa"/>
          <w:right w:w="115" w:type="dxa"/>
        </w:tblCellMar>
        <w:tblLook w:val="04A0" w:firstRow="1" w:lastRow="0" w:firstColumn="1" w:lastColumn="0" w:noHBand="0" w:noVBand="1"/>
      </w:tblPr>
      <w:tblGrid>
        <w:gridCol w:w="714"/>
        <w:gridCol w:w="723"/>
        <w:gridCol w:w="724"/>
        <w:gridCol w:w="724"/>
        <w:gridCol w:w="723"/>
        <w:gridCol w:w="724"/>
        <w:gridCol w:w="724"/>
      </w:tblGrid>
      <w:tr w:rsidR="00E7282E" w14:paraId="7FC8AF88" w14:textId="77777777" w:rsidTr="00034AD4">
        <w:trPr>
          <w:trHeight w:val="197"/>
        </w:trPr>
        <w:tc>
          <w:tcPr>
            <w:tcW w:w="715" w:type="dxa"/>
            <w:tcBorders>
              <w:top w:val="single" w:sz="3" w:space="0" w:color="000000"/>
              <w:left w:val="single" w:sz="3" w:space="0" w:color="000000"/>
              <w:bottom w:val="single" w:sz="3" w:space="0" w:color="000000"/>
              <w:right w:val="single" w:sz="3" w:space="0" w:color="000000"/>
            </w:tcBorders>
          </w:tcPr>
          <w:p w14:paraId="1606425E" w14:textId="77777777" w:rsidR="00E7282E" w:rsidRDefault="00E7282E" w:rsidP="00034AD4">
            <w:pPr>
              <w:spacing w:after="160" w:line="259" w:lineRule="auto"/>
              <w:ind w:left="0" w:right="0" w:firstLine="0"/>
            </w:pPr>
          </w:p>
        </w:tc>
        <w:tc>
          <w:tcPr>
            <w:tcW w:w="724" w:type="dxa"/>
            <w:tcBorders>
              <w:top w:val="single" w:sz="3" w:space="0" w:color="000000"/>
              <w:left w:val="single" w:sz="3" w:space="0" w:color="000000"/>
              <w:bottom w:val="single" w:sz="3" w:space="0" w:color="000000"/>
              <w:right w:val="single" w:sz="3" w:space="0" w:color="000000"/>
            </w:tcBorders>
          </w:tcPr>
          <w:p w14:paraId="092CD95B" w14:textId="77777777" w:rsidR="00E7282E" w:rsidRDefault="00E7282E" w:rsidP="00034AD4">
            <w:pPr>
              <w:spacing w:after="0" w:line="259" w:lineRule="auto"/>
              <w:ind w:left="0" w:right="0" w:firstLine="0"/>
            </w:pPr>
            <w:r>
              <w:rPr>
                <w:sz w:val="16"/>
              </w:rPr>
              <w:t>Item 1</w:t>
            </w:r>
          </w:p>
        </w:tc>
        <w:tc>
          <w:tcPr>
            <w:tcW w:w="724" w:type="dxa"/>
            <w:tcBorders>
              <w:top w:val="single" w:sz="3" w:space="0" w:color="000000"/>
              <w:left w:val="single" w:sz="3" w:space="0" w:color="000000"/>
              <w:bottom w:val="single" w:sz="3" w:space="0" w:color="000000"/>
              <w:right w:val="single" w:sz="3" w:space="0" w:color="000000"/>
            </w:tcBorders>
          </w:tcPr>
          <w:p w14:paraId="189B3D4C" w14:textId="77777777" w:rsidR="00E7282E" w:rsidRDefault="00E7282E" w:rsidP="00034AD4">
            <w:pPr>
              <w:spacing w:after="0" w:line="259" w:lineRule="auto"/>
              <w:ind w:left="0" w:right="0" w:firstLine="0"/>
            </w:pPr>
            <w:r>
              <w:rPr>
                <w:sz w:val="16"/>
              </w:rPr>
              <w:t>Item 2</w:t>
            </w:r>
          </w:p>
        </w:tc>
        <w:tc>
          <w:tcPr>
            <w:tcW w:w="724" w:type="dxa"/>
            <w:tcBorders>
              <w:top w:val="single" w:sz="3" w:space="0" w:color="000000"/>
              <w:left w:val="single" w:sz="3" w:space="0" w:color="000000"/>
              <w:bottom w:val="single" w:sz="3" w:space="0" w:color="000000"/>
              <w:right w:val="single" w:sz="3" w:space="0" w:color="000000"/>
            </w:tcBorders>
          </w:tcPr>
          <w:p w14:paraId="168B39CB" w14:textId="77777777" w:rsidR="00E7282E" w:rsidRDefault="00E7282E" w:rsidP="00034AD4">
            <w:pPr>
              <w:spacing w:after="0" w:line="259" w:lineRule="auto"/>
              <w:ind w:left="0" w:right="0" w:firstLine="0"/>
            </w:pPr>
            <w:r>
              <w:rPr>
                <w:sz w:val="16"/>
              </w:rPr>
              <w:t>Item 3</w:t>
            </w:r>
          </w:p>
        </w:tc>
        <w:tc>
          <w:tcPr>
            <w:tcW w:w="723" w:type="dxa"/>
            <w:tcBorders>
              <w:top w:val="single" w:sz="3" w:space="0" w:color="000000"/>
              <w:left w:val="single" w:sz="3" w:space="0" w:color="000000"/>
              <w:bottom w:val="single" w:sz="3" w:space="0" w:color="000000"/>
              <w:right w:val="single" w:sz="3" w:space="0" w:color="000000"/>
            </w:tcBorders>
          </w:tcPr>
          <w:p w14:paraId="7634E886" w14:textId="77777777" w:rsidR="00E7282E" w:rsidRDefault="00E7282E" w:rsidP="00034AD4">
            <w:pPr>
              <w:spacing w:after="0" w:line="259" w:lineRule="auto"/>
              <w:ind w:left="0" w:right="0" w:firstLine="0"/>
            </w:pPr>
            <w:r>
              <w:rPr>
                <w:sz w:val="16"/>
              </w:rPr>
              <w:t>Item 4</w:t>
            </w:r>
          </w:p>
        </w:tc>
        <w:tc>
          <w:tcPr>
            <w:tcW w:w="724" w:type="dxa"/>
            <w:tcBorders>
              <w:top w:val="single" w:sz="3" w:space="0" w:color="000000"/>
              <w:left w:val="single" w:sz="3" w:space="0" w:color="000000"/>
              <w:bottom w:val="single" w:sz="3" w:space="0" w:color="000000"/>
              <w:right w:val="single" w:sz="3" w:space="0" w:color="000000"/>
            </w:tcBorders>
          </w:tcPr>
          <w:p w14:paraId="66C95D54" w14:textId="77777777" w:rsidR="00E7282E" w:rsidRDefault="00E7282E" w:rsidP="00034AD4">
            <w:pPr>
              <w:spacing w:after="0" w:line="259" w:lineRule="auto"/>
              <w:ind w:left="0" w:right="0" w:firstLine="0"/>
            </w:pPr>
            <w:r>
              <w:rPr>
                <w:sz w:val="16"/>
              </w:rPr>
              <w:t>Item 5</w:t>
            </w:r>
          </w:p>
        </w:tc>
        <w:tc>
          <w:tcPr>
            <w:tcW w:w="724" w:type="dxa"/>
            <w:tcBorders>
              <w:top w:val="single" w:sz="3" w:space="0" w:color="000000"/>
              <w:left w:val="single" w:sz="3" w:space="0" w:color="000000"/>
              <w:bottom w:val="single" w:sz="3" w:space="0" w:color="000000"/>
              <w:right w:val="single" w:sz="3" w:space="0" w:color="000000"/>
            </w:tcBorders>
          </w:tcPr>
          <w:p w14:paraId="560E5B12" w14:textId="77777777" w:rsidR="00E7282E" w:rsidRDefault="00E7282E" w:rsidP="00034AD4">
            <w:pPr>
              <w:spacing w:after="0" w:line="259" w:lineRule="auto"/>
              <w:ind w:left="0" w:right="0" w:firstLine="0"/>
            </w:pPr>
            <w:r>
              <w:rPr>
                <w:sz w:val="16"/>
              </w:rPr>
              <w:t>Item 6</w:t>
            </w:r>
          </w:p>
        </w:tc>
      </w:tr>
      <w:tr w:rsidR="00E7282E" w14:paraId="0810D9AA" w14:textId="77777777" w:rsidTr="00034AD4">
        <w:trPr>
          <w:trHeight w:val="197"/>
        </w:trPr>
        <w:tc>
          <w:tcPr>
            <w:tcW w:w="715" w:type="dxa"/>
            <w:tcBorders>
              <w:top w:val="single" w:sz="3" w:space="0" w:color="000000"/>
              <w:left w:val="single" w:sz="3" w:space="0" w:color="000000"/>
              <w:bottom w:val="single" w:sz="3" w:space="0" w:color="000000"/>
              <w:right w:val="single" w:sz="3" w:space="0" w:color="000000"/>
            </w:tcBorders>
          </w:tcPr>
          <w:p w14:paraId="5102E71F" w14:textId="77777777" w:rsidR="00E7282E" w:rsidRDefault="00E7282E" w:rsidP="00034AD4">
            <w:pPr>
              <w:spacing w:after="0" w:line="259" w:lineRule="auto"/>
              <w:ind w:left="0" w:right="0" w:firstLine="0"/>
            </w:pPr>
            <w:r>
              <w:rPr>
                <w:sz w:val="16"/>
              </w:rPr>
              <w:t>User 1</w:t>
            </w:r>
          </w:p>
        </w:tc>
        <w:tc>
          <w:tcPr>
            <w:tcW w:w="724" w:type="dxa"/>
            <w:tcBorders>
              <w:top w:val="single" w:sz="3" w:space="0" w:color="000000"/>
              <w:left w:val="single" w:sz="3" w:space="0" w:color="000000"/>
              <w:bottom w:val="single" w:sz="3" w:space="0" w:color="000000"/>
              <w:right w:val="single" w:sz="3" w:space="0" w:color="000000"/>
            </w:tcBorders>
          </w:tcPr>
          <w:p w14:paraId="22A232E9" w14:textId="77777777" w:rsidR="00E7282E" w:rsidRPr="00E7282E" w:rsidRDefault="00E7282E" w:rsidP="00034AD4">
            <w:pPr>
              <w:spacing w:after="0" w:line="259" w:lineRule="auto"/>
              <w:ind w:left="0" w:right="4" w:firstLine="0"/>
              <w:jc w:val="center"/>
              <w:rPr>
                <w:sz w:val="16"/>
              </w:rPr>
            </w:pPr>
            <w:r>
              <w:rPr>
                <w:sz w:val="16"/>
              </w:rPr>
              <w:t>0.25</w:t>
            </w:r>
          </w:p>
        </w:tc>
        <w:tc>
          <w:tcPr>
            <w:tcW w:w="724" w:type="dxa"/>
            <w:tcBorders>
              <w:top w:val="single" w:sz="3" w:space="0" w:color="000000"/>
              <w:left w:val="single" w:sz="3" w:space="0" w:color="000000"/>
              <w:bottom w:val="single" w:sz="3" w:space="0" w:color="000000"/>
              <w:right w:val="single" w:sz="3" w:space="0" w:color="000000"/>
            </w:tcBorders>
          </w:tcPr>
          <w:p w14:paraId="4387E831" w14:textId="477A4A7E" w:rsidR="00E7282E" w:rsidRPr="00E7282E" w:rsidRDefault="00E7282E" w:rsidP="00034AD4">
            <w:pPr>
              <w:spacing w:after="0" w:line="259" w:lineRule="auto"/>
              <w:ind w:left="0" w:right="4" w:firstLine="0"/>
              <w:jc w:val="center"/>
              <w:rPr>
                <w:sz w:val="16"/>
              </w:rPr>
            </w:pPr>
            <w:r w:rsidRPr="00E7282E">
              <w:rPr>
                <w:sz w:val="16"/>
              </w:rPr>
              <w:t>1.25</w:t>
            </w:r>
          </w:p>
        </w:tc>
        <w:tc>
          <w:tcPr>
            <w:tcW w:w="724" w:type="dxa"/>
            <w:tcBorders>
              <w:top w:val="single" w:sz="3" w:space="0" w:color="000000"/>
              <w:left w:val="single" w:sz="3" w:space="0" w:color="000000"/>
              <w:bottom w:val="single" w:sz="3" w:space="0" w:color="000000"/>
              <w:right w:val="single" w:sz="3" w:space="0" w:color="000000"/>
            </w:tcBorders>
          </w:tcPr>
          <w:p w14:paraId="4FE36795" w14:textId="77777777" w:rsidR="00E7282E" w:rsidRPr="00E7282E" w:rsidRDefault="00E7282E" w:rsidP="00034AD4">
            <w:pPr>
              <w:spacing w:after="160" w:line="259" w:lineRule="auto"/>
              <w:ind w:left="0" w:right="0" w:firstLine="0"/>
              <w:rPr>
                <w:sz w:val="16"/>
              </w:rPr>
            </w:pPr>
          </w:p>
        </w:tc>
        <w:tc>
          <w:tcPr>
            <w:tcW w:w="723" w:type="dxa"/>
            <w:tcBorders>
              <w:top w:val="single" w:sz="3" w:space="0" w:color="000000"/>
              <w:left w:val="single" w:sz="3" w:space="0" w:color="000000"/>
              <w:bottom w:val="single" w:sz="3" w:space="0" w:color="000000"/>
              <w:right w:val="single" w:sz="3" w:space="0" w:color="000000"/>
            </w:tcBorders>
          </w:tcPr>
          <w:p w14:paraId="6209996A" w14:textId="499A7BA1" w:rsidR="00E7282E" w:rsidRPr="00E7282E" w:rsidRDefault="00E7282E" w:rsidP="00034AD4">
            <w:pPr>
              <w:spacing w:after="0" w:line="259" w:lineRule="auto"/>
              <w:ind w:left="0" w:right="4" w:firstLine="0"/>
              <w:jc w:val="center"/>
              <w:rPr>
                <w:sz w:val="16"/>
              </w:rPr>
            </w:pPr>
            <w:r w:rsidRPr="00E7282E">
              <w:rPr>
                <w:sz w:val="16"/>
              </w:rPr>
              <w:t>1.25</w:t>
            </w:r>
          </w:p>
        </w:tc>
        <w:tc>
          <w:tcPr>
            <w:tcW w:w="724" w:type="dxa"/>
            <w:tcBorders>
              <w:top w:val="single" w:sz="3" w:space="0" w:color="000000"/>
              <w:left w:val="single" w:sz="3" w:space="0" w:color="000000"/>
              <w:bottom w:val="single" w:sz="3" w:space="0" w:color="000000"/>
              <w:right w:val="single" w:sz="3" w:space="0" w:color="000000"/>
            </w:tcBorders>
          </w:tcPr>
          <w:p w14:paraId="254F72FE" w14:textId="486880A6" w:rsidR="00E7282E" w:rsidRPr="00E7282E" w:rsidRDefault="00E7282E" w:rsidP="00034AD4">
            <w:pPr>
              <w:spacing w:after="0" w:line="259" w:lineRule="auto"/>
              <w:ind w:left="0" w:right="4" w:firstLine="0"/>
              <w:jc w:val="center"/>
              <w:rPr>
                <w:sz w:val="16"/>
              </w:rPr>
            </w:pPr>
            <w:r w:rsidRPr="00E7282E">
              <w:rPr>
                <w:sz w:val="16"/>
              </w:rPr>
              <w:t>-2.75</w:t>
            </w:r>
          </w:p>
        </w:tc>
        <w:tc>
          <w:tcPr>
            <w:tcW w:w="724" w:type="dxa"/>
            <w:tcBorders>
              <w:top w:val="single" w:sz="3" w:space="0" w:color="000000"/>
              <w:left w:val="single" w:sz="3" w:space="0" w:color="000000"/>
              <w:bottom w:val="single" w:sz="3" w:space="0" w:color="000000"/>
              <w:right w:val="single" w:sz="3" w:space="0" w:color="000000"/>
            </w:tcBorders>
          </w:tcPr>
          <w:p w14:paraId="73FB3AEF" w14:textId="77777777" w:rsidR="00E7282E" w:rsidRPr="00E7282E" w:rsidRDefault="00E7282E" w:rsidP="00034AD4">
            <w:pPr>
              <w:spacing w:after="160" w:line="259" w:lineRule="auto"/>
              <w:ind w:left="0" w:right="0" w:firstLine="0"/>
              <w:rPr>
                <w:sz w:val="16"/>
              </w:rPr>
            </w:pPr>
          </w:p>
        </w:tc>
      </w:tr>
      <w:tr w:rsidR="00E7282E" w14:paraId="376998F2" w14:textId="77777777" w:rsidTr="00034AD4">
        <w:trPr>
          <w:trHeight w:val="197"/>
        </w:trPr>
        <w:tc>
          <w:tcPr>
            <w:tcW w:w="715" w:type="dxa"/>
            <w:tcBorders>
              <w:top w:val="single" w:sz="3" w:space="0" w:color="000000"/>
              <w:left w:val="single" w:sz="3" w:space="0" w:color="000000"/>
              <w:bottom w:val="single" w:sz="3" w:space="0" w:color="000000"/>
              <w:right w:val="single" w:sz="3" w:space="0" w:color="000000"/>
            </w:tcBorders>
          </w:tcPr>
          <w:p w14:paraId="097B0589" w14:textId="77777777" w:rsidR="00E7282E" w:rsidRDefault="00E7282E" w:rsidP="00034AD4">
            <w:pPr>
              <w:spacing w:after="0" w:line="259" w:lineRule="auto"/>
              <w:ind w:left="0" w:right="0" w:firstLine="0"/>
            </w:pPr>
            <w:r>
              <w:rPr>
                <w:sz w:val="16"/>
              </w:rPr>
              <w:t>User 2</w:t>
            </w:r>
          </w:p>
        </w:tc>
        <w:tc>
          <w:tcPr>
            <w:tcW w:w="724" w:type="dxa"/>
            <w:tcBorders>
              <w:top w:val="single" w:sz="3" w:space="0" w:color="000000"/>
              <w:left w:val="single" w:sz="3" w:space="0" w:color="000000"/>
              <w:bottom w:val="single" w:sz="3" w:space="0" w:color="000000"/>
              <w:right w:val="single" w:sz="3" w:space="0" w:color="000000"/>
            </w:tcBorders>
          </w:tcPr>
          <w:p w14:paraId="4F9003C7" w14:textId="77777777" w:rsidR="00E7282E" w:rsidRPr="00E7282E" w:rsidRDefault="00E7282E" w:rsidP="00E7282E">
            <w:pPr>
              <w:spacing w:after="0" w:line="259" w:lineRule="auto"/>
              <w:ind w:left="0" w:right="4" w:firstLine="0"/>
              <w:jc w:val="center"/>
              <w:rPr>
                <w:sz w:val="16"/>
              </w:rPr>
            </w:pPr>
          </w:p>
        </w:tc>
        <w:tc>
          <w:tcPr>
            <w:tcW w:w="724" w:type="dxa"/>
            <w:tcBorders>
              <w:top w:val="single" w:sz="3" w:space="0" w:color="000000"/>
              <w:left w:val="single" w:sz="3" w:space="0" w:color="000000"/>
              <w:bottom w:val="single" w:sz="3" w:space="0" w:color="000000"/>
              <w:right w:val="single" w:sz="3" w:space="0" w:color="000000"/>
            </w:tcBorders>
          </w:tcPr>
          <w:p w14:paraId="62EDCD2C" w14:textId="55C73F94" w:rsidR="00E7282E" w:rsidRPr="00E7282E" w:rsidRDefault="00E7282E" w:rsidP="00E7282E">
            <w:pPr>
              <w:spacing w:after="0" w:line="259" w:lineRule="auto"/>
              <w:ind w:left="0" w:right="4" w:firstLine="0"/>
              <w:jc w:val="center"/>
              <w:rPr>
                <w:sz w:val="16"/>
              </w:rPr>
            </w:pPr>
            <w:r>
              <w:rPr>
                <w:sz w:val="16"/>
              </w:rPr>
              <w:t>0.6</w:t>
            </w:r>
          </w:p>
        </w:tc>
        <w:tc>
          <w:tcPr>
            <w:tcW w:w="724" w:type="dxa"/>
            <w:tcBorders>
              <w:top w:val="single" w:sz="3" w:space="0" w:color="000000"/>
              <w:left w:val="single" w:sz="3" w:space="0" w:color="000000"/>
              <w:bottom w:val="single" w:sz="3" w:space="0" w:color="000000"/>
              <w:right w:val="single" w:sz="3" w:space="0" w:color="000000"/>
            </w:tcBorders>
          </w:tcPr>
          <w:p w14:paraId="57E4EFB1" w14:textId="32B4FA19" w:rsidR="00E7282E" w:rsidRPr="00E7282E" w:rsidRDefault="00E7282E" w:rsidP="00E7282E">
            <w:pPr>
              <w:spacing w:after="0" w:line="259" w:lineRule="auto"/>
              <w:ind w:left="0" w:right="4" w:firstLine="0"/>
              <w:jc w:val="center"/>
              <w:rPr>
                <w:sz w:val="16"/>
              </w:rPr>
            </w:pPr>
            <w:r>
              <w:rPr>
                <w:sz w:val="16"/>
              </w:rPr>
              <w:t>1.4</w:t>
            </w:r>
          </w:p>
        </w:tc>
        <w:tc>
          <w:tcPr>
            <w:tcW w:w="723" w:type="dxa"/>
            <w:tcBorders>
              <w:top w:val="single" w:sz="3" w:space="0" w:color="000000"/>
              <w:left w:val="single" w:sz="3" w:space="0" w:color="000000"/>
              <w:bottom w:val="single" w:sz="3" w:space="0" w:color="000000"/>
              <w:right w:val="single" w:sz="3" w:space="0" w:color="000000"/>
            </w:tcBorders>
          </w:tcPr>
          <w:p w14:paraId="04CC49EC" w14:textId="425436E3" w:rsidR="00E7282E" w:rsidRPr="00E7282E" w:rsidRDefault="00E7282E" w:rsidP="00E7282E">
            <w:pPr>
              <w:spacing w:after="0" w:line="259" w:lineRule="auto"/>
              <w:ind w:left="0" w:right="4" w:firstLine="0"/>
              <w:jc w:val="center"/>
              <w:rPr>
                <w:sz w:val="16"/>
              </w:rPr>
            </w:pPr>
            <w:r>
              <w:rPr>
                <w:sz w:val="16"/>
              </w:rPr>
              <w:t>0.6</w:t>
            </w:r>
          </w:p>
        </w:tc>
        <w:tc>
          <w:tcPr>
            <w:tcW w:w="724" w:type="dxa"/>
            <w:tcBorders>
              <w:top w:val="single" w:sz="3" w:space="0" w:color="000000"/>
              <w:left w:val="single" w:sz="3" w:space="0" w:color="000000"/>
              <w:bottom w:val="single" w:sz="3" w:space="0" w:color="000000"/>
              <w:right w:val="single" w:sz="3" w:space="0" w:color="000000"/>
            </w:tcBorders>
          </w:tcPr>
          <w:p w14:paraId="2C3C9670" w14:textId="5664C59C" w:rsidR="00E7282E" w:rsidRPr="00E7282E" w:rsidRDefault="00E7282E" w:rsidP="00E7282E">
            <w:pPr>
              <w:spacing w:after="0" w:line="259" w:lineRule="auto"/>
              <w:ind w:left="0" w:right="4" w:firstLine="0"/>
              <w:jc w:val="center"/>
              <w:rPr>
                <w:sz w:val="16"/>
              </w:rPr>
            </w:pPr>
            <w:r>
              <w:rPr>
                <w:sz w:val="16"/>
              </w:rPr>
              <w:t>-1.6</w:t>
            </w:r>
          </w:p>
        </w:tc>
        <w:tc>
          <w:tcPr>
            <w:tcW w:w="724" w:type="dxa"/>
            <w:tcBorders>
              <w:top w:val="single" w:sz="3" w:space="0" w:color="000000"/>
              <w:left w:val="single" w:sz="3" w:space="0" w:color="000000"/>
              <w:bottom w:val="single" w:sz="3" w:space="0" w:color="000000"/>
              <w:right w:val="single" w:sz="3" w:space="0" w:color="000000"/>
            </w:tcBorders>
          </w:tcPr>
          <w:p w14:paraId="2B6406E7" w14:textId="12B83C71" w:rsidR="00E7282E" w:rsidRPr="00E7282E" w:rsidRDefault="00E7282E" w:rsidP="00E7282E">
            <w:pPr>
              <w:spacing w:after="0" w:line="259" w:lineRule="auto"/>
              <w:ind w:left="0" w:right="4" w:firstLine="0"/>
              <w:jc w:val="center"/>
              <w:rPr>
                <w:sz w:val="16"/>
              </w:rPr>
            </w:pPr>
            <w:r>
              <w:rPr>
                <w:sz w:val="16"/>
              </w:rPr>
              <w:t>-.4</w:t>
            </w:r>
          </w:p>
        </w:tc>
      </w:tr>
      <w:tr w:rsidR="00E7282E" w14:paraId="43BC3401" w14:textId="77777777" w:rsidTr="00034AD4">
        <w:trPr>
          <w:trHeight w:val="197"/>
        </w:trPr>
        <w:tc>
          <w:tcPr>
            <w:tcW w:w="715" w:type="dxa"/>
            <w:tcBorders>
              <w:top w:val="single" w:sz="3" w:space="0" w:color="000000"/>
              <w:left w:val="single" w:sz="3" w:space="0" w:color="000000"/>
              <w:bottom w:val="single" w:sz="3" w:space="0" w:color="000000"/>
              <w:right w:val="single" w:sz="3" w:space="0" w:color="000000"/>
            </w:tcBorders>
          </w:tcPr>
          <w:p w14:paraId="691D4B43" w14:textId="77777777" w:rsidR="00E7282E" w:rsidRDefault="00E7282E" w:rsidP="00034AD4">
            <w:pPr>
              <w:spacing w:after="0" w:line="259" w:lineRule="auto"/>
              <w:ind w:left="0" w:right="0" w:firstLine="0"/>
            </w:pPr>
            <w:r>
              <w:rPr>
                <w:sz w:val="16"/>
              </w:rPr>
              <w:t>User 3</w:t>
            </w:r>
          </w:p>
        </w:tc>
        <w:tc>
          <w:tcPr>
            <w:tcW w:w="724" w:type="dxa"/>
            <w:tcBorders>
              <w:top w:val="single" w:sz="3" w:space="0" w:color="000000"/>
              <w:left w:val="single" w:sz="3" w:space="0" w:color="000000"/>
              <w:bottom w:val="single" w:sz="3" w:space="0" w:color="000000"/>
              <w:right w:val="single" w:sz="3" w:space="0" w:color="000000"/>
            </w:tcBorders>
          </w:tcPr>
          <w:p w14:paraId="23DD30E5" w14:textId="68F0570A" w:rsidR="00E7282E" w:rsidRPr="00E7282E" w:rsidRDefault="00E7282E" w:rsidP="00034AD4">
            <w:pPr>
              <w:spacing w:after="0" w:line="259" w:lineRule="auto"/>
              <w:ind w:left="0" w:right="4" w:firstLine="0"/>
              <w:jc w:val="center"/>
              <w:rPr>
                <w:sz w:val="16"/>
              </w:rPr>
            </w:pPr>
            <w:r>
              <w:rPr>
                <w:sz w:val="16"/>
              </w:rPr>
              <w:t>-.5</w:t>
            </w:r>
          </w:p>
        </w:tc>
        <w:tc>
          <w:tcPr>
            <w:tcW w:w="724" w:type="dxa"/>
            <w:tcBorders>
              <w:top w:val="single" w:sz="3" w:space="0" w:color="000000"/>
              <w:left w:val="single" w:sz="3" w:space="0" w:color="000000"/>
              <w:bottom w:val="single" w:sz="3" w:space="0" w:color="000000"/>
              <w:right w:val="single" w:sz="3" w:space="0" w:color="000000"/>
            </w:tcBorders>
          </w:tcPr>
          <w:p w14:paraId="77A975B7" w14:textId="77777777" w:rsidR="00E7282E" w:rsidRPr="00E7282E" w:rsidRDefault="00E7282E" w:rsidP="00034AD4">
            <w:pPr>
              <w:spacing w:after="160" w:line="259" w:lineRule="auto"/>
              <w:ind w:left="0" w:right="0" w:firstLine="0"/>
              <w:rPr>
                <w:sz w:val="16"/>
              </w:rPr>
            </w:pPr>
          </w:p>
        </w:tc>
        <w:tc>
          <w:tcPr>
            <w:tcW w:w="724" w:type="dxa"/>
            <w:tcBorders>
              <w:top w:val="single" w:sz="3" w:space="0" w:color="000000"/>
              <w:left w:val="single" w:sz="3" w:space="0" w:color="000000"/>
              <w:bottom w:val="single" w:sz="3" w:space="0" w:color="000000"/>
              <w:right w:val="single" w:sz="3" w:space="0" w:color="000000"/>
            </w:tcBorders>
          </w:tcPr>
          <w:p w14:paraId="3B15D3FC" w14:textId="7A223F1F" w:rsidR="00E7282E" w:rsidRPr="00E7282E" w:rsidRDefault="00E7282E" w:rsidP="00E7282E">
            <w:pPr>
              <w:spacing w:after="0" w:line="259" w:lineRule="auto"/>
              <w:ind w:left="0" w:right="4" w:firstLine="0"/>
              <w:jc w:val="center"/>
              <w:rPr>
                <w:sz w:val="16"/>
              </w:rPr>
            </w:pPr>
            <w:r>
              <w:rPr>
                <w:sz w:val="16"/>
              </w:rPr>
              <w:t>-1.5</w:t>
            </w:r>
          </w:p>
        </w:tc>
        <w:tc>
          <w:tcPr>
            <w:tcW w:w="723" w:type="dxa"/>
            <w:tcBorders>
              <w:top w:val="single" w:sz="3" w:space="0" w:color="000000"/>
              <w:left w:val="single" w:sz="3" w:space="0" w:color="000000"/>
              <w:bottom w:val="single" w:sz="3" w:space="0" w:color="000000"/>
              <w:right w:val="single" w:sz="3" w:space="0" w:color="000000"/>
            </w:tcBorders>
          </w:tcPr>
          <w:p w14:paraId="4F72309B" w14:textId="35B52CAD" w:rsidR="00E7282E" w:rsidRPr="00E7282E" w:rsidRDefault="00E7282E" w:rsidP="00E7282E">
            <w:pPr>
              <w:spacing w:after="0" w:line="259" w:lineRule="auto"/>
              <w:ind w:left="0" w:right="4" w:firstLine="0"/>
              <w:jc w:val="center"/>
              <w:rPr>
                <w:sz w:val="16"/>
              </w:rPr>
            </w:pPr>
            <w:r>
              <w:rPr>
                <w:sz w:val="16"/>
              </w:rPr>
              <w:t>-0.5</w:t>
            </w:r>
          </w:p>
        </w:tc>
        <w:tc>
          <w:tcPr>
            <w:tcW w:w="724" w:type="dxa"/>
            <w:tcBorders>
              <w:top w:val="single" w:sz="3" w:space="0" w:color="000000"/>
              <w:left w:val="single" w:sz="3" w:space="0" w:color="000000"/>
              <w:bottom w:val="single" w:sz="3" w:space="0" w:color="000000"/>
              <w:right w:val="single" w:sz="3" w:space="0" w:color="000000"/>
            </w:tcBorders>
          </w:tcPr>
          <w:p w14:paraId="6ABF7DC7" w14:textId="77777777" w:rsidR="00E7282E" w:rsidRPr="00E7282E" w:rsidRDefault="00E7282E" w:rsidP="00034AD4">
            <w:pPr>
              <w:spacing w:after="160" w:line="259" w:lineRule="auto"/>
              <w:ind w:left="0" w:right="0" w:firstLine="0"/>
              <w:rPr>
                <w:sz w:val="16"/>
              </w:rPr>
            </w:pPr>
          </w:p>
        </w:tc>
        <w:tc>
          <w:tcPr>
            <w:tcW w:w="724" w:type="dxa"/>
            <w:tcBorders>
              <w:top w:val="single" w:sz="3" w:space="0" w:color="000000"/>
              <w:left w:val="single" w:sz="3" w:space="0" w:color="000000"/>
              <w:bottom w:val="single" w:sz="3" w:space="0" w:color="000000"/>
              <w:right w:val="single" w:sz="3" w:space="0" w:color="000000"/>
            </w:tcBorders>
          </w:tcPr>
          <w:p w14:paraId="4F492278" w14:textId="6E5955AE" w:rsidR="00E7282E" w:rsidRPr="00E7282E" w:rsidRDefault="00E7282E" w:rsidP="00034AD4">
            <w:pPr>
              <w:spacing w:after="0" w:line="259" w:lineRule="auto"/>
              <w:ind w:left="0" w:right="4" w:firstLine="0"/>
              <w:jc w:val="center"/>
              <w:rPr>
                <w:sz w:val="16"/>
              </w:rPr>
            </w:pPr>
            <w:r>
              <w:rPr>
                <w:sz w:val="16"/>
              </w:rPr>
              <w:t>1.5</w:t>
            </w:r>
          </w:p>
        </w:tc>
      </w:tr>
    </w:tbl>
    <w:p w14:paraId="7AE749C7" w14:textId="77777777" w:rsidR="00E7282E" w:rsidRDefault="00E7282E" w:rsidP="0058079F">
      <w:pPr>
        <w:ind w:left="332" w:right="0" w:firstLine="0"/>
      </w:pPr>
    </w:p>
    <w:p w14:paraId="17D3475A" w14:textId="390E7FD5" w:rsidR="00E25DE6" w:rsidRDefault="00AA63B5">
      <w:pPr>
        <w:numPr>
          <w:ilvl w:val="0"/>
          <w:numId w:val="2"/>
        </w:numPr>
        <w:ind w:right="0" w:hanging="332"/>
      </w:pPr>
      <w:r>
        <w:t>Compute the (centered) cosine similarity between each pair of users using the above normalized matrix.</w:t>
      </w:r>
    </w:p>
    <w:p w14:paraId="5D4345FA" w14:textId="07B1D286" w:rsidR="005C6959" w:rsidRDefault="005C6959" w:rsidP="005C6959">
      <w:pPr>
        <w:spacing w:after="0"/>
        <w:ind w:left="0" w:right="0" w:firstLine="0"/>
      </w:pPr>
      <w:r w:rsidRPr="009237B2">
        <w:t>C</w:t>
      </w:r>
      <w:r>
        <w:t>osine</w:t>
      </w:r>
      <w:r w:rsidRPr="009237B2">
        <w:t xml:space="preserve">(User 1, User 2) = </w:t>
      </w:r>
      <w:r>
        <w:t>1.25</w:t>
      </w:r>
      <w:r>
        <w:t>*</w:t>
      </w:r>
      <w:r>
        <w:t>0.6</w:t>
      </w:r>
      <w:r>
        <w:t xml:space="preserve"> + </w:t>
      </w:r>
      <w:r>
        <w:t>1.25</w:t>
      </w:r>
      <w:r>
        <w:t>*</w:t>
      </w:r>
      <w:r>
        <w:t>0.6</w:t>
      </w:r>
      <w:r>
        <w:t xml:space="preserve"> + </w:t>
      </w:r>
      <w:r w:rsidR="007B71E7">
        <w:t>-2.75</w:t>
      </w:r>
      <w:r>
        <w:t>*</w:t>
      </w:r>
      <w:r w:rsidR="007B71E7">
        <w:t>-1.6</w:t>
      </w:r>
      <w:r>
        <w:t xml:space="preserve"> </w:t>
      </w:r>
      <w:r w:rsidRPr="009237B2">
        <w:t xml:space="preserve">/ </w:t>
      </w:r>
      <w:r>
        <w:t>sqrt</w:t>
      </w:r>
      <w:r w:rsidRPr="009237B2">
        <w:t>(</w:t>
      </w:r>
      <w:r w:rsidR="007B71E7">
        <w:t>0.25</w:t>
      </w:r>
      <w:r w:rsidRPr="005C6959">
        <w:rPr>
          <w:vertAlign w:val="superscript"/>
        </w:rPr>
        <w:t>2</w:t>
      </w:r>
      <w:r>
        <w:t>+</w:t>
      </w:r>
      <w:r w:rsidR="007B71E7">
        <w:t>1.25</w:t>
      </w:r>
      <w:r w:rsidRPr="005C6959">
        <w:rPr>
          <w:vertAlign w:val="superscript"/>
        </w:rPr>
        <w:t>2</w:t>
      </w:r>
      <w:r w:rsidRPr="009237B2">
        <w:t>+</w:t>
      </w:r>
      <w:r w:rsidR="007B71E7">
        <w:t>1.25</w:t>
      </w:r>
      <w:r w:rsidRPr="005C6959">
        <w:rPr>
          <w:vertAlign w:val="superscript"/>
        </w:rPr>
        <w:t>2</w:t>
      </w:r>
      <w:r w:rsidRPr="009237B2">
        <w:t>+</w:t>
      </w:r>
      <w:r w:rsidR="007B71E7">
        <w:t>-2.75</w:t>
      </w:r>
      <w:r w:rsidRPr="005C6959">
        <w:rPr>
          <w:vertAlign w:val="superscript"/>
        </w:rPr>
        <w:t>2</w:t>
      </w:r>
      <w:r w:rsidRPr="009237B2">
        <w:t>)*</w:t>
      </w:r>
      <w:r>
        <w:t>sqrt</w:t>
      </w:r>
      <w:r w:rsidRPr="009237B2">
        <w:t>(</w:t>
      </w:r>
      <w:r w:rsidR="007B71E7">
        <w:t>0.6</w:t>
      </w:r>
      <w:r w:rsidRPr="005C6959">
        <w:rPr>
          <w:vertAlign w:val="superscript"/>
        </w:rPr>
        <w:t>2</w:t>
      </w:r>
      <w:r w:rsidRPr="009237B2">
        <w:t>+</w:t>
      </w:r>
      <w:r w:rsidR="007B71E7">
        <w:t>1.4</w:t>
      </w:r>
      <w:r w:rsidRPr="005C6959">
        <w:rPr>
          <w:vertAlign w:val="superscript"/>
        </w:rPr>
        <w:t>2</w:t>
      </w:r>
      <w:r w:rsidRPr="009237B2">
        <w:t>+</w:t>
      </w:r>
      <w:r w:rsidR="007B71E7">
        <w:t>0.6</w:t>
      </w:r>
      <w:r w:rsidRPr="005C6959">
        <w:rPr>
          <w:vertAlign w:val="superscript"/>
        </w:rPr>
        <w:t>2</w:t>
      </w:r>
      <w:r w:rsidRPr="009237B2">
        <w:t>+</w:t>
      </w:r>
      <w:r w:rsidR="007B71E7">
        <w:t xml:space="preserve"> -1.6</w:t>
      </w:r>
      <w:r w:rsidRPr="005C6959">
        <w:rPr>
          <w:vertAlign w:val="superscript"/>
        </w:rPr>
        <w:t>2</w:t>
      </w:r>
      <w:r w:rsidRPr="009237B2">
        <w:t>+</w:t>
      </w:r>
      <w:r w:rsidR="007B71E7">
        <w:t xml:space="preserve"> -0.4</w:t>
      </w:r>
      <w:r w:rsidRPr="005C6959">
        <w:rPr>
          <w:vertAlign w:val="superscript"/>
        </w:rPr>
        <w:t>2</w:t>
      </w:r>
      <w:r w:rsidRPr="009237B2">
        <w:t>) =</w:t>
      </w:r>
      <w:r w:rsidR="007B71E7">
        <w:t>0.75+0.75+4.4</w:t>
      </w:r>
      <w:r>
        <w:t>/sqrt(</w:t>
      </w:r>
      <w:r w:rsidR="007B71E7">
        <w:t>10.75</w:t>
      </w:r>
      <w:r>
        <w:t>)*sqrt(</w:t>
      </w:r>
      <w:r w:rsidR="007B71E7">
        <w:t>5.4</w:t>
      </w:r>
      <w:r>
        <w:t xml:space="preserve">) = </w:t>
      </w:r>
      <w:r w:rsidR="007B71E7">
        <w:t>5.9</w:t>
      </w:r>
      <w:r>
        <w:t xml:space="preserve">/(8.18 * 6.24) </w:t>
      </w:r>
    </w:p>
    <w:p w14:paraId="78E068B3" w14:textId="752F58EF" w:rsidR="005C6959" w:rsidRDefault="005C6959" w:rsidP="005C6959">
      <w:pPr>
        <w:ind w:right="0"/>
      </w:pPr>
      <w:r>
        <w:t>=</w:t>
      </w:r>
      <w:r w:rsidRPr="009237B2">
        <w:t xml:space="preserve"> </w:t>
      </w:r>
      <w:r w:rsidRPr="005C6959">
        <w:rPr>
          <w:b/>
          <w:bCs/>
        </w:rPr>
        <w:t>0.</w:t>
      </w:r>
      <w:r w:rsidR="006F50E0">
        <w:rPr>
          <w:b/>
          <w:bCs/>
        </w:rPr>
        <w:t>774</w:t>
      </w:r>
    </w:p>
    <w:p w14:paraId="541D95E9" w14:textId="016980E2" w:rsidR="005C6959" w:rsidRDefault="005C6959" w:rsidP="005C6959">
      <w:pPr>
        <w:spacing w:after="0"/>
        <w:ind w:right="0"/>
      </w:pPr>
      <w:r w:rsidRPr="009237B2">
        <w:t xml:space="preserve">C(User 1, User 3) </w:t>
      </w:r>
      <w:r>
        <w:t xml:space="preserve">= </w:t>
      </w:r>
      <w:r w:rsidRPr="009237B2">
        <w:t>(</w:t>
      </w:r>
      <w:r w:rsidR="006F50E0">
        <w:t>.25*-0.5</w:t>
      </w:r>
      <w:r w:rsidRPr="009237B2">
        <w:t>+</w:t>
      </w:r>
      <w:r>
        <w:t xml:space="preserve"> </w:t>
      </w:r>
      <w:r w:rsidR="006F50E0">
        <w:t>1.25</w:t>
      </w:r>
      <w:r>
        <w:t>*</w:t>
      </w:r>
      <w:r w:rsidR="006F50E0">
        <w:t>-0.5</w:t>
      </w:r>
      <w:r w:rsidRPr="009237B2">
        <w:t xml:space="preserve">) / </w:t>
      </w:r>
      <w:r w:rsidR="006F50E0">
        <w:t>sqrt</w:t>
      </w:r>
      <w:r w:rsidR="006F50E0" w:rsidRPr="009237B2">
        <w:t>(</w:t>
      </w:r>
      <w:r w:rsidR="006F50E0">
        <w:t>0.25</w:t>
      </w:r>
      <w:r w:rsidR="006F50E0" w:rsidRPr="005C6959">
        <w:rPr>
          <w:vertAlign w:val="superscript"/>
        </w:rPr>
        <w:t>2</w:t>
      </w:r>
      <w:r w:rsidR="006F50E0">
        <w:t>+1.25</w:t>
      </w:r>
      <w:r w:rsidR="006F50E0" w:rsidRPr="005C6959">
        <w:rPr>
          <w:vertAlign w:val="superscript"/>
        </w:rPr>
        <w:t>2</w:t>
      </w:r>
      <w:r w:rsidR="006F50E0" w:rsidRPr="009237B2">
        <w:t>+</w:t>
      </w:r>
      <w:r w:rsidR="006F50E0">
        <w:t>1.25</w:t>
      </w:r>
      <w:r w:rsidR="006F50E0" w:rsidRPr="005C6959">
        <w:rPr>
          <w:vertAlign w:val="superscript"/>
        </w:rPr>
        <w:t>2</w:t>
      </w:r>
      <w:r w:rsidR="006F50E0" w:rsidRPr="009237B2">
        <w:t>+</w:t>
      </w:r>
      <w:r w:rsidR="006F50E0">
        <w:t>-2.75</w:t>
      </w:r>
      <w:r w:rsidR="006F50E0" w:rsidRPr="005C6959">
        <w:rPr>
          <w:vertAlign w:val="superscript"/>
        </w:rPr>
        <w:t>2</w:t>
      </w:r>
      <w:r w:rsidR="006F50E0" w:rsidRPr="009237B2">
        <w:t>)</w:t>
      </w:r>
      <w:r w:rsidR="006F50E0">
        <w:t xml:space="preserve"> </w:t>
      </w:r>
      <w:r w:rsidR="006F50E0" w:rsidRPr="009237B2">
        <w:t>*</w:t>
      </w:r>
      <w:r w:rsidR="006F50E0">
        <w:t xml:space="preserve"> </w:t>
      </w:r>
      <w:r w:rsidRPr="009237B2">
        <w:t>sqr</w:t>
      </w:r>
      <w:r>
        <w:t>t</w:t>
      </w:r>
      <w:r w:rsidRPr="009237B2">
        <w:t>(</w:t>
      </w:r>
      <w:r w:rsidR="006F50E0">
        <w:t>-0.5</w:t>
      </w:r>
      <w:r w:rsidRPr="005C6959">
        <w:rPr>
          <w:vertAlign w:val="superscript"/>
        </w:rPr>
        <w:t>2</w:t>
      </w:r>
      <w:r w:rsidR="006F50E0">
        <w:rPr>
          <w:vertAlign w:val="superscript"/>
        </w:rPr>
        <w:t xml:space="preserve"> </w:t>
      </w:r>
      <w:r w:rsidRPr="009237B2">
        <w:t>+</w:t>
      </w:r>
      <w:r w:rsidR="00661C3F">
        <w:t xml:space="preserve"> -</w:t>
      </w:r>
      <w:r w:rsidR="006F50E0">
        <w:t>1.5</w:t>
      </w:r>
      <w:r w:rsidRPr="005C6959">
        <w:rPr>
          <w:vertAlign w:val="superscript"/>
        </w:rPr>
        <w:t>2</w:t>
      </w:r>
      <w:r w:rsidR="006F50E0">
        <w:rPr>
          <w:vertAlign w:val="superscript"/>
        </w:rPr>
        <w:t xml:space="preserve"> </w:t>
      </w:r>
      <w:r w:rsidRPr="009237B2">
        <w:t>+</w:t>
      </w:r>
      <w:r w:rsidR="006F50E0">
        <w:t xml:space="preserve"> -0.5</w:t>
      </w:r>
      <w:r w:rsidRPr="005C6959">
        <w:rPr>
          <w:vertAlign w:val="superscript"/>
        </w:rPr>
        <w:t>2</w:t>
      </w:r>
      <w:r w:rsidR="006F50E0">
        <w:rPr>
          <w:vertAlign w:val="superscript"/>
        </w:rPr>
        <w:t xml:space="preserve"> </w:t>
      </w:r>
      <w:r w:rsidRPr="009237B2">
        <w:t>+</w:t>
      </w:r>
      <w:r w:rsidR="006F50E0">
        <w:t xml:space="preserve"> </w:t>
      </w:r>
      <w:r w:rsidR="00661C3F">
        <w:t>1.5</w:t>
      </w:r>
      <w:r w:rsidRPr="005C6959">
        <w:rPr>
          <w:vertAlign w:val="superscript"/>
        </w:rPr>
        <w:t>2</w:t>
      </w:r>
      <w:r w:rsidRPr="009237B2">
        <w:t>) =</w:t>
      </w:r>
      <w:r>
        <w:t xml:space="preserve"> </w:t>
      </w:r>
      <w:r w:rsidR="006F50E0">
        <w:t>-0.125 + -0.625</w:t>
      </w:r>
      <w:r>
        <w:t>/ sqrt(</w:t>
      </w:r>
      <w:r w:rsidR="006F50E0">
        <w:t>10.75</w:t>
      </w:r>
      <w:r>
        <w:t>)</w:t>
      </w:r>
      <w:r w:rsidRPr="009237B2">
        <w:t xml:space="preserve"> </w:t>
      </w:r>
      <w:r>
        <w:t>* sqrt(</w:t>
      </w:r>
      <w:r w:rsidR="00661C3F">
        <w:t>5</w:t>
      </w:r>
      <w:r>
        <w:t xml:space="preserve">) </w:t>
      </w:r>
    </w:p>
    <w:p w14:paraId="0E0CE14A" w14:textId="0FBBAA47" w:rsidR="005C6959" w:rsidRDefault="005C6959" w:rsidP="005C6959">
      <w:pPr>
        <w:ind w:right="0"/>
      </w:pPr>
      <w:r>
        <w:t xml:space="preserve">= </w:t>
      </w:r>
      <w:r w:rsidR="00661C3F">
        <w:rPr>
          <w:b/>
          <w:bCs/>
        </w:rPr>
        <w:t>-0.10</w:t>
      </w:r>
    </w:p>
    <w:p w14:paraId="1F2B9EF7" w14:textId="3C9425BF" w:rsidR="005C6959" w:rsidRDefault="005C6959" w:rsidP="005C6959">
      <w:pPr>
        <w:spacing w:after="0"/>
        <w:ind w:right="0"/>
      </w:pPr>
      <w:r w:rsidRPr="009237B2">
        <w:t xml:space="preserve">C(User 2, User 3) </w:t>
      </w:r>
      <w:r>
        <w:t xml:space="preserve">= </w:t>
      </w:r>
      <w:r w:rsidRPr="009237B2">
        <w:t>(</w:t>
      </w:r>
      <w:r w:rsidR="00661C3F">
        <w:t>1.4</w:t>
      </w:r>
      <w:r>
        <w:t>*1</w:t>
      </w:r>
      <w:r w:rsidR="00661C3F">
        <w:t>.5</w:t>
      </w:r>
      <w:r w:rsidRPr="009237B2">
        <w:t>+</w:t>
      </w:r>
      <w:r w:rsidR="00661C3F">
        <w:t>0.6</w:t>
      </w:r>
      <w:r>
        <w:t>*</w:t>
      </w:r>
      <w:r w:rsidR="00661C3F">
        <w:t>-0.5</w:t>
      </w:r>
      <w:r>
        <w:t>+</w:t>
      </w:r>
      <w:r w:rsidR="00661C3F">
        <w:t xml:space="preserve"> -0.4</w:t>
      </w:r>
      <w:r>
        <w:t>*</w:t>
      </w:r>
      <w:r w:rsidR="00661C3F">
        <w:t>1.5</w:t>
      </w:r>
      <w:r w:rsidRPr="009237B2">
        <w:t xml:space="preserve">) / </w:t>
      </w:r>
      <w:r w:rsidR="00661C3F">
        <w:t>sqrt</w:t>
      </w:r>
      <w:r w:rsidR="00661C3F" w:rsidRPr="009237B2">
        <w:t>(</w:t>
      </w:r>
      <w:r w:rsidR="00661C3F">
        <w:t>0.6</w:t>
      </w:r>
      <w:r w:rsidR="00661C3F" w:rsidRPr="005C6959">
        <w:rPr>
          <w:vertAlign w:val="superscript"/>
        </w:rPr>
        <w:t>2</w:t>
      </w:r>
      <w:r w:rsidR="00661C3F" w:rsidRPr="009237B2">
        <w:t>+</w:t>
      </w:r>
      <w:r w:rsidR="00661C3F">
        <w:t>1.4</w:t>
      </w:r>
      <w:r w:rsidR="00661C3F" w:rsidRPr="005C6959">
        <w:rPr>
          <w:vertAlign w:val="superscript"/>
        </w:rPr>
        <w:t>2</w:t>
      </w:r>
      <w:r w:rsidR="00661C3F" w:rsidRPr="009237B2">
        <w:t>+</w:t>
      </w:r>
      <w:r w:rsidR="00661C3F">
        <w:t>0.6</w:t>
      </w:r>
      <w:r w:rsidR="00661C3F" w:rsidRPr="005C6959">
        <w:rPr>
          <w:vertAlign w:val="superscript"/>
        </w:rPr>
        <w:t>2</w:t>
      </w:r>
      <w:r w:rsidR="00661C3F" w:rsidRPr="009237B2">
        <w:t>+</w:t>
      </w:r>
      <w:r w:rsidR="00661C3F">
        <w:t xml:space="preserve"> -1.6</w:t>
      </w:r>
      <w:r w:rsidR="00661C3F" w:rsidRPr="005C6959">
        <w:rPr>
          <w:vertAlign w:val="superscript"/>
        </w:rPr>
        <w:t>2</w:t>
      </w:r>
      <w:r w:rsidR="00661C3F" w:rsidRPr="009237B2">
        <w:t>+</w:t>
      </w:r>
      <w:r w:rsidR="00661C3F">
        <w:t xml:space="preserve"> -0.4</w:t>
      </w:r>
      <w:r w:rsidR="00661C3F" w:rsidRPr="005C6959">
        <w:rPr>
          <w:vertAlign w:val="superscript"/>
        </w:rPr>
        <w:t>2</w:t>
      </w:r>
      <w:r w:rsidR="00661C3F" w:rsidRPr="009237B2">
        <w:t xml:space="preserve">) </w:t>
      </w:r>
      <w:r w:rsidRPr="009237B2">
        <w:t>*</w:t>
      </w:r>
      <w:r w:rsidRPr="0058079F">
        <w:t xml:space="preserve"> </w:t>
      </w:r>
      <w:r w:rsidR="00661C3F" w:rsidRPr="009237B2">
        <w:t>sqr</w:t>
      </w:r>
      <w:r w:rsidR="00661C3F">
        <w:t>t</w:t>
      </w:r>
      <w:r w:rsidR="00661C3F" w:rsidRPr="009237B2">
        <w:t>(</w:t>
      </w:r>
      <w:r w:rsidR="00661C3F">
        <w:t>-0.5</w:t>
      </w:r>
      <w:r w:rsidR="00661C3F" w:rsidRPr="005C6959">
        <w:rPr>
          <w:vertAlign w:val="superscript"/>
        </w:rPr>
        <w:t>2</w:t>
      </w:r>
      <w:r w:rsidR="00661C3F">
        <w:rPr>
          <w:vertAlign w:val="superscript"/>
        </w:rPr>
        <w:t xml:space="preserve"> </w:t>
      </w:r>
      <w:r w:rsidR="00661C3F" w:rsidRPr="009237B2">
        <w:t>+</w:t>
      </w:r>
      <w:r w:rsidR="00661C3F">
        <w:t xml:space="preserve"> -1.5</w:t>
      </w:r>
      <w:r w:rsidR="00661C3F" w:rsidRPr="005C6959">
        <w:rPr>
          <w:vertAlign w:val="superscript"/>
        </w:rPr>
        <w:t>2</w:t>
      </w:r>
      <w:r w:rsidR="00661C3F">
        <w:rPr>
          <w:vertAlign w:val="superscript"/>
        </w:rPr>
        <w:t xml:space="preserve"> </w:t>
      </w:r>
      <w:r w:rsidR="00661C3F" w:rsidRPr="009237B2">
        <w:t>+</w:t>
      </w:r>
      <w:r w:rsidR="00661C3F">
        <w:t xml:space="preserve"> -0.5</w:t>
      </w:r>
      <w:r w:rsidR="00661C3F" w:rsidRPr="005C6959">
        <w:rPr>
          <w:vertAlign w:val="superscript"/>
        </w:rPr>
        <w:t>2</w:t>
      </w:r>
      <w:r w:rsidR="00661C3F">
        <w:rPr>
          <w:vertAlign w:val="superscript"/>
        </w:rPr>
        <w:t xml:space="preserve"> </w:t>
      </w:r>
      <w:r w:rsidR="00661C3F" w:rsidRPr="009237B2">
        <w:t>+</w:t>
      </w:r>
      <w:r w:rsidR="00661C3F">
        <w:t xml:space="preserve"> 1.5</w:t>
      </w:r>
      <w:r w:rsidR="00661C3F" w:rsidRPr="005C6959">
        <w:rPr>
          <w:vertAlign w:val="superscript"/>
        </w:rPr>
        <w:t>2</w:t>
      </w:r>
      <w:r w:rsidR="00661C3F" w:rsidRPr="009237B2">
        <w:t xml:space="preserve">) </w:t>
      </w:r>
      <w:r>
        <w:t xml:space="preserve">= </w:t>
      </w:r>
      <w:r w:rsidR="00661C3F">
        <w:t>1.2</w:t>
      </w:r>
      <w:r>
        <w:t xml:space="preserve"> / sqrt(</w:t>
      </w:r>
      <w:r w:rsidR="00661C3F">
        <w:t>5.4</w:t>
      </w:r>
      <w:r>
        <w:t>)  *</w:t>
      </w:r>
      <w:r w:rsidRPr="0058079F">
        <w:t xml:space="preserve"> </w:t>
      </w:r>
      <w:r>
        <w:t>sqrt(</w:t>
      </w:r>
      <w:r w:rsidR="00661C3F">
        <w:t>5</w:t>
      </w:r>
      <w:r>
        <w:t xml:space="preserve">) </w:t>
      </w:r>
    </w:p>
    <w:p w14:paraId="677E1D5B" w14:textId="038B6E79" w:rsidR="005C6959" w:rsidRDefault="005C6959" w:rsidP="005C6959">
      <w:pPr>
        <w:spacing w:after="0"/>
        <w:ind w:right="0"/>
      </w:pPr>
      <w:r w:rsidRPr="009237B2">
        <w:t xml:space="preserve">= </w:t>
      </w:r>
      <w:r w:rsidRPr="005C6959">
        <w:rPr>
          <w:b/>
          <w:bCs/>
        </w:rPr>
        <w:t>0.</w:t>
      </w:r>
      <w:r w:rsidR="00661C3F">
        <w:rPr>
          <w:b/>
          <w:bCs/>
        </w:rPr>
        <w:t>231</w:t>
      </w:r>
    </w:p>
    <w:p w14:paraId="7C4AD110" w14:textId="77777777" w:rsidR="005C6959" w:rsidRDefault="005C6959" w:rsidP="005C6959">
      <w:pPr>
        <w:ind w:right="0"/>
      </w:pPr>
    </w:p>
    <w:p w14:paraId="531D88CF" w14:textId="71C920DF" w:rsidR="00582DB2" w:rsidRDefault="00582DB2" w:rsidP="00582DB2">
      <w:pPr>
        <w:ind w:left="332" w:right="0" w:firstLine="0"/>
      </w:pPr>
    </w:p>
    <w:p w14:paraId="4BFEF88E" w14:textId="0F924F02" w:rsidR="00A466AC" w:rsidRDefault="00A466AC" w:rsidP="00582DB2">
      <w:pPr>
        <w:ind w:left="332" w:right="0" w:firstLine="0"/>
      </w:pPr>
    </w:p>
    <w:p w14:paraId="7AEDB705" w14:textId="0C933CF8" w:rsidR="00A466AC" w:rsidRDefault="00A466AC" w:rsidP="00582DB2">
      <w:pPr>
        <w:ind w:left="332" w:right="0" w:firstLine="0"/>
      </w:pPr>
    </w:p>
    <w:p w14:paraId="0796BD34" w14:textId="3CE535D4" w:rsidR="00A466AC" w:rsidRDefault="00A466AC" w:rsidP="00582DB2">
      <w:pPr>
        <w:ind w:left="332" w:right="0" w:firstLine="0"/>
      </w:pPr>
    </w:p>
    <w:p w14:paraId="404ED9DC" w14:textId="77777777" w:rsidR="00A466AC" w:rsidRDefault="00A466AC" w:rsidP="00582DB2">
      <w:pPr>
        <w:ind w:left="332" w:right="0" w:firstLine="0"/>
      </w:pPr>
    </w:p>
    <w:p w14:paraId="1F650D3B" w14:textId="77777777" w:rsidR="00E25DE6" w:rsidRDefault="00AA63B5">
      <w:pPr>
        <w:spacing w:after="261"/>
        <w:ind w:left="-5" w:right="0"/>
      </w:pPr>
      <w:r>
        <w:rPr>
          <w:b/>
        </w:rPr>
        <w:lastRenderedPageBreak/>
        <w:t xml:space="preserve">Q2. (50 points) </w:t>
      </w:r>
      <w:r>
        <w:t>Please read the following two papers and w</w:t>
      </w:r>
      <w:r>
        <w:t xml:space="preserve">rite </w:t>
      </w:r>
      <w:proofErr w:type="gramStart"/>
      <w:r>
        <w:t>a brief summary</w:t>
      </w:r>
      <w:proofErr w:type="gramEnd"/>
      <w:r>
        <w:t xml:space="preserve"> of the main points in at most TWO pages.</w:t>
      </w:r>
    </w:p>
    <w:p w14:paraId="02B9597E" w14:textId="5EDB2087" w:rsidR="00E25DE6" w:rsidRDefault="00AA63B5">
      <w:pPr>
        <w:spacing w:after="254"/>
        <w:ind w:left="-5" w:right="0"/>
        <w:rPr>
          <w:rFonts w:ascii="Calibri" w:eastAsia="Calibri" w:hAnsi="Calibri" w:cs="Calibri"/>
        </w:rPr>
      </w:pPr>
      <w:r>
        <w:t xml:space="preserve">Brent Smith, Greg Linden: Two Decades of Recommender Systems at Amazon.com. IEEE Internet Computing 21(3): 12-18 (2017) </w:t>
      </w:r>
      <w:hyperlink r:id="rId7" w:history="1">
        <w:r w:rsidR="002F42D5" w:rsidRPr="00990EA3">
          <w:rPr>
            <w:rStyle w:val="Hyperlink"/>
            <w:rFonts w:ascii="Calibri" w:eastAsia="Calibri" w:hAnsi="Calibri" w:cs="Calibri"/>
          </w:rPr>
          <w:t>https://www.computer.org/csdl/mags/ic/2017/03/mic2017030012.pdf</w:t>
        </w:r>
      </w:hyperlink>
    </w:p>
    <w:p w14:paraId="73C699F3" w14:textId="0C27C4FA" w:rsidR="002F42D5" w:rsidRDefault="002F42D5" w:rsidP="002F42D5">
      <w:pPr>
        <w:spacing w:after="254"/>
        <w:ind w:left="0" w:right="0" w:firstLine="725"/>
        <w:rPr>
          <w:rFonts w:ascii="Calibri" w:eastAsia="Calibri" w:hAnsi="Calibri" w:cs="Calibri"/>
        </w:rPr>
      </w:pPr>
      <w:r>
        <w:rPr>
          <w:rFonts w:ascii="Calibri" w:eastAsia="Calibri" w:hAnsi="Calibri" w:cs="Calibri"/>
        </w:rPr>
        <w:t xml:space="preserve">Amazon was the very first company to implement an item based collaborative filtering system for millions of people at once. It was first implemented in 1998 and following its initial implementation has been the basis for many other websites that followed in its footsteps with similar algorithms. The main benefit of this recommendation system has been its simplicity, scalability, and ability to provide new and useful recommendations to Amazon’s users. The basic idea behind the recommendation system is to find items that are often bought by a single person and build a related items table that can be used to lookup recommendations for users depending on what they have already bought. </w:t>
      </w:r>
    </w:p>
    <w:p w14:paraId="6CBC5CA5" w14:textId="31805E0A" w:rsidR="002F42D5" w:rsidRDefault="002F42D5" w:rsidP="002F42D5">
      <w:pPr>
        <w:spacing w:after="254"/>
        <w:ind w:left="0" w:right="0" w:firstLine="725"/>
      </w:pPr>
      <w:r>
        <w:rPr>
          <w:rFonts w:ascii="Calibri" w:eastAsia="Calibri" w:hAnsi="Calibri" w:cs="Calibri"/>
        </w:rPr>
        <w:t xml:space="preserve">As the more years pass since the original recommendation algorithm was implemented at Amazon some statistics have shown that up to 30% of Amazon’s pageviews come from recommendations based off the relatable item table. Additionally, recommendations algorithms have found great use at Netflix who has reported that their recommendation systems </w:t>
      </w:r>
      <w:proofErr w:type="gramStart"/>
      <w:r>
        <w:rPr>
          <w:rFonts w:ascii="Calibri" w:eastAsia="Calibri" w:hAnsi="Calibri" w:cs="Calibri"/>
        </w:rPr>
        <w:t>accounts</w:t>
      </w:r>
      <w:proofErr w:type="gramEnd"/>
      <w:r>
        <w:rPr>
          <w:rFonts w:ascii="Calibri" w:eastAsia="Calibri" w:hAnsi="Calibri" w:cs="Calibri"/>
        </w:rPr>
        <w:t xml:space="preserve"> for up to 80% of their pageviews with the system being worth more than $1Billion per year.  To build up these recommendation tables that the system is built on top of two products must come up with similarity or relatability values between each other. This is done by </w:t>
      </w:r>
      <w:r w:rsidR="006459CD">
        <w:rPr>
          <w:rFonts w:ascii="Calibri" w:eastAsia="Calibri" w:hAnsi="Calibri" w:cs="Calibri"/>
        </w:rPr>
        <w:t xml:space="preserve">using the formula </w:t>
      </w:r>
      <w:r w:rsidR="006459CD">
        <w:t>P(Y) = |Y buyers|/|all buyers|</w:t>
      </w:r>
      <w:r w:rsidR="006459CD">
        <w:t>.</w:t>
      </w:r>
    </w:p>
    <w:p w14:paraId="4C4701CA" w14:textId="77777777" w:rsidR="006459CD" w:rsidRDefault="006459CD" w:rsidP="002F42D5">
      <w:pPr>
        <w:spacing w:after="254"/>
        <w:ind w:left="0" w:right="0" w:firstLine="725"/>
      </w:pPr>
    </w:p>
    <w:p w14:paraId="1BAAEE13" w14:textId="73F9BDCA" w:rsidR="00E25DE6" w:rsidRDefault="00AA63B5">
      <w:pPr>
        <w:spacing w:after="0" w:line="240" w:lineRule="auto"/>
        <w:ind w:left="0" w:right="0" w:firstLine="0"/>
        <w:jc w:val="both"/>
        <w:rPr>
          <w:rFonts w:ascii="Calibri" w:eastAsia="Calibri" w:hAnsi="Calibri" w:cs="Calibri"/>
        </w:rPr>
      </w:pPr>
      <w:r>
        <w:t>Greg Linde</w:t>
      </w:r>
      <w:r>
        <w:t xml:space="preserve">n, Brent Smith, Jeremy York: Industry Report: Amazon.com Recommendations: Item-to-Item Collaborative Filtering. IEEE Distributed Systems Online 4(1) (2003) </w:t>
      </w:r>
      <w:hyperlink r:id="rId8" w:history="1">
        <w:r w:rsidR="002F42D5" w:rsidRPr="00990EA3">
          <w:rPr>
            <w:rStyle w:val="Hyperlink"/>
            <w:rFonts w:ascii="Calibri" w:eastAsia="Calibri" w:hAnsi="Calibri" w:cs="Calibri"/>
          </w:rPr>
          <w:t>https://www.cs.umd.edu/~samir/498/Amazon-Recommendations.pdf</w:t>
        </w:r>
      </w:hyperlink>
    </w:p>
    <w:p w14:paraId="6CC436FF" w14:textId="5B1C77F3" w:rsidR="002F42D5" w:rsidRDefault="002F42D5">
      <w:pPr>
        <w:spacing w:after="0" w:line="240" w:lineRule="auto"/>
        <w:ind w:left="0" w:right="0" w:firstLine="0"/>
        <w:jc w:val="both"/>
      </w:pPr>
    </w:p>
    <w:p w14:paraId="65DAA688" w14:textId="386A3046" w:rsidR="00487E23" w:rsidRDefault="006459CD" w:rsidP="00487E23">
      <w:pPr>
        <w:spacing w:after="0" w:line="240" w:lineRule="auto"/>
        <w:ind w:left="0" w:right="0" w:firstLine="720"/>
      </w:pPr>
      <w:r>
        <w:t xml:space="preserve">With the rise of Recommendation Algorithms there has also been an increase in the number of challenges that need to be solved to produce a successful </w:t>
      </w:r>
      <w:r w:rsidR="00487E23">
        <w:t>implementation. For companies like amazon many of their problems stem from the following issues</w:t>
      </w:r>
      <w:r>
        <w:t xml:space="preserve"> “How to generate recommendations in real time”, “How to apply the system to a dataset with millions of datapoints”, and “The age of user’s account”. The most basic approach to these problems is to look at the pool of users whose purchased and rated items overlap with the user the recommendation is being generated for. Using that information, the algorithm can find new items the user is most likely to enjoy and buy. This method of user comparison is usually called collaborative filtering or cluster models. </w:t>
      </w:r>
      <w:r w:rsidR="00487E23">
        <w:t>A closer look at collaborative filtering reveals that it uses cosine similarity to find users who are very similar to base the recommendations off. This leads to several downsides though such as high computation time or low-quality recommendations with small data sets. Due to these issues companies like Amazon have had to find ways around the limitations of the above recommendation systems.</w:t>
      </w:r>
    </w:p>
    <w:p w14:paraId="5CCACBC3" w14:textId="2A7BFDEC" w:rsidR="00487E23" w:rsidRDefault="00487E23" w:rsidP="00487E23">
      <w:pPr>
        <w:spacing w:after="0" w:line="240" w:lineRule="auto"/>
        <w:ind w:left="0" w:right="0" w:firstLine="720"/>
      </w:pPr>
      <w:r>
        <w:t xml:space="preserve">Ultimately when one recommendation algorithm cannot be used without encountering some of the issues mentioned above, companies with large datasets such as Amazon have found that multiple algorithms should be implemented and used. In that case </w:t>
      </w:r>
      <w:r>
        <w:lastRenderedPageBreak/>
        <w:t xml:space="preserve">a combination of User to User recommendation, Cluster Models, Item to Item recommendation and Search based systems are used.  With this combination companies have found that </w:t>
      </w:r>
      <w:r w:rsidR="00A466AC">
        <w:t>the best recommendation</w:t>
      </w:r>
      <w:r>
        <w:t xml:space="preserve"> algorithms </w:t>
      </w:r>
      <w:r w:rsidR="00A466AC">
        <w:t xml:space="preserve">are ones </w:t>
      </w:r>
      <w:r>
        <w:t>that provide customers or users with a personalized experience</w:t>
      </w:r>
      <w:r w:rsidR="00A466AC">
        <w:t xml:space="preserve">, scale with large datasets, have low processing times, and quick reactions to </w:t>
      </w:r>
      <w:proofErr w:type="gramStart"/>
      <w:r w:rsidR="00A466AC">
        <w:t>users</w:t>
      </w:r>
      <w:proofErr w:type="gramEnd"/>
      <w:r w:rsidR="00A466AC">
        <w:t xml:space="preserve"> preferences. </w:t>
      </w:r>
    </w:p>
    <w:p w14:paraId="20B9F36A" w14:textId="709FDAB8" w:rsidR="00A466AC" w:rsidRPr="00A466AC" w:rsidRDefault="00A466AC" w:rsidP="00A466AC">
      <w:pPr>
        <w:tabs>
          <w:tab w:val="left" w:pos="1800"/>
        </w:tabs>
      </w:pPr>
      <w:r>
        <w:tab/>
      </w:r>
    </w:p>
    <w:sectPr w:rsidR="00A466AC" w:rsidRPr="00A466AC">
      <w:pgSz w:w="11906" w:h="16838"/>
      <w:pgMar w:top="1440" w:right="1105"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F6C984B" w14:textId="77777777" w:rsidR="00AA63B5" w:rsidRDefault="00AA63B5" w:rsidP="00F318C2">
      <w:pPr>
        <w:spacing w:after="0" w:line="240" w:lineRule="auto"/>
      </w:pPr>
      <w:r>
        <w:separator/>
      </w:r>
    </w:p>
  </w:endnote>
  <w:endnote w:type="continuationSeparator" w:id="0">
    <w:p w14:paraId="2A2E08B4" w14:textId="77777777" w:rsidR="00AA63B5" w:rsidRDefault="00AA63B5" w:rsidP="00F318C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15D7F8F" w14:textId="77777777" w:rsidR="00AA63B5" w:rsidRDefault="00AA63B5" w:rsidP="00F318C2">
      <w:pPr>
        <w:spacing w:after="0" w:line="240" w:lineRule="auto"/>
      </w:pPr>
      <w:r>
        <w:separator/>
      </w:r>
    </w:p>
  </w:footnote>
  <w:footnote w:type="continuationSeparator" w:id="0">
    <w:p w14:paraId="5DB26FE0" w14:textId="77777777" w:rsidR="00AA63B5" w:rsidRDefault="00AA63B5" w:rsidP="00F318C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6EB1327"/>
    <w:multiLevelType w:val="hybridMultilevel"/>
    <w:tmpl w:val="F25C7552"/>
    <w:lvl w:ilvl="0" w:tplc="2F3C9C14">
      <w:start w:val="1"/>
      <w:numFmt w:val="bullet"/>
      <w:lvlText w:val="•"/>
      <w:lvlJc w:val="left"/>
      <w:pPr>
        <w:ind w:left="54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352C4E6C">
      <w:start w:val="1"/>
      <w:numFmt w:val="bullet"/>
      <w:lvlText w:val="o"/>
      <w:lvlJc w:val="left"/>
      <w:pPr>
        <w:ind w:left="13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16587AD2">
      <w:start w:val="1"/>
      <w:numFmt w:val="bullet"/>
      <w:lvlText w:val="▪"/>
      <w:lvlJc w:val="left"/>
      <w:pPr>
        <w:ind w:left="21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2556C85A">
      <w:start w:val="1"/>
      <w:numFmt w:val="bullet"/>
      <w:lvlText w:val="•"/>
      <w:lvlJc w:val="left"/>
      <w:pPr>
        <w:ind w:left="28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B99E6F2E">
      <w:start w:val="1"/>
      <w:numFmt w:val="bullet"/>
      <w:lvlText w:val="o"/>
      <w:lvlJc w:val="left"/>
      <w:pPr>
        <w:ind w:left="355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CE4CC7E0">
      <w:start w:val="1"/>
      <w:numFmt w:val="bullet"/>
      <w:lvlText w:val="▪"/>
      <w:lvlJc w:val="left"/>
      <w:pPr>
        <w:ind w:left="427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79121CC2">
      <w:start w:val="1"/>
      <w:numFmt w:val="bullet"/>
      <w:lvlText w:val="•"/>
      <w:lvlJc w:val="left"/>
      <w:pPr>
        <w:ind w:left="499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BB5894B8">
      <w:start w:val="1"/>
      <w:numFmt w:val="bullet"/>
      <w:lvlText w:val="o"/>
      <w:lvlJc w:val="left"/>
      <w:pPr>
        <w:ind w:left="571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F5B0061A">
      <w:start w:val="1"/>
      <w:numFmt w:val="bullet"/>
      <w:lvlText w:val="▪"/>
      <w:lvlJc w:val="left"/>
      <w:pPr>
        <w:ind w:left="6437"/>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3F707831"/>
    <w:multiLevelType w:val="hybridMultilevel"/>
    <w:tmpl w:val="7520AF40"/>
    <w:lvl w:ilvl="0" w:tplc="BAD4E3D0">
      <w:start w:val="1"/>
      <w:numFmt w:val="lowerLetter"/>
      <w:lvlText w:val="%1)"/>
      <w:lvlJc w:val="left"/>
      <w:pPr>
        <w:ind w:left="332"/>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1" w:tplc="4E7C3B6A">
      <w:start w:val="1"/>
      <w:numFmt w:val="lowerLetter"/>
      <w:lvlText w:val="%2"/>
      <w:lvlJc w:val="left"/>
      <w:pPr>
        <w:ind w:left="10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2" w:tplc="BA5CEBA6">
      <w:start w:val="1"/>
      <w:numFmt w:val="lowerRoman"/>
      <w:lvlText w:val="%3"/>
      <w:lvlJc w:val="left"/>
      <w:pPr>
        <w:ind w:left="18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3" w:tplc="F3943FE4">
      <w:start w:val="1"/>
      <w:numFmt w:val="decimal"/>
      <w:lvlText w:val="%4"/>
      <w:lvlJc w:val="left"/>
      <w:pPr>
        <w:ind w:left="25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4" w:tplc="5BCC0E1A">
      <w:start w:val="1"/>
      <w:numFmt w:val="lowerLetter"/>
      <w:lvlText w:val="%5"/>
      <w:lvlJc w:val="left"/>
      <w:pPr>
        <w:ind w:left="324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5" w:tplc="7B5E59EC">
      <w:start w:val="1"/>
      <w:numFmt w:val="lowerRoman"/>
      <w:lvlText w:val="%6"/>
      <w:lvlJc w:val="left"/>
      <w:pPr>
        <w:ind w:left="396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6" w:tplc="2678254C">
      <w:start w:val="1"/>
      <w:numFmt w:val="decimal"/>
      <w:lvlText w:val="%7"/>
      <w:lvlJc w:val="left"/>
      <w:pPr>
        <w:ind w:left="468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7" w:tplc="28A0D308">
      <w:start w:val="1"/>
      <w:numFmt w:val="lowerLetter"/>
      <w:lvlText w:val="%8"/>
      <w:lvlJc w:val="left"/>
      <w:pPr>
        <w:ind w:left="540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lvl w:ilvl="8" w:tplc="56E02C1E">
      <w:start w:val="1"/>
      <w:numFmt w:val="lowerRoman"/>
      <w:lvlText w:val="%9"/>
      <w:lvlJc w:val="left"/>
      <w:pPr>
        <w:ind w:left="6120"/>
      </w:pPr>
      <w:rPr>
        <w:rFonts w:ascii="Cambria" w:eastAsia="Cambria" w:hAnsi="Cambria" w:cs="Cambria"/>
        <w:b/>
        <w:bCs/>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25DE6"/>
    <w:rsid w:val="002F42D5"/>
    <w:rsid w:val="00487E23"/>
    <w:rsid w:val="004B5B8F"/>
    <w:rsid w:val="0058079F"/>
    <w:rsid w:val="00582DB2"/>
    <w:rsid w:val="005C6959"/>
    <w:rsid w:val="006459CD"/>
    <w:rsid w:val="00661C3F"/>
    <w:rsid w:val="006F50E0"/>
    <w:rsid w:val="007B71E7"/>
    <w:rsid w:val="009237B2"/>
    <w:rsid w:val="00A466AC"/>
    <w:rsid w:val="00AA63B5"/>
    <w:rsid w:val="00D1241A"/>
    <w:rsid w:val="00E25DE6"/>
    <w:rsid w:val="00E4688D"/>
    <w:rsid w:val="00E7282E"/>
    <w:rsid w:val="00F3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BEE88D"/>
  <w15:docId w15:val="{A506358B-621F-4F56-8445-D60A6148FF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95" w:line="253" w:lineRule="auto"/>
      <w:ind w:left="10" w:right="23" w:hanging="10"/>
    </w:pPr>
    <w:rPr>
      <w:rFonts w:ascii="Cambria" w:eastAsia="Cambria" w:hAnsi="Cambria" w:cs="Cambria"/>
      <w:color w:val="000000"/>
      <w:sz w:val="24"/>
    </w:rPr>
  </w:style>
  <w:style w:type="paragraph" w:styleId="Heading1">
    <w:name w:val="heading 1"/>
    <w:next w:val="Normal"/>
    <w:link w:val="Heading1Char"/>
    <w:uiPriority w:val="9"/>
    <w:qFormat/>
    <w:pPr>
      <w:keepNext/>
      <w:keepLines/>
      <w:spacing w:after="0" w:line="265" w:lineRule="auto"/>
      <w:ind w:left="10" w:right="5" w:hanging="10"/>
      <w:jc w:val="center"/>
      <w:outlineLvl w:val="0"/>
    </w:pPr>
    <w:rPr>
      <w:rFonts w:ascii="Calibri" w:eastAsia="Calibri" w:hAnsi="Calibri" w:cs="Calibri"/>
      <w:color w:val="000000"/>
      <w:sz w:val="3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Calibri" w:eastAsia="Calibri" w:hAnsi="Calibri" w:cs="Calibri"/>
      <w:color w:val="000000"/>
      <w:sz w:val="3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customStyle="1" w:styleId="t">
    <w:name w:val="t"/>
    <w:basedOn w:val="DefaultParagraphFont"/>
    <w:rsid w:val="00D1241A"/>
  </w:style>
  <w:style w:type="paragraph" w:styleId="Header">
    <w:name w:val="header"/>
    <w:basedOn w:val="Normal"/>
    <w:link w:val="HeaderChar"/>
    <w:uiPriority w:val="99"/>
    <w:unhideWhenUsed/>
    <w:rsid w:val="00F318C2"/>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18C2"/>
    <w:rPr>
      <w:rFonts w:ascii="Cambria" w:eastAsia="Cambria" w:hAnsi="Cambria" w:cs="Cambria"/>
      <w:color w:val="000000"/>
      <w:sz w:val="24"/>
    </w:rPr>
  </w:style>
  <w:style w:type="paragraph" w:styleId="Footer">
    <w:name w:val="footer"/>
    <w:basedOn w:val="Normal"/>
    <w:link w:val="FooterChar"/>
    <w:uiPriority w:val="99"/>
    <w:unhideWhenUsed/>
    <w:rsid w:val="00F318C2"/>
    <w:pPr>
      <w:tabs>
        <w:tab w:val="center" w:pos="4680"/>
        <w:tab w:val="right" w:pos="9360"/>
      </w:tabs>
      <w:spacing w:after="0" w:line="240" w:lineRule="auto"/>
    </w:pPr>
  </w:style>
  <w:style w:type="character" w:customStyle="1" w:styleId="FooterChar">
    <w:name w:val="Footer Char"/>
    <w:basedOn w:val="DefaultParagraphFont"/>
    <w:link w:val="Footer"/>
    <w:uiPriority w:val="99"/>
    <w:rsid w:val="00F318C2"/>
    <w:rPr>
      <w:rFonts w:ascii="Cambria" w:eastAsia="Cambria" w:hAnsi="Cambria" w:cs="Cambria"/>
      <w:color w:val="000000"/>
      <w:sz w:val="24"/>
    </w:rPr>
  </w:style>
  <w:style w:type="paragraph" w:styleId="ListParagraph">
    <w:name w:val="List Paragraph"/>
    <w:basedOn w:val="Normal"/>
    <w:uiPriority w:val="34"/>
    <w:qFormat/>
    <w:rsid w:val="005C6959"/>
    <w:pPr>
      <w:ind w:left="720"/>
      <w:contextualSpacing/>
    </w:pPr>
  </w:style>
  <w:style w:type="character" w:styleId="Hyperlink">
    <w:name w:val="Hyperlink"/>
    <w:basedOn w:val="DefaultParagraphFont"/>
    <w:uiPriority w:val="99"/>
    <w:unhideWhenUsed/>
    <w:rsid w:val="002F42D5"/>
    <w:rPr>
      <w:color w:val="0563C1" w:themeColor="hyperlink"/>
      <w:u w:val="single"/>
    </w:rPr>
  </w:style>
  <w:style w:type="character" w:styleId="UnresolvedMention">
    <w:name w:val="Unresolved Mention"/>
    <w:basedOn w:val="DefaultParagraphFont"/>
    <w:uiPriority w:val="99"/>
    <w:semiHidden/>
    <w:unhideWhenUsed/>
    <w:rsid w:val="002F42D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hyperlink" Target="https://www.cs.umd.edu/~samir/498/Amazon-Recommendations.pdf" TargetMode="External"/><Relationship Id="rId3" Type="http://schemas.openxmlformats.org/officeDocument/2006/relationships/settings" Target="settings.xml"/><Relationship Id="rId7" Type="http://schemas.openxmlformats.org/officeDocument/2006/relationships/hyperlink" Target="https://www.computer.org/csdl/mags/ic/2017/03/mic2017030012.pdf"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4</Pages>
  <Words>937</Words>
  <Characters>5342</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Jensvold, Nate Carl</dc:creator>
  <cp:keywords/>
  <cp:lastModifiedBy>Jensvold, Nate Carl</cp:lastModifiedBy>
  <cp:revision>2</cp:revision>
  <dcterms:created xsi:type="dcterms:W3CDTF">2020-10-21T06:41:00Z</dcterms:created>
  <dcterms:modified xsi:type="dcterms:W3CDTF">2020-10-21T06:41:00Z</dcterms:modified>
</cp:coreProperties>
</file>