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86ccbff2cb42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a078086b090746ee"/>
      <w:footerReference w:type="even" r:id="Rd6eeb64d16fc456d"/>
      <w:footerReference w:type="first" r:id="R8c363d3daf9d4a24"/>
      <w:titlePg/>
    </w:sectPr>
    <w:sectPr/>
    <w:tbl>
      <w:tblPr>
        <w:tblStyle w:val="TableGrid"/>
        <w:tblW w:w="5000" w:type="auto"/>
        <w:tblLook w:val="04A0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ID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Product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Quantity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Price</w:t>
            </w:r>
          </w:p>
        </w:tc>
        <w:tc>
          <w:tcPr>
            <w:tcW w:w="2310" w:type="auto"/>
            <w:shd w:val="clear" w:color="auto" w:fill="00008B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b/>
                <w:color w:val="FFFFFF"/>
              </w:rPr>
              <w:t>Value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12001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Nails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3,99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147,63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Hammer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5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12,10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60,50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12003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/>
            <w:r>
              <w:rPr>
                <w:rFonts w:ascii="Calibri" w:hAnsi="Calibri" w:cs="Calibri"/>
                <w:sz w:val="22"/>
                <w:szCs w:val="22"/>
                <w:color w:val="000000"/>
              </w:rPr>
              <w:t>Saw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12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color w:val="000000"/>
              </w:rPr>
              <w:t>15,37</w:t>
            </w:r>
          </w:p>
        </w:tc>
        <w:tc>
          <w:tcPr>
            <w:tcW w:w="2310" w:type="auto"/>
            <w:shd w:val="clear" w:color="auto" w:fill="FFFFFF"/>
            <w:vAlign w:val="center"/>
          </w:tcPr>
          <w:p>
            <w:pPr>
              <w:jc w:val="right"/>
            </w:pPr>
            <w:r>
              <w:rPr>
                <w:rFonts w:ascii="Segoe UI" w:hAnsi="Segoe UI" w:cs="Segoe UI"/>
                <w:sz w:val="20"/>
                <w:szCs w:val="20"/>
                <w:color w:val="000000"/>
              </w:rPr>
              <w:t>184,44</w:t>
            </w:r>
          </w:p>
        </w:tc>
      </w:tr>
      <w:tr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rPr>
                <w:rFonts/>
                <w:sz/>
                <w:szCs/>
                <w:b/>
                <w:color/>
              </w:rPr>
            </w:pP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54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31.46</w:t>
            </w:r>
          </w:p>
        </w:tc>
        <w:tc>
          <w:tcPr>
            <w:tcW w:w="2310" w:type="auto"/>
            <w:shd w:val="clear" w:color="auto" w:fill="FFFFFF"/>
            <w:vAlign w:val="center"/>
            <w:tcBorders>
              <w:top w:val="single" w:sz="4" w:space="0" w:color="Black"/>
            </w:tcBorders>
          </w:tcPr>
          <w:p>
            <w:pPr>
              <w:jc w:val="right"/>
            </w:pPr>
            <w:r>
              <w:rPr>
                <w:rFonts w:ascii="Calibri" w:hAnsi="Calibri" w:cs="Calibri"/>
                <w:sz w:val="22"/>
                <w:szCs w:val="22"/>
                <w:b/>
                <w:color w:val="000000"/>
              </w:rPr>
              <w:t>392.57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40418418a8d4a32" /><Relationship Type="http://schemas.openxmlformats.org/officeDocument/2006/relationships/numbering" Target="/word/numbering.xml" Id="Ra57cd86f75d945b9" /><Relationship Type="http://schemas.openxmlformats.org/officeDocument/2006/relationships/settings" Target="/word/settings.xml" Id="R2daeee00f3ee4f99" /><Relationship Type="http://schemas.openxmlformats.org/officeDocument/2006/relationships/footer" Target="/word/footer1.xml" Id="Ra078086b090746ee" /><Relationship Type="http://schemas.openxmlformats.org/officeDocument/2006/relationships/footer" Target="/word/footer2.xml" Id="Rd6eeb64d16fc456d" /><Relationship Type="http://schemas.openxmlformats.org/officeDocument/2006/relationships/footer" Target="/word/footer3.xml" Id="R8c363d3daf9d4a24" /></Relationships>
</file>