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Customer Churn Prediction &amp; Advanced Artificial Intelligence Analytics</w:t>
      </w:r>
    </w:p>
    <w:p>
      <w:r>
        <w:t>Internship Project Report — Educational Demonstration</w:t>
      </w:r>
    </w:p>
    <w:p>
      <w:r>
        <w:t>Student: Jatin</w:t>
      </w:r>
    </w:p>
    <w:p>
      <w:r>
        <w:t>Institution: Government College, Dholpur, Rajasthan</w:t>
      </w:r>
    </w:p>
    <w:p>
      <w:r>
        <w:t>Program: AICTE | IBM SkillsBuild Data Analytics with AI Internship 2026 | BharatCares</w:t>
      </w:r>
    </w:p>
    <w:p>
      <w:pPr>
        <w:pStyle w:val="Heading1"/>
      </w:pPr>
      <w:r>
        <w:t>Abstract</w:t>
      </w:r>
    </w:p>
    <w:p>
      <w:r>
        <w:t>This project demonstrates a basic machine-learning workflow for customer churn prediction. A synthetic dataset is generated, features are preprocessed, and a Logistic Regression classifier is trained and evaluated. This is an educational demonstration only.</w:t>
      </w:r>
    </w:p>
    <w:p>
      <w:pPr>
        <w:pStyle w:val="Heading1"/>
      </w:pPr>
      <w:r>
        <w:t>1. Introduction</w:t>
      </w:r>
    </w:p>
    <w:p>
      <w:r>
        <w:t>Customer churn occurs when customers stop using a service. Predictive analytics can help investigate patterns associated with churn, but a model must be validated before any real business use.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Generate an illustrative synthetic dataset.</w:t>
      </w:r>
    </w:p>
    <w:p>
      <w:pPr>
        <w:pStyle w:val="ListBullet"/>
      </w:pPr>
      <w:r>
        <w:t>Prepare numeric and categorical features.</w:t>
      </w:r>
    </w:p>
    <w:p>
      <w:pPr>
        <w:pStyle w:val="ListBullet"/>
      </w:pPr>
      <w:r>
        <w:t>Train a Logistic Regression classifier.</w:t>
      </w:r>
    </w:p>
    <w:p>
      <w:pPr>
        <w:pStyle w:val="ListBullet"/>
      </w:pPr>
      <w:r>
        <w:t>Evaluate using accuracy, ROC-AUC where available, a classification report, and a confusion matrix.</w:t>
      </w:r>
    </w:p>
    <w:p>
      <w:pPr>
        <w:pStyle w:val="ListBullet"/>
      </w:pPr>
      <w:r>
        <w:t>Document limitations and responsible-use considerations.</w:t>
      </w:r>
    </w:p>
    <w:p>
      <w:pPr>
        <w:pStyle w:val="Heading1"/>
      </w:pPr>
      <w:r>
        <w:t>3. Data and Methodology</w:t>
      </w:r>
    </w:p>
    <w:p>
      <w:r>
        <w:t>The code creates 1,200 synthetic records with tenure, monthly charges, contract type, support-call count, internet-service category, and a binary churn label. The data is split into training and test sets using a stratified 80/20 split. Numeric features are median-imputed and standardized; categorical features are imputed and one-hot encoded. Logistic Regression is trained using a scikit-learn pipeline.</w:t>
      </w:r>
    </w:p>
    <w:p>
      <w:pPr>
        <w:pStyle w:val="Heading1"/>
      </w:pPr>
      <w:r>
        <w:t>4. Evaluation</w:t>
      </w:r>
    </w:p>
    <w:p>
      <w:r>
        <w:t>When executed, the Python script prints accuracy, ROC-AUC when calculable, and a classification report, and saves a confusion-matrix plot. Add the actual output from your own run if required by the submission. Since the dataset is synthetic, these metrics do not demonstrate performance on real customers.</w:t>
      </w:r>
    </w:p>
    <w:p>
      <w:pPr>
        <w:pStyle w:val="Heading1"/>
      </w:pPr>
      <w:r>
        <w:t>5. Tools and Technologies</w:t>
      </w:r>
    </w:p>
    <w:p>
      <w:r>
        <w:t>Python, NumPy, pandas, Matplotlib, and scikit-learn.</w:t>
      </w:r>
    </w:p>
    <w:p>
      <w:pPr>
        <w:pStyle w:val="Heading1"/>
      </w:pPr>
      <w:r>
        <w:t>6. Limitations and Ethics</w:t>
      </w:r>
    </w:p>
    <w:p>
      <w:r>
        <w:t>The data is synthetic and generated using simplified assumptions. The results are illustrative only. Real-world use requires authorized data, privacy protections, checks for bias and data leakage, suitable validation, and monitoring.</w:t>
      </w:r>
    </w:p>
    <w:p>
      <w:pPr>
        <w:pStyle w:val="Heading1"/>
      </w:pPr>
      <w:r>
        <w:t>7. Conclusion</w:t>
      </w:r>
    </w:p>
    <w:p>
      <w:r>
        <w:t>This project illustrates the steps of a basic churn-classification workflow, from data generation and preprocessing to model fitting and evaluation. Future work could compare other models and use an authorized real dataset.</w:t>
      </w:r>
    </w:p>
    <w:p>
      <w:pPr>
        <w:pStyle w:val="Heading1"/>
      </w:pPr>
      <w:r>
        <w:t>Appendix: How to Run</w:t>
      </w:r>
    </w:p>
    <w:p>
      <w:r>
        <w:t>Install dependencies: python -m pip install -r requirements.txt. Run: python customer_churn_prediction.py. Outputs are saved in the outputs/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