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00DDA" w:rsidRDefault="00000000">
      <w:pPr>
        <w:spacing w:before="960"/>
        <w:jc w:val="center"/>
      </w:pPr>
      <w:r>
        <w:rPr>
          <w:b/>
          <w:color w:val="0A1F3D"/>
          <w:sz w:val="52"/>
        </w:rPr>
        <w:t>SILVER SUITS AI</w:t>
      </w:r>
    </w:p>
    <w:p w:rsidR="00B00DDA" w:rsidRDefault="00B00DDA"/>
    <w:p w:rsidR="00B00DDA" w:rsidRDefault="00000000">
      <w:pPr>
        <w:jc w:val="center"/>
      </w:pPr>
      <w:r>
        <w:rPr>
          <w:b/>
          <w:color w:val="1052AB"/>
          <w:sz w:val="44"/>
        </w:rPr>
        <w:t>AI Voice RM Platform</w:t>
      </w:r>
    </w:p>
    <w:p w:rsidR="00B00DDA" w:rsidRDefault="00000000">
      <w:pPr>
        <w:jc w:val="center"/>
      </w:pPr>
      <w:r>
        <w:rPr>
          <w:color w:val="0A1F3D"/>
          <w:sz w:val="30"/>
        </w:rPr>
        <w:t xml:space="preserve">Technical Architecture </w:t>
      </w:r>
    </w:p>
    <w:p w:rsidR="00B00DDA" w:rsidRDefault="00000000">
      <w:pPr>
        <w:jc w:val="center"/>
      </w:pPr>
      <w:r>
        <w:rPr>
          <w:i/>
          <w:color w:val="6B7280"/>
          <w:sz w:val="22"/>
        </w:rPr>
        <w:t>Integrated: Demo Codebase + Production Target + Roadmap</w:t>
      </w:r>
    </w:p>
    <w:p w:rsidR="00B00DDA" w:rsidRDefault="00B00DDA"/>
    <w:p w:rsidR="00B00DDA" w:rsidRDefault="00B00DDA"/>
    <w:p w:rsidR="00B00DDA" w:rsidRDefault="00000000">
      <w:pPr>
        <w:spacing w:after="60"/>
        <w:jc w:val="center"/>
      </w:pPr>
      <w:r>
        <w:rPr>
          <w:b/>
        </w:rPr>
        <w:t xml:space="preserve">Client:  </w:t>
      </w:r>
      <w:r>
        <w:t>Indian Bank</w:t>
      </w:r>
    </w:p>
    <w:p w:rsidR="00B00DDA" w:rsidRDefault="00000000">
      <w:pPr>
        <w:spacing w:after="60"/>
        <w:jc w:val="center"/>
      </w:pPr>
      <w:r>
        <w:rPr>
          <w:b/>
        </w:rPr>
        <w:t xml:space="preserve">Provider:  </w:t>
      </w:r>
      <w:r>
        <w:t>Silver Suits AI</w:t>
      </w:r>
    </w:p>
    <w:p w:rsidR="00B00DDA" w:rsidRDefault="00000000">
      <w:pPr>
        <w:spacing w:after="60"/>
        <w:jc w:val="center"/>
      </w:pPr>
      <w:r>
        <w:rPr>
          <w:b/>
        </w:rPr>
        <w:t xml:space="preserve">Version:  </w:t>
      </w:r>
      <w:r>
        <w:t>3.0 Integrated  —  May 2026</w:t>
      </w:r>
    </w:p>
    <w:p w:rsidR="00B00DDA" w:rsidRDefault="00000000">
      <w:pPr>
        <w:spacing w:after="60"/>
        <w:jc w:val="center"/>
      </w:pPr>
      <w:r>
        <w:rPr>
          <w:b/>
        </w:rPr>
        <w:t xml:space="preserve">Repo:  </w:t>
      </w:r>
      <w:r>
        <w:t>Voice-to-Command (demo codebase)</w:t>
      </w:r>
    </w:p>
    <w:p w:rsidR="00B00DDA" w:rsidRDefault="00000000">
      <w:pPr>
        <w:spacing w:after="60"/>
        <w:jc w:val="center"/>
      </w:pPr>
      <w:r>
        <w:rPr>
          <w:b/>
        </w:rPr>
        <w:t xml:space="preserve">Status:  </w:t>
      </w:r>
      <w:r>
        <w:t>Confidential — Internal Use Only</w:t>
      </w:r>
    </w:p>
    <w:p w:rsidR="00B00DDA" w:rsidRDefault="00000000">
      <w:r>
        <w:br w:type="page"/>
      </w:r>
    </w:p>
    <w:p w:rsidR="00B00DDA" w:rsidRDefault="00000000">
      <w:pPr>
        <w:pStyle w:val="Heading1"/>
        <w:spacing w:after="120"/>
      </w:pPr>
      <w:r>
        <w:rPr>
          <w:color w:val="0A1F3D"/>
          <w:sz w:val="34"/>
        </w:rPr>
        <w:lastRenderedPageBreak/>
        <w:t>Table of Contents</w:t>
      </w:r>
    </w:p>
    <w:p w:rsidR="00B00DDA" w:rsidRDefault="00000000">
      <w:pPr>
        <w:spacing w:after="60"/>
      </w:pPr>
      <w:r>
        <w:t>1.     Executive Summary &amp; Scope</w:t>
      </w:r>
    </w:p>
    <w:p w:rsidR="00B00DDA" w:rsidRDefault="00000000">
      <w:pPr>
        <w:spacing w:after="60"/>
      </w:pPr>
      <w:r>
        <w:t xml:space="preserve">2.     Demo Codebase </w:t>
      </w:r>
    </w:p>
    <w:p w:rsidR="00B00DDA" w:rsidRDefault="00000000">
      <w:pPr>
        <w:spacing w:after="60"/>
      </w:pPr>
      <w:r>
        <w:t>3.     System Architecture — Current Demo (Figures 1–4)</w:t>
      </w:r>
    </w:p>
    <w:p w:rsidR="00B00DDA" w:rsidRDefault="00000000">
      <w:pPr>
        <w:spacing w:after="60"/>
      </w:pPr>
      <w:r>
        <w:t>4.     System Architecture — Production Target (Figures 5–8)</w:t>
      </w:r>
    </w:p>
    <w:p w:rsidR="00B00DDA" w:rsidRDefault="00000000">
      <w:pPr>
        <w:spacing w:after="60"/>
      </w:pPr>
      <w:r>
        <w:t>5.     Complete Data Workflow (Demo → Production)</w:t>
      </w:r>
    </w:p>
    <w:p w:rsidR="00B00DDA" w:rsidRDefault="00000000">
      <w:pPr>
        <w:spacing w:after="60"/>
      </w:pPr>
      <w:r>
        <w:t>6.     Behavior Analysis &amp; AI Triggers</w:t>
      </w:r>
    </w:p>
    <w:p w:rsidR="00B00DDA" w:rsidRDefault="00000000">
      <w:pPr>
        <w:spacing w:after="60"/>
      </w:pPr>
      <w:r>
        <w:t>7.     Rule Engine — Demo vs Production</w:t>
      </w:r>
    </w:p>
    <w:p w:rsidR="00B00DDA" w:rsidRDefault="00000000">
      <w:pPr>
        <w:spacing w:after="60"/>
      </w:pPr>
      <w:r>
        <w:t>8.     AG-UI Streaming Agents</w:t>
      </w:r>
    </w:p>
    <w:p w:rsidR="00B00DDA" w:rsidRDefault="00000000">
      <w:pPr>
        <w:spacing w:after="60"/>
      </w:pPr>
      <w:r>
        <w:t>9.     Voice Bot Interaction &amp; Logging</w:t>
      </w:r>
    </w:p>
    <w:p w:rsidR="00B00DDA" w:rsidRDefault="00000000">
      <w:pPr>
        <w:spacing w:after="60"/>
      </w:pPr>
      <w:r>
        <w:t>10.    Bank DB Integration (Productization V1+)</w:t>
      </w:r>
    </w:p>
    <w:p w:rsidR="00B00DDA" w:rsidRDefault="00000000">
      <w:pPr>
        <w:spacing w:after="60"/>
      </w:pPr>
      <w:r>
        <w:t>11.    Analytics Dashboard (Productization V2/V3)</w:t>
      </w:r>
    </w:p>
    <w:p w:rsidR="00B00DDA" w:rsidRDefault="00000000">
      <w:pPr>
        <w:spacing w:after="60"/>
      </w:pPr>
      <w:r>
        <w:t>12.    Resource Requirements</w:t>
      </w:r>
    </w:p>
    <w:p w:rsidR="00B00DDA" w:rsidRDefault="00000000">
      <w:pPr>
        <w:spacing w:after="60"/>
      </w:pPr>
      <w:r>
        <w:t>13.    Timeline &amp; Version Feature List</w:t>
      </w:r>
    </w:p>
    <w:p w:rsidR="00B00DDA" w:rsidRDefault="00000000">
      <w:pPr>
        <w:spacing w:after="60"/>
      </w:pPr>
      <w:r>
        <w:t>14.    Compliance Quick-Reference</w:t>
      </w:r>
    </w:p>
    <w:p w:rsidR="00B00DDA" w:rsidRDefault="00000000">
      <w:pPr>
        <w:spacing w:after="60"/>
      </w:pPr>
      <w:r>
        <w:t>15.    Exception Handling &amp; Fallbacks</w:t>
      </w:r>
    </w:p>
    <w:p w:rsidR="00B00DDA" w:rsidRDefault="00000000">
      <w:pPr>
        <w:spacing w:after="60"/>
      </w:pPr>
      <w:r>
        <w:t>16.    Non-Functional Requirements</w:t>
      </w:r>
    </w:p>
    <w:p w:rsidR="00B00DDA" w:rsidRDefault="00000000">
      <w:pPr>
        <w:pStyle w:val="Heading2"/>
        <w:spacing w:before="320" w:after="80"/>
      </w:pPr>
      <w:r>
        <w:rPr>
          <w:color w:val="1052AB"/>
        </w:rPr>
        <w:t>List of Figures</w:t>
      </w:r>
    </w:p>
    <w:tbl>
      <w:tblPr>
        <w:tblStyle w:val="TableGrid"/>
        <w:tblW w:w="0" w:type="auto"/>
        <w:tblLook w:val="04A0" w:firstRow="1" w:lastRow="0" w:firstColumn="1" w:lastColumn="0" w:noHBand="0" w:noVBand="1"/>
      </w:tblPr>
      <w:tblGrid>
        <w:gridCol w:w="680"/>
        <w:gridCol w:w="5953"/>
        <w:gridCol w:w="1304"/>
      </w:tblGrid>
      <w:tr w:rsidR="00B00DDA">
        <w:tc>
          <w:tcPr>
            <w:tcW w:w="680" w:type="dxa"/>
            <w:shd w:val="clear" w:color="auto" w:fill="0A1F3D"/>
          </w:tcPr>
          <w:p w:rsidR="00B00DDA" w:rsidRDefault="00000000">
            <w:pPr>
              <w:spacing w:before="40" w:after="40"/>
            </w:pPr>
            <w:r>
              <w:rPr>
                <w:b/>
                <w:color w:val="FFFFFF"/>
                <w:sz w:val="18"/>
              </w:rPr>
              <w:t>Figure</w:t>
            </w:r>
          </w:p>
        </w:tc>
        <w:tc>
          <w:tcPr>
            <w:tcW w:w="5953" w:type="dxa"/>
            <w:shd w:val="clear" w:color="auto" w:fill="0A1F3D"/>
          </w:tcPr>
          <w:p w:rsidR="00B00DDA" w:rsidRDefault="00000000">
            <w:pPr>
              <w:spacing w:before="40" w:after="40"/>
            </w:pPr>
            <w:r>
              <w:rPr>
                <w:b/>
                <w:color w:val="FFFFFF"/>
                <w:sz w:val="18"/>
              </w:rPr>
              <w:t>Title</w:t>
            </w:r>
          </w:p>
        </w:tc>
        <w:tc>
          <w:tcPr>
            <w:tcW w:w="1304" w:type="dxa"/>
            <w:shd w:val="clear" w:color="auto" w:fill="0A1F3D"/>
          </w:tcPr>
          <w:p w:rsidR="00B00DDA" w:rsidRDefault="00000000">
            <w:pPr>
              <w:spacing w:before="40" w:after="40"/>
            </w:pPr>
            <w:r>
              <w:rPr>
                <w:b/>
                <w:color w:val="FFFFFF"/>
                <w:sz w:val="18"/>
              </w:rPr>
              <w:t>Section</w:t>
            </w:r>
          </w:p>
        </w:tc>
      </w:tr>
      <w:tr w:rsidR="00B00DDA">
        <w:tc>
          <w:tcPr>
            <w:tcW w:w="680" w:type="dxa"/>
          </w:tcPr>
          <w:p w:rsidR="00B00DDA" w:rsidRDefault="00000000">
            <w:pPr>
              <w:spacing w:before="40" w:after="40"/>
            </w:pPr>
            <w:r>
              <w:rPr>
                <w:sz w:val="17"/>
              </w:rPr>
              <w:t>1</w:t>
            </w:r>
          </w:p>
        </w:tc>
        <w:tc>
          <w:tcPr>
            <w:tcW w:w="5953" w:type="dxa"/>
          </w:tcPr>
          <w:p w:rsidR="00B00DDA" w:rsidRDefault="00000000">
            <w:pPr>
              <w:spacing w:before="40" w:after="40"/>
            </w:pPr>
            <w:r>
              <w:rPr>
                <w:sz w:val="17"/>
              </w:rPr>
              <w:t>Current demo — layered architecture (Voice/UPI + AG-UI)</w:t>
            </w:r>
          </w:p>
        </w:tc>
        <w:tc>
          <w:tcPr>
            <w:tcW w:w="1304" w:type="dxa"/>
          </w:tcPr>
          <w:p w:rsidR="00B00DDA" w:rsidRDefault="00000000">
            <w:pPr>
              <w:spacing w:before="40" w:after="40"/>
            </w:pPr>
            <w:r>
              <w:rPr>
                <w:sz w:val="17"/>
              </w:rPr>
              <w:t>§3</w:t>
            </w:r>
          </w:p>
        </w:tc>
      </w:tr>
      <w:tr w:rsidR="00B00DDA">
        <w:tc>
          <w:tcPr>
            <w:tcW w:w="680" w:type="dxa"/>
            <w:shd w:val="clear" w:color="auto" w:fill="F5F7FA"/>
          </w:tcPr>
          <w:p w:rsidR="00B00DDA" w:rsidRDefault="00000000">
            <w:pPr>
              <w:spacing w:before="40" w:after="40"/>
            </w:pPr>
            <w:r>
              <w:rPr>
                <w:sz w:val="17"/>
              </w:rPr>
              <w:t>2</w:t>
            </w:r>
          </w:p>
        </w:tc>
        <w:tc>
          <w:tcPr>
            <w:tcW w:w="5953" w:type="dxa"/>
            <w:shd w:val="clear" w:color="auto" w:fill="F5F7FA"/>
          </w:tcPr>
          <w:p w:rsidR="00B00DDA" w:rsidRDefault="00000000">
            <w:pPr>
              <w:spacing w:before="40" w:after="40"/>
            </w:pPr>
            <w:r>
              <w:rPr>
                <w:sz w:val="17"/>
              </w:rPr>
              <w:t>Voice turn sequence (demo)</w:t>
            </w:r>
          </w:p>
        </w:tc>
        <w:tc>
          <w:tcPr>
            <w:tcW w:w="1304" w:type="dxa"/>
            <w:shd w:val="clear" w:color="auto" w:fill="F5F7FA"/>
          </w:tcPr>
          <w:p w:rsidR="00B00DDA" w:rsidRDefault="00000000">
            <w:pPr>
              <w:spacing w:before="40" w:after="40"/>
            </w:pPr>
            <w:r>
              <w:rPr>
                <w:sz w:val="17"/>
              </w:rPr>
              <w:t>§3</w:t>
            </w:r>
          </w:p>
        </w:tc>
      </w:tr>
      <w:tr w:rsidR="00B00DDA">
        <w:tc>
          <w:tcPr>
            <w:tcW w:w="680" w:type="dxa"/>
          </w:tcPr>
          <w:p w:rsidR="00B00DDA" w:rsidRDefault="00000000">
            <w:pPr>
              <w:spacing w:before="40" w:after="40"/>
            </w:pPr>
            <w:r>
              <w:rPr>
                <w:sz w:val="17"/>
              </w:rPr>
              <w:t>3</w:t>
            </w:r>
          </w:p>
        </w:tc>
        <w:tc>
          <w:tcPr>
            <w:tcW w:w="5953" w:type="dxa"/>
          </w:tcPr>
          <w:p w:rsidR="00B00DDA" w:rsidRDefault="00000000">
            <w:pPr>
              <w:spacing w:before="40" w:after="40"/>
            </w:pPr>
            <w:r>
              <w:rPr>
                <w:sz w:val="17"/>
              </w:rPr>
              <w:t>AG-UI SSE screen agent flow (demo)</w:t>
            </w:r>
          </w:p>
        </w:tc>
        <w:tc>
          <w:tcPr>
            <w:tcW w:w="1304" w:type="dxa"/>
          </w:tcPr>
          <w:p w:rsidR="00B00DDA" w:rsidRDefault="00000000">
            <w:pPr>
              <w:spacing w:before="40" w:after="40"/>
            </w:pPr>
            <w:r>
              <w:rPr>
                <w:sz w:val="17"/>
              </w:rPr>
              <w:t>§3</w:t>
            </w:r>
          </w:p>
        </w:tc>
      </w:tr>
      <w:tr w:rsidR="00B00DDA">
        <w:tc>
          <w:tcPr>
            <w:tcW w:w="680" w:type="dxa"/>
            <w:shd w:val="clear" w:color="auto" w:fill="F5F7FA"/>
          </w:tcPr>
          <w:p w:rsidR="00B00DDA" w:rsidRDefault="00000000">
            <w:pPr>
              <w:spacing w:before="40" w:after="40"/>
            </w:pPr>
            <w:r>
              <w:rPr>
                <w:sz w:val="17"/>
              </w:rPr>
              <w:t>4</w:t>
            </w:r>
          </w:p>
        </w:tc>
        <w:tc>
          <w:tcPr>
            <w:tcW w:w="5953" w:type="dxa"/>
            <w:shd w:val="clear" w:color="auto" w:fill="F5F7FA"/>
          </w:tcPr>
          <w:p w:rsidR="00B00DDA" w:rsidRDefault="00000000">
            <w:pPr>
              <w:spacing w:before="40" w:after="40"/>
            </w:pPr>
            <w:r>
              <w:rPr>
                <w:sz w:val="17"/>
              </w:rPr>
              <w:t>Dialogue state machine + repository map (demo)</w:t>
            </w:r>
          </w:p>
        </w:tc>
        <w:tc>
          <w:tcPr>
            <w:tcW w:w="1304" w:type="dxa"/>
            <w:shd w:val="clear" w:color="auto" w:fill="F5F7FA"/>
          </w:tcPr>
          <w:p w:rsidR="00B00DDA" w:rsidRDefault="00000000">
            <w:pPr>
              <w:spacing w:before="40" w:after="40"/>
            </w:pPr>
            <w:r>
              <w:rPr>
                <w:sz w:val="17"/>
              </w:rPr>
              <w:t>§3</w:t>
            </w:r>
          </w:p>
        </w:tc>
      </w:tr>
      <w:tr w:rsidR="00B00DDA">
        <w:tc>
          <w:tcPr>
            <w:tcW w:w="680" w:type="dxa"/>
          </w:tcPr>
          <w:p w:rsidR="00B00DDA" w:rsidRDefault="00000000">
            <w:pPr>
              <w:spacing w:before="40" w:after="40"/>
            </w:pPr>
            <w:r>
              <w:rPr>
                <w:sz w:val="17"/>
              </w:rPr>
              <w:t>5</w:t>
            </w:r>
          </w:p>
        </w:tc>
        <w:tc>
          <w:tcPr>
            <w:tcW w:w="5953" w:type="dxa"/>
          </w:tcPr>
          <w:p w:rsidR="00B00DDA" w:rsidRDefault="00000000">
            <w:pPr>
              <w:spacing w:before="40" w:after="40"/>
            </w:pPr>
            <w:r>
              <w:rPr>
                <w:sz w:val="17"/>
              </w:rPr>
              <w:t>Production — six-layer architecture</w:t>
            </w:r>
          </w:p>
        </w:tc>
        <w:tc>
          <w:tcPr>
            <w:tcW w:w="1304" w:type="dxa"/>
          </w:tcPr>
          <w:p w:rsidR="00B00DDA" w:rsidRDefault="00000000">
            <w:pPr>
              <w:spacing w:before="40" w:after="40"/>
            </w:pPr>
            <w:r>
              <w:rPr>
                <w:sz w:val="17"/>
              </w:rPr>
              <w:t>§4</w:t>
            </w:r>
          </w:p>
        </w:tc>
      </w:tr>
      <w:tr w:rsidR="00B00DDA">
        <w:tc>
          <w:tcPr>
            <w:tcW w:w="680" w:type="dxa"/>
            <w:shd w:val="clear" w:color="auto" w:fill="F5F7FA"/>
          </w:tcPr>
          <w:p w:rsidR="00B00DDA" w:rsidRDefault="00000000">
            <w:pPr>
              <w:spacing w:before="40" w:after="40"/>
            </w:pPr>
            <w:r>
              <w:rPr>
                <w:sz w:val="17"/>
              </w:rPr>
              <w:t>6</w:t>
            </w:r>
          </w:p>
        </w:tc>
        <w:tc>
          <w:tcPr>
            <w:tcW w:w="5953" w:type="dxa"/>
            <w:shd w:val="clear" w:color="auto" w:fill="F5F7FA"/>
          </w:tcPr>
          <w:p w:rsidR="00B00DDA" w:rsidRDefault="00000000">
            <w:pPr>
              <w:spacing w:before="40" w:after="40"/>
            </w:pPr>
            <w:r>
              <w:rPr>
                <w:sz w:val="17"/>
              </w:rPr>
              <w:t>Production runtime — voice + rule engine</w:t>
            </w:r>
          </w:p>
        </w:tc>
        <w:tc>
          <w:tcPr>
            <w:tcW w:w="1304" w:type="dxa"/>
            <w:shd w:val="clear" w:color="auto" w:fill="F5F7FA"/>
          </w:tcPr>
          <w:p w:rsidR="00B00DDA" w:rsidRDefault="00000000">
            <w:pPr>
              <w:spacing w:before="40" w:after="40"/>
            </w:pPr>
            <w:r>
              <w:rPr>
                <w:sz w:val="17"/>
              </w:rPr>
              <w:t>§4</w:t>
            </w:r>
          </w:p>
        </w:tc>
      </w:tr>
      <w:tr w:rsidR="00B00DDA">
        <w:tc>
          <w:tcPr>
            <w:tcW w:w="680" w:type="dxa"/>
          </w:tcPr>
          <w:p w:rsidR="00B00DDA" w:rsidRDefault="00000000">
            <w:pPr>
              <w:spacing w:before="40" w:after="40"/>
            </w:pPr>
            <w:r>
              <w:rPr>
                <w:sz w:val="17"/>
              </w:rPr>
              <w:t>7</w:t>
            </w:r>
          </w:p>
        </w:tc>
        <w:tc>
          <w:tcPr>
            <w:tcW w:w="5953" w:type="dxa"/>
          </w:tcPr>
          <w:p w:rsidR="00B00DDA" w:rsidRDefault="00000000">
            <w:pPr>
              <w:spacing w:before="40" w:after="40"/>
            </w:pPr>
            <w:r>
              <w:rPr>
                <w:sz w:val="17"/>
              </w:rPr>
              <w:t>Rule engine pipeline (production)</w:t>
            </w:r>
          </w:p>
        </w:tc>
        <w:tc>
          <w:tcPr>
            <w:tcW w:w="1304" w:type="dxa"/>
          </w:tcPr>
          <w:p w:rsidR="00B00DDA" w:rsidRDefault="00000000">
            <w:pPr>
              <w:spacing w:before="40" w:after="40"/>
            </w:pPr>
            <w:r>
              <w:rPr>
                <w:sz w:val="17"/>
              </w:rPr>
              <w:t>§4 / §7</w:t>
            </w:r>
          </w:p>
        </w:tc>
      </w:tr>
      <w:tr w:rsidR="00B00DDA">
        <w:tc>
          <w:tcPr>
            <w:tcW w:w="680" w:type="dxa"/>
            <w:shd w:val="clear" w:color="auto" w:fill="F5F7FA"/>
          </w:tcPr>
          <w:p w:rsidR="00B00DDA" w:rsidRDefault="00000000">
            <w:pPr>
              <w:spacing w:before="40" w:after="40"/>
            </w:pPr>
            <w:r>
              <w:rPr>
                <w:sz w:val="17"/>
              </w:rPr>
              <w:t>8</w:t>
            </w:r>
          </w:p>
        </w:tc>
        <w:tc>
          <w:tcPr>
            <w:tcW w:w="5953" w:type="dxa"/>
            <w:shd w:val="clear" w:color="auto" w:fill="F5F7FA"/>
          </w:tcPr>
          <w:p w:rsidR="00B00DDA" w:rsidRDefault="00000000">
            <w:pPr>
              <w:spacing w:before="40" w:after="40"/>
            </w:pPr>
            <w:r>
              <w:rPr>
                <w:sz w:val="17"/>
              </w:rPr>
              <w:t>DocumentDB + AWS deployment (production)</w:t>
            </w:r>
          </w:p>
        </w:tc>
        <w:tc>
          <w:tcPr>
            <w:tcW w:w="1304" w:type="dxa"/>
            <w:shd w:val="clear" w:color="auto" w:fill="F5F7FA"/>
          </w:tcPr>
          <w:p w:rsidR="00B00DDA" w:rsidRDefault="00000000">
            <w:pPr>
              <w:spacing w:before="40" w:after="40"/>
            </w:pPr>
            <w:r>
              <w:rPr>
                <w:sz w:val="17"/>
              </w:rPr>
              <w:t>§4</w:t>
            </w:r>
          </w:p>
        </w:tc>
      </w:tr>
    </w:tbl>
    <w:p w:rsidR="00B00DDA" w:rsidRDefault="00B00DDA"/>
    <w:p w:rsidR="00B00DDA" w:rsidRDefault="00000000">
      <w:r>
        <w:br w:type="page"/>
      </w:r>
    </w:p>
    <w:p w:rsidR="00B00DDA" w:rsidRDefault="00000000">
      <w:pPr>
        <w:pStyle w:val="Heading1"/>
        <w:spacing w:after="120"/>
      </w:pPr>
      <w:r>
        <w:rPr>
          <w:color w:val="0A1F3D"/>
          <w:sz w:val="34"/>
        </w:rPr>
        <w:lastRenderedPageBreak/>
        <w:t>1. Executive Summary &amp; Scope</w:t>
      </w:r>
    </w:p>
    <w:p w:rsidR="00B00DDA" w:rsidRDefault="00000000">
      <w:pPr>
        <w:spacing w:after="100"/>
      </w:pPr>
      <w:r>
        <w:t>The AI Voice RM Platform is a web-based AI banking assistant embedded inside the Indian Bank mobile app. When a user shows frustration signals rage-clicking, repeated invalid field entries, or extended inactivity the system automatically presents a contextual AI assistant popup. The user can speak or type; the AI guides them through the form, executes banking transactions, and routes them to the right banking journey, all within the mobile app session.</w:t>
      </w:r>
    </w:p>
    <w:p w:rsidR="00B00DDA" w:rsidRDefault="00000000">
      <w:pPr>
        <w:spacing w:after="100"/>
      </w:pPr>
      <w:r>
        <w:t>The demo codebase (Voice-to-Command repo) is a fully working web simulation of this product. It runs a React frontend (simulated mobile banking UI) backed by an Express server with ElevenLabs STT, OpenAI LLM, and Cartesia TTS — all interaction stays inside the bank app. The productization roadmap adds bank DB integration, analytics, rule engine, and a visual rule-builder.</w:t>
      </w:r>
    </w:p>
    <w:tbl>
      <w:tblPr>
        <w:tblStyle w:val="TableGrid"/>
        <w:tblW w:w="0" w:type="auto"/>
        <w:tblLook w:val="04A0" w:firstRow="1" w:lastRow="0" w:firstColumn="1" w:lastColumn="0" w:noHBand="0" w:noVBand="1"/>
      </w:tblPr>
      <w:tblGrid>
        <w:gridCol w:w="1928"/>
        <w:gridCol w:w="3175"/>
        <w:gridCol w:w="4309"/>
      </w:tblGrid>
      <w:tr w:rsidR="00B00DDA">
        <w:tc>
          <w:tcPr>
            <w:tcW w:w="1928" w:type="dxa"/>
            <w:shd w:val="clear" w:color="auto" w:fill="0A1F3D"/>
          </w:tcPr>
          <w:p w:rsidR="00B00DDA" w:rsidRDefault="00000000">
            <w:pPr>
              <w:spacing w:before="40" w:after="40"/>
            </w:pPr>
            <w:r>
              <w:rPr>
                <w:b/>
                <w:color w:val="FFFFFF"/>
                <w:sz w:val="18"/>
              </w:rPr>
              <w:t>Metric</w:t>
            </w:r>
          </w:p>
        </w:tc>
        <w:tc>
          <w:tcPr>
            <w:tcW w:w="3175" w:type="dxa"/>
            <w:shd w:val="clear" w:color="auto" w:fill="0A1F3D"/>
          </w:tcPr>
          <w:p w:rsidR="00B00DDA" w:rsidRDefault="00000000">
            <w:pPr>
              <w:spacing w:before="40" w:after="40"/>
            </w:pPr>
            <w:r>
              <w:rPr>
                <w:b/>
                <w:color w:val="FFFFFF"/>
                <w:sz w:val="18"/>
              </w:rPr>
              <w:t>Demo (Codebase Today)</w:t>
            </w:r>
          </w:p>
        </w:tc>
        <w:tc>
          <w:tcPr>
            <w:tcW w:w="4309" w:type="dxa"/>
            <w:shd w:val="clear" w:color="auto" w:fill="0A1F3D"/>
          </w:tcPr>
          <w:p w:rsidR="00B00DDA" w:rsidRDefault="00000000">
            <w:pPr>
              <w:spacing w:before="40" w:after="40"/>
            </w:pPr>
            <w:r>
              <w:rPr>
                <w:b/>
                <w:color w:val="FFFFFF"/>
                <w:sz w:val="18"/>
              </w:rPr>
              <w:t>Full Product (V3)</w:t>
            </w:r>
          </w:p>
        </w:tc>
      </w:tr>
      <w:tr w:rsidR="00B00DDA">
        <w:tc>
          <w:tcPr>
            <w:tcW w:w="1928" w:type="dxa"/>
          </w:tcPr>
          <w:p w:rsidR="00B00DDA" w:rsidRDefault="00000000">
            <w:pPr>
              <w:spacing w:before="40" w:after="40"/>
            </w:pPr>
            <w:r>
              <w:rPr>
                <w:sz w:val="17"/>
              </w:rPr>
              <w:t>Trigger mechanism</w:t>
            </w:r>
          </w:p>
        </w:tc>
        <w:tc>
          <w:tcPr>
            <w:tcW w:w="3175" w:type="dxa"/>
          </w:tcPr>
          <w:p w:rsidR="00B00DDA" w:rsidRDefault="00000000">
            <w:pPr>
              <w:spacing w:before="40" w:after="40"/>
            </w:pPr>
            <w:r>
              <w:rPr>
                <w:sz w:val="17"/>
              </w:rPr>
              <w:t>Rage-tap detection (JS hook) or DemoPanel button</w:t>
            </w:r>
          </w:p>
        </w:tc>
        <w:tc>
          <w:tcPr>
            <w:tcW w:w="4309" w:type="dxa"/>
          </w:tcPr>
          <w:p w:rsidR="00B00DDA" w:rsidRDefault="00000000">
            <w:pPr>
              <w:spacing w:before="40" w:after="40"/>
            </w:pPr>
            <w:r>
              <w:rPr>
                <w:sz w:val="17"/>
              </w:rPr>
              <w:t>Rage taps + inactivity + bank API events</w:t>
            </w:r>
          </w:p>
        </w:tc>
      </w:tr>
      <w:tr w:rsidR="00B00DDA">
        <w:tc>
          <w:tcPr>
            <w:tcW w:w="1928" w:type="dxa"/>
            <w:shd w:val="clear" w:color="auto" w:fill="F5F7FA"/>
          </w:tcPr>
          <w:p w:rsidR="00B00DDA" w:rsidRDefault="00000000">
            <w:pPr>
              <w:spacing w:before="40" w:after="40"/>
            </w:pPr>
            <w:r>
              <w:rPr>
                <w:sz w:val="17"/>
              </w:rPr>
              <w:t>Interaction channel</w:t>
            </w:r>
          </w:p>
        </w:tc>
        <w:tc>
          <w:tcPr>
            <w:tcW w:w="3175" w:type="dxa"/>
            <w:shd w:val="clear" w:color="auto" w:fill="F5F7FA"/>
          </w:tcPr>
          <w:p w:rsidR="00B00DDA" w:rsidRDefault="00000000">
            <w:pPr>
              <w:spacing w:before="40" w:after="40"/>
            </w:pPr>
            <w:r>
              <w:rPr>
                <w:sz w:val="17"/>
              </w:rPr>
              <w:t>In-app popup (web session only)</w:t>
            </w:r>
          </w:p>
        </w:tc>
        <w:tc>
          <w:tcPr>
            <w:tcW w:w="4309" w:type="dxa"/>
            <w:shd w:val="clear" w:color="auto" w:fill="F5F7FA"/>
          </w:tcPr>
          <w:p w:rsidR="00B00DDA" w:rsidRDefault="00000000">
            <w:pPr>
              <w:spacing w:before="40" w:after="40"/>
            </w:pPr>
            <w:r>
              <w:rPr>
                <w:sz w:val="17"/>
              </w:rPr>
              <w:t>In-app popup + push notification (V2)</w:t>
            </w:r>
          </w:p>
        </w:tc>
      </w:tr>
      <w:tr w:rsidR="00B00DDA">
        <w:tc>
          <w:tcPr>
            <w:tcW w:w="1928" w:type="dxa"/>
          </w:tcPr>
          <w:p w:rsidR="00B00DDA" w:rsidRDefault="00000000">
            <w:pPr>
              <w:spacing w:before="40" w:after="40"/>
            </w:pPr>
            <w:r>
              <w:rPr>
                <w:sz w:val="17"/>
              </w:rPr>
              <w:t>STT</w:t>
            </w:r>
          </w:p>
        </w:tc>
        <w:tc>
          <w:tcPr>
            <w:tcW w:w="3175" w:type="dxa"/>
          </w:tcPr>
          <w:p w:rsidR="00B00DDA" w:rsidRDefault="00000000">
            <w:pPr>
              <w:spacing w:before="40" w:after="40"/>
            </w:pPr>
            <w:r>
              <w:rPr>
                <w:sz w:val="17"/>
              </w:rPr>
              <w:t>ElevenLabs Scribe v2 (proxy) or Web Speech API (browser)</w:t>
            </w:r>
          </w:p>
        </w:tc>
        <w:tc>
          <w:tcPr>
            <w:tcW w:w="4309" w:type="dxa"/>
          </w:tcPr>
          <w:p w:rsidR="00B00DDA" w:rsidRDefault="00000000">
            <w:pPr>
              <w:spacing w:before="40" w:after="40"/>
            </w:pPr>
            <w:r>
              <w:rPr>
                <w:sz w:val="17"/>
              </w:rPr>
              <w:t>ElevenLabs Scribe v2 (India data residency)</w:t>
            </w:r>
          </w:p>
        </w:tc>
      </w:tr>
      <w:tr w:rsidR="00B00DDA">
        <w:tc>
          <w:tcPr>
            <w:tcW w:w="1928" w:type="dxa"/>
            <w:shd w:val="clear" w:color="auto" w:fill="F5F7FA"/>
          </w:tcPr>
          <w:p w:rsidR="00B00DDA" w:rsidRDefault="00000000">
            <w:pPr>
              <w:spacing w:before="40" w:after="40"/>
            </w:pPr>
            <w:r>
              <w:rPr>
                <w:sz w:val="17"/>
              </w:rPr>
              <w:t>LLM</w:t>
            </w:r>
          </w:p>
        </w:tc>
        <w:tc>
          <w:tcPr>
            <w:tcW w:w="3175" w:type="dxa"/>
            <w:shd w:val="clear" w:color="auto" w:fill="F5F7FA"/>
          </w:tcPr>
          <w:p w:rsidR="00B00DDA" w:rsidRDefault="00000000">
            <w:pPr>
              <w:spacing w:before="40" w:after="40"/>
            </w:pPr>
            <w:r>
              <w:rPr>
                <w:sz w:val="17"/>
              </w:rPr>
              <w:t>OpenAI GPT-4o-mini</w:t>
            </w:r>
          </w:p>
        </w:tc>
        <w:tc>
          <w:tcPr>
            <w:tcW w:w="4309" w:type="dxa"/>
            <w:shd w:val="clear" w:color="auto" w:fill="F5F7FA"/>
          </w:tcPr>
          <w:p w:rsidR="00B00DDA" w:rsidRDefault="00000000">
            <w:pPr>
              <w:spacing w:before="40" w:after="40"/>
            </w:pPr>
            <w:r>
              <w:rPr>
                <w:sz w:val="17"/>
              </w:rPr>
              <w:t>Azure OpenAI GPT-4o (India endpoint)</w:t>
            </w:r>
          </w:p>
        </w:tc>
      </w:tr>
      <w:tr w:rsidR="00B00DDA">
        <w:tc>
          <w:tcPr>
            <w:tcW w:w="1928" w:type="dxa"/>
          </w:tcPr>
          <w:p w:rsidR="00B00DDA" w:rsidRDefault="00000000">
            <w:pPr>
              <w:spacing w:before="40" w:after="40"/>
            </w:pPr>
            <w:r>
              <w:rPr>
                <w:sz w:val="17"/>
              </w:rPr>
              <w:t>TTS</w:t>
            </w:r>
          </w:p>
        </w:tc>
        <w:tc>
          <w:tcPr>
            <w:tcW w:w="3175" w:type="dxa"/>
          </w:tcPr>
          <w:p w:rsidR="00B00DDA" w:rsidRDefault="00000000">
            <w:pPr>
              <w:spacing w:before="40" w:after="40"/>
            </w:pPr>
            <w:r>
              <w:rPr>
                <w:sz w:val="17"/>
              </w:rPr>
              <w:t>Cartesia sonic-3 (proxy)</w:t>
            </w:r>
          </w:p>
        </w:tc>
        <w:tc>
          <w:tcPr>
            <w:tcW w:w="4309" w:type="dxa"/>
          </w:tcPr>
          <w:p w:rsidR="00B00DDA" w:rsidRDefault="00000000">
            <w:pPr>
              <w:spacing w:before="40" w:after="40"/>
            </w:pPr>
            <w:r>
              <w:rPr>
                <w:sz w:val="17"/>
              </w:rPr>
              <w:t>Cartesia sonic-3 (India region)</w:t>
            </w:r>
          </w:p>
        </w:tc>
      </w:tr>
      <w:tr w:rsidR="00B00DDA">
        <w:tc>
          <w:tcPr>
            <w:tcW w:w="1928" w:type="dxa"/>
          </w:tcPr>
          <w:p w:rsidR="00B00DDA" w:rsidRDefault="00000000">
            <w:pPr>
              <w:spacing w:before="40" w:after="40"/>
            </w:pPr>
            <w:r>
              <w:rPr>
                <w:sz w:val="17"/>
              </w:rPr>
              <w:t>Banking flows</w:t>
            </w:r>
          </w:p>
        </w:tc>
        <w:tc>
          <w:tcPr>
            <w:tcW w:w="3175" w:type="dxa"/>
          </w:tcPr>
          <w:p w:rsidR="00B00DDA" w:rsidRDefault="00000000">
            <w:pPr>
              <w:spacing w:before="40" w:after="40"/>
            </w:pPr>
            <w:r>
              <w:rPr>
                <w:sz w:val="17"/>
              </w:rPr>
              <w:t>5 voice flows + 5 AG-UI screen agents</w:t>
            </w:r>
          </w:p>
        </w:tc>
        <w:tc>
          <w:tcPr>
            <w:tcW w:w="4309" w:type="dxa"/>
          </w:tcPr>
          <w:p w:rsidR="00B00DDA" w:rsidRDefault="00000000">
            <w:pPr>
              <w:spacing w:before="40" w:after="40"/>
            </w:pPr>
            <w:r>
              <w:rPr>
                <w:sz w:val="17"/>
              </w:rPr>
              <w:t>Same + extensible via new manifests</w:t>
            </w:r>
          </w:p>
        </w:tc>
      </w:tr>
      <w:tr w:rsidR="00B00DDA">
        <w:tc>
          <w:tcPr>
            <w:tcW w:w="1928" w:type="dxa"/>
            <w:shd w:val="clear" w:color="auto" w:fill="F5F7FA"/>
          </w:tcPr>
          <w:p w:rsidR="00B00DDA" w:rsidRDefault="00000000">
            <w:pPr>
              <w:spacing w:before="40" w:after="40"/>
            </w:pPr>
            <w:r>
              <w:rPr>
                <w:sz w:val="17"/>
              </w:rPr>
              <w:t>Data storage</w:t>
            </w:r>
          </w:p>
        </w:tc>
        <w:tc>
          <w:tcPr>
            <w:tcW w:w="3175" w:type="dxa"/>
            <w:shd w:val="clear" w:color="auto" w:fill="F5F7FA"/>
          </w:tcPr>
          <w:p w:rsidR="00B00DDA" w:rsidRDefault="00000000">
            <w:pPr>
              <w:spacing w:before="40" w:after="40"/>
            </w:pPr>
            <w:r>
              <w:rPr>
                <w:sz w:val="17"/>
              </w:rPr>
              <w:t>In-memory mock only (no real DB writes)</w:t>
            </w:r>
          </w:p>
        </w:tc>
        <w:tc>
          <w:tcPr>
            <w:tcW w:w="4309" w:type="dxa"/>
            <w:shd w:val="clear" w:color="auto" w:fill="F5F7FA"/>
          </w:tcPr>
          <w:p w:rsidR="00B00DDA" w:rsidRDefault="00000000">
            <w:pPr>
              <w:spacing w:before="40" w:after="40"/>
            </w:pPr>
            <w:r>
              <w:rPr>
                <w:sz w:val="17"/>
              </w:rPr>
              <w:t>Bank-owned DocumentDB (AWS Mumbai / OnPrem)</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t xml:space="preserve">2. Demo Codebase </w:t>
      </w:r>
    </w:p>
    <w:p w:rsidR="00B00DDA" w:rsidRDefault="00000000">
      <w:pPr>
        <w:pStyle w:val="Heading2"/>
        <w:spacing w:before="320" w:after="80"/>
      </w:pPr>
      <w:r>
        <w:rPr>
          <w:color w:val="1052AB"/>
        </w:rPr>
        <w:t>2.1 Repository Structure</w:t>
      </w:r>
    </w:p>
    <w:tbl>
      <w:tblPr>
        <w:tblStyle w:val="TableGrid"/>
        <w:tblW w:w="0" w:type="auto"/>
        <w:tblLook w:val="04A0" w:firstRow="1" w:lastRow="0" w:firstColumn="1" w:lastColumn="0" w:noHBand="0" w:noVBand="1"/>
      </w:tblPr>
      <w:tblGrid>
        <w:gridCol w:w="3848"/>
        <w:gridCol w:w="5728"/>
      </w:tblGrid>
      <w:tr w:rsidR="00B00DDA">
        <w:tc>
          <w:tcPr>
            <w:tcW w:w="3061" w:type="dxa"/>
            <w:shd w:val="clear" w:color="auto" w:fill="0A1F3D"/>
          </w:tcPr>
          <w:p w:rsidR="00B00DDA" w:rsidRDefault="00000000">
            <w:pPr>
              <w:spacing w:before="40" w:after="40"/>
            </w:pPr>
            <w:r>
              <w:rPr>
                <w:b/>
                <w:color w:val="FFFFFF"/>
                <w:sz w:val="18"/>
              </w:rPr>
              <w:t>Path</w:t>
            </w:r>
          </w:p>
        </w:tc>
        <w:tc>
          <w:tcPr>
            <w:tcW w:w="6350" w:type="dxa"/>
            <w:shd w:val="clear" w:color="auto" w:fill="0A1F3D"/>
          </w:tcPr>
          <w:p w:rsidR="00B00DDA" w:rsidRDefault="00000000">
            <w:pPr>
              <w:spacing w:before="40" w:after="40"/>
            </w:pPr>
            <w:r>
              <w:rPr>
                <w:b/>
                <w:color w:val="FFFFFF"/>
                <w:sz w:val="18"/>
              </w:rPr>
              <w:t>What It Is</w:t>
            </w:r>
          </w:p>
        </w:tc>
      </w:tr>
      <w:tr w:rsidR="00B00DDA">
        <w:tc>
          <w:tcPr>
            <w:tcW w:w="3061" w:type="dxa"/>
          </w:tcPr>
          <w:p w:rsidR="00B00DDA" w:rsidRDefault="00000000">
            <w:pPr>
              <w:spacing w:before="40" w:after="40"/>
            </w:pPr>
            <w:r>
              <w:rPr>
                <w:sz w:val="17"/>
              </w:rPr>
              <w:t>client/src/App.jsx</w:t>
            </w:r>
          </w:p>
        </w:tc>
        <w:tc>
          <w:tcPr>
            <w:tcW w:w="6350" w:type="dxa"/>
          </w:tcPr>
          <w:p w:rsidR="00B00DDA" w:rsidRDefault="00000000">
            <w:pPr>
              <w:spacing w:before="40" w:after="40"/>
            </w:pPr>
            <w:r>
              <w:rPr>
                <w:sz w:val="17"/>
              </w:rPr>
              <w:t>Root React app — wires all state, voice hooks, and screens together</w:t>
            </w:r>
          </w:p>
        </w:tc>
      </w:tr>
      <w:tr w:rsidR="00B00DDA">
        <w:tc>
          <w:tcPr>
            <w:tcW w:w="3061" w:type="dxa"/>
            <w:shd w:val="clear" w:color="auto" w:fill="F5F7FA"/>
          </w:tcPr>
          <w:p w:rsidR="00B00DDA" w:rsidRDefault="00000000">
            <w:pPr>
              <w:spacing w:before="40" w:after="40"/>
            </w:pPr>
            <w:r>
              <w:rPr>
                <w:sz w:val="17"/>
              </w:rPr>
              <w:t>client/src/components/VoiceModal.jsx</w:t>
            </w:r>
          </w:p>
        </w:tc>
        <w:tc>
          <w:tcPr>
            <w:tcW w:w="6350" w:type="dxa"/>
            <w:shd w:val="clear" w:color="auto" w:fill="F5F7FA"/>
          </w:tcPr>
          <w:p w:rsidR="00B00DDA" w:rsidRDefault="00000000">
            <w:pPr>
              <w:spacing w:before="40" w:after="40"/>
            </w:pPr>
            <w:r>
              <w:rPr>
                <w:sz w:val="17"/>
              </w:rPr>
              <w:t>Main AI assistant popup — chat bubbles, mic button, TTS playback, input bar</w:t>
            </w:r>
          </w:p>
        </w:tc>
      </w:tr>
      <w:tr w:rsidR="00B00DDA">
        <w:tc>
          <w:tcPr>
            <w:tcW w:w="3061" w:type="dxa"/>
          </w:tcPr>
          <w:p w:rsidR="00B00DDA" w:rsidRDefault="00000000">
            <w:pPr>
              <w:spacing w:before="40" w:after="40"/>
            </w:pPr>
            <w:r>
              <w:rPr>
                <w:sz w:val="17"/>
              </w:rPr>
              <w:t>client/src/components/HomeScreen.jsx</w:t>
            </w:r>
          </w:p>
        </w:tc>
        <w:tc>
          <w:tcPr>
            <w:tcW w:w="6350" w:type="dxa"/>
          </w:tcPr>
          <w:p w:rsidR="00B00DDA" w:rsidRDefault="00000000">
            <w:pPr>
              <w:spacing w:before="40" w:after="40"/>
            </w:pPr>
            <w:r>
              <w:rPr>
                <w:sz w:val="17"/>
              </w:rPr>
              <w:t>Home banking screen — balance card, quick actions, AI concierge button</w:t>
            </w:r>
          </w:p>
        </w:tc>
      </w:tr>
      <w:tr w:rsidR="00B00DDA">
        <w:tc>
          <w:tcPr>
            <w:tcW w:w="3061" w:type="dxa"/>
            <w:shd w:val="clear" w:color="auto" w:fill="F5F7FA"/>
          </w:tcPr>
          <w:p w:rsidR="00B00DDA" w:rsidRDefault="00000000">
            <w:pPr>
              <w:spacing w:before="40" w:after="40"/>
            </w:pPr>
            <w:r>
              <w:rPr>
                <w:sz w:val="17"/>
              </w:rPr>
              <w:t>client/src/components/LoanApplicationScreen.jsx</w:t>
            </w:r>
          </w:p>
        </w:tc>
        <w:tc>
          <w:tcPr>
            <w:tcW w:w="6350" w:type="dxa"/>
            <w:shd w:val="clear" w:color="auto" w:fill="F5F7FA"/>
          </w:tcPr>
          <w:p w:rsidR="00B00DDA" w:rsidRDefault="00000000">
            <w:pPr>
              <w:spacing w:before="40" w:after="40"/>
            </w:pPr>
            <w:r>
              <w:rPr>
                <w:sz w:val="17"/>
              </w:rPr>
              <w:t>Loan form with live AG-UI form-fill</w:t>
            </w:r>
          </w:p>
        </w:tc>
      </w:tr>
      <w:tr w:rsidR="00B00DDA">
        <w:tc>
          <w:tcPr>
            <w:tcW w:w="3061" w:type="dxa"/>
          </w:tcPr>
          <w:p w:rsidR="00B00DDA" w:rsidRDefault="00000000">
            <w:pPr>
              <w:spacing w:before="40" w:after="40"/>
            </w:pPr>
            <w:r>
              <w:rPr>
                <w:sz w:val="17"/>
              </w:rPr>
              <w:t>client/src/components/ImpsFundTransferScreen.jsx</w:t>
            </w:r>
          </w:p>
        </w:tc>
        <w:tc>
          <w:tcPr>
            <w:tcW w:w="6350" w:type="dxa"/>
          </w:tcPr>
          <w:p w:rsidR="00B00DDA" w:rsidRDefault="00000000">
            <w:pPr>
              <w:spacing w:before="40" w:after="40"/>
            </w:pPr>
            <w:r>
              <w:rPr>
                <w:sz w:val="17"/>
              </w:rPr>
              <w:t>IMPS fund transfer form with AI guidance</w:t>
            </w:r>
          </w:p>
        </w:tc>
      </w:tr>
      <w:tr w:rsidR="00B00DDA">
        <w:tc>
          <w:tcPr>
            <w:tcW w:w="3061" w:type="dxa"/>
            <w:shd w:val="clear" w:color="auto" w:fill="F5F7FA"/>
          </w:tcPr>
          <w:p w:rsidR="00B00DDA" w:rsidRDefault="00000000">
            <w:pPr>
              <w:spacing w:before="40" w:after="40"/>
            </w:pPr>
            <w:r>
              <w:rPr>
                <w:sz w:val="17"/>
              </w:rPr>
              <w:t>client/src/components/CreateDepositScreen.jsx</w:t>
            </w:r>
          </w:p>
        </w:tc>
        <w:tc>
          <w:tcPr>
            <w:tcW w:w="6350" w:type="dxa"/>
            <w:shd w:val="clear" w:color="auto" w:fill="F5F7FA"/>
          </w:tcPr>
          <w:p w:rsidR="00B00DDA" w:rsidRDefault="00000000">
            <w:pPr>
              <w:spacing w:before="40" w:after="40"/>
            </w:pPr>
            <w:r>
              <w:rPr>
                <w:sz w:val="17"/>
              </w:rPr>
              <w:t>FD/RD/MMD deposit creation with AI</w:t>
            </w:r>
          </w:p>
        </w:tc>
      </w:tr>
      <w:tr w:rsidR="00B00DDA">
        <w:tc>
          <w:tcPr>
            <w:tcW w:w="3061" w:type="dxa"/>
          </w:tcPr>
          <w:p w:rsidR="00B00DDA" w:rsidRDefault="00000000">
            <w:pPr>
              <w:spacing w:before="40" w:after="40"/>
            </w:pPr>
            <w:r>
              <w:rPr>
                <w:sz w:val="17"/>
              </w:rPr>
              <w:t>client/src/components/TransactionHistoryScreen.jsx</w:t>
            </w:r>
          </w:p>
        </w:tc>
        <w:tc>
          <w:tcPr>
            <w:tcW w:w="6350" w:type="dxa"/>
          </w:tcPr>
          <w:p w:rsidR="00B00DDA" w:rsidRDefault="00000000">
            <w:pPr>
              <w:spacing w:before="40" w:after="40"/>
            </w:pPr>
            <w:r>
              <w:rPr>
                <w:sz w:val="17"/>
              </w:rPr>
              <w:t>Account statement with AI query support</w:t>
            </w:r>
          </w:p>
        </w:tc>
      </w:tr>
      <w:tr w:rsidR="00B00DDA">
        <w:tc>
          <w:tcPr>
            <w:tcW w:w="3061" w:type="dxa"/>
            <w:shd w:val="clear" w:color="auto" w:fill="F5F7FA"/>
          </w:tcPr>
          <w:p w:rsidR="00B00DDA" w:rsidRDefault="00000000">
            <w:pPr>
              <w:spacing w:before="40" w:after="40"/>
            </w:pPr>
            <w:r>
              <w:rPr>
                <w:sz w:val="17"/>
              </w:rPr>
              <w:t>client/src/components/RMHelpPrompt.jsx</w:t>
            </w:r>
          </w:p>
        </w:tc>
        <w:tc>
          <w:tcPr>
            <w:tcW w:w="6350" w:type="dxa"/>
            <w:shd w:val="clear" w:color="auto" w:fill="F5F7FA"/>
          </w:tcPr>
          <w:p w:rsidR="00B00DDA" w:rsidRDefault="00000000">
            <w:pPr>
              <w:spacing w:before="40" w:after="40"/>
            </w:pPr>
            <w:r>
              <w:rPr>
                <w:sz w:val="17"/>
              </w:rPr>
              <w:t>Bottom-sheet popup shown on frustration detection</w:t>
            </w:r>
          </w:p>
        </w:tc>
      </w:tr>
      <w:tr w:rsidR="00B00DDA">
        <w:tc>
          <w:tcPr>
            <w:tcW w:w="3061" w:type="dxa"/>
          </w:tcPr>
          <w:p w:rsidR="00B00DDA" w:rsidRDefault="00000000">
            <w:pPr>
              <w:spacing w:before="40" w:after="40"/>
            </w:pPr>
            <w:r>
              <w:rPr>
                <w:sz w:val="17"/>
              </w:rPr>
              <w:t>client/src/components/MpinSheet.jsx</w:t>
            </w:r>
          </w:p>
        </w:tc>
        <w:tc>
          <w:tcPr>
            <w:tcW w:w="6350" w:type="dxa"/>
          </w:tcPr>
          <w:p w:rsidR="00B00DDA" w:rsidRDefault="00000000">
            <w:pPr>
              <w:spacing w:before="40" w:after="40"/>
            </w:pPr>
            <w:r>
              <w:rPr>
                <w:sz w:val="17"/>
              </w:rPr>
              <w:t>MPIN authentication gate before payment confirmation</w:t>
            </w:r>
          </w:p>
        </w:tc>
      </w:tr>
      <w:tr w:rsidR="00B00DDA">
        <w:tc>
          <w:tcPr>
            <w:tcW w:w="3061" w:type="dxa"/>
            <w:shd w:val="clear" w:color="auto" w:fill="F5F7FA"/>
          </w:tcPr>
          <w:p w:rsidR="00B00DDA" w:rsidRDefault="00000000">
            <w:pPr>
              <w:spacing w:before="40" w:after="40"/>
            </w:pPr>
            <w:r>
              <w:rPr>
                <w:sz w:val="17"/>
              </w:rPr>
              <w:t>client/src/hooks/useRageDetect.js</w:t>
            </w:r>
          </w:p>
        </w:tc>
        <w:tc>
          <w:tcPr>
            <w:tcW w:w="6350" w:type="dxa"/>
            <w:shd w:val="clear" w:color="auto" w:fill="F5F7FA"/>
          </w:tcPr>
          <w:p w:rsidR="00B00DDA" w:rsidRDefault="00000000">
            <w:pPr>
              <w:spacing w:before="40" w:after="40"/>
            </w:pPr>
            <w:r>
              <w:rPr>
                <w:sz w:val="17"/>
              </w:rPr>
              <w:t>Behavior detection: rage taps (5+ in 900ms) and repeated invalid fields</w:t>
            </w:r>
          </w:p>
        </w:tc>
      </w:tr>
      <w:tr w:rsidR="00B00DDA">
        <w:tc>
          <w:tcPr>
            <w:tcW w:w="3061" w:type="dxa"/>
          </w:tcPr>
          <w:p w:rsidR="00B00DDA" w:rsidRDefault="00000000">
            <w:pPr>
              <w:spacing w:before="40" w:after="40"/>
            </w:pPr>
            <w:r>
              <w:rPr>
                <w:sz w:val="17"/>
              </w:rPr>
              <w:t>client/src/hooks/useElevenSpeech.js</w:t>
            </w:r>
          </w:p>
        </w:tc>
        <w:tc>
          <w:tcPr>
            <w:tcW w:w="6350" w:type="dxa"/>
          </w:tcPr>
          <w:p w:rsidR="00B00DDA" w:rsidRDefault="00000000">
            <w:pPr>
              <w:spacing w:before="40" w:after="40"/>
            </w:pPr>
            <w:r>
              <w:rPr>
                <w:sz w:val="17"/>
              </w:rPr>
              <w:t>ElevenLabs STT hook — MediaRecorder + VAD silence detection</w:t>
            </w:r>
          </w:p>
        </w:tc>
      </w:tr>
      <w:tr w:rsidR="00B00DDA">
        <w:tc>
          <w:tcPr>
            <w:tcW w:w="3061" w:type="dxa"/>
            <w:shd w:val="clear" w:color="auto" w:fill="F5F7FA"/>
          </w:tcPr>
          <w:p w:rsidR="00B00DDA" w:rsidRDefault="00000000">
            <w:pPr>
              <w:spacing w:before="40" w:after="40"/>
            </w:pPr>
            <w:r>
              <w:rPr>
                <w:sz w:val="17"/>
              </w:rPr>
              <w:t>client/src/hooks/useSpeech.js</w:t>
            </w:r>
          </w:p>
        </w:tc>
        <w:tc>
          <w:tcPr>
            <w:tcW w:w="6350" w:type="dxa"/>
            <w:shd w:val="clear" w:color="auto" w:fill="F5F7FA"/>
          </w:tcPr>
          <w:p w:rsidR="00B00DDA" w:rsidRDefault="00000000">
            <w:pPr>
              <w:spacing w:before="40" w:after="40"/>
            </w:pPr>
            <w:r>
              <w:rPr>
                <w:sz w:val="17"/>
              </w:rPr>
              <w:t>Web Speech API fallback STT hook (browser built-in)</w:t>
            </w:r>
          </w:p>
        </w:tc>
      </w:tr>
      <w:tr w:rsidR="00B00DDA">
        <w:tc>
          <w:tcPr>
            <w:tcW w:w="3061" w:type="dxa"/>
          </w:tcPr>
          <w:p w:rsidR="00B00DDA" w:rsidRDefault="00000000">
            <w:pPr>
              <w:spacing w:before="40" w:after="40"/>
            </w:pPr>
            <w:r>
              <w:rPr>
                <w:sz w:val="17"/>
              </w:rPr>
              <w:t>client/src/lib/cartesiaTts.js</w:t>
            </w:r>
          </w:p>
        </w:tc>
        <w:tc>
          <w:tcPr>
            <w:tcW w:w="6350" w:type="dxa"/>
          </w:tcPr>
          <w:p w:rsidR="00B00DDA" w:rsidRDefault="00000000">
            <w:pPr>
              <w:spacing w:before="40" w:after="40"/>
            </w:pPr>
            <w:r>
              <w:rPr>
                <w:sz w:val="17"/>
              </w:rPr>
              <w:t>Cartesia TTS client — single audio channel, VAD gate</w:t>
            </w:r>
          </w:p>
        </w:tc>
      </w:tr>
      <w:tr w:rsidR="00B00DDA">
        <w:tc>
          <w:tcPr>
            <w:tcW w:w="3061" w:type="dxa"/>
            <w:shd w:val="clear" w:color="auto" w:fill="F5F7FA"/>
          </w:tcPr>
          <w:p w:rsidR="00B00DDA" w:rsidRDefault="00000000">
            <w:pPr>
              <w:spacing w:before="40" w:after="40"/>
            </w:pPr>
            <w:r>
              <w:rPr>
                <w:sz w:val="17"/>
              </w:rPr>
              <w:lastRenderedPageBreak/>
              <w:t>client/src/engine/simEngine.js</w:t>
            </w:r>
          </w:p>
        </w:tc>
        <w:tc>
          <w:tcPr>
            <w:tcW w:w="6350" w:type="dxa"/>
            <w:shd w:val="clear" w:color="auto" w:fill="F5F7FA"/>
          </w:tcPr>
          <w:p w:rsidR="00B00DDA" w:rsidRDefault="00000000">
            <w:pPr>
              <w:spacing w:before="40" w:after="40"/>
            </w:pPr>
            <w:r>
              <w:rPr>
                <w:sz w:val="17"/>
              </w:rPr>
              <w:t>Thin client wrapper — forwards all turns to POST /api/engine/turn</w:t>
            </w:r>
          </w:p>
        </w:tc>
      </w:tr>
      <w:tr w:rsidR="00B00DDA">
        <w:tc>
          <w:tcPr>
            <w:tcW w:w="3061" w:type="dxa"/>
          </w:tcPr>
          <w:p w:rsidR="00B00DDA" w:rsidRDefault="00000000">
            <w:pPr>
              <w:spacing w:before="40" w:after="40"/>
            </w:pPr>
            <w:r>
              <w:rPr>
                <w:sz w:val="17"/>
              </w:rPr>
              <w:t>client/src/services/engineClient.js</w:t>
            </w:r>
          </w:p>
        </w:tc>
        <w:tc>
          <w:tcPr>
            <w:tcW w:w="6350" w:type="dxa"/>
          </w:tcPr>
          <w:p w:rsidR="00B00DDA" w:rsidRDefault="00000000">
            <w:pPr>
              <w:spacing w:before="40" w:after="40"/>
            </w:pPr>
            <w:r>
              <w:rPr>
                <w:sz w:val="17"/>
              </w:rPr>
              <w:t>HTTP client for engine API, account statement, and server reset</w:t>
            </w:r>
          </w:p>
        </w:tc>
      </w:tr>
      <w:tr w:rsidR="00B00DDA">
        <w:tc>
          <w:tcPr>
            <w:tcW w:w="3061" w:type="dxa"/>
            <w:shd w:val="clear" w:color="auto" w:fill="F5F7FA"/>
          </w:tcPr>
          <w:p w:rsidR="00B00DDA" w:rsidRDefault="00000000">
            <w:pPr>
              <w:spacing w:before="40" w:after="40"/>
            </w:pPr>
            <w:r>
              <w:rPr>
                <w:sz w:val="17"/>
              </w:rPr>
              <w:t>server/index.js</w:t>
            </w:r>
          </w:p>
        </w:tc>
        <w:tc>
          <w:tcPr>
            <w:tcW w:w="6350" w:type="dxa"/>
            <w:shd w:val="clear" w:color="auto" w:fill="F5F7FA"/>
          </w:tcPr>
          <w:p w:rsidR="00B00DDA" w:rsidRDefault="00000000">
            <w:pPr>
              <w:spacing w:before="40" w:after="40"/>
            </w:pPr>
            <w:r>
              <w:rPr>
                <w:sz w:val="17"/>
              </w:rPr>
              <w:t>Express app — all API routes: /api/stt, /api/tts, /api/engine/*, /api/agui/*</w:t>
            </w:r>
          </w:p>
        </w:tc>
      </w:tr>
      <w:tr w:rsidR="00B00DDA">
        <w:tc>
          <w:tcPr>
            <w:tcW w:w="3061" w:type="dxa"/>
          </w:tcPr>
          <w:p w:rsidR="00B00DDA" w:rsidRDefault="00000000">
            <w:pPr>
              <w:spacing w:before="40" w:after="40"/>
            </w:pPr>
            <w:r>
              <w:rPr>
                <w:sz w:val="17"/>
              </w:rPr>
              <w:t>server/engine/engine.js</w:t>
            </w:r>
          </w:p>
        </w:tc>
        <w:tc>
          <w:tcPr>
            <w:tcW w:w="6350" w:type="dxa"/>
          </w:tcPr>
          <w:p w:rsidR="00B00DDA" w:rsidRDefault="00000000">
            <w:pPr>
              <w:spacing w:before="40" w:after="40"/>
            </w:pPr>
            <w:r>
              <w:rPr>
                <w:sz w:val="17"/>
              </w:rPr>
              <w:t>Server-side state machine — processInput(), intent routing, state transitions</w:t>
            </w:r>
          </w:p>
        </w:tc>
      </w:tr>
      <w:tr w:rsidR="00B00DDA">
        <w:tc>
          <w:tcPr>
            <w:tcW w:w="3061" w:type="dxa"/>
            <w:shd w:val="clear" w:color="auto" w:fill="F5F7FA"/>
          </w:tcPr>
          <w:p w:rsidR="00B00DDA" w:rsidRDefault="00000000">
            <w:pPr>
              <w:spacing w:before="40" w:after="40"/>
            </w:pPr>
            <w:r>
              <w:rPr>
                <w:sz w:val="17"/>
              </w:rPr>
              <w:t>server/engine/saga.js</w:t>
            </w:r>
          </w:p>
        </w:tc>
        <w:tc>
          <w:tcPr>
            <w:tcW w:w="6350" w:type="dxa"/>
            <w:shd w:val="clear" w:color="auto" w:fill="F5F7FA"/>
          </w:tcPr>
          <w:p w:rsidR="00B00DDA" w:rsidRDefault="00000000">
            <w:pPr>
              <w:spacing w:before="40" w:after="40"/>
            </w:pPr>
            <w:r>
              <w:rPr>
                <w:sz w:val="17"/>
              </w:rPr>
              <w:t>Generic saga runner — walks manifest steps, handles tool calls, validates</w:t>
            </w:r>
          </w:p>
        </w:tc>
      </w:tr>
      <w:tr w:rsidR="00B00DDA">
        <w:tc>
          <w:tcPr>
            <w:tcW w:w="3061" w:type="dxa"/>
          </w:tcPr>
          <w:p w:rsidR="00B00DDA" w:rsidRDefault="00000000">
            <w:pPr>
              <w:spacing w:before="40" w:after="40"/>
            </w:pPr>
            <w:r>
              <w:rPr>
                <w:sz w:val="17"/>
              </w:rPr>
              <w:t>server/engine/llm.js</w:t>
            </w:r>
          </w:p>
        </w:tc>
        <w:tc>
          <w:tcPr>
            <w:tcW w:w="6350" w:type="dxa"/>
          </w:tcPr>
          <w:p w:rsidR="00B00DDA" w:rsidRDefault="00000000">
            <w:pPr>
              <w:spacing w:before="40" w:after="40"/>
            </w:pPr>
            <w:r>
              <w:rPr>
                <w:sz w:val="17"/>
              </w:rPr>
              <w:t>LLM call — OpenAI extract() for intent + slots + reply</w:t>
            </w:r>
          </w:p>
        </w:tc>
      </w:tr>
      <w:tr w:rsidR="00B00DDA">
        <w:tc>
          <w:tcPr>
            <w:tcW w:w="3061" w:type="dxa"/>
            <w:shd w:val="clear" w:color="auto" w:fill="F5F7FA"/>
          </w:tcPr>
          <w:p w:rsidR="00B00DDA" w:rsidRDefault="00000000">
            <w:pPr>
              <w:spacing w:before="40" w:after="40"/>
            </w:pPr>
            <w:r>
              <w:rPr>
                <w:sz w:val="17"/>
              </w:rPr>
              <w:t>server/engine/tools.js</w:t>
            </w:r>
          </w:p>
        </w:tc>
        <w:tc>
          <w:tcPr>
            <w:tcW w:w="6350" w:type="dxa"/>
            <w:shd w:val="clear" w:color="auto" w:fill="F5F7FA"/>
          </w:tcPr>
          <w:p w:rsidR="00B00DDA" w:rsidRDefault="00000000">
            <w:pPr>
              <w:spacing w:before="40" w:after="40"/>
            </w:pPr>
            <w:r>
              <w:rPr>
                <w:sz w:val="17"/>
              </w:rPr>
              <w:t>Tool registry: contacts.search, billers.search, balance.check, payment execution</w:t>
            </w:r>
          </w:p>
        </w:tc>
      </w:tr>
      <w:tr w:rsidR="00B00DDA">
        <w:tc>
          <w:tcPr>
            <w:tcW w:w="3061" w:type="dxa"/>
          </w:tcPr>
          <w:p w:rsidR="00B00DDA" w:rsidRDefault="00000000">
            <w:pPr>
              <w:spacing w:before="40" w:after="40"/>
            </w:pPr>
            <w:r>
              <w:rPr>
                <w:sz w:val="17"/>
              </w:rPr>
              <w:t>server/manifests/*.json</w:t>
            </w:r>
          </w:p>
        </w:tc>
        <w:tc>
          <w:tcPr>
            <w:tcW w:w="6350" w:type="dxa"/>
          </w:tcPr>
          <w:p w:rsidR="00B00DDA" w:rsidRDefault="00000000">
            <w:pPr>
              <w:spacing w:before="40" w:after="40"/>
            </w:pPr>
            <w:r>
              <w:rPr>
                <w:sz w:val="17"/>
              </w:rPr>
              <w:t>5 flow manifests: send_money, check_balance, internal_transfer, pay_bill, book_flight</w:t>
            </w:r>
          </w:p>
        </w:tc>
      </w:tr>
      <w:tr w:rsidR="00B00DDA">
        <w:tc>
          <w:tcPr>
            <w:tcW w:w="3061" w:type="dxa"/>
            <w:shd w:val="clear" w:color="auto" w:fill="F5F7FA"/>
          </w:tcPr>
          <w:p w:rsidR="00B00DDA" w:rsidRDefault="00000000">
            <w:pPr>
              <w:spacing w:before="40" w:after="40"/>
            </w:pPr>
            <w:r>
              <w:rPr>
                <w:sz w:val="17"/>
              </w:rPr>
              <w:t>server/manifestRegistry.js</w:t>
            </w:r>
          </w:p>
        </w:tc>
        <w:tc>
          <w:tcPr>
            <w:tcW w:w="6350" w:type="dxa"/>
            <w:shd w:val="clear" w:color="auto" w:fill="F5F7FA"/>
          </w:tcPr>
          <w:p w:rsidR="00B00DDA" w:rsidRDefault="00000000">
            <w:pPr>
              <w:spacing w:before="40" w:after="40"/>
            </w:pPr>
            <w:r>
              <w:rPr>
                <w:sz w:val="17"/>
              </w:rPr>
              <w:t>Loads and indexes all manifests at startup</w:t>
            </w:r>
          </w:p>
        </w:tc>
      </w:tr>
      <w:tr w:rsidR="00B00DDA">
        <w:tc>
          <w:tcPr>
            <w:tcW w:w="3061" w:type="dxa"/>
          </w:tcPr>
          <w:p w:rsidR="00B00DDA" w:rsidRDefault="00000000">
            <w:pPr>
              <w:spacing w:before="40" w:after="40"/>
            </w:pPr>
            <w:r>
              <w:rPr>
                <w:sz w:val="17"/>
              </w:rPr>
              <w:t>server/agui/loanAguiRoute.js</w:t>
            </w:r>
          </w:p>
        </w:tc>
        <w:tc>
          <w:tcPr>
            <w:tcW w:w="6350" w:type="dxa"/>
          </w:tcPr>
          <w:p w:rsidR="00B00DDA" w:rsidRDefault="00000000">
            <w:pPr>
              <w:spacing w:before="40" w:after="40"/>
            </w:pPr>
            <w:r>
              <w:rPr>
                <w:sz w:val="17"/>
              </w:rPr>
              <w:t>SSE route dispatcher for all 5 AG-UI agents</w:t>
            </w:r>
          </w:p>
        </w:tc>
      </w:tr>
      <w:tr w:rsidR="00B00DDA">
        <w:tc>
          <w:tcPr>
            <w:tcW w:w="3061" w:type="dxa"/>
            <w:shd w:val="clear" w:color="auto" w:fill="F5F7FA"/>
          </w:tcPr>
          <w:p w:rsidR="00B00DDA" w:rsidRDefault="00000000">
            <w:pPr>
              <w:spacing w:before="40" w:after="40"/>
            </w:pPr>
            <w:r>
              <w:rPr>
                <w:sz w:val="17"/>
              </w:rPr>
              <w:t>server/agui/homeAguiRunner.js</w:t>
            </w:r>
          </w:p>
        </w:tc>
        <w:tc>
          <w:tcPr>
            <w:tcW w:w="6350" w:type="dxa"/>
            <w:shd w:val="clear" w:color="auto" w:fill="F5F7FA"/>
          </w:tcPr>
          <w:p w:rsidR="00B00DDA" w:rsidRDefault="00000000">
            <w:pPr>
              <w:spacing w:before="40" w:after="40"/>
            </w:pPr>
            <w:r>
              <w:rPr>
                <w:sz w:val="17"/>
              </w:rPr>
              <w:t>Home screen agent — navigate_to tool, UPI/IMPS routing rules</w:t>
            </w:r>
          </w:p>
        </w:tc>
      </w:tr>
      <w:tr w:rsidR="00B00DDA">
        <w:tc>
          <w:tcPr>
            <w:tcW w:w="3061" w:type="dxa"/>
          </w:tcPr>
          <w:p w:rsidR="00B00DDA" w:rsidRDefault="00000000">
            <w:pPr>
              <w:spacing w:before="40" w:after="40"/>
            </w:pPr>
            <w:r>
              <w:rPr>
                <w:sz w:val="17"/>
              </w:rPr>
              <w:t>server/agui/loanAguiRunner.js</w:t>
            </w:r>
          </w:p>
        </w:tc>
        <w:tc>
          <w:tcPr>
            <w:tcW w:w="6350" w:type="dxa"/>
          </w:tcPr>
          <w:p w:rsidR="00B00DDA" w:rsidRDefault="00000000">
            <w:pPr>
              <w:spacing w:before="40" w:after="40"/>
            </w:pPr>
            <w:r>
              <w:rPr>
                <w:sz w:val="17"/>
              </w:rPr>
              <w:t>Loan LOS agent — set_field tool calls, form validation</w:t>
            </w:r>
          </w:p>
        </w:tc>
      </w:tr>
      <w:tr w:rsidR="00B00DDA">
        <w:tc>
          <w:tcPr>
            <w:tcW w:w="3061" w:type="dxa"/>
            <w:shd w:val="clear" w:color="auto" w:fill="F5F7FA"/>
          </w:tcPr>
          <w:p w:rsidR="00B00DDA" w:rsidRDefault="00000000">
            <w:pPr>
              <w:spacing w:before="40" w:after="40"/>
            </w:pPr>
            <w:r>
              <w:rPr>
                <w:sz w:val="17"/>
              </w:rPr>
              <w:t>server/agui/impsAguiRunner.js</w:t>
            </w:r>
          </w:p>
        </w:tc>
        <w:tc>
          <w:tcPr>
            <w:tcW w:w="6350" w:type="dxa"/>
            <w:shd w:val="clear" w:color="auto" w:fill="F5F7FA"/>
          </w:tcPr>
          <w:p w:rsidR="00B00DDA" w:rsidRDefault="00000000">
            <w:pPr>
              <w:spacing w:before="40" w:after="40"/>
            </w:pPr>
            <w:r>
              <w:rPr>
                <w:sz w:val="17"/>
              </w:rPr>
              <w:t>IMPS transfer agent — fill transfer form fields</w:t>
            </w:r>
          </w:p>
        </w:tc>
      </w:tr>
      <w:tr w:rsidR="00B00DDA">
        <w:tc>
          <w:tcPr>
            <w:tcW w:w="3061" w:type="dxa"/>
          </w:tcPr>
          <w:p w:rsidR="00B00DDA" w:rsidRDefault="00000000">
            <w:pPr>
              <w:spacing w:before="40" w:after="40"/>
            </w:pPr>
            <w:r>
              <w:rPr>
                <w:sz w:val="17"/>
              </w:rPr>
              <w:t>server/agui/depositAguiRunner.js</w:t>
            </w:r>
          </w:p>
        </w:tc>
        <w:tc>
          <w:tcPr>
            <w:tcW w:w="6350" w:type="dxa"/>
          </w:tcPr>
          <w:p w:rsidR="00B00DDA" w:rsidRDefault="00000000">
            <w:pPr>
              <w:spacing w:before="40" w:after="40"/>
            </w:pPr>
            <w:r>
              <w:rPr>
                <w:sz w:val="17"/>
              </w:rPr>
              <w:t>Deposit creation agent</w:t>
            </w:r>
          </w:p>
        </w:tc>
      </w:tr>
      <w:tr w:rsidR="00B00DDA">
        <w:tc>
          <w:tcPr>
            <w:tcW w:w="3061" w:type="dxa"/>
            <w:shd w:val="clear" w:color="auto" w:fill="F5F7FA"/>
          </w:tcPr>
          <w:p w:rsidR="00B00DDA" w:rsidRDefault="00000000">
            <w:pPr>
              <w:spacing w:before="40" w:after="40"/>
            </w:pPr>
            <w:r>
              <w:rPr>
                <w:sz w:val="17"/>
              </w:rPr>
              <w:t>server/agui/txnHistoryAguiRunner.js</w:t>
            </w:r>
          </w:p>
        </w:tc>
        <w:tc>
          <w:tcPr>
            <w:tcW w:w="6350" w:type="dxa"/>
            <w:shd w:val="clear" w:color="auto" w:fill="F5F7FA"/>
          </w:tcPr>
          <w:p w:rsidR="00B00DDA" w:rsidRDefault="00000000">
            <w:pPr>
              <w:spacing w:before="40" w:after="40"/>
            </w:pPr>
            <w:r>
              <w:rPr>
                <w:sz w:val="17"/>
              </w:rPr>
              <w:t>Transaction history agent</w:t>
            </w:r>
          </w:p>
        </w:tc>
      </w:tr>
      <w:tr w:rsidR="00B00DDA">
        <w:tc>
          <w:tcPr>
            <w:tcW w:w="3061" w:type="dxa"/>
          </w:tcPr>
          <w:p w:rsidR="00B00DDA" w:rsidRDefault="00000000">
            <w:pPr>
              <w:spacing w:before="40" w:after="40"/>
            </w:pPr>
            <w:r>
              <w:rPr>
                <w:sz w:val="17"/>
              </w:rPr>
              <w:t>server/data/backend.js</w:t>
            </w:r>
          </w:p>
        </w:tc>
        <w:tc>
          <w:tcPr>
            <w:tcW w:w="6350" w:type="dxa"/>
          </w:tcPr>
          <w:p w:rsidR="00B00DDA" w:rsidRDefault="00000000">
            <w:pPr>
              <w:spacing w:before="40" w:after="40"/>
            </w:pPr>
            <w:r>
              <w:rPr>
                <w:sz w:val="17"/>
              </w:rPr>
              <w:t>Pure mock banking logic: payments, transfers, bill pay, flight booking</w:t>
            </w:r>
          </w:p>
        </w:tc>
      </w:tr>
      <w:tr w:rsidR="00B00DDA">
        <w:tc>
          <w:tcPr>
            <w:tcW w:w="3061" w:type="dxa"/>
            <w:shd w:val="clear" w:color="auto" w:fill="F5F7FA"/>
          </w:tcPr>
          <w:p w:rsidR="00B00DDA" w:rsidRDefault="00000000">
            <w:pPr>
              <w:spacing w:before="40" w:after="40"/>
            </w:pPr>
            <w:r>
              <w:rPr>
                <w:sz w:val="17"/>
              </w:rPr>
              <w:t>server/data/mock.js</w:t>
            </w:r>
          </w:p>
        </w:tc>
        <w:tc>
          <w:tcPr>
            <w:tcW w:w="6350" w:type="dxa"/>
            <w:shd w:val="clear" w:color="auto" w:fill="F5F7FA"/>
          </w:tcPr>
          <w:p w:rsidR="00B00DDA" w:rsidRDefault="00000000">
            <w:pPr>
              <w:spacing w:before="40" w:after="40"/>
            </w:pPr>
            <w:r>
              <w:rPr>
                <w:sz w:val="17"/>
              </w:rPr>
              <w:t>Static data: contacts, accounts, billers, per-transaction limits</w:t>
            </w:r>
          </w:p>
        </w:tc>
      </w:tr>
    </w:tbl>
    <w:p w:rsidR="00B00DDA" w:rsidRDefault="00B00DDA"/>
    <w:p w:rsidR="00B00DDA" w:rsidRDefault="00000000">
      <w:pPr>
        <w:pStyle w:val="Heading2"/>
        <w:spacing w:before="320" w:after="80"/>
      </w:pPr>
      <w:r>
        <w:rPr>
          <w:color w:val="1052AB"/>
        </w:rPr>
        <w:t xml:space="preserve">2.2 </w:t>
      </w:r>
      <w:r w:rsidR="00723B1C">
        <w:rPr>
          <w:color w:val="1052AB"/>
        </w:rPr>
        <w:t>Current</w:t>
      </w:r>
      <w:r>
        <w:rPr>
          <w:color w:val="1052AB"/>
        </w:rPr>
        <w:t xml:space="preserve"> Technical Stack </w:t>
      </w:r>
    </w:p>
    <w:tbl>
      <w:tblPr>
        <w:tblStyle w:val="TableGrid"/>
        <w:tblW w:w="0" w:type="auto"/>
        <w:tblLook w:val="04A0" w:firstRow="1" w:lastRow="0" w:firstColumn="1" w:lastColumn="0" w:noHBand="0" w:noVBand="1"/>
      </w:tblPr>
      <w:tblGrid>
        <w:gridCol w:w="1587"/>
        <w:gridCol w:w="4535"/>
        <w:gridCol w:w="3288"/>
      </w:tblGrid>
      <w:tr w:rsidR="00B00DDA">
        <w:tc>
          <w:tcPr>
            <w:tcW w:w="1587" w:type="dxa"/>
            <w:shd w:val="clear" w:color="auto" w:fill="0A1F3D"/>
          </w:tcPr>
          <w:p w:rsidR="00B00DDA" w:rsidRDefault="00000000">
            <w:pPr>
              <w:spacing w:before="40" w:after="40"/>
            </w:pPr>
            <w:r>
              <w:rPr>
                <w:b/>
                <w:color w:val="FFFFFF"/>
                <w:sz w:val="18"/>
              </w:rPr>
              <w:t>Component</w:t>
            </w:r>
          </w:p>
        </w:tc>
        <w:tc>
          <w:tcPr>
            <w:tcW w:w="4535" w:type="dxa"/>
            <w:shd w:val="clear" w:color="auto" w:fill="0A1F3D"/>
          </w:tcPr>
          <w:p w:rsidR="00B00DDA" w:rsidRDefault="00000000">
            <w:pPr>
              <w:spacing w:before="40" w:after="40"/>
            </w:pPr>
            <w:r>
              <w:rPr>
                <w:b/>
                <w:color w:val="FFFFFF"/>
                <w:sz w:val="18"/>
              </w:rPr>
              <w:t>Actual Implementation</w:t>
            </w:r>
          </w:p>
        </w:tc>
        <w:tc>
          <w:tcPr>
            <w:tcW w:w="3288" w:type="dxa"/>
            <w:shd w:val="clear" w:color="auto" w:fill="0A1F3D"/>
          </w:tcPr>
          <w:p w:rsidR="00B00DDA" w:rsidRDefault="00000000">
            <w:pPr>
              <w:spacing w:before="40" w:after="40"/>
            </w:pPr>
            <w:r>
              <w:rPr>
                <w:b/>
                <w:color w:val="FFFFFF"/>
                <w:sz w:val="18"/>
              </w:rPr>
              <w:t>File</w:t>
            </w:r>
          </w:p>
        </w:tc>
      </w:tr>
      <w:tr w:rsidR="00B00DDA">
        <w:tc>
          <w:tcPr>
            <w:tcW w:w="1587" w:type="dxa"/>
          </w:tcPr>
          <w:p w:rsidR="00B00DDA" w:rsidRDefault="00000000">
            <w:pPr>
              <w:spacing w:before="40" w:after="40"/>
            </w:pPr>
            <w:r>
              <w:rPr>
                <w:sz w:val="17"/>
              </w:rPr>
              <w:t>STT (primary)</w:t>
            </w:r>
          </w:p>
        </w:tc>
        <w:tc>
          <w:tcPr>
            <w:tcW w:w="4535" w:type="dxa"/>
          </w:tcPr>
          <w:p w:rsidR="00B00DDA" w:rsidRDefault="00000000">
            <w:pPr>
              <w:spacing w:before="40" w:after="40"/>
            </w:pPr>
            <w:r>
              <w:rPr>
                <w:sz w:val="17"/>
              </w:rPr>
              <w:t>ElevenLabs Scribe v2 — MediaRecorder + VAD → POST /api/stt → ElevenLabs API</w:t>
            </w:r>
          </w:p>
        </w:tc>
        <w:tc>
          <w:tcPr>
            <w:tcW w:w="3288" w:type="dxa"/>
          </w:tcPr>
          <w:p w:rsidR="00B00DDA" w:rsidRDefault="00000000">
            <w:pPr>
              <w:spacing w:before="40" w:after="40"/>
            </w:pPr>
            <w:r>
              <w:rPr>
                <w:sz w:val="17"/>
              </w:rPr>
              <w:t>useElevenSpeech.js, server/index.js</w:t>
            </w:r>
          </w:p>
        </w:tc>
      </w:tr>
      <w:tr w:rsidR="00B00DDA">
        <w:tc>
          <w:tcPr>
            <w:tcW w:w="1587" w:type="dxa"/>
            <w:shd w:val="clear" w:color="auto" w:fill="F5F7FA"/>
          </w:tcPr>
          <w:p w:rsidR="00B00DDA" w:rsidRDefault="00000000">
            <w:pPr>
              <w:spacing w:before="40" w:after="40"/>
            </w:pPr>
            <w:r>
              <w:rPr>
                <w:sz w:val="17"/>
              </w:rPr>
              <w:t>STT (fallback)</w:t>
            </w:r>
          </w:p>
        </w:tc>
        <w:tc>
          <w:tcPr>
            <w:tcW w:w="4535" w:type="dxa"/>
            <w:shd w:val="clear" w:color="auto" w:fill="F5F7FA"/>
          </w:tcPr>
          <w:p w:rsidR="00B00DDA" w:rsidRDefault="00000000">
            <w:pPr>
              <w:spacing w:before="40" w:after="40"/>
            </w:pPr>
            <w:r>
              <w:rPr>
                <w:sz w:val="17"/>
              </w:rPr>
              <w:t>Web Speech API (browser built-in) — Chrome/Edge best support</w:t>
            </w:r>
          </w:p>
        </w:tc>
        <w:tc>
          <w:tcPr>
            <w:tcW w:w="3288" w:type="dxa"/>
            <w:shd w:val="clear" w:color="auto" w:fill="F5F7FA"/>
          </w:tcPr>
          <w:p w:rsidR="00B00DDA" w:rsidRDefault="00000000">
            <w:pPr>
              <w:spacing w:before="40" w:after="40"/>
            </w:pPr>
            <w:r>
              <w:rPr>
                <w:sz w:val="17"/>
              </w:rPr>
              <w:t>useSpeech.js</w:t>
            </w:r>
          </w:p>
        </w:tc>
      </w:tr>
      <w:tr w:rsidR="00B00DDA">
        <w:tc>
          <w:tcPr>
            <w:tcW w:w="1587" w:type="dxa"/>
          </w:tcPr>
          <w:p w:rsidR="00B00DDA" w:rsidRDefault="00000000">
            <w:pPr>
              <w:spacing w:before="40" w:after="40"/>
            </w:pPr>
            <w:r>
              <w:rPr>
                <w:sz w:val="17"/>
              </w:rPr>
              <w:t>LLM</w:t>
            </w:r>
          </w:p>
        </w:tc>
        <w:tc>
          <w:tcPr>
            <w:tcW w:w="4535" w:type="dxa"/>
          </w:tcPr>
          <w:p w:rsidR="00B00DDA" w:rsidRDefault="00000000">
            <w:pPr>
              <w:spacing w:before="40" w:after="40"/>
            </w:pPr>
            <w:r>
              <w:rPr>
                <w:sz w:val="17"/>
              </w:rPr>
              <w:t>OpenAI GPT-4o-mini — intent + slots + reply extraction per turn</w:t>
            </w:r>
          </w:p>
        </w:tc>
        <w:tc>
          <w:tcPr>
            <w:tcW w:w="3288" w:type="dxa"/>
          </w:tcPr>
          <w:p w:rsidR="00B00DDA" w:rsidRDefault="00000000">
            <w:pPr>
              <w:spacing w:before="40" w:after="40"/>
            </w:pPr>
            <w:r>
              <w:rPr>
                <w:sz w:val="17"/>
              </w:rPr>
              <w:t>server/engine/llm.js</w:t>
            </w:r>
          </w:p>
        </w:tc>
      </w:tr>
      <w:tr w:rsidR="00B00DDA">
        <w:tc>
          <w:tcPr>
            <w:tcW w:w="1587" w:type="dxa"/>
            <w:shd w:val="clear" w:color="auto" w:fill="F5F7FA"/>
          </w:tcPr>
          <w:p w:rsidR="00B00DDA" w:rsidRDefault="00000000">
            <w:pPr>
              <w:spacing w:before="40" w:after="40"/>
            </w:pPr>
            <w:r>
              <w:rPr>
                <w:sz w:val="17"/>
              </w:rPr>
              <w:t>TTS</w:t>
            </w:r>
          </w:p>
        </w:tc>
        <w:tc>
          <w:tcPr>
            <w:tcW w:w="4535" w:type="dxa"/>
            <w:shd w:val="clear" w:color="auto" w:fill="F5F7FA"/>
          </w:tcPr>
          <w:p w:rsidR="00B00DDA" w:rsidRDefault="00000000">
            <w:pPr>
              <w:spacing w:before="40" w:after="40"/>
            </w:pPr>
            <w:r>
              <w:rPr>
                <w:sz w:val="17"/>
              </w:rPr>
              <w:t>Cartesia sonic-3 — POST /api/tts → MP3 bytes → browser Audio()</w:t>
            </w:r>
          </w:p>
        </w:tc>
        <w:tc>
          <w:tcPr>
            <w:tcW w:w="3288" w:type="dxa"/>
            <w:shd w:val="clear" w:color="auto" w:fill="F5F7FA"/>
          </w:tcPr>
          <w:p w:rsidR="00B00DDA" w:rsidRDefault="00000000">
            <w:pPr>
              <w:spacing w:before="40" w:after="40"/>
            </w:pPr>
            <w:r>
              <w:rPr>
                <w:sz w:val="17"/>
              </w:rPr>
              <w:t>cartesiaTts.js, server/index.js</w:t>
            </w:r>
          </w:p>
        </w:tc>
      </w:tr>
      <w:tr w:rsidR="00B00DDA">
        <w:tc>
          <w:tcPr>
            <w:tcW w:w="1587" w:type="dxa"/>
          </w:tcPr>
          <w:p w:rsidR="00B00DDA" w:rsidRDefault="00000000">
            <w:pPr>
              <w:spacing w:before="40" w:after="40"/>
            </w:pPr>
            <w:r>
              <w:rPr>
                <w:sz w:val="17"/>
              </w:rPr>
              <w:t>State machine</w:t>
            </w:r>
          </w:p>
        </w:tc>
        <w:tc>
          <w:tcPr>
            <w:tcW w:w="4535" w:type="dxa"/>
          </w:tcPr>
          <w:p w:rsidR="00B00DDA" w:rsidRDefault="00000000">
            <w:pPr>
              <w:spacing w:before="40" w:after="40"/>
            </w:pPr>
            <w:r>
              <w:rPr>
                <w:sz w:val="17"/>
              </w:rPr>
              <w:t>Manifest/saga runner — 5 registered flows, 9 states</w:t>
            </w:r>
          </w:p>
        </w:tc>
        <w:tc>
          <w:tcPr>
            <w:tcW w:w="3288" w:type="dxa"/>
          </w:tcPr>
          <w:p w:rsidR="00B00DDA" w:rsidRDefault="00000000">
            <w:pPr>
              <w:spacing w:before="40" w:after="40"/>
            </w:pPr>
            <w:r>
              <w:rPr>
                <w:sz w:val="17"/>
              </w:rPr>
              <w:t>server/engine/engine.js, saga.js</w:t>
            </w:r>
          </w:p>
        </w:tc>
      </w:tr>
      <w:tr w:rsidR="00B00DDA">
        <w:tc>
          <w:tcPr>
            <w:tcW w:w="1587" w:type="dxa"/>
            <w:shd w:val="clear" w:color="auto" w:fill="F5F7FA"/>
          </w:tcPr>
          <w:p w:rsidR="00B00DDA" w:rsidRDefault="00000000">
            <w:pPr>
              <w:spacing w:before="40" w:after="40"/>
            </w:pPr>
            <w:r>
              <w:rPr>
                <w:sz w:val="17"/>
              </w:rPr>
              <w:t>AG-UI agents</w:t>
            </w:r>
          </w:p>
        </w:tc>
        <w:tc>
          <w:tcPr>
            <w:tcW w:w="4535" w:type="dxa"/>
            <w:shd w:val="clear" w:color="auto" w:fill="F5F7FA"/>
          </w:tcPr>
          <w:p w:rsidR="00B00DDA" w:rsidRDefault="00000000">
            <w:pPr>
              <w:spacing w:before="40" w:after="40"/>
            </w:pPr>
            <w:r>
              <w:rPr>
                <w:sz w:val="17"/>
              </w:rPr>
              <w:t>5 SSE streaming agents via OpenAI function calling</w:t>
            </w:r>
          </w:p>
        </w:tc>
        <w:tc>
          <w:tcPr>
            <w:tcW w:w="3288" w:type="dxa"/>
            <w:shd w:val="clear" w:color="auto" w:fill="F5F7FA"/>
          </w:tcPr>
          <w:p w:rsidR="00B00DDA" w:rsidRDefault="00000000">
            <w:pPr>
              <w:spacing w:before="40" w:after="40"/>
            </w:pPr>
            <w:r>
              <w:rPr>
                <w:sz w:val="17"/>
              </w:rPr>
              <w:t>server/agui/*Runner.js</w:t>
            </w:r>
          </w:p>
        </w:tc>
      </w:tr>
      <w:tr w:rsidR="00B00DDA">
        <w:tc>
          <w:tcPr>
            <w:tcW w:w="1587" w:type="dxa"/>
          </w:tcPr>
          <w:p w:rsidR="00B00DDA" w:rsidRDefault="00000000">
            <w:pPr>
              <w:spacing w:before="40" w:after="40"/>
            </w:pPr>
            <w:r>
              <w:rPr>
                <w:sz w:val="17"/>
              </w:rPr>
              <w:t>Behavior detect</w:t>
            </w:r>
          </w:p>
        </w:tc>
        <w:tc>
          <w:tcPr>
            <w:tcW w:w="4535" w:type="dxa"/>
          </w:tcPr>
          <w:p w:rsidR="00B00DDA" w:rsidRDefault="00000000">
            <w:pPr>
              <w:spacing w:before="40" w:after="40"/>
            </w:pPr>
            <w:r>
              <w:rPr>
                <w:sz w:val="17"/>
              </w:rPr>
              <w:t>useRageDetect hook — pointerdown timestamps + invalid field counter</w:t>
            </w:r>
          </w:p>
        </w:tc>
        <w:tc>
          <w:tcPr>
            <w:tcW w:w="3288" w:type="dxa"/>
          </w:tcPr>
          <w:p w:rsidR="00B00DDA" w:rsidRDefault="00000000">
            <w:pPr>
              <w:spacing w:before="40" w:after="40"/>
            </w:pPr>
            <w:r>
              <w:rPr>
                <w:sz w:val="17"/>
              </w:rPr>
              <w:t>useRageDetect.js</w:t>
            </w:r>
          </w:p>
        </w:tc>
      </w:tr>
      <w:tr w:rsidR="00B00DDA">
        <w:tc>
          <w:tcPr>
            <w:tcW w:w="1587" w:type="dxa"/>
            <w:shd w:val="clear" w:color="auto" w:fill="F5F7FA"/>
          </w:tcPr>
          <w:p w:rsidR="00B00DDA" w:rsidRDefault="00000000">
            <w:pPr>
              <w:spacing w:before="40" w:after="40"/>
            </w:pPr>
            <w:r>
              <w:rPr>
                <w:sz w:val="17"/>
              </w:rPr>
              <w:t>Auth gate</w:t>
            </w:r>
          </w:p>
        </w:tc>
        <w:tc>
          <w:tcPr>
            <w:tcW w:w="4535" w:type="dxa"/>
            <w:shd w:val="clear" w:color="auto" w:fill="F5F7FA"/>
          </w:tcPr>
          <w:p w:rsidR="00B00DDA" w:rsidRDefault="00000000">
            <w:pPr>
              <w:spacing w:before="40" w:after="40"/>
            </w:pPr>
            <w:r>
              <w:rPr>
                <w:sz w:val="17"/>
              </w:rPr>
              <w:t>MpinSheet — intercepts voice/tap confirm before executing payment</w:t>
            </w:r>
          </w:p>
        </w:tc>
        <w:tc>
          <w:tcPr>
            <w:tcW w:w="3288" w:type="dxa"/>
            <w:shd w:val="clear" w:color="auto" w:fill="F5F7FA"/>
          </w:tcPr>
          <w:p w:rsidR="00B00DDA" w:rsidRDefault="00000000">
            <w:pPr>
              <w:spacing w:before="40" w:after="40"/>
            </w:pPr>
            <w:r>
              <w:rPr>
                <w:sz w:val="17"/>
              </w:rPr>
              <w:t>MpinSheet.jsx, App.jsx</w:t>
            </w:r>
          </w:p>
        </w:tc>
      </w:tr>
      <w:tr w:rsidR="00B00DDA">
        <w:tc>
          <w:tcPr>
            <w:tcW w:w="1587" w:type="dxa"/>
            <w:shd w:val="clear" w:color="auto" w:fill="F5F7FA"/>
          </w:tcPr>
          <w:p w:rsidR="00B00DDA" w:rsidRDefault="00000000">
            <w:pPr>
              <w:spacing w:before="40" w:after="40"/>
            </w:pPr>
            <w:r>
              <w:rPr>
                <w:sz w:val="17"/>
              </w:rPr>
              <w:t>Framework</w:t>
            </w:r>
          </w:p>
        </w:tc>
        <w:tc>
          <w:tcPr>
            <w:tcW w:w="4535" w:type="dxa"/>
            <w:shd w:val="clear" w:color="auto" w:fill="F5F7FA"/>
          </w:tcPr>
          <w:p w:rsidR="00B00DDA" w:rsidRDefault="00000000">
            <w:pPr>
              <w:spacing w:before="40" w:after="40"/>
            </w:pPr>
            <w:r>
              <w:rPr>
                <w:sz w:val="17"/>
              </w:rPr>
              <w:t>React 18 + Framer Motion (animations) + Tailwind CSS</w:t>
            </w:r>
          </w:p>
        </w:tc>
        <w:tc>
          <w:tcPr>
            <w:tcW w:w="3288" w:type="dxa"/>
            <w:shd w:val="clear" w:color="auto" w:fill="F5F7FA"/>
          </w:tcPr>
          <w:p w:rsidR="00B00DDA" w:rsidRDefault="00000000">
            <w:pPr>
              <w:spacing w:before="40" w:after="40"/>
            </w:pPr>
            <w:r>
              <w:rPr>
                <w:sz w:val="17"/>
              </w:rPr>
              <w:t>client/</w:t>
            </w:r>
          </w:p>
        </w:tc>
      </w:tr>
      <w:tr w:rsidR="00B00DDA">
        <w:tc>
          <w:tcPr>
            <w:tcW w:w="1587" w:type="dxa"/>
          </w:tcPr>
          <w:p w:rsidR="00B00DDA" w:rsidRDefault="00000000">
            <w:pPr>
              <w:spacing w:before="40" w:after="40"/>
            </w:pPr>
            <w:r>
              <w:rPr>
                <w:sz w:val="17"/>
              </w:rPr>
              <w:t>Server</w:t>
            </w:r>
          </w:p>
        </w:tc>
        <w:tc>
          <w:tcPr>
            <w:tcW w:w="4535" w:type="dxa"/>
          </w:tcPr>
          <w:p w:rsidR="00B00DDA" w:rsidRDefault="00000000">
            <w:pPr>
              <w:spacing w:before="40" w:after="40"/>
            </w:pPr>
            <w:r>
              <w:rPr>
                <w:sz w:val="17"/>
              </w:rPr>
              <w:t>Node.js 20 LTS + Express 4 + cors + pino logging</w:t>
            </w:r>
          </w:p>
        </w:tc>
        <w:tc>
          <w:tcPr>
            <w:tcW w:w="3288" w:type="dxa"/>
          </w:tcPr>
          <w:p w:rsidR="00B00DDA" w:rsidRDefault="00000000">
            <w:pPr>
              <w:spacing w:before="40" w:after="40"/>
            </w:pPr>
            <w:r>
              <w:rPr>
                <w:sz w:val="17"/>
              </w:rPr>
              <w:t>server/</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lastRenderedPageBreak/>
        <w:t>3. System Architecture — Current Demo (Voice-to-Command)</w:t>
      </w:r>
    </w:p>
    <w:p w:rsidR="00B00DDA" w:rsidRDefault="00000000">
      <w:pPr>
        <w:spacing w:before="60" w:after="160"/>
        <w:ind w:left="283"/>
        <w:rPr>
          <w:color w:val="6B7280"/>
          <w:sz w:val="18"/>
        </w:rPr>
      </w:pPr>
      <w:r>
        <w:rPr>
          <w:b/>
          <w:color w:val="059669"/>
          <w:sz w:val="17"/>
        </w:rPr>
        <w:t xml:space="preserve">  IN DEMO CODEBASE  </w:t>
      </w:r>
      <w:r>
        <w:rPr>
          <w:color w:val="6B7280"/>
          <w:sz w:val="18"/>
        </w:rPr>
        <w:t xml:space="preserve">  Figures 1–4 describe the verified implementation in the repository. Web in-app only — mock backend (no bank DB in demo).</w:t>
      </w:r>
    </w:p>
    <w:p w:rsidR="00255F83" w:rsidRPr="00255F83" w:rsidRDefault="00255F83">
      <w:pPr>
        <w:spacing w:before="60" w:after="160"/>
        <w:ind w:left="283"/>
        <w:rPr>
          <w:color w:val="FF0000"/>
        </w:rPr>
      </w:pPr>
      <w:r w:rsidRPr="00255F83">
        <w:rPr>
          <w:b/>
          <w:color w:val="FF0000"/>
          <w:sz w:val="17"/>
        </w:rPr>
        <w:t>TECHNICAL ARCHITECHTURE STILL TO BE DONE</w:t>
      </w:r>
    </w:p>
    <w:p w:rsidR="00B00DDA" w:rsidRDefault="00000000">
      <w:pPr>
        <w:pStyle w:val="Heading2"/>
        <w:spacing w:before="320" w:after="80"/>
      </w:pPr>
      <w:r>
        <w:rPr>
          <w:color w:val="1052AB"/>
        </w:rPr>
        <w:t>3.1 Layered Architecture — Demo</w:t>
      </w:r>
    </w:p>
    <w:p w:rsidR="00B00DDA" w:rsidRDefault="00000000">
      <w:pPr>
        <w:spacing w:after="100"/>
      </w:pPr>
      <w:r>
        <w:t>Figure 1 shows five layers with two parallel paths: Voice/UPI (left) uses the manifest-driven state machine; AG-UI screen agents (right) use SSE streaming independently.</w:t>
      </w:r>
    </w:p>
    <w:p w:rsidR="00B00DDA" w:rsidRDefault="00000000">
      <w:pPr>
        <w:jc w:val="center"/>
      </w:pPr>
      <w:r>
        <w:rPr>
          <w:noProof/>
        </w:rPr>
        <w:drawing>
          <wp:inline distT="0" distB="0" distL="0" distR="0">
            <wp:extent cx="5852160" cy="4096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852160" cy="4096786"/>
                    </a:xfrm>
                    <a:prstGeom prst="rect">
                      <a:avLst/>
                    </a:prstGeom>
                  </pic:spPr>
                </pic:pic>
              </a:graphicData>
            </a:graphic>
          </wp:inline>
        </w:drawing>
      </w:r>
    </w:p>
    <w:p w:rsidR="00B00DDA" w:rsidRDefault="00000000">
      <w:pPr>
        <w:jc w:val="center"/>
      </w:pPr>
      <w:r>
        <w:rPr>
          <w:i/>
          <w:color w:val="6B7280"/>
          <w:sz w:val="18"/>
        </w:rPr>
        <w:t>Figure 1 — Current demo: layered architecture (Voice/UPI + AG-UI, mock backend)</w:t>
      </w:r>
    </w:p>
    <w:p w:rsidR="00B00DDA" w:rsidRDefault="00B00DDA"/>
    <w:tbl>
      <w:tblPr>
        <w:tblStyle w:val="TableGrid"/>
        <w:tblW w:w="0" w:type="auto"/>
        <w:tblLook w:val="04A0" w:firstRow="1" w:lastRow="0" w:firstColumn="1" w:lastColumn="0" w:noHBand="0" w:noVBand="1"/>
      </w:tblPr>
      <w:tblGrid>
        <w:gridCol w:w="1587"/>
        <w:gridCol w:w="3118"/>
        <w:gridCol w:w="4706"/>
      </w:tblGrid>
      <w:tr w:rsidR="00B00DDA">
        <w:tc>
          <w:tcPr>
            <w:tcW w:w="1587" w:type="dxa"/>
            <w:shd w:val="clear" w:color="auto" w:fill="0A1F3D"/>
          </w:tcPr>
          <w:p w:rsidR="00B00DDA" w:rsidRDefault="00000000">
            <w:pPr>
              <w:spacing w:before="40" w:after="40"/>
            </w:pPr>
            <w:r>
              <w:rPr>
                <w:b/>
                <w:color w:val="FFFFFF"/>
                <w:sz w:val="18"/>
              </w:rPr>
              <w:t>Layer</w:t>
            </w:r>
          </w:p>
        </w:tc>
        <w:tc>
          <w:tcPr>
            <w:tcW w:w="3118" w:type="dxa"/>
            <w:shd w:val="clear" w:color="auto" w:fill="0A1F3D"/>
          </w:tcPr>
          <w:p w:rsidR="00B00DDA" w:rsidRDefault="00000000">
            <w:pPr>
              <w:spacing w:before="40" w:after="40"/>
            </w:pPr>
            <w:r>
              <w:rPr>
                <w:b/>
                <w:color w:val="FFFFFF"/>
                <w:sz w:val="18"/>
              </w:rPr>
              <w:t>Components</w:t>
            </w:r>
          </w:p>
        </w:tc>
        <w:tc>
          <w:tcPr>
            <w:tcW w:w="4706" w:type="dxa"/>
            <w:shd w:val="clear" w:color="auto" w:fill="0A1F3D"/>
          </w:tcPr>
          <w:p w:rsidR="00B00DDA" w:rsidRDefault="00000000">
            <w:pPr>
              <w:spacing w:before="40" w:after="40"/>
            </w:pPr>
            <w:r>
              <w:rPr>
                <w:b/>
                <w:color w:val="FFFFFF"/>
                <w:sz w:val="18"/>
              </w:rPr>
              <w:t>Repo path</w:t>
            </w:r>
          </w:p>
        </w:tc>
      </w:tr>
      <w:tr w:rsidR="00B00DDA">
        <w:tc>
          <w:tcPr>
            <w:tcW w:w="1587" w:type="dxa"/>
          </w:tcPr>
          <w:p w:rsidR="00B00DDA" w:rsidRDefault="00000000">
            <w:pPr>
              <w:spacing w:before="40" w:after="40"/>
            </w:pPr>
            <w:r>
              <w:rPr>
                <w:sz w:val="17"/>
              </w:rPr>
              <w:t>User / Browser</w:t>
            </w:r>
          </w:p>
        </w:tc>
        <w:tc>
          <w:tcPr>
            <w:tcW w:w="3118" w:type="dxa"/>
          </w:tcPr>
          <w:p w:rsidR="00B00DDA" w:rsidRDefault="00000000">
            <w:pPr>
              <w:spacing w:before="40" w:after="40"/>
            </w:pPr>
            <w:r>
              <w:rPr>
                <w:sz w:val="17"/>
              </w:rPr>
              <w:t>Indian Bank UI simulation</w:t>
            </w:r>
          </w:p>
        </w:tc>
        <w:tc>
          <w:tcPr>
            <w:tcW w:w="4706" w:type="dxa"/>
          </w:tcPr>
          <w:p w:rsidR="00B00DDA" w:rsidRDefault="00000000">
            <w:pPr>
              <w:spacing w:before="40" w:after="40"/>
            </w:pPr>
            <w:r>
              <w:rPr>
                <w:sz w:val="17"/>
              </w:rPr>
              <w:t>client/ · index.html</w:t>
            </w:r>
          </w:p>
        </w:tc>
      </w:tr>
      <w:tr w:rsidR="00B00DDA">
        <w:tc>
          <w:tcPr>
            <w:tcW w:w="1587" w:type="dxa"/>
            <w:shd w:val="clear" w:color="auto" w:fill="F5F7FA"/>
          </w:tcPr>
          <w:p w:rsidR="00B00DDA" w:rsidRDefault="00000000">
            <w:pPr>
              <w:spacing w:before="40" w:after="40"/>
            </w:pPr>
            <w:r>
              <w:rPr>
                <w:sz w:val="17"/>
              </w:rPr>
              <w:t>React Frontend</w:t>
            </w:r>
          </w:p>
        </w:tc>
        <w:tc>
          <w:tcPr>
            <w:tcW w:w="3118" w:type="dxa"/>
            <w:shd w:val="clear" w:color="auto" w:fill="F5F7FA"/>
          </w:tcPr>
          <w:p w:rsidR="00B00DDA" w:rsidRDefault="00000000">
            <w:pPr>
              <w:spacing w:before="40" w:after="40"/>
            </w:pPr>
            <w:r>
              <w:rPr>
                <w:sz w:val="17"/>
              </w:rPr>
              <w:t>VoiceModal, rage detect, 5 banking screens</w:t>
            </w:r>
          </w:p>
        </w:tc>
        <w:tc>
          <w:tcPr>
            <w:tcW w:w="4706" w:type="dxa"/>
            <w:shd w:val="clear" w:color="auto" w:fill="F5F7FA"/>
          </w:tcPr>
          <w:p w:rsidR="00B00DDA" w:rsidRDefault="00000000">
            <w:pPr>
              <w:spacing w:before="40" w:after="40"/>
            </w:pPr>
            <w:r>
              <w:rPr>
                <w:sz w:val="17"/>
              </w:rPr>
              <w:t>client/src/components/, hooks/</w:t>
            </w:r>
          </w:p>
        </w:tc>
      </w:tr>
      <w:tr w:rsidR="00B00DDA">
        <w:tc>
          <w:tcPr>
            <w:tcW w:w="1587" w:type="dxa"/>
          </w:tcPr>
          <w:p w:rsidR="00B00DDA" w:rsidRDefault="00000000">
            <w:pPr>
              <w:spacing w:before="40" w:after="40"/>
            </w:pPr>
            <w:r>
              <w:rPr>
                <w:sz w:val="17"/>
              </w:rPr>
              <w:t>Express Backend</w:t>
            </w:r>
          </w:p>
        </w:tc>
        <w:tc>
          <w:tcPr>
            <w:tcW w:w="3118" w:type="dxa"/>
          </w:tcPr>
          <w:p w:rsidR="00B00DDA" w:rsidRDefault="00000000">
            <w:pPr>
              <w:spacing w:before="40" w:after="40"/>
            </w:pPr>
            <w:r>
              <w:rPr>
                <w:sz w:val="17"/>
              </w:rPr>
              <w:t>/api/stt, /api/tts, /api/engine/turn, /api/agui/*</w:t>
            </w:r>
          </w:p>
        </w:tc>
        <w:tc>
          <w:tcPr>
            <w:tcW w:w="4706" w:type="dxa"/>
          </w:tcPr>
          <w:p w:rsidR="00B00DDA" w:rsidRDefault="00000000">
            <w:pPr>
              <w:spacing w:before="40" w:after="40"/>
            </w:pPr>
            <w:r>
              <w:rPr>
                <w:sz w:val="17"/>
              </w:rPr>
              <w:t>server/index.js</w:t>
            </w:r>
          </w:p>
        </w:tc>
      </w:tr>
      <w:tr w:rsidR="00B00DDA">
        <w:tc>
          <w:tcPr>
            <w:tcW w:w="1587" w:type="dxa"/>
            <w:shd w:val="clear" w:color="auto" w:fill="F5F7FA"/>
          </w:tcPr>
          <w:p w:rsidR="00B00DDA" w:rsidRDefault="00000000">
            <w:pPr>
              <w:spacing w:before="40" w:after="40"/>
            </w:pPr>
            <w:r>
              <w:rPr>
                <w:sz w:val="17"/>
              </w:rPr>
              <w:t>AI Services</w:t>
            </w:r>
          </w:p>
        </w:tc>
        <w:tc>
          <w:tcPr>
            <w:tcW w:w="3118" w:type="dxa"/>
            <w:shd w:val="clear" w:color="auto" w:fill="F5F7FA"/>
          </w:tcPr>
          <w:p w:rsidR="00B00DDA" w:rsidRDefault="00000000">
            <w:pPr>
              <w:spacing w:before="40" w:after="40"/>
            </w:pPr>
            <w:r>
              <w:rPr>
                <w:sz w:val="17"/>
              </w:rPr>
              <w:t>ElevenLabs STT, OpenAI GPT-4o-mini, Cartesia TTS</w:t>
            </w:r>
          </w:p>
        </w:tc>
        <w:tc>
          <w:tcPr>
            <w:tcW w:w="4706" w:type="dxa"/>
            <w:shd w:val="clear" w:color="auto" w:fill="F5F7FA"/>
          </w:tcPr>
          <w:p w:rsidR="00B00DDA" w:rsidRDefault="00000000">
            <w:pPr>
              <w:spacing w:before="40" w:after="40"/>
            </w:pPr>
            <w:r>
              <w:rPr>
                <w:sz w:val="17"/>
              </w:rPr>
              <w:t>Proxied via server</w:t>
            </w:r>
          </w:p>
        </w:tc>
      </w:tr>
      <w:tr w:rsidR="00B00DDA">
        <w:tc>
          <w:tcPr>
            <w:tcW w:w="1587" w:type="dxa"/>
          </w:tcPr>
          <w:p w:rsidR="00B00DDA" w:rsidRDefault="00000000">
            <w:pPr>
              <w:spacing w:before="40" w:after="40"/>
            </w:pPr>
            <w:r>
              <w:rPr>
                <w:sz w:val="17"/>
              </w:rPr>
              <w:lastRenderedPageBreak/>
              <w:t>Mock &amp; Tools</w:t>
            </w:r>
          </w:p>
        </w:tc>
        <w:tc>
          <w:tcPr>
            <w:tcW w:w="3118" w:type="dxa"/>
          </w:tcPr>
          <w:p w:rsidR="00B00DDA" w:rsidRDefault="00000000">
            <w:pPr>
              <w:spacing w:before="40" w:after="40"/>
            </w:pPr>
            <w:r>
              <w:rPr>
                <w:sz w:val="17"/>
              </w:rPr>
              <w:t>Tool registry, in-memory contacts/billers/payments</w:t>
            </w:r>
          </w:p>
        </w:tc>
        <w:tc>
          <w:tcPr>
            <w:tcW w:w="4706" w:type="dxa"/>
          </w:tcPr>
          <w:p w:rsidR="00B00DDA" w:rsidRDefault="00000000">
            <w:pPr>
              <w:spacing w:before="40" w:after="40"/>
            </w:pPr>
            <w:r>
              <w:rPr>
                <w:sz w:val="17"/>
              </w:rPr>
              <w:t>server/data/, engine/tools.js</w:t>
            </w:r>
          </w:p>
        </w:tc>
      </w:tr>
    </w:tbl>
    <w:p w:rsidR="00B00DDA" w:rsidRDefault="00B00DDA"/>
    <w:p w:rsidR="00B00DDA" w:rsidRDefault="00000000">
      <w:pPr>
        <w:pStyle w:val="Heading2"/>
        <w:spacing w:before="320" w:after="80"/>
      </w:pPr>
      <w:r>
        <w:rPr>
          <w:color w:val="1052AB"/>
        </w:rPr>
        <w:t>3.2 Voice / UPI Flow — Sequence</w:t>
      </w:r>
    </w:p>
    <w:p w:rsidR="00B00DDA" w:rsidRDefault="00000000">
      <w:pPr>
        <w:jc w:val="center"/>
      </w:pPr>
      <w:r>
        <w:rPr>
          <w:noProof/>
        </w:rPr>
        <w:drawing>
          <wp:inline distT="0" distB="0" distL="0" distR="0">
            <wp:extent cx="5852160" cy="2644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852160" cy="2644992"/>
                    </a:xfrm>
                    <a:prstGeom prst="rect">
                      <a:avLst/>
                    </a:prstGeom>
                  </pic:spPr>
                </pic:pic>
              </a:graphicData>
            </a:graphic>
          </wp:inline>
        </w:drawing>
      </w:r>
    </w:p>
    <w:p w:rsidR="00B00DDA" w:rsidRDefault="00000000">
      <w:pPr>
        <w:jc w:val="center"/>
      </w:pPr>
      <w:r>
        <w:rPr>
          <w:i/>
          <w:color w:val="6B7280"/>
          <w:sz w:val="18"/>
        </w:rPr>
        <w:t>Figure 2 — Voice turn sequence: speak → STT → engine → tools → TTS → playback</w:t>
      </w:r>
    </w:p>
    <w:p w:rsidR="00B00DDA" w:rsidRDefault="00B00DDA"/>
    <w:p w:rsidR="00B00DDA" w:rsidRDefault="00000000">
      <w:pPr>
        <w:pStyle w:val="Heading2"/>
        <w:spacing w:before="320" w:after="80"/>
      </w:pPr>
      <w:r>
        <w:rPr>
          <w:color w:val="1052AB"/>
        </w:rPr>
        <w:t>3.3 AG-UI Screen Agent Flow — Sequence</w:t>
      </w:r>
    </w:p>
    <w:p w:rsidR="00B00DDA" w:rsidRDefault="00000000">
      <w:pPr>
        <w:jc w:val="center"/>
      </w:pPr>
      <w:r>
        <w:rPr>
          <w:noProof/>
        </w:rPr>
        <w:drawing>
          <wp:inline distT="0" distB="0" distL="0" distR="0">
            <wp:extent cx="5852160" cy="2466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52160" cy="2466816"/>
                    </a:xfrm>
                    <a:prstGeom prst="rect">
                      <a:avLst/>
                    </a:prstGeom>
                  </pic:spPr>
                </pic:pic>
              </a:graphicData>
            </a:graphic>
          </wp:inline>
        </w:drawing>
      </w:r>
    </w:p>
    <w:p w:rsidR="00B00DDA" w:rsidRDefault="00000000">
      <w:pPr>
        <w:jc w:val="center"/>
      </w:pPr>
      <w:r>
        <w:rPr>
          <w:i/>
          <w:color w:val="6B7280"/>
          <w:sz w:val="18"/>
        </w:rPr>
        <w:t>Figure 3 — AG-UI: screen → SSE agent → set_field / navigate_to → live form update</w:t>
      </w:r>
    </w:p>
    <w:p w:rsidR="00B00DDA" w:rsidRDefault="00B00DDA"/>
    <w:p w:rsidR="00B00DDA" w:rsidRDefault="00000000">
      <w:pPr>
        <w:pStyle w:val="Heading2"/>
        <w:spacing w:before="320" w:after="80"/>
      </w:pPr>
      <w:r>
        <w:rPr>
          <w:color w:val="1052AB"/>
        </w:rPr>
        <w:lastRenderedPageBreak/>
        <w:t>3.4 State Machine &amp; Repository Map</w:t>
      </w:r>
    </w:p>
    <w:p w:rsidR="00B00DDA" w:rsidRDefault="00000000">
      <w:pPr>
        <w:jc w:val="center"/>
      </w:pPr>
      <w:r>
        <w:rPr>
          <w:noProof/>
        </w:rPr>
        <w:drawing>
          <wp:inline distT="0" distB="0" distL="0" distR="0">
            <wp:extent cx="5852160" cy="30013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52160" cy="3001344"/>
                    </a:xfrm>
                    <a:prstGeom prst="rect">
                      <a:avLst/>
                    </a:prstGeom>
                  </pic:spPr>
                </pic:pic>
              </a:graphicData>
            </a:graphic>
          </wp:inline>
        </w:drawing>
      </w:r>
    </w:p>
    <w:p w:rsidR="00B00DDA" w:rsidRDefault="00000000">
      <w:pPr>
        <w:jc w:val="center"/>
      </w:pPr>
      <w:r>
        <w:rPr>
          <w:i/>
          <w:color w:val="6B7280"/>
          <w:sz w:val="18"/>
        </w:rPr>
        <w:t>Figure 4 — Nine dialogue states + key repository folders</w:t>
      </w:r>
    </w:p>
    <w:p w:rsidR="00B00DDA" w:rsidRDefault="00B00DDA"/>
    <w:tbl>
      <w:tblPr>
        <w:tblStyle w:val="TableGrid"/>
        <w:tblW w:w="0" w:type="auto"/>
        <w:tblLook w:val="04A0" w:firstRow="1" w:lastRow="0" w:firstColumn="1" w:lastColumn="0" w:noHBand="0" w:noVBand="1"/>
      </w:tblPr>
      <w:tblGrid>
        <w:gridCol w:w="1814"/>
        <w:gridCol w:w="2835"/>
        <w:gridCol w:w="4762"/>
      </w:tblGrid>
      <w:tr w:rsidR="00B00DDA">
        <w:tc>
          <w:tcPr>
            <w:tcW w:w="1814" w:type="dxa"/>
            <w:shd w:val="clear" w:color="auto" w:fill="0A1F3D"/>
          </w:tcPr>
          <w:p w:rsidR="00B00DDA" w:rsidRDefault="00000000">
            <w:pPr>
              <w:spacing w:before="40" w:after="40"/>
            </w:pPr>
            <w:r>
              <w:rPr>
                <w:b/>
                <w:color w:val="FFFFFF"/>
                <w:sz w:val="18"/>
              </w:rPr>
              <w:t>Manifest</w:t>
            </w:r>
          </w:p>
        </w:tc>
        <w:tc>
          <w:tcPr>
            <w:tcW w:w="2835" w:type="dxa"/>
            <w:shd w:val="clear" w:color="auto" w:fill="0A1F3D"/>
          </w:tcPr>
          <w:p w:rsidR="00B00DDA" w:rsidRDefault="00000000">
            <w:pPr>
              <w:spacing w:before="40" w:after="40"/>
            </w:pPr>
            <w:r>
              <w:rPr>
                <w:b/>
                <w:color w:val="FFFFFF"/>
                <w:sz w:val="18"/>
              </w:rPr>
              <w:t>Slots</w:t>
            </w:r>
          </w:p>
        </w:tc>
        <w:tc>
          <w:tcPr>
            <w:tcW w:w="4762" w:type="dxa"/>
            <w:shd w:val="clear" w:color="auto" w:fill="0A1F3D"/>
          </w:tcPr>
          <w:p w:rsidR="00B00DDA" w:rsidRDefault="00000000">
            <w:pPr>
              <w:spacing w:before="40" w:after="40"/>
            </w:pPr>
            <w:r>
              <w:rPr>
                <w:b/>
                <w:color w:val="FFFFFF"/>
                <w:sz w:val="18"/>
              </w:rPr>
              <w:t>Mock tools</w:t>
            </w:r>
          </w:p>
        </w:tc>
      </w:tr>
      <w:tr w:rsidR="00B00DDA">
        <w:tc>
          <w:tcPr>
            <w:tcW w:w="1814" w:type="dxa"/>
          </w:tcPr>
          <w:p w:rsidR="00B00DDA" w:rsidRDefault="00000000">
            <w:pPr>
              <w:spacing w:before="40" w:after="40"/>
            </w:pPr>
            <w:r>
              <w:rPr>
                <w:sz w:val="17"/>
              </w:rPr>
              <w:t>send_money</w:t>
            </w:r>
          </w:p>
        </w:tc>
        <w:tc>
          <w:tcPr>
            <w:tcW w:w="2835" w:type="dxa"/>
          </w:tcPr>
          <w:p w:rsidR="00B00DDA" w:rsidRDefault="00000000">
            <w:pPr>
              <w:spacing w:before="40" w:after="40"/>
            </w:pPr>
            <w:r>
              <w:rPr>
                <w:sz w:val="17"/>
              </w:rPr>
              <w:t>recipient, amount, VPA</w:t>
            </w:r>
          </w:p>
        </w:tc>
        <w:tc>
          <w:tcPr>
            <w:tcW w:w="4762" w:type="dxa"/>
          </w:tcPr>
          <w:p w:rsidR="00B00DDA" w:rsidRDefault="00000000">
            <w:pPr>
              <w:spacing w:before="40" w:after="40"/>
            </w:pPr>
            <w:r>
              <w:rPr>
                <w:sz w:val="17"/>
              </w:rPr>
              <w:t>contacts.search → execute_upi_payment</w:t>
            </w:r>
          </w:p>
        </w:tc>
      </w:tr>
      <w:tr w:rsidR="00B00DDA">
        <w:tc>
          <w:tcPr>
            <w:tcW w:w="1814" w:type="dxa"/>
            <w:shd w:val="clear" w:color="auto" w:fill="F5F7FA"/>
          </w:tcPr>
          <w:p w:rsidR="00B00DDA" w:rsidRDefault="00000000">
            <w:pPr>
              <w:spacing w:before="40" w:after="40"/>
            </w:pPr>
            <w:r>
              <w:rPr>
                <w:sz w:val="17"/>
              </w:rPr>
              <w:t>check_balance</w:t>
            </w:r>
          </w:p>
        </w:tc>
        <w:tc>
          <w:tcPr>
            <w:tcW w:w="2835" w:type="dxa"/>
            <w:shd w:val="clear" w:color="auto" w:fill="F5F7FA"/>
          </w:tcPr>
          <w:p w:rsidR="00B00DDA" w:rsidRDefault="00000000">
            <w:pPr>
              <w:spacing w:before="40" w:after="40"/>
            </w:pPr>
            <w:r>
              <w:rPr>
                <w:sz w:val="17"/>
              </w:rPr>
              <w:t>account type</w:t>
            </w:r>
          </w:p>
        </w:tc>
        <w:tc>
          <w:tcPr>
            <w:tcW w:w="4762" w:type="dxa"/>
            <w:shd w:val="clear" w:color="auto" w:fill="F5F7FA"/>
          </w:tcPr>
          <w:p w:rsidR="00B00DDA" w:rsidRDefault="00000000">
            <w:pPr>
              <w:spacing w:before="40" w:after="40"/>
            </w:pPr>
            <w:r>
              <w:rPr>
                <w:sz w:val="17"/>
              </w:rPr>
              <w:t>balance.check</w:t>
            </w:r>
          </w:p>
        </w:tc>
      </w:tr>
      <w:tr w:rsidR="00B00DDA">
        <w:tc>
          <w:tcPr>
            <w:tcW w:w="1814" w:type="dxa"/>
          </w:tcPr>
          <w:p w:rsidR="00B00DDA" w:rsidRDefault="00000000">
            <w:pPr>
              <w:spacing w:before="40" w:after="40"/>
            </w:pPr>
            <w:r>
              <w:rPr>
                <w:sz w:val="17"/>
              </w:rPr>
              <w:t>internal_transfer</w:t>
            </w:r>
          </w:p>
        </w:tc>
        <w:tc>
          <w:tcPr>
            <w:tcW w:w="2835" w:type="dxa"/>
          </w:tcPr>
          <w:p w:rsidR="00B00DDA" w:rsidRDefault="00000000">
            <w:pPr>
              <w:spacing w:before="40" w:after="40"/>
            </w:pPr>
            <w:r>
              <w:rPr>
                <w:sz w:val="17"/>
              </w:rPr>
              <w:t>amount, from, to</w:t>
            </w:r>
          </w:p>
        </w:tc>
        <w:tc>
          <w:tcPr>
            <w:tcW w:w="4762" w:type="dxa"/>
          </w:tcPr>
          <w:p w:rsidR="00B00DDA" w:rsidRDefault="00000000">
            <w:pPr>
              <w:spacing w:before="40" w:after="40"/>
            </w:pPr>
            <w:r>
              <w:rPr>
                <w:sz w:val="17"/>
              </w:rPr>
              <w:t>accounts.list → execute_transfer</w:t>
            </w:r>
          </w:p>
        </w:tc>
      </w:tr>
      <w:tr w:rsidR="00B00DDA">
        <w:tc>
          <w:tcPr>
            <w:tcW w:w="1814" w:type="dxa"/>
            <w:shd w:val="clear" w:color="auto" w:fill="F5F7FA"/>
          </w:tcPr>
          <w:p w:rsidR="00B00DDA" w:rsidRDefault="00000000">
            <w:pPr>
              <w:spacing w:before="40" w:after="40"/>
            </w:pPr>
            <w:r>
              <w:rPr>
                <w:sz w:val="17"/>
              </w:rPr>
              <w:t>pay_bill</w:t>
            </w:r>
          </w:p>
        </w:tc>
        <w:tc>
          <w:tcPr>
            <w:tcW w:w="2835" w:type="dxa"/>
            <w:shd w:val="clear" w:color="auto" w:fill="F5F7FA"/>
          </w:tcPr>
          <w:p w:rsidR="00B00DDA" w:rsidRDefault="00000000">
            <w:pPr>
              <w:spacing w:before="40" w:after="40"/>
            </w:pPr>
            <w:r>
              <w:rPr>
                <w:sz w:val="17"/>
              </w:rPr>
              <w:t>biller, account, amount</w:t>
            </w:r>
          </w:p>
        </w:tc>
        <w:tc>
          <w:tcPr>
            <w:tcW w:w="4762" w:type="dxa"/>
            <w:shd w:val="clear" w:color="auto" w:fill="F5F7FA"/>
          </w:tcPr>
          <w:p w:rsidR="00B00DDA" w:rsidRDefault="00000000">
            <w:pPr>
              <w:spacing w:before="40" w:after="40"/>
            </w:pPr>
            <w:r>
              <w:rPr>
                <w:sz w:val="17"/>
              </w:rPr>
              <w:t>billers.search → execute_bill_payment</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t>4. System Architecture — Production Target</w:t>
      </w:r>
    </w:p>
    <w:p w:rsidR="00B00DDA" w:rsidRDefault="00000000">
      <w:pPr>
        <w:spacing w:before="60" w:after="160"/>
        <w:ind w:left="283"/>
      </w:pPr>
      <w:r>
        <w:rPr>
          <w:b/>
          <w:color w:val="1052AB"/>
          <w:sz w:val="17"/>
        </w:rPr>
        <w:t xml:space="preserve">  NOTE  </w:t>
      </w:r>
      <w:r>
        <w:rPr>
          <w:color w:val="6B7280"/>
          <w:sz w:val="18"/>
        </w:rPr>
        <w:t xml:space="preserve">  Figures 5–8 describe the V1+ product deployed in bank VPC (AWS Mumbai). Builds on the demo engine; adds bank integration, rule engine, DocumentDB, analytics.</w:t>
      </w:r>
    </w:p>
    <w:p w:rsidR="00B00DDA" w:rsidRDefault="00000000">
      <w:pPr>
        <w:pStyle w:val="Heading2"/>
        <w:spacing w:before="320" w:after="80"/>
      </w:pPr>
      <w:r>
        <w:rPr>
          <w:color w:val="1052AB"/>
        </w:rPr>
        <w:lastRenderedPageBreak/>
        <w:t>4.1 Layered Production Architecture</w:t>
      </w:r>
    </w:p>
    <w:p w:rsidR="00B00DDA" w:rsidRDefault="00000000">
      <w:pPr>
        <w:jc w:val="center"/>
      </w:pPr>
      <w:r>
        <w:rPr>
          <w:noProof/>
        </w:rPr>
        <w:drawing>
          <wp:inline distT="0" distB="0" distL="0" distR="0">
            <wp:extent cx="5852160" cy="42556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52160" cy="4255618"/>
                    </a:xfrm>
                    <a:prstGeom prst="rect">
                      <a:avLst/>
                    </a:prstGeom>
                  </pic:spPr>
                </pic:pic>
              </a:graphicData>
            </a:graphic>
          </wp:inline>
        </w:drawing>
      </w:r>
    </w:p>
    <w:p w:rsidR="00B00DDA" w:rsidRDefault="00000000">
      <w:pPr>
        <w:jc w:val="center"/>
      </w:pPr>
      <w:r>
        <w:rPr>
          <w:i/>
          <w:color w:val="6B7280"/>
          <w:sz w:val="18"/>
        </w:rPr>
        <w:t>Figure 5 — Production: six layers (channel → bank → platform → AI → rules → data)</w:t>
      </w:r>
    </w:p>
    <w:p w:rsidR="00B00DDA" w:rsidRDefault="00B00DDA"/>
    <w:tbl>
      <w:tblPr>
        <w:tblStyle w:val="TableGrid"/>
        <w:tblW w:w="0" w:type="auto"/>
        <w:tblLook w:val="04A0" w:firstRow="1" w:lastRow="0" w:firstColumn="1" w:lastColumn="0" w:noHBand="0" w:noVBand="1"/>
      </w:tblPr>
      <w:tblGrid>
        <w:gridCol w:w="1814"/>
        <w:gridCol w:w="1984"/>
        <w:gridCol w:w="5613"/>
      </w:tblGrid>
      <w:tr w:rsidR="00B00DDA">
        <w:tc>
          <w:tcPr>
            <w:tcW w:w="1814" w:type="dxa"/>
            <w:shd w:val="clear" w:color="auto" w:fill="0A1F3D"/>
          </w:tcPr>
          <w:p w:rsidR="00B00DDA" w:rsidRDefault="00000000">
            <w:pPr>
              <w:spacing w:before="40" w:after="40"/>
            </w:pPr>
            <w:r>
              <w:rPr>
                <w:b/>
                <w:color w:val="FFFFFF"/>
                <w:sz w:val="18"/>
              </w:rPr>
              <w:t>Layer</w:t>
            </w:r>
          </w:p>
        </w:tc>
        <w:tc>
          <w:tcPr>
            <w:tcW w:w="1984" w:type="dxa"/>
            <w:shd w:val="clear" w:color="auto" w:fill="0A1F3D"/>
          </w:tcPr>
          <w:p w:rsidR="00B00DDA" w:rsidRDefault="00000000">
            <w:pPr>
              <w:spacing w:before="40" w:after="40"/>
            </w:pPr>
            <w:r>
              <w:rPr>
                <w:b/>
                <w:color w:val="FFFFFF"/>
                <w:sz w:val="18"/>
              </w:rPr>
              <w:t>Owner</w:t>
            </w:r>
          </w:p>
        </w:tc>
        <w:tc>
          <w:tcPr>
            <w:tcW w:w="5613" w:type="dxa"/>
            <w:shd w:val="clear" w:color="auto" w:fill="0A1F3D"/>
          </w:tcPr>
          <w:p w:rsidR="00B00DDA" w:rsidRDefault="00000000">
            <w:pPr>
              <w:spacing w:before="40" w:after="40"/>
            </w:pPr>
            <w:r>
              <w:rPr>
                <w:b/>
                <w:color w:val="FFFFFF"/>
                <w:sz w:val="18"/>
              </w:rPr>
              <w:t>Key addition vs demo</w:t>
            </w:r>
          </w:p>
        </w:tc>
      </w:tr>
      <w:tr w:rsidR="00B00DDA">
        <w:tc>
          <w:tcPr>
            <w:tcW w:w="1814" w:type="dxa"/>
          </w:tcPr>
          <w:p w:rsidR="00B00DDA" w:rsidRDefault="00000000">
            <w:pPr>
              <w:spacing w:before="40" w:after="40"/>
            </w:pPr>
            <w:r>
              <w:rPr>
                <w:sz w:val="17"/>
              </w:rPr>
              <w:t>Channel</w:t>
            </w:r>
          </w:p>
        </w:tc>
        <w:tc>
          <w:tcPr>
            <w:tcW w:w="1984" w:type="dxa"/>
          </w:tcPr>
          <w:p w:rsidR="00B00DDA" w:rsidRDefault="00000000">
            <w:pPr>
              <w:spacing w:before="40" w:after="40"/>
            </w:pPr>
            <w:r>
              <w:rPr>
                <w:sz w:val="17"/>
              </w:rPr>
              <w:t>Bank</w:t>
            </w:r>
          </w:p>
        </w:tc>
        <w:tc>
          <w:tcPr>
            <w:tcW w:w="5613" w:type="dxa"/>
          </w:tcPr>
          <w:p w:rsidR="00B00DDA" w:rsidRDefault="00000000">
            <w:pPr>
              <w:spacing w:before="40" w:after="40"/>
            </w:pPr>
            <w:r>
              <w:rPr>
                <w:sz w:val="17"/>
              </w:rPr>
              <w:t>Native mobile (V3), agent desktop (V2)</w:t>
            </w:r>
          </w:p>
        </w:tc>
      </w:tr>
      <w:tr w:rsidR="00B00DDA">
        <w:tc>
          <w:tcPr>
            <w:tcW w:w="1814" w:type="dxa"/>
            <w:shd w:val="clear" w:color="auto" w:fill="F5F7FA"/>
          </w:tcPr>
          <w:p w:rsidR="00B00DDA" w:rsidRDefault="00000000">
            <w:pPr>
              <w:spacing w:before="40" w:after="40"/>
            </w:pPr>
            <w:r>
              <w:rPr>
                <w:sz w:val="17"/>
              </w:rPr>
              <w:t>Bank Integration</w:t>
            </w:r>
          </w:p>
        </w:tc>
        <w:tc>
          <w:tcPr>
            <w:tcW w:w="1984" w:type="dxa"/>
            <w:shd w:val="clear" w:color="auto" w:fill="F5F7FA"/>
          </w:tcPr>
          <w:p w:rsidR="00B00DDA" w:rsidRDefault="00000000">
            <w:pPr>
              <w:spacing w:before="40" w:after="40"/>
            </w:pPr>
            <w:r>
              <w:rPr>
                <w:sz w:val="17"/>
              </w:rPr>
              <w:t>Bank</w:t>
            </w:r>
          </w:p>
        </w:tc>
        <w:tc>
          <w:tcPr>
            <w:tcW w:w="5613" w:type="dxa"/>
            <w:shd w:val="clear" w:color="auto" w:fill="F5F7FA"/>
          </w:tcPr>
          <w:p w:rsidR="00B00DDA" w:rsidRDefault="00000000">
            <w:pPr>
              <w:spacing w:before="40" w:after="40"/>
            </w:pPr>
            <w:r>
              <w:rPr>
                <w:sz w:val="17"/>
              </w:rPr>
              <w:t>SSO, CBS events, core APIs, webhooks, mTLS</w:t>
            </w:r>
          </w:p>
        </w:tc>
      </w:tr>
      <w:tr w:rsidR="00B00DDA">
        <w:tc>
          <w:tcPr>
            <w:tcW w:w="1814" w:type="dxa"/>
          </w:tcPr>
          <w:p w:rsidR="00B00DDA" w:rsidRDefault="00000000">
            <w:pPr>
              <w:spacing w:before="40" w:after="40"/>
            </w:pPr>
            <w:r>
              <w:rPr>
                <w:sz w:val="17"/>
              </w:rPr>
              <w:t>Silver Suits Platform</w:t>
            </w:r>
          </w:p>
        </w:tc>
        <w:tc>
          <w:tcPr>
            <w:tcW w:w="1984" w:type="dxa"/>
          </w:tcPr>
          <w:p w:rsidR="00B00DDA" w:rsidRDefault="00000000">
            <w:pPr>
              <w:spacing w:before="40" w:after="40"/>
            </w:pPr>
            <w:r>
              <w:rPr>
                <w:sz w:val="17"/>
              </w:rPr>
              <w:t>Silver Suits</w:t>
            </w:r>
          </w:p>
        </w:tc>
        <w:tc>
          <w:tcPr>
            <w:tcW w:w="5613" w:type="dxa"/>
          </w:tcPr>
          <w:p w:rsidR="00B00DDA" w:rsidRDefault="00000000">
            <w:pPr>
              <w:spacing w:before="40" w:after="40"/>
            </w:pPr>
            <w:r>
              <w:rPr>
                <w:sz w:val="17"/>
              </w:rPr>
              <w:t>Gateway, Redis sessions, event bus, bank API adapter</w:t>
            </w:r>
          </w:p>
        </w:tc>
      </w:tr>
      <w:tr w:rsidR="00B00DDA">
        <w:tc>
          <w:tcPr>
            <w:tcW w:w="1814" w:type="dxa"/>
            <w:shd w:val="clear" w:color="auto" w:fill="F5F7FA"/>
          </w:tcPr>
          <w:p w:rsidR="00B00DDA" w:rsidRDefault="00000000">
            <w:pPr>
              <w:spacing w:before="40" w:after="40"/>
            </w:pPr>
            <w:r>
              <w:rPr>
                <w:sz w:val="17"/>
              </w:rPr>
              <w:t>AI Services</w:t>
            </w:r>
          </w:p>
        </w:tc>
        <w:tc>
          <w:tcPr>
            <w:tcW w:w="1984" w:type="dxa"/>
            <w:shd w:val="clear" w:color="auto" w:fill="F5F7FA"/>
          </w:tcPr>
          <w:p w:rsidR="00B00DDA" w:rsidRDefault="00000000">
            <w:pPr>
              <w:spacing w:before="40" w:after="40"/>
            </w:pPr>
            <w:r>
              <w:rPr>
                <w:sz w:val="17"/>
              </w:rPr>
              <w:t>Silver Suits</w:t>
            </w:r>
          </w:p>
        </w:tc>
        <w:tc>
          <w:tcPr>
            <w:tcW w:w="5613" w:type="dxa"/>
            <w:shd w:val="clear" w:color="auto" w:fill="F5F7FA"/>
          </w:tcPr>
          <w:p w:rsidR="00B00DDA" w:rsidRDefault="00000000">
            <w:pPr>
              <w:spacing w:before="40" w:after="40"/>
            </w:pPr>
            <w:r>
              <w:rPr>
                <w:sz w:val="17"/>
              </w:rPr>
              <w:t>Azure OpenAI India; zero retention contracts</w:t>
            </w:r>
          </w:p>
        </w:tc>
      </w:tr>
      <w:tr w:rsidR="00B00DDA">
        <w:tc>
          <w:tcPr>
            <w:tcW w:w="1814" w:type="dxa"/>
          </w:tcPr>
          <w:p w:rsidR="00B00DDA" w:rsidRDefault="00000000">
            <w:pPr>
              <w:spacing w:before="40" w:after="40"/>
            </w:pPr>
            <w:r>
              <w:rPr>
                <w:sz w:val="17"/>
              </w:rPr>
              <w:t>Rule Engine</w:t>
            </w:r>
          </w:p>
        </w:tc>
        <w:tc>
          <w:tcPr>
            <w:tcW w:w="1984" w:type="dxa"/>
          </w:tcPr>
          <w:p w:rsidR="00B00DDA" w:rsidRDefault="00000000">
            <w:pPr>
              <w:spacing w:before="40" w:after="40"/>
            </w:pPr>
            <w:r>
              <w:rPr>
                <w:sz w:val="17"/>
              </w:rPr>
              <w:t>Silver Suits · bank configures</w:t>
            </w:r>
          </w:p>
        </w:tc>
        <w:tc>
          <w:tcPr>
            <w:tcW w:w="5613" w:type="dxa"/>
          </w:tcPr>
          <w:p w:rsidR="00B00DDA" w:rsidRDefault="00000000">
            <w:pPr>
              <w:spacing w:before="40" w:after="40"/>
            </w:pPr>
            <w:r>
              <w:rPr>
                <w:sz w:val="17"/>
              </w:rPr>
              <w:t>POST /api/trigger, JSON rules, &lt;100ms</w:t>
            </w:r>
          </w:p>
        </w:tc>
      </w:tr>
    </w:tbl>
    <w:p w:rsidR="00B00DDA" w:rsidRDefault="00B00DDA"/>
    <w:p w:rsidR="00B00DDA" w:rsidRDefault="00000000">
      <w:pPr>
        <w:pStyle w:val="Heading2"/>
        <w:spacing w:before="320" w:after="80"/>
      </w:pPr>
      <w:r>
        <w:rPr>
          <w:color w:val="1052AB"/>
        </w:rPr>
        <w:lastRenderedPageBreak/>
        <w:t>4.2 Runtime Flows — Voice + Rule Engine</w:t>
      </w:r>
    </w:p>
    <w:p w:rsidR="00B00DDA" w:rsidRDefault="00000000">
      <w:pPr>
        <w:jc w:val="center"/>
      </w:pPr>
      <w:r>
        <w:rPr>
          <w:noProof/>
        </w:rPr>
        <w:drawing>
          <wp:inline distT="0" distB="0" distL="0" distR="0">
            <wp:extent cx="5852160" cy="228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2160" cy="2280864"/>
                    </a:xfrm>
                    <a:prstGeom prst="rect">
                      <a:avLst/>
                    </a:prstGeom>
                  </pic:spPr>
                </pic:pic>
              </a:graphicData>
            </a:graphic>
          </wp:inline>
        </w:drawing>
      </w:r>
    </w:p>
    <w:p w:rsidR="00B00DDA" w:rsidRDefault="00000000">
      <w:pPr>
        <w:jc w:val="center"/>
      </w:pPr>
      <w:r>
        <w:rPr>
          <w:i/>
          <w:color w:val="6B7280"/>
          <w:sz w:val="18"/>
        </w:rPr>
        <w:t>Figure 6 — Production runtime: voice turn path and rule engine path (parallel)</w:t>
      </w:r>
    </w:p>
    <w:p w:rsidR="00B00DDA" w:rsidRDefault="00B00DDA"/>
    <w:p w:rsidR="00B00DDA" w:rsidRDefault="00000000">
      <w:pPr>
        <w:pStyle w:val="Heading2"/>
        <w:spacing w:before="320" w:after="80"/>
      </w:pPr>
      <w:r>
        <w:rPr>
          <w:color w:val="1052AB"/>
        </w:rPr>
        <w:t>4.3 Rule Engine Architecture</w:t>
      </w:r>
    </w:p>
    <w:p w:rsidR="00B00DDA" w:rsidRDefault="00000000">
      <w:pPr>
        <w:jc w:val="center"/>
      </w:pPr>
      <w:r>
        <w:rPr>
          <w:noProof/>
        </w:rPr>
        <w:drawing>
          <wp:inline distT="0" distB="0" distL="0" distR="0">
            <wp:extent cx="5852160" cy="33546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52160" cy="3354624"/>
                    </a:xfrm>
                    <a:prstGeom prst="rect">
                      <a:avLst/>
                    </a:prstGeom>
                  </pic:spPr>
                </pic:pic>
              </a:graphicData>
            </a:graphic>
          </wp:inline>
        </w:drawing>
      </w:r>
    </w:p>
    <w:p w:rsidR="00B00DDA" w:rsidRDefault="00000000">
      <w:pPr>
        <w:jc w:val="center"/>
      </w:pPr>
      <w:r>
        <w:rPr>
          <w:i/>
          <w:color w:val="6B7280"/>
          <w:sz w:val="18"/>
        </w:rPr>
        <w:t>Figure 7 — Rule engine: trigger → facts → evaluate → dispatch → audit</w:t>
      </w:r>
    </w:p>
    <w:p w:rsidR="00B00DDA" w:rsidRDefault="00B00DDA"/>
    <w:p w:rsidR="00B00DDA" w:rsidRDefault="00000000">
      <w:pPr>
        <w:pStyle w:val="Heading2"/>
        <w:spacing w:before="320" w:after="80"/>
      </w:pPr>
      <w:r>
        <w:rPr>
          <w:color w:val="1052AB"/>
        </w:rPr>
        <w:lastRenderedPageBreak/>
        <w:t>4.4 Data Model &amp; AWS Deployment</w:t>
      </w:r>
    </w:p>
    <w:p w:rsidR="00B00DDA" w:rsidRDefault="00000000">
      <w:pPr>
        <w:jc w:val="center"/>
      </w:pPr>
      <w:r>
        <w:rPr>
          <w:noProof/>
        </w:rPr>
        <w:drawing>
          <wp:inline distT="0" distB="0" distL="0" distR="0">
            <wp:extent cx="5852160" cy="30013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852160" cy="3001344"/>
                    </a:xfrm>
                    <a:prstGeom prst="rect">
                      <a:avLst/>
                    </a:prstGeom>
                  </pic:spPr>
                </pic:pic>
              </a:graphicData>
            </a:graphic>
          </wp:inline>
        </w:drawing>
      </w:r>
    </w:p>
    <w:p w:rsidR="00B00DDA" w:rsidRDefault="00000000">
      <w:pPr>
        <w:jc w:val="center"/>
      </w:pPr>
      <w:r>
        <w:rPr>
          <w:i/>
          <w:color w:val="6B7280"/>
          <w:sz w:val="18"/>
        </w:rPr>
        <w:t>Figure 8 — DocumentDB collections + AWS ap-south-1 deployment topology</w:t>
      </w:r>
    </w:p>
    <w:p w:rsidR="00B00DDA" w:rsidRDefault="00B00DDA"/>
    <w:p w:rsidR="00B00DDA" w:rsidRDefault="00000000">
      <w:pPr>
        <w:pStyle w:val="Heading2"/>
        <w:spacing w:before="320" w:after="80"/>
      </w:pPr>
      <w:r>
        <w:rPr>
          <w:color w:val="1052AB"/>
        </w:rPr>
        <w:t>4.5 Demo vs Production — Component Matrix</w:t>
      </w:r>
    </w:p>
    <w:tbl>
      <w:tblPr>
        <w:tblStyle w:val="TableGrid"/>
        <w:tblW w:w="0" w:type="auto"/>
        <w:tblLook w:val="04A0" w:firstRow="1" w:lastRow="0" w:firstColumn="1" w:lastColumn="0" w:noHBand="0" w:noVBand="1"/>
      </w:tblPr>
      <w:tblGrid>
        <w:gridCol w:w="1474"/>
        <w:gridCol w:w="2381"/>
        <w:gridCol w:w="2494"/>
        <w:gridCol w:w="3061"/>
      </w:tblGrid>
      <w:tr w:rsidR="00B00DDA">
        <w:tc>
          <w:tcPr>
            <w:tcW w:w="1474" w:type="dxa"/>
            <w:shd w:val="clear" w:color="auto" w:fill="0A1F3D"/>
          </w:tcPr>
          <w:p w:rsidR="00B00DDA" w:rsidRDefault="00000000">
            <w:pPr>
              <w:spacing w:before="40" w:after="40"/>
            </w:pPr>
            <w:r>
              <w:rPr>
                <w:b/>
                <w:color w:val="FFFFFF"/>
                <w:sz w:val="18"/>
              </w:rPr>
              <w:t>Component</w:t>
            </w:r>
          </w:p>
        </w:tc>
        <w:tc>
          <w:tcPr>
            <w:tcW w:w="2381" w:type="dxa"/>
            <w:shd w:val="clear" w:color="auto" w:fill="0A1F3D"/>
          </w:tcPr>
          <w:p w:rsidR="00B00DDA" w:rsidRDefault="00000000">
            <w:pPr>
              <w:spacing w:before="40" w:after="40"/>
            </w:pPr>
            <w:r>
              <w:rPr>
                <w:b/>
                <w:color w:val="FFFFFF"/>
                <w:sz w:val="18"/>
              </w:rPr>
              <w:t>Demo (today)</w:t>
            </w:r>
          </w:p>
        </w:tc>
        <w:tc>
          <w:tcPr>
            <w:tcW w:w="2494" w:type="dxa"/>
            <w:shd w:val="clear" w:color="auto" w:fill="0A1F3D"/>
          </w:tcPr>
          <w:p w:rsidR="00B00DDA" w:rsidRDefault="00000000">
            <w:pPr>
              <w:spacing w:before="40" w:after="40"/>
            </w:pPr>
            <w:r>
              <w:rPr>
                <w:b/>
                <w:color w:val="FFFFFF"/>
                <w:sz w:val="18"/>
              </w:rPr>
              <w:t>Production (V1+)</w:t>
            </w:r>
          </w:p>
        </w:tc>
        <w:tc>
          <w:tcPr>
            <w:tcW w:w="3061" w:type="dxa"/>
            <w:shd w:val="clear" w:color="auto" w:fill="0A1F3D"/>
          </w:tcPr>
          <w:p w:rsidR="00B00DDA" w:rsidRDefault="00000000">
            <w:pPr>
              <w:spacing w:before="40" w:after="40"/>
            </w:pPr>
            <w:r>
              <w:rPr>
                <w:b/>
                <w:color w:val="FFFFFF"/>
                <w:sz w:val="18"/>
              </w:rPr>
              <w:t>Host</w:t>
            </w:r>
          </w:p>
        </w:tc>
      </w:tr>
      <w:tr w:rsidR="00B00DDA">
        <w:tc>
          <w:tcPr>
            <w:tcW w:w="1474" w:type="dxa"/>
          </w:tcPr>
          <w:p w:rsidR="00B00DDA" w:rsidRDefault="00000000">
            <w:pPr>
              <w:spacing w:before="40" w:after="40"/>
            </w:pPr>
            <w:r>
              <w:rPr>
                <w:sz w:val="17"/>
              </w:rPr>
              <w:t>Backend</w:t>
            </w:r>
          </w:p>
        </w:tc>
        <w:tc>
          <w:tcPr>
            <w:tcW w:w="2381" w:type="dxa"/>
          </w:tcPr>
          <w:p w:rsidR="00B00DDA" w:rsidRDefault="00000000">
            <w:pPr>
              <w:spacing w:before="40" w:after="40"/>
            </w:pPr>
            <w:r>
              <w:rPr>
                <w:sz w:val="17"/>
              </w:rPr>
              <w:t>Express :3001</w:t>
            </w:r>
          </w:p>
        </w:tc>
        <w:tc>
          <w:tcPr>
            <w:tcW w:w="2494" w:type="dxa"/>
          </w:tcPr>
          <w:p w:rsidR="00B00DDA" w:rsidRDefault="00000000">
            <w:pPr>
              <w:spacing w:before="40" w:after="40"/>
            </w:pPr>
            <w:r>
              <w:rPr>
                <w:sz w:val="17"/>
              </w:rPr>
              <w:t>ECS Fargate + ALB + rule engine</w:t>
            </w:r>
          </w:p>
        </w:tc>
        <w:tc>
          <w:tcPr>
            <w:tcW w:w="3061" w:type="dxa"/>
          </w:tcPr>
          <w:p w:rsidR="00B00DDA" w:rsidRDefault="00000000">
            <w:pPr>
              <w:spacing w:before="40" w:after="40"/>
            </w:pPr>
            <w:r>
              <w:rPr>
                <w:sz w:val="17"/>
              </w:rPr>
              <w:t>Bank VPC Mumbai</w:t>
            </w:r>
          </w:p>
        </w:tc>
      </w:tr>
      <w:tr w:rsidR="00B00DDA">
        <w:tc>
          <w:tcPr>
            <w:tcW w:w="1474" w:type="dxa"/>
            <w:shd w:val="clear" w:color="auto" w:fill="F5F7FA"/>
          </w:tcPr>
          <w:p w:rsidR="00B00DDA" w:rsidRDefault="00000000">
            <w:pPr>
              <w:spacing w:before="40" w:after="40"/>
            </w:pPr>
            <w:r>
              <w:rPr>
                <w:sz w:val="17"/>
              </w:rPr>
              <w:t>STT</w:t>
            </w:r>
          </w:p>
        </w:tc>
        <w:tc>
          <w:tcPr>
            <w:tcW w:w="2381" w:type="dxa"/>
            <w:shd w:val="clear" w:color="auto" w:fill="F5F7FA"/>
          </w:tcPr>
          <w:p w:rsidR="00B00DDA" w:rsidRDefault="00000000">
            <w:pPr>
              <w:spacing w:before="40" w:after="40"/>
            </w:pPr>
            <w:r>
              <w:rPr>
                <w:sz w:val="17"/>
              </w:rPr>
              <w:t>ElevenLabs proxy (dev keys)</w:t>
            </w:r>
          </w:p>
        </w:tc>
        <w:tc>
          <w:tcPr>
            <w:tcW w:w="2494" w:type="dxa"/>
            <w:shd w:val="clear" w:color="auto" w:fill="F5F7FA"/>
          </w:tcPr>
          <w:p w:rsidR="00B00DDA" w:rsidRDefault="00000000">
            <w:pPr>
              <w:spacing w:before="40" w:after="40"/>
            </w:pPr>
            <w:r>
              <w:rPr>
                <w:sz w:val="17"/>
              </w:rPr>
              <w:t>ElevenLabs India residency</w:t>
            </w:r>
          </w:p>
        </w:tc>
        <w:tc>
          <w:tcPr>
            <w:tcW w:w="3061" w:type="dxa"/>
            <w:shd w:val="clear" w:color="auto" w:fill="F5F7FA"/>
          </w:tcPr>
          <w:p w:rsidR="00B00DDA" w:rsidRDefault="00000000">
            <w:pPr>
              <w:spacing w:before="40" w:after="40"/>
            </w:pPr>
            <w:r>
              <w:rPr>
                <w:sz w:val="17"/>
              </w:rPr>
              <w:t>ElevenLabs India</w:t>
            </w:r>
          </w:p>
        </w:tc>
      </w:tr>
      <w:tr w:rsidR="00B00DDA">
        <w:tc>
          <w:tcPr>
            <w:tcW w:w="1474" w:type="dxa"/>
          </w:tcPr>
          <w:p w:rsidR="00B00DDA" w:rsidRDefault="00000000">
            <w:pPr>
              <w:spacing w:before="40" w:after="40"/>
            </w:pPr>
            <w:r>
              <w:rPr>
                <w:sz w:val="17"/>
              </w:rPr>
              <w:t>LLM</w:t>
            </w:r>
          </w:p>
        </w:tc>
        <w:tc>
          <w:tcPr>
            <w:tcW w:w="2381" w:type="dxa"/>
          </w:tcPr>
          <w:p w:rsidR="00B00DDA" w:rsidRDefault="00000000">
            <w:pPr>
              <w:spacing w:before="40" w:after="40"/>
            </w:pPr>
            <w:r>
              <w:rPr>
                <w:sz w:val="17"/>
              </w:rPr>
              <w:t>OpenAI GPT-4o-mini</w:t>
            </w:r>
          </w:p>
        </w:tc>
        <w:tc>
          <w:tcPr>
            <w:tcW w:w="2494" w:type="dxa"/>
          </w:tcPr>
          <w:p w:rsidR="00B00DDA" w:rsidRDefault="00000000">
            <w:pPr>
              <w:spacing w:before="40" w:after="40"/>
            </w:pPr>
            <w:r>
              <w:rPr>
                <w:sz w:val="17"/>
              </w:rPr>
              <w:t>Azure OpenAI GPT-4o</w:t>
            </w:r>
          </w:p>
        </w:tc>
        <w:tc>
          <w:tcPr>
            <w:tcW w:w="3061" w:type="dxa"/>
          </w:tcPr>
          <w:p w:rsidR="00B00DDA" w:rsidRDefault="00000000">
            <w:pPr>
              <w:spacing w:before="40" w:after="40"/>
            </w:pPr>
            <w:r>
              <w:rPr>
                <w:sz w:val="17"/>
              </w:rPr>
              <w:t>Azure India</w:t>
            </w:r>
          </w:p>
        </w:tc>
      </w:tr>
      <w:tr w:rsidR="00B00DDA">
        <w:tc>
          <w:tcPr>
            <w:tcW w:w="1474" w:type="dxa"/>
            <w:shd w:val="clear" w:color="auto" w:fill="F5F7FA"/>
          </w:tcPr>
          <w:p w:rsidR="00B00DDA" w:rsidRDefault="00000000">
            <w:pPr>
              <w:spacing w:before="40" w:after="40"/>
            </w:pPr>
            <w:r>
              <w:rPr>
                <w:sz w:val="17"/>
              </w:rPr>
              <w:t>TTS</w:t>
            </w:r>
          </w:p>
        </w:tc>
        <w:tc>
          <w:tcPr>
            <w:tcW w:w="2381" w:type="dxa"/>
            <w:shd w:val="clear" w:color="auto" w:fill="F5F7FA"/>
          </w:tcPr>
          <w:p w:rsidR="00B00DDA" w:rsidRDefault="00000000">
            <w:pPr>
              <w:spacing w:before="40" w:after="40"/>
            </w:pPr>
            <w:r>
              <w:rPr>
                <w:sz w:val="17"/>
              </w:rPr>
              <w:t>Cartesia proxy</w:t>
            </w:r>
          </w:p>
        </w:tc>
        <w:tc>
          <w:tcPr>
            <w:tcW w:w="2494" w:type="dxa"/>
            <w:shd w:val="clear" w:color="auto" w:fill="F5F7FA"/>
          </w:tcPr>
          <w:p w:rsidR="00B00DDA" w:rsidRDefault="00000000">
            <w:pPr>
              <w:spacing w:before="40" w:after="40"/>
            </w:pPr>
            <w:r>
              <w:rPr>
                <w:sz w:val="17"/>
              </w:rPr>
              <w:t>Cartesia India region</w:t>
            </w:r>
          </w:p>
        </w:tc>
        <w:tc>
          <w:tcPr>
            <w:tcW w:w="3061" w:type="dxa"/>
            <w:shd w:val="clear" w:color="auto" w:fill="F5F7FA"/>
          </w:tcPr>
          <w:p w:rsidR="00B00DDA" w:rsidRDefault="00000000">
            <w:pPr>
              <w:spacing w:before="40" w:after="40"/>
            </w:pPr>
            <w:r>
              <w:rPr>
                <w:sz w:val="17"/>
              </w:rPr>
              <w:t>Cartesia India</w:t>
            </w:r>
          </w:p>
        </w:tc>
      </w:tr>
      <w:tr w:rsidR="00B00DDA">
        <w:tc>
          <w:tcPr>
            <w:tcW w:w="1474" w:type="dxa"/>
            <w:shd w:val="clear" w:color="auto" w:fill="FFF8E6"/>
          </w:tcPr>
          <w:p w:rsidR="00B00DDA" w:rsidRDefault="00000000">
            <w:pPr>
              <w:spacing w:before="40" w:after="40"/>
            </w:pPr>
            <w:r>
              <w:rPr>
                <w:sz w:val="17"/>
              </w:rPr>
              <w:t>Banking data</w:t>
            </w:r>
          </w:p>
        </w:tc>
        <w:tc>
          <w:tcPr>
            <w:tcW w:w="2381" w:type="dxa"/>
            <w:shd w:val="clear" w:color="auto" w:fill="FFF8E6"/>
          </w:tcPr>
          <w:p w:rsidR="00B00DDA" w:rsidRDefault="00000000">
            <w:pPr>
              <w:spacing w:before="40" w:after="40"/>
            </w:pPr>
            <w:r>
              <w:rPr>
                <w:sz w:val="17"/>
              </w:rPr>
              <w:t>mock.js in-memory</w:t>
            </w:r>
          </w:p>
        </w:tc>
        <w:tc>
          <w:tcPr>
            <w:tcW w:w="2494" w:type="dxa"/>
            <w:shd w:val="clear" w:color="auto" w:fill="FFF8E6"/>
          </w:tcPr>
          <w:p w:rsidR="00B00DDA" w:rsidRDefault="00000000">
            <w:pPr>
              <w:spacing w:before="40" w:after="40"/>
            </w:pPr>
            <w:r>
              <w:rPr>
                <w:sz w:val="17"/>
              </w:rPr>
              <w:t>Bank REST via adapter</w:t>
            </w:r>
          </w:p>
        </w:tc>
        <w:tc>
          <w:tcPr>
            <w:tcW w:w="3061" w:type="dxa"/>
            <w:shd w:val="clear" w:color="auto" w:fill="FFF8E6"/>
          </w:tcPr>
          <w:p w:rsidR="00B00DDA" w:rsidRDefault="00000000">
            <w:pPr>
              <w:spacing w:before="40" w:after="40"/>
            </w:pPr>
            <w:r>
              <w:rPr>
                <w:sz w:val="17"/>
              </w:rPr>
              <w:t>Bank CBS</w:t>
            </w:r>
          </w:p>
        </w:tc>
      </w:tr>
      <w:tr w:rsidR="00B00DDA">
        <w:tc>
          <w:tcPr>
            <w:tcW w:w="1474" w:type="dxa"/>
            <w:shd w:val="clear" w:color="auto" w:fill="FFF8E6"/>
          </w:tcPr>
          <w:p w:rsidR="00B00DDA" w:rsidRDefault="00000000">
            <w:pPr>
              <w:spacing w:before="40" w:after="40"/>
            </w:pPr>
            <w:r>
              <w:rPr>
                <w:sz w:val="17"/>
              </w:rPr>
              <w:t>Sessions</w:t>
            </w:r>
          </w:p>
        </w:tc>
        <w:tc>
          <w:tcPr>
            <w:tcW w:w="2381" w:type="dxa"/>
            <w:shd w:val="clear" w:color="auto" w:fill="FFF8E6"/>
          </w:tcPr>
          <w:p w:rsidR="00B00DDA" w:rsidRDefault="00000000">
            <w:pPr>
              <w:spacing w:before="40" w:after="40"/>
            </w:pPr>
            <w:r>
              <w:rPr>
                <w:sz w:val="17"/>
              </w:rPr>
              <w:t>React state only</w:t>
            </w:r>
          </w:p>
        </w:tc>
        <w:tc>
          <w:tcPr>
            <w:tcW w:w="2494" w:type="dxa"/>
            <w:shd w:val="clear" w:color="auto" w:fill="FFF8E6"/>
          </w:tcPr>
          <w:p w:rsidR="00B00DDA" w:rsidRDefault="00000000">
            <w:pPr>
              <w:spacing w:before="40" w:after="40"/>
            </w:pPr>
            <w:r>
              <w:rPr>
                <w:sz w:val="17"/>
              </w:rPr>
              <w:t>DocumentDB + Redis cache</w:t>
            </w:r>
          </w:p>
        </w:tc>
        <w:tc>
          <w:tcPr>
            <w:tcW w:w="3061" w:type="dxa"/>
            <w:shd w:val="clear" w:color="auto" w:fill="FFF8E6"/>
          </w:tcPr>
          <w:p w:rsidR="00B00DDA" w:rsidRDefault="00000000">
            <w:pPr>
              <w:spacing w:before="40" w:after="40"/>
            </w:pPr>
            <w:r>
              <w:rPr>
                <w:sz w:val="17"/>
              </w:rPr>
              <w:t>Bank-owned</w:t>
            </w:r>
          </w:p>
        </w:tc>
      </w:tr>
      <w:tr w:rsidR="00B00DDA">
        <w:tc>
          <w:tcPr>
            <w:tcW w:w="1474" w:type="dxa"/>
            <w:shd w:val="clear" w:color="auto" w:fill="FFF8E6"/>
          </w:tcPr>
          <w:p w:rsidR="00B00DDA" w:rsidRDefault="00000000">
            <w:pPr>
              <w:spacing w:before="40" w:after="40"/>
            </w:pPr>
            <w:r>
              <w:rPr>
                <w:sz w:val="17"/>
              </w:rPr>
              <w:t>Rule engine</w:t>
            </w:r>
          </w:p>
        </w:tc>
        <w:tc>
          <w:tcPr>
            <w:tcW w:w="2381" w:type="dxa"/>
            <w:shd w:val="clear" w:color="auto" w:fill="FFF8E6"/>
          </w:tcPr>
          <w:p w:rsidR="00B00DDA" w:rsidRDefault="00000000">
            <w:pPr>
              <w:spacing w:before="40" w:after="40"/>
            </w:pPr>
            <w:r>
              <w:rPr>
                <w:sz w:val="17"/>
              </w:rPr>
              <w:t>Client rage detect only</w:t>
            </w:r>
          </w:p>
        </w:tc>
        <w:tc>
          <w:tcPr>
            <w:tcW w:w="2494" w:type="dxa"/>
            <w:shd w:val="clear" w:color="auto" w:fill="FFF8E6"/>
          </w:tcPr>
          <w:p w:rsidR="00B00DDA" w:rsidRDefault="00000000">
            <w:pPr>
              <w:spacing w:before="40" w:after="40"/>
            </w:pPr>
            <w:r>
              <w:rPr>
                <w:sz w:val="17"/>
              </w:rPr>
              <w:t>Full trigger → actuate pipeline</w:t>
            </w:r>
          </w:p>
        </w:tc>
        <w:tc>
          <w:tcPr>
            <w:tcW w:w="3061" w:type="dxa"/>
            <w:shd w:val="clear" w:color="auto" w:fill="FFF8E6"/>
          </w:tcPr>
          <w:p w:rsidR="00B00DDA" w:rsidRDefault="00000000">
            <w:pPr>
              <w:spacing w:before="40" w:after="40"/>
            </w:pPr>
            <w:r>
              <w:rPr>
                <w:sz w:val="17"/>
              </w:rPr>
              <w:t>Silver Suits</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t>5. Complete Data Workflow</w:t>
      </w:r>
    </w:p>
    <w:p w:rsidR="00B00DDA" w:rsidRDefault="00000000">
      <w:pPr>
        <w:pStyle w:val="Heading2"/>
        <w:spacing w:before="320" w:after="80"/>
      </w:pPr>
      <w:r>
        <w:rPr>
          <w:color w:val="1052AB"/>
        </w:rPr>
        <w:t>5.1 Demo Data Flow (Current)</w:t>
      </w:r>
    </w:p>
    <w:tbl>
      <w:tblPr>
        <w:tblStyle w:val="TableGrid"/>
        <w:tblW w:w="0" w:type="auto"/>
        <w:tblLook w:val="04A0" w:firstRow="1" w:lastRow="0" w:firstColumn="1" w:lastColumn="0" w:noHBand="0" w:noVBand="1"/>
      </w:tblPr>
      <w:tblGrid>
        <w:gridCol w:w="551"/>
        <w:gridCol w:w="1808"/>
        <w:gridCol w:w="2265"/>
        <w:gridCol w:w="2478"/>
        <w:gridCol w:w="2474"/>
      </w:tblGrid>
      <w:tr w:rsidR="00B00DDA">
        <w:tc>
          <w:tcPr>
            <w:tcW w:w="340" w:type="dxa"/>
            <w:shd w:val="clear" w:color="auto" w:fill="0A1F3D"/>
          </w:tcPr>
          <w:p w:rsidR="00B00DDA" w:rsidRDefault="00000000">
            <w:pPr>
              <w:spacing w:before="40" w:after="40"/>
            </w:pPr>
            <w:r>
              <w:rPr>
                <w:b/>
                <w:color w:val="FFFFFF"/>
                <w:sz w:val="18"/>
              </w:rPr>
              <w:t>Step</w:t>
            </w:r>
          </w:p>
        </w:tc>
        <w:tc>
          <w:tcPr>
            <w:tcW w:w="1814" w:type="dxa"/>
            <w:shd w:val="clear" w:color="auto" w:fill="0A1F3D"/>
          </w:tcPr>
          <w:p w:rsidR="00B00DDA" w:rsidRDefault="00000000">
            <w:pPr>
              <w:spacing w:before="40" w:after="40"/>
            </w:pPr>
            <w:r>
              <w:rPr>
                <w:b/>
                <w:color w:val="FFFFFF"/>
                <w:sz w:val="18"/>
              </w:rPr>
              <w:t>Component</w:t>
            </w:r>
          </w:p>
        </w:tc>
        <w:tc>
          <w:tcPr>
            <w:tcW w:w="2268" w:type="dxa"/>
            <w:shd w:val="clear" w:color="auto" w:fill="0A1F3D"/>
          </w:tcPr>
          <w:p w:rsidR="00B00DDA" w:rsidRDefault="00000000">
            <w:pPr>
              <w:spacing w:before="40" w:after="40"/>
            </w:pPr>
            <w:r>
              <w:rPr>
                <w:b/>
                <w:color w:val="FFFFFF"/>
                <w:sz w:val="18"/>
              </w:rPr>
              <w:t>Data In</w:t>
            </w:r>
          </w:p>
        </w:tc>
        <w:tc>
          <w:tcPr>
            <w:tcW w:w="2494" w:type="dxa"/>
            <w:shd w:val="clear" w:color="auto" w:fill="0A1F3D"/>
          </w:tcPr>
          <w:p w:rsidR="00B00DDA" w:rsidRDefault="00000000">
            <w:pPr>
              <w:spacing w:before="40" w:after="40"/>
            </w:pPr>
            <w:r>
              <w:rPr>
                <w:b/>
                <w:color w:val="FFFFFF"/>
                <w:sz w:val="18"/>
              </w:rPr>
              <w:t>Data Out</w:t>
            </w:r>
          </w:p>
        </w:tc>
        <w:tc>
          <w:tcPr>
            <w:tcW w:w="2494" w:type="dxa"/>
            <w:shd w:val="clear" w:color="auto" w:fill="0A1F3D"/>
          </w:tcPr>
          <w:p w:rsidR="00B00DDA" w:rsidRDefault="00000000">
            <w:pPr>
              <w:spacing w:before="40" w:after="40"/>
            </w:pPr>
            <w:r>
              <w:rPr>
                <w:b/>
                <w:color w:val="FFFFFF"/>
                <w:sz w:val="18"/>
              </w:rPr>
              <w:t>Stored?</w:t>
            </w:r>
          </w:p>
        </w:tc>
      </w:tr>
      <w:tr w:rsidR="00B00DDA">
        <w:tc>
          <w:tcPr>
            <w:tcW w:w="340" w:type="dxa"/>
          </w:tcPr>
          <w:p w:rsidR="00B00DDA" w:rsidRDefault="00000000">
            <w:pPr>
              <w:spacing w:before="40" w:after="40"/>
            </w:pPr>
            <w:r>
              <w:rPr>
                <w:sz w:val="17"/>
              </w:rPr>
              <w:t>1</w:t>
            </w:r>
          </w:p>
        </w:tc>
        <w:tc>
          <w:tcPr>
            <w:tcW w:w="1814" w:type="dxa"/>
          </w:tcPr>
          <w:p w:rsidR="00B00DDA" w:rsidRDefault="00000000">
            <w:pPr>
              <w:spacing w:before="40" w:after="40"/>
            </w:pPr>
            <w:r>
              <w:rPr>
                <w:sz w:val="17"/>
              </w:rPr>
              <w:t>useRageDetect (browser)</w:t>
            </w:r>
          </w:p>
        </w:tc>
        <w:tc>
          <w:tcPr>
            <w:tcW w:w="2268" w:type="dxa"/>
          </w:tcPr>
          <w:p w:rsidR="00B00DDA" w:rsidRDefault="00000000">
            <w:pPr>
              <w:spacing w:before="40" w:after="40"/>
            </w:pPr>
            <w:r>
              <w:rPr>
                <w:sz w:val="17"/>
              </w:rPr>
              <w:t>pointerdown events, field validation errors</w:t>
            </w:r>
          </w:p>
        </w:tc>
        <w:tc>
          <w:tcPr>
            <w:tcW w:w="2494" w:type="dxa"/>
          </w:tcPr>
          <w:p w:rsidR="00B00DDA" w:rsidRDefault="00000000">
            <w:pPr>
              <w:spacing w:before="40" w:after="40"/>
            </w:pPr>
            <w:r>
              <w:rPr>
                <w:sz w:val="17"/>
              </w:rPr>
              <w:t>onFrustrated() callback fired</w:t>
            </w:r>
          </w:p>
        </w:tc>
        <w:tc>
          <w:tcPr>
            <w:tcW w:w="2494" w:type="dxa"/>
          </w:tcPr>
          <w:p w:rsidR="00B00DDA" w:rsidRDefault="00000000">
            <w:pPr>
              <w:spacing w:before="40" w:after="40"/>
            </w:pPr>
            <w:r>
              <w:rPr>
                <w:sz w:val="17"/>
              </w:rPr>
              <w:t>No — in-memory counters only</w:t>
            </w:r>
          </w:p>
        </w:tc>
      </w:tr>
      <w:tr w:rsidR="00B00DDA">
        <w:tc>
          <w:tcPr>
            <w:tcW w:w="340" w:type="dxa"/>
            <w:shd w:val="clear" w:color="auto" w:fill="F5F7FA"/>
          </w:tcPr>
          <w:p w:rsidR="00B00DDA" w:rsidRDefault="00000000">
            <w:pPr>
              <w:spacing w:before="40" w:after="40"/>
            </w:pPr>
            <w:r>
              <w:rPr>
                <w:sz w:val="17"/>
              </w:rPr>
              <w:t>2</w:t>
            </w:r>
          </w:p>
        </w:tc>
        <w:tc>
          <w:tcPr>
            <w:tcW w:w="1814" w:type="dxa"/>
            <w:shd w:val="clear" w:color="auto" w:fill="F5F7FA"/>
          </w:tcPr>
          <w:p w:rsidR="00B00DDA" w:rsidRDefault="00000000">
            <w:pPr>
              <w:spacing w:before="40" w:after="40"/>
            </w:pPr>
            <w:r>
              <w:rPr>
                <w:sz w:val="17"/>
              </w:rPr>
              <w:t>RMHelpPrompt</w:t>
            </w:r>
          </w:p>
        </w:tc>
        <w:tc>
          <w:tcPr>
            <w:tcW w:w="2268" w:type="dxa"/>
            <w:shd w:val="clear" w:color="auto" w:fill="F5F7FA"/>
          </w:tcPr>
          <w:p w:rsidR="00B00DDA" w:rsidRDefault="00000000">
            <w:pPr>
              <w:spacing w:before="40" w:after="40"/>
            </w:pPr>
            <w:r>
              <w:rPr>
                <w:sz w:val="17"/>
              </w:rPr>
              <w:t>onFrustrated event</w:t>
            </w:r>
          </w:p>
        </w:tc>
        <w:tc>
          <w:tcPr>
            <w:tcW w:w="2494" w:type="dxa"/>
            <w:shd w:val="clear" w:color="auto" w:fill="F5F7FA"/>
          </w:tcPr>
          <w:p w:rsidR="00B00DDA" w:rsidRDefault="00000000">
            <w:pPr>
              <w:spacing w:before="40" w:after="40"/>
            </w:pPr>
            <w:r>
              <w:rPr>
                <w:sz w:val="17"/>
              </w:rPr>
              <w:t>User taps "Yes, help me"</w:t>
            </w:r>
          </w:p>
        </w:tc>
        <w:tc>
          <w:tcPr>
            <w:tcW w:w="2494" w:type="dxa"/>
            <w:shd w:val="clear" w:color="auto" w:fill="F5F7FA"/>
          </w:tcPr>
          <w:p w:rsidR="00B00DDA" w:rsidRDefault="00000000">
            <w:pPr>
              <w:spacing w:before="40" w:after="40"/>
            </w:pPr>
            <w:r>
              <w:rPr>
                <w:sz w:val="17"/>
              </w:rPr>
              <w:t>No</w:t>
            </w:r>
          </w:p>
        </w:tc>
      </w:tr>
      <w:tr w:rsidR="00B00DDA">
        <w:tc>
          <w:tcPr>
            <w:tcW w:w="340" w:type="dxa"/>
          </w:tcPr>
          <w:p w:rsidR="00B00DDA" w:rsidRDefault="00000000">
            <w:pPr>
              <w:spacing w:before="40" w:after="40"/>
            </w:pPr>
            <w:r>
              <w:rPr>
                <w:sz w:val="17"/>
              </w:rPr>
              <w:lastRenderedPageBreak/>
              <w:t>3</w:t>
            </w:r>
          </w:p>
        </w:tc>
        <w:tc>
          <w:tcPr>
            <w:tcW w:w="1814" w:type="dxa"/>
          </w:tcPr>
          <w:p w:rsidR="00B00DDA" w:rsidRDefault="00000000">
            <w:pPr>
              <w:spacing w:before="40" w:after="40"/>
            </w:pPr>
            <w:r>
              <w:rPr>
                <w:sz w:val="17"/>
              </w:rPr>
              <w:t>VoiceModal opens</w:t>
            </w:r>
          </w:p>
        </w:tc>
        <w:tc>
          <w:tcPr>
            <w:tcW w:w="2268" w:type="dxa"/>
          </w:tcPr>
          <w:p w:rsidR="00B00DDA" w:rsidRDefault="00000000">
            <w:pPr>
              <w:spacing w:before="40" w:after="40"/>
            </w:pPr>
            <w:r>
              <w:rPr>
                <w:sz w:val="17"/>
              </w:rPr>
              <w:t>Session object (blank)</w:t>
            </w:r>
          </w:p>
        </w:tc>
        <w:tc>
          <w:tcPr>
            <w:tcW w:w="2494" w:type="dxa"/>
          </w:tcPr>
          <w:p w:rsidR="00B00DDA" w:rsidRDefault="00000000">
            <w:pPr>
              <w:spacing w:before="40" w:after="40"/>
            </w:pPr>
            <w:r>
              <w:rPr>
                <w:sz w:val="17"/>
              </w:rPr>
              <w:t>INIT turn sent to server</w:t>
            </w:r>
          </w:p>
        </w:tc>
        <w:tc>
          <w:tcPr>
            <w:tcW w:w="2494" w:type="dxa"/>
          </w:tcPr>
          <w:p w:rsidR="00B00DDA" w:rsidRDefault="00000000">
            <w:pPr>
              <w:spacing w:before="40" w:after="40"/>
            </w:pPr>
            <w:r>
              <w:rPr>
                <w:sz w:val="17"/>
              </w:rPr>
              <w:t>No — session in React state</w:t>
            </w:r>
          </w:p>
        </w:tc>
      </w:tr>
      <w:tr w:rsidR="00B00DDA">
        <w:tc>
          <w:tcPr>
            <w:tcW w:w="340" w:type="dxa"/>
            <w:shd w:val="clear" w:color="auto" w:fill="F5F7FA"/>
          </w:tcPr>
          <w:p w:rsidR="00B00DDA" w:rsidRDefault="00000000">
            <w:pPr>
              <w:spacing w:before="40" w:after="40"/>
            </w:pPr>
            <w:r>
              <w:rPr>
                <w:sz w:val="17"/>
              </w:rPr>
              <w:t>4</w:t>
            </w:r>
          </w:p>
        </w:tc>
        <w:tc>
          <w:tcPr>
            <w:tcW w:w="1814" w:type="dxa"/>
            <w:shd w:val="clear" w:color="auto" w:fill="F5F7FA"/>
          </w:tcPr>
          <w:p w:rsidR="00B00DDA" w:rsidRDefault="00000000">
            <w:pPr>
              <w:spacing w:before="40" w:after="40"/>
            </w:pPr>
            <w:r>
              <w:rPr>
                <w:sz w:val="17"/>
              </w:rPr>
              <w:t>MediaRecorder + VAD</w:t>
            </w:r>
          </w:p>
        </w:tc>
        <w:tc>
          <w:tcPr>
            <w:tcW w:w="2268" w:type="dxa"/>
            <w:shd w:val="clear" w:color="auto" w:fill="F5F7FA"/>
          </w:tcPr>
          <w:p w:rsidR="00B00DDA" w:rsidRDefault="00000000">
            <w:pPr>
              <w:spacing w:before="40" w:after="40"/>
            </w:pPr>
            <w:r>
              <w:rPr>
                <w:sz w:val="17"/>
              </w:rPr>
              <w:t>Microphone audio stream</w:t>
            </w:r>
          </w:p>
        </w:tc>
        <w:tc>
          <w:tcPr>
            <w:tcW w:w="2494" w:type="dxa"/>
            <w:shd w:val="clear" w:color="auto" w:fill="F5F7FA"/>
          </w:tcPr>
          <w:p w:rsidR="00B00DDA" w:rsidRDefault="00000000">
            <w:pPr>
              <w:spacing w:before="40" w:after="40"/>
            </w:pPr>
            <w:r>
              <w:rPr>
                <w:sz w:val="17"/>
              </w:rPr>
              <w:t>Audio blob (webm/opus)</w:t>
            </w:r>
          </w:p>
        </w:tc>
        <w:tc>
          <w:tcPr>
            <w:tcW w:w="2494" w:type="dxa"/>
            <w:shd w:val="clear" w:color="auto" w:fill="F5F7FA"/>
          </w:tcPr>
          <w:p w:rsidR="00B00DDA" w:rsidRDefault="00000000">
            <w:pPr>
              <w:spacing w:before="40" w:after="40"/>
            </w:pPr>
            <w:r>
              <w:rPr>
                <w:sz w:val="17"/>
              </w:rPr>
              <w:t>No</w:t>
            </w:r>
          </w:p>
        </w:tc>
      </w:tr>
      <w:tr w:rsidR="00B00DDA">
        <w:tc>
          <w:tcPr>
            <w:tcW w:w="340" w:type="dxa"/>
          </w:tcPr>
          <w:p w:rsidR="00B00DDA" w:rsidRDefault="00000000">
            <w:pPr>
              <w:spacing w:before="40" w:after="40"/>
            </w:pPr>
            <w:r>
              <w:rPr>
                <w:sz w:val="17"/>
              </w:rPr>
              <w:t>5</w:t>
            </w:r>
          </w:p>
        </w:tc>
        <w:tc>
          <w:tcPr>
            <w:tcW w:w="1814" w:type="dxa"/>
          </w:tcPr>
          <w:p w:rsidR="00B00DDA" w:rsidRDefault="00000000">
            <w:pPr>
              <w:spacing w:before="40" w:after="40"/>
            </w:pPr>
            <w:r>
              <w:rPr>
                <w:sz w:val="17"/>
              </w:rPr>
              <w:t>POST /api/stt</w:t>
            </w:r>
          </w:p>
        </w:tc>
        <w:tc>
          <w:tcPr>
            <w:tcW w:w="2268" w:type="dxa"/>
          </w:tcPr>
          <w:p w:rsidR="00B00DDA" w:rsidRDefault="00000000">
            <w:pPr>
              <w:spacing w:before="40" w:after="40"/>
            </w:pPr>
            <w:r>
              <w:rPr>
                <w:sz w:val="17"/>
              </w:rPr>
              <w:t>Audio blob + lang param</w:t>
            </w:r>
          </w:p>
        </w:tc>
        <w:tc>
          <w:tcPr>
            <w:tcW w:w="2494" w:type="dxa"/>
          </w:tcPr>
          <w:p w:rsidR="00B00DDA" w:rsidRDefault="00000000">
            <w:pPr>
              <w:spacing w:before="40" w:after="40"/>
            </w:pPr>
            <w:r>
              <w:rPr>
                <w:sz w:val="17"/>
              </w:rPr>
              <w:t>Transcript text + detected lang</w:t>
            </w:r>
          </w:p>
        </w:tc>
        <w:tc>
          <w:tcPr>
            <w:tcW w:w="2494" w:type="dxa"/>
          </w:tcPr>
          <w:p w:rsidR="00B00DDA" w:rsidRDefault="00000000">
            <w:pPr>
              <w:spacing w:before="40" w:after="40"/>
            </w:pPr>
            <w:r>
              <w:rPr>
                <w:sz w:val="17"/>
              </w:rPr>
              <w:t>No (ElevenLabs zero retention)</w:t>
            </w:r>
          </w:p>
        </w:tc>
      </w:tr>
      <w:tr w:rsidR="00B00DDA">
        <w:tc>
          <w:tcPr>
            <w:tcW w:w="340" w:type="dxa"/>
            <w:shd w:val="clear" w:color="auto" w:fill="F5F7FA"/>
          </w:tcPr>
          <w:p w:rsidR="00B00DDA" w:rsidRDefault="00000000">
            <w:pPr>
              <w:spacing w:before="40" w:after="40"/>
            </w:pPr>
            <w:r>
              <w:rPr>
                <w:sz w:val="17"/>
              </w:rPr>
              <w:t>6</w:t>
            </w:r>
          </w:p>
        </w:tc>
        <w:tc>
          <w:tcPr>
            <w:tcW w:w="1814" w:type="dxa"/>
            <w:shd w:val="clear" w:color="auto" w:fill="F5F7FA"/>
          </w:tcPr>
          <w:p w:rsidR="00B00DDA" w:rsidRDefault="00000000">
            <w:pPr>
              <w:spacing w:before="40" w:after="40"/>
            </w:pPr>
            <w:r>
              <w:rPr>
                <w:sz w:val="17"/>
              </w:rPr>
              <w:t>POST /api/engine/turn</w:t>
            </w:r>
          </w:p>
        </w:tc>
        <w:tc>
          <w:tcPr>
            <w:tcW w:w="2268" w:type="dxa"/>
            <w:shd w:val="clear" w:color="auto" w:fill="F5F7FA"/>
          </w:tcPr>
          <w:p w:rsidR="00B00DDA" w:rsidRDefault="00000000">
            <w:pPr>
              <w:spacing w:before="40" w:after="40"/>
            </w:pPr>
            <w:r>
              <w:rPr>
                <w:sz w:val="17"/>
              </w:rPr>
              <w:t>Transcript + sessionId + lang</w:t>
            </w:r>
          </w:p>
        </w:tc>
        <w:tc>
          <w:tcPr>
            <w:tcW w:w="2494" w:type="dxa"/>
            <w:shd w:val="clear" w:color="auto" w:fill="F5F7FA"/>
          </w:tcPr>
          <w:p w:rsidR="00B00DDA" w:rsidRDefault="00000000">
            <w:pPr>
              <w:spacing w:before="40" w:after="40"/>
            </w:pPr>
            <w:r>
              <w:rPr>
                <w:sz w:val="17"/>
              </w:rPr>
              <w:t>Updated session (state, history, pending)</w:t>
            </w:r>
          </w:p>
        </w:tc>
        <w:tc>
          <w:tcPr>
            <w:tcW w:w="2494" w:type="dxa"/>
            <w:shd w:val="clear" w:color="auto" w:fill="F5F7FA"/>
          </w:tcPr>
          <w:p w:rsidR="00B00DDA" w:rsidRDefault="00000000">
            <w:pPr>
              <w:spacing w:before="40" w:after="40"/>
            </w:pPr>
            <w:r>
              <w:rPr>
                <w:sz w:val="17"/>
              </w:rPr>
              <w:t>No — server session map in-memory</w:t>
            </w:r>
          </w:p>
        </w:tc>
      </w:tr>
      <w:tr w:rsidR="00B00DDA">
        <w:tc>
          <w:tcPr>
            <w:tcW w:w="340" w:type="dxa"/>
          </w:tcPr>
          <w:p w:rsidR="00B00DDA" w:rsidRDefault="00000000">
            <w:pPr>
              <w:spacing w:before="40" w:after="40"/>
            </w:pPr>
            <w:r>
              <w:rPr>
                <w:sz w:val="17"/>
              </w:rPr>
              <w:t>7</w:t>
            </w:r>
          </w:p>
        </w:tc>
        <w:tc>
          <w:tcPr>
            <w:tcW w:w="1814" w:type="dxa"/>
          </w:tcPr>
          <w:p w:rsidR="00B00DDA" w:rsidRDefault="00000000">
            <w:pPr>
              <w:spacing w:before="40" w:after="40"/>
            </w:pPr>
            <w:r>
              <w:rPr>
                <w:sz w:val="17"/>
              </w:rPr>
              <w:t>LLM (OpenAI)</w:t>
            </w:r>
          </w:p>
        </w:tc>
        <w:tc>
          <w:tcPr>
            <w:tcW w:w="2268" w:type="dxa"/>
          </w:tcPr>
          <w:p w:rsidR="00B00DDA" w:rsidRDefault="00000000">
            <w:pPr>
              <w:spacing w:before="40" w:after="40"/>
            </w:pPr>
            <w:r>
              <w:rPr>
                <w:sz w:val="17"/>
              </w:rPr>
              <w:t>Utterance + state context + history (last 6)</w:t>
            </w:r>
          </w:p>
        </w:tc>
        <w:tc>
          <w:tcPr>
            <w:tcW w:w="2494" w:type="dxa"/>
          </w:tcPr>
          <w:p w:rsidR="00B00DDA" w:rsidRDefault="00000000">
            <w:pPr>
              <w:spacing w:before="40" w:after="40"/>
            </w:pPr>
            <w:r>
              <w:rPr>
                <w:sz w:val="17"/>
              </w:rPr>
              <w:t>intent, slots{}, reply, language</w:t>
            </w:r>
          </w:p>
        </w:tc>
        <w:tc>
          <w:tcPr>
            <w:tcW w:w="2494" w:type="dxa"/>
          </w:tcPr>
          <w:p w:rsidR="00B00DDA" w:rsidRDefault="00000000">
            <w:pPr>
              <w:spacing w:before="40" w:after="40"/>
            </w:pPr>
            <w:r>
              <w:rPr>
                <w:sz w:val="17"/>
              </w:rPr>
              <w:t>No (OpenAI zero retention)</w:t>
            </w:r>
          </w:p>
        </w:tc>
      </w:tr>
      <w:tr w:rsidR="00B00DDA">
        <w:tc>
          <w:tcPr>
            <w:tcW w:w="340" w:type="dxa"/>
            <w:shd w:val="clear" w:color="auto" w:fill="F5F7FA"/>
          </w:tcPr>
          <w:p w:rsidR="00B00DDA" w:rsidRDefault="00000000">
            <w:pPr>
              <w:spacing w:before="40" w:after="40"/>
            </w:pPr>
            <w:r>
              <w:rPr>
                <w:sz w:val="17"/>
              </w:rPr>
              <w:t>8</w:t>
            </w:r>
          </w:p>
        </w:tc>
        <w:tc>
          <w:tcPr>
            <w:tcW w:w="1814" w:type="dxa"/>
            <w:shd w:val="clear" w:color="auto" w:fill="F5F7FA"/>
          </w:tcPr>
          <w:p w:rsidR="00B00DDA" w:rsidRDefault="00000000">
            <w:pPr>
              <w:spacing w:before="40" w:after="40"/>
            </w:pPr>
            <w:r>
              <w:rPr>
                <w:sz w:val="17"/>
              </w:rPr>
              <w:t>Saga runner + tools</w:t>
            </w:r>
          </w:p>
        </w:tc>
        <w:tc>
          <w:tcPr>
            <w:tcW w:w="2268" w:type="dxa"/>
            <w:shd w:val="clear" w:color="auto" w:fill="F5F7FA"/>
          </w:tcPr>
          <w:p w:rsidR="00B00DDA" w:rsidRDefault="00000000">
            <w:pPr>
              <w:spacing w:before="40" w:after="40"/>
            </w:pPr>
            <w:r>
              <w:rPr>
                <w:sz w:val="17"/>
              </w:rPr>
              <w:t>Resolved intent + slots</w:t>
            </w:r>
          </w:p>
        </w:tc>
        <w:tc>
          <w:tcPr>
            <w:tcW w:w="2494" w:type="dxa"/>
            <w:shd w:val="clear" w:color="auto" w:fill="F5F7FA"/>
          </w:tcPr>
          <w:p w:rsidR="00B00DDA" w:rsidRDefault="00000000">
            <w:pPr>
              <w:spacing w:before="40" w:after="40"/>
            </w:pPr>
            <w:r>
              <w:rPr>
                <w:sz w:val="17"/>
              </w:rPr>
              <w:t>Tool results (contacts, payment)</w:t>
            </w:r>
          </w:p>
        </w:tc>
        <w:tc>
          <w:tcPr>
            <w:tcW w:w="2494" w:type="dxa"/>
            <w:shd w:val="clear" w:color="auto" w:fill="F5F7FA"/>
          </w:tcPr>
          <w:p w:rsidR="00B00DDA" w:rsidRDefault="00000000">
            <w:pPr>
              <w:spacing w:before="40" w:after="40"/>
            </w:pPr>
            <w:r>
              <w:rPr>
                <w:sz w:val="17"/>
              </w:rPr>
              <w:t>No — mock in-memory</w:t>
            </w:r>
          </w:p>
        </w:tc>
      </w:tr>
      <w:tr w:rsidR="00B00DDA">
        <w:tc>
          <w:tcPr>
            <w:tcW w:w="340" w:type="dxa"/>
          </w:tcPr>
          <w:p w:rsidR="00B00DDA" w:rsidRDefault="00000000">
            <w:pPr>
              <w:spacing w:before="40" w:after="40"/>
            </w:pPr>
            <w:r>
              <w:rPr>
                <w:sz w:val="17"/>
              </w:rPr>
              <w:t>9</w:t>
            </w:r>
          </w:p>
        </w:tc>
        <w:tc>
          <w:tcPr>
            <w:tcW w:w="1814" w:type="dxa"/>
          </w:tcPr>
          <w:p w:rsidR="00B00DDA" w:rsidRDefault="00000000">
            <w:pPr>
              <w:spacing w:before="40" w:after="40"/>
            </w:pPr>
            <w:r>
              <w:rPr>
                <w:sz w:val="17"/>
              </w:rPr>
              <w:t>POST /api/tts</w:t>
            </w:r>
          </w:p>
        </w:tc>
        <w:tc>
          <w:tcPr>
            <w:tcW w:w="2268" w:type="dxa"/>
          </w:tcPr>
          <w:p w:rsidR="00B00DDA" w:rsidRDefault="00000000">
            <w:pPr>
              <w:spacing w:before="40" w:after="40"/>
            </w:pPr>
            <w:r>
              <w:rPr>
                <w:sz w:val="17"/>
              </w:rPr>
              <w:t>Bot reply text + lang</w:t>
            </w:r>
          </w:p>
        </w:tc>
        <w:tc>
          <w:tcPr>
            <w:tcW w:w="2494" w:type="dxa"/>
          </w:tcPr>
          <w:p w:rsidR="00B00DDA" w:rsidRDefault="00000000">
            <w:pPr>
              <w:spacing w:before="40" w:after="40"/>
            </w:pPr>
            <w:r>
              <w:rPr>
                <w:sz w:val="17"/>
              </w:rPr>
              <w:t>MP3 audio bytes (44100Hz, 128kbps)</w:t>
            </w:r>
          </w:p>
        </w:tc>
        <w:tc>
          <w:tcPr>
            <w:tcW w:w="2494" w:type="dxa"/>
          </w:tcPr>
          <w:p w:rsidR="00B00DDA" w:rsidRDefault="00000000">
            <w:pPr>
              <w:spacing w:before="40" w:after="40"/>
            </w:pPr>
            <w:r>
              <w:rPr>
                <w:sz w:val="17"/>
              </w:rPr>
              <w:t>No (Cartesia zero retention)</w:t>
            </w:r>
          </w:p>
        </w:tc>
      </w:tr>
      <w:tr w:rsidR="00B00DDA">
        <w:tc>
          <w:tcPr>
            <w:tcW w:w="340" w:type="dxa"/>
            <w:shd w:val="clear" w:color="auto" w:fill="F5F7FA"/>
          </w:tcPr>
          <w:p w:rsidR="00B00DDA" w:rsidRDefault="00000000">
            <w:pPr>
              <w:spacing w:before="40" w:after="40"/>
            </w:pPr>
            <w:r>
              <w:rPr>
                <w:sz w:val="17"/>
              </w:rPr>
              <w:t>10</w:t>
            </w:r>
          </w:p>
        </w:tc>
        <w:tc>
          <w:tcPr>
            <w:tcW w:w="1814" w:type="dxa"/>
            <w:shd w:val="clear" w:color="auto" w:fill="F5F7FA"/>
          </w:tcPr>
          <w:p w:rsidR="00B00DDA" w:rsidRDefault="00000000">
            <w:pPr>
              <w:spacing w:before="40" w:after="40"/>
            </w:pPr>
            <w:r>
              <w:rPr>
                <w:sz w:val="17"/>
              </w:rPr>
              <w:t>Browser Audio</w:t>
            </w:r>
          </w:p>
        </w:tc>
        <w:tc>
          <w:tcPr>
            <w:tcW w:w="2268" w:type="dxa"/>
            <w:shd w:val="clear" w:color="auto" w:fill="F5F7FA"/>
          </w:tcPr>
          <w:p w:rsidR="00B00DDA" w:rsidRDefault="00000000">
            <w:pPr>
              <w:spacing w:before="40" w:after="40"/>
            </w:pPr>
            <w:r>
              <w:rPr>
                <w:sz w:val="17"/>
              </w:rPr>
              <w:t>MP3 blob URL</w:t>
            </w:r>
          </w:p>
        </w:tc>
        <w:tc>
          <w:tcPr>
            <w:tcW w:w="2494" w:type="dxa"/>
            <w:shd w:val="clear" w:color="auto" w:fill="F5F7FA"/>
          </w:tcPr>
          <w:p w:rsidR="00B00DDA" w:rsidRDefault="00000000">
            <w:pPr>
              <w:spacing w:before="40" w:after="40"/>
            </w:pPr>
            <w:r>
              <w:rPr>
                <w:sz w:val="17"/>
              </w:rPr>
              <w:t>Audio played to user</w:t>
            </w:r>
          </w:p>
        </w:tc>
        <w:tc>
          <w:tcPr>
            <w:tcW w:w="2494" w:type="dxa"/>
            <w:shd w:val="clear" w:color="auto" w:fill="F5F7FA"/>
          </w:tcPr>
          <w:p w:rsidR="00B00DDA" w:rsidRDefault="00000000">
            <w:pPr>
              <w:spacing w:before="40" w:after="40"/>
            </w:pPr>
            <w:r>
              <w:rPr>
                <w:sz w:val="17"/>
              </w:rPr>
              <w:t>No — blob URL revoked after play</w:t>
            </w:r>
          </w:p>
        </w:tc>
      </w:tr>
      <w:tr w:rsidR="00B00DDA">
        <w:tc>
          <w:tcPr>
            <w:tcW w:w="340" w:type="dxa"/>
          </w:tcPr>
          <w:p w:rsidR="00B00DDA" w:rsidRDefault="00000000">
            <w:pPr>
              <w:spacing w:before="40" w:after="40"/>
            </w:pPr>
            <w:r>
              <w:rPr>
                <w:sz w:val="17"/>
              </w:rPr>
              <w:t>11</w:t>
            </w:r>
          </w:p>
        </w:tc>
        <w:tc>
          <w:tcPr>
            <w:tcW w:w="1814" w:type="dxa"/>
          </w:tcPr>
          <w:p w:rsidR="00B00DDA" w:rsidRDefault="00000000">
            <w:pPr>
              <w:spacing w:before="40" w:after="40"/>
            </w:pPr>
            <w:r>
              <w:rPr>
                <w:sz w:val="17"/>
              </w:rPr>
              <w:t>MpinSheet (CONFIRM only)</w:t>
            </w:r>
          </w:p>
        </w:tc>
        <w:tc>
          <w:tcPr>
            <w:tcW w:w="2268" w:type="dxa"/>
          </w:tcPr>
          <w:p w:rsidR="00B00DDA" w:rsidRDefault="00000000">
            <w:pPr>
              <w:spacing w:before="40" w:after="40"/>
            </w:pPr>
            <w:r>
              <w:rPr>
                <w:sz w:val="17"/>
              </w:rPr>
              <w:t>User MPIN entry</w:t>
            </w:r>
          </w:p>
        </w:tc>
        <w:tc>
          <w:tcPr>
            <w:tcW w:w="2494" w:type="dxa"/>
          </w:tcPr>
          <w:p w:rsidR="00B00DDA" w:rsidRDefault="00000000">
            <w:pPr>
              <w:spacing w:before="40" w:after="40"/>
            </w:pPr>
            <w:r>
              <w:rPr>
                <w:sz w:val="17"/>
              </w:rPr>
              <w:t>Success → confirmation sent to server</w:t>
            </w:r>
          </w:p>
        </w:tc>
        <w:tc>
          <w:tcPr>
            <w:tcW w:w="2494" w:type="dxa"/>
          </w:tcPr>
          <w:p w:rsidR="00B00DDA" w:rsidRDefault="00000000">
            <w:pPr>
              <w:spacing w:before="40" w:after="40"/>
            </w:pPr>
            <w:r>
              <w:rPr>
                <w:sz w:val="17"/>
              </w:rPr>
              <w:t>No</w:t>
            </w:r>
          </w:p>
        </w:tc>
      </w:tr>
      <w:tr w:rsidR="00B00DDA">
        <w:tc>
          <w:tcPr>
            <w:tcW w:w="340" w:type="dxa"/>
            <w:shd w:val="clear" w:color="auto" w:fill="F5F7FA"/>
          </w:tcPr>
          <w:p w:rsidR="00B00DDA" w:rsidRDefault="00000000">
            <w:pPr>
              <w:spacing w:before="40" w:after="40"/>
            </w:pPr>
            <w:r>
              <w:rPr>
                <w:sz w:val="17"/>
              </w:rPr>
              <w:t>12</w:t>
            </w:r>
          </w:p>
        </w:tc>
        <w:tc>
          <w:tcPr>
            <w:tcW w:w="1814" w:type="dxa"/>
            <w:shd w:val="clear" w:color="auto" w:fill="F5F7FA"/>
          </w:tcPr>
          <w:p w:rsidR="00B00DDA" w:rsidRDefault="00000000">
            <w:pPr>
              <w:spacing w:before="40" w:after="40"/>
            </w:pPr>
            <w:r>
              <w:rPr>
                <w:sz w:val="17"/>
              </w:rPr>
              <w:t>Session result</w:t>
            </w:r>
          </w:p>
        </w:tc>
        <w:tc>
          <w:tcPr>
            <w:tcW w:w="2268" w:type="dxa"/>
            <w:shd w:val="clear" w:color="auto" w:fill="F5F7FA"/>
          </w:tcPr>
          <w:p w:rsidR="00B00DDA" w:rsidRDefault="00000000">
            <w:pPr>
              <w:spacing w:before="40" w:after="40"/>
            </w:pPr>
            <w:r>
              <w:rPr>
                <w:sz w:val="17"/>
              </w:rPr>
              <w:t>DONE/FAILED/CANCELLED state</w:t>
            </w:r>
          </w:p>
        </w:tc>
        <w:tc>
          <w:tcPr>
            <w:tcW w:w="2494" w:type="dxa"/>
            <w:shd w:val="clear" w:color="auto" w:fill="F5F7FA"/>
          </w:tcPr>
          <w:p w:rsidR="00B00DDA" w:rsidRDefault="00000000">
            <w:pPr>
              <w:spacing w:before="40" w:after="40"/>
            </w:pPr>
            <w:r>
              <w:rPr>
                <w:sz w:val="17"/>
              </w:rPr>
              <w:t>Result in session.history[] (React state only)</w:t>
            </w:r>
          </w:p>
        </w:tc>
        <w:tc>
          <w:tcPr>
            <w:tcW w:w="2494" w:type="dxa"/>
            <w:shd w:val="clear" w:color="auto" w:fill="F5F7FA"/>
          </w:tcPr>
          <w:p w:rsidR="00B00DDA" w:rsidRDefault="00000000">
            <w:pPr>
              <w:spacing w:before="40" w:after="40"/>
            </w:pPr>
            <w:r>
              <w:rPr>
                <w:sz w:val="17"/>
              </w:rPr>
              <w:t>No</w:t>
            </w:r>
          </w:p>
        </w:tc>
      </w:tr>
    </w:tbl>
    <w:p w:rsidR="00B00DDA" w:rsidRDefault="00B00DDA"/>
    <w:p w:rsidR="00B00DDA" w:rsidRDefault="00000000">
      <w:pPr>
        <w:pStyle w:val="Heading2"/>
        <w:spacing w:before="320" w:after="80"/>
      </w:pPr>
      <w:r>
        <w:rPr>
          <w:color w:val="1052AB"/>
        </w:rPr>
        <w:t>5.2 Production Data Flow — Pre-Conversation</w:t>
      </w:r>
    </w:p>
    <w:tbl>
      <w:tblPr>
        <w:tblStyle w:val="TableGrid"/>
        <w:tblW w:w="0" w:type="auto"/>
        <w:tblLook w:val="04A0" w:firstRow="1" w:lastRow="0" w:firstColumn="1" w:lastColumn="0" w:noHBand="0" w:noVBand="1"/>
      </w:tblPr>
      <w:tblGrid>
        <w:gridCol w:w="551"/>
        <w:gridCol w:w="2268"/>
        <w:gridCol w:w="3175"/>
        <w:gridCol w:w="1361"/>
        <w:gridCol w:w="1134"/>
      </w:tblGrid>
      <w:tr w:rsidR="00B00DDA">
        <w:tc>
          <w:tcPr>
            <w:tcW w:w="340" w:type="dxa"/>
            <w:shd w:val="clear" w:color="auto" w:fill="0A1F3D"/>
          </w:tcPr>
          <w:p w:rsidR="00B00DDA" w:rsidRDefault="00000000">
            <w:pPr>
              <w:spacing w:before="40" w:after="40"/>
            </w:pPr>
            <w:r>
              <w:rPr>
                <w:b/>
                <w:color w:val="FFFFFF"/>
                <w:sz w:val="18"/>
              </w:rPr>
              <w:t>Step</w:t>
            </w:r>
          </w:p>
        </w:tc>
        <w:tc>
          <w:tcPr>
            <w:tcW w:w="2268" w:type="dxa"/>
            <w:shd w:val="clear" w:color="auto" w:fill="0A1F3D"/>
          </w:tcPr>
          <w:p w:rsidR="00B00DDA" w:rsidRDefault="00000000">
            <w:pPr>
              <w:spacing w:before="40" w:after="40"/>
            </w:pPr>
            <w:r>
              <w:rPr>
                <w:b/>
                <w:color w:val="FFFFFF"/>
                <w:sz w:val="18"/>
              </w:rPr>
              <w:t>Action</w:t>
            </w:r>
          </w:p>
        </w:tc>
        <w:tc>
          <w:tcPr>
            <w:tcW w:w="3175" w:type="dxa"/>
            <w:shd w:val="clear" w:color="auto" w:fill="0A1F3D"/>
          </w:tcPr>
          <w:p w:rsidR="00B00DDA" w:rsidRDefault="00000000">
            <w:pPr>
              <w:spacing w:before="40" w:after="40"/>
            </w:pPr>
            <w:r>
              <w:rPr>
                <w:b/>
                <w:color w:val="FFFFFF"/>
                <w:sz w:val="18"/>
              </w:rPr>
              <w:t>Data Involved</w:t>
            </w:r>
          </w:p>
        </w:tc>
        <w:tc>
          <w:tcPr>
            <w:tcW w:w="1361" w:type="dxa"/>
            <w:shd w:val="clear" w:color="auto" w:fill="0A1F3D"/>
          </w:tcPr>
          <w:p w:rsidR="00B00DDA" w:rsidRDefault="00000000">
            <w:pPr>
              <w:spacing w:before="40" w:after="40"/>
            </w:pPr>
            <w:r>
              <w:rPr>
                <w:b/>
                <w:color w:val="FFFFFF"/>
                <w:sz w:val="18"/>
              </w:rPr>
              <w:t>Stored?</w:t>
            </w:r>
          </w:p>
        </w:tc>
        <w:tc>
          <w:tcPr>
            <w:tcW w:w="1134" w:type="dxa"/>
            <w:shd w:val="clear" w:color="auto" w:fill="0A1F3D"/>
          </w:tcPr>
          <w:p w:rsidR="00B00DDA" w:rsidRDefault="00000000">
            <w:pPr>
              <w:spacing w:before="40" w:after="40"/>
            </w:pPr>
            <w:r>
              <w:rPr>
                <w:b/>
                <w:color w:val="FFFFFF"/>
                <w:sz w:val="18"/>
              </w:rPr>
              <w:t>Version</w:t>
            </w:r>
          </w:p>
        </w:tc>
      </w:tr>
      <w:tr w:rsidR="00B00DDA">
        <w:tc>
          <w:tcPr>
            <w:tcW w:w="340" w:type="dxa"/>
          </w:tcPr>
          <w:p w:rsidR="00B00DDA" w:rsidRDefault="00000000">
            <w:pPr>
              <w:spacing w:before="40" w:after="40"/>
            </w:pPr>
            <w:r>
              <w:rPr>
                <w:sz w:val="17"/>
              </w:rPr>
              <w:t>1</w:t>
            </w:r>
          </w:p>
        </w:tc>
        <w:tc>
          <w:tcPr>
            <w:tcW w:w="2268" w:type="dxa"/>
          </w:tcPr>
          <w:p w:rsidR="00B00DDA" w:rsidRDefault="00000000">
            <w:pPr>
              <w:spacing w:before="40" w:after="40"/>
            </w:pPr>
            <w:r>
              <w:rPr>
                <w:sz w:val="17"/>
              </w:rPr>
              <w:t>Bank system emits event (button click, rage-click, inactivity)</w:t>
            </w:r>
          </w:p>
        </w:tc>
        <w:tc>
          <w:tcPr>
            <w:tcW w:w="3175" w:type="dxa"/>
          </w:tcPr>
          <w:p w:rsidR="00B00DDA" w:rsidRDefault="00000000">
            <w:pPr>
              <w:spacing w:before="40" w:after="40"/>
            </w:pPr>
            <w:r>
              <w:rPr>
                <w:sz w:val="17"/>
              </w:rPr>
              <w:t>event_type, user_id, form_profile{}, frontend_context{}</w:t>
            </w:r>
          </w:p>
        </w:tc>
        <w:tc>
          <w:tcPr>
            <w:tcW w:w="1361" w:type="dxa"/>
          </w:tcPr>
          <w:p w:rsidR="00B00DDA" w:rsidRDefault="00000000">
            <w:pPr>
              <w:spacing w:before="40" w:after="40"/>
            </w:pPr>
            <w:r>
              <w:rPr>
                <w:sz w:val="17"/>
              </w:rPr>
              <w:t>No</w:t>
            </w:r>
          </w:p>
        </w:tc>
        <w:tc>
          <w:tcPr>
            <w:tcW w:w="1134" w:type="dxa"/>
          </w:tcPr>
          <w:p w:rsidR="00B00DDA" w:rsidRDefault="00000000">
            <w:pPr>
              <w:spacing w:before="40" w:after="40"/>
            </w:pPr>
            <w:r>
              <w:rPr>
                <w:sz w:val="17"/>
              </w:rPr>
              <w:t>V1</w:t>
            </w:r>
          </w:p>
        </w:tc>
      </w:tr>
      <w:tr w:rsidR="00B00DDA">
        <w:tc>
          <w:tcPr>
            <w:tcW w:w="340" w:type="dxa"/>
            <w:shd w:val="clear" w:color="auto" w:fill="F5F7FA"/>
          </w:tcPr>
          <w:p w:rsidR="00B00DDA" w:rsidRDefault="00000000">
            <w:pPr>
              <w:spacing w:before="40" w:after="40"/>
            </w:pPr>
            <w:r>
              <w:rPr>
                <w:sz w:val="17"/>
              </w:rPr>
              <w:t>2</w:t>
            </w:r>
          </w:p>
        </w:tc>
        <w:tc>
          <w:tcPr>
            <w:tcW w:w="2268" w:type="dxa"/>
            <w:shd w:val="clear" w:color="auto" w:fill="F5F7FA"/>
          </w:tcPr>
          <w:p w:rsidR="00B00DDA" w:rsidRDefault="00000000">
            <w:pPr>
              <w:spacing w:before="40" w:after="40"/>
            </w:pPr>
            <w:r>
              <w:rPr>
                <w:sz w:val="17"/>
              </w:rPr>
              <w:t>Bank calls POST /api/trigger on Silver Suits backend</w:t>
            </w:r>
          </w:p>
        </w:tc>
        <w:tc>
          <w:tcPr>
            <w:tcW w:w="3175" w:type="dxa"/>
            <w:shd w:val="clear" w:color="auto" w:fill="F5F7FA"/>
          </w:tcPr>
          <w:p w:rsidR="00B00DDA" w:rsidRDefault="00000000">
            <w:pPr>
              <w:spacing w:before="40" w:after="40"/>
            </w:pPr>
            <w:r>
              <w:rPr>
                <w:sz w:val="17"/>
              </w:rPr>
              <w:t>user_profile{}, event_type, form_profile{}, branch_context{}</w:t>
            </w:r>
          </w:p>
        </w:tc>
        <w:tc>
          <w:tcPr>
            <w:tcW w:w="1361" w:type="dxa"/>
            <w:shd w:val="clear" w:color="auto" w:fill="F5F7FA"/>
          </w:tcPr>
          <w:p w:rsidR="00B00DDA" w:rsidRDefault="00000000">
            <w:pPr>
              <w:spacing w:before="40" w:after="40"/>
            </w:pPr>
            <w:r>
              <w:rPr>
                <w:sz w:val="17"/>
              </w:rPr>
              <w:t>No (rule evaluation only)</w:t>
            </w:r>
          </w:p>
        </w:tc>
        <w:tc>
          <w:tcPr>
            <w:tcW w:w="1134" w:type="dxa"/>
            <w:shd w:val="clear" w:color="auto" w:fill="F5F7FA"/>
          </w:tcPr>
          <w:p w:rsidR="00B00DDA" w:rsidRDefault="00000000">
            <w:pPr>
              <w:spacing w:before="40" w:after="40"/>
            </w:pPr>
            <w:r>
              <w:rPr>
                <w:sz w:val="17"/>
              </w:rPr>
              <w:t>V1</w:t>
            </w:r>
          </w:p>
        </w:tc>
      </w:tr>
      <w:tr w:rsidR="00B00DDA">
        <w:tc>
          <w:tcPr>
            <w:tcW w:w="340" w:type="dxa"/>
          </w:tcPr>
          <w:p w:rsidR="00B00DDA" w:rsidRDefault="00000000">
            <w:pPr>
              <w:spacing w:before="40" w:after="40"/>
            </w:pPr>
            <w:r>
              <w:rPr>
                <w:sz w:val="17"/>
              </w:rPr>
              <w:t>3</w:t>
            </w:r>
          </w:p>
        </w:tc>
        <w:tc>
          <w:tcPr>
            <w:tcW w:w="2268" w:type="dxa"/>
          </w:tcPr>
          <w:p w:rsidR="00B00DDA" w:rsidRDefault="00000000">
            <w:pPr>
              <w:spacing w:before="40" w:after="40"/>
            </w:pPr>
            <w:r>
              <w:rPr>
                <w:sz w:val="17"/>
              </w:rPr>
              <w:t>Rule engine evaluates conditions in-memory (&lt; 100ms)</w:t>
            </w:r>
          </w:p>
        </w:tc>
        <w:tc>
          <w:tcPr>
            <w:tcW w:w="3175" w:type="dxa"/>
          </w:tcPr>
          <w:p w:rsidR="00B00DDA" w:rsidRDefault="00000000">
            <w:pPr>
              <w:spacing w:before="40" w:after="40"/>
            </w:pPr>
            <w:r>
              <w:rPr>
                <w:sz w:val="17"/>
              </w:rPr>
              <w:t>All trigger payload tokens + loaded rule set</w:t>
            </w:r>
          </w:p>
        </w:tc>
        <w:tc>
          <w:tcPr>
            <w:tcW w:w="1361" w:type="dxa"/>
          </w:tcPr>
          <w:p w:rsidR="00B00DDA" w:rsidRDefault="00000000">
            <w:pPr>
              <w:spacing w:before="40" w:after="40"/>
            </w:pPr>
            <w:r>
              <w:rPr>
                <w:sz w:val="17"/>
              </w:rPr>
              <w:t>No</w:t>
            </w:r>
          </w:p>
        </w:tc>
        <w:tc>
          <w:tcPr>
            <w:tcW w:w="1134" w:type="dxa"/>
          </w:tcPr>
          <w:p w:rsidR="00B00DDA" w:rsidRDefault="00000000">
            <w:pPr>
              <w:spacing w:before="40" w:after="40"/>
            </w:pPr>
            <w:r>
              <w:rPr>
                <w:sz w:val="17"/>
              </w:rPr>
              <w:t>V1</w:t>
            </w:r>
          </w:p>
        </w:tc>
      </w:tr>
      <w:tr w:rsidR="00B00DDA">
        <w:tc>
          <w:tcPr>
            <w:tcW w:w="340" w:type="dxa"/>
            <w:shd w:val="clear" w:color="auto" w:fill="F5F7FA"/>
          </w:tcPr>
          <w:p w:rsidR="00B00DDA" w:rsidRDefault="00000000">
            <w:pPr>
              <w:spacing w:before="40" w:after="40"/>
            </w:pPr>
            <w:r>
              <w:rPr>
                <w:sz w:val="17"/>
              </w:rPr>
              <w:t>4</w:t>
            </w:r>
          </w:p>
        </w:tc>
        <w:tc>
          <w:tcPr>
            <w:tcW w:w="2268" w:type="dxa"/>
            <w:shd w:val="clear" w:color="auto" w:fill="F5F7FA"/>
          </w:tcPr>
          <w:p w:rsidR="00B00DDA" w:rsidRDefault="00000000">
            <w:pPr>
              <w:spacing w:before="40" w:after="40"/>
            </w:pPr>
            <w:r>
              <w:rPr>
                <w:sz w:val="17"/>
              </w:rPr>
              <w:t>Rule decision: action + script_id + language</w:t>
            </w:r>
          </w:p>
        </w:tc>
        <w:tc>
          <w:tcPr>
            <w:tcW w:w="3175" w:type="dxa"/>
            <w:shd w:val="clear" w:color="auto" w:fill="F5F7FA"/>
          </w:tcPr>
          <w:p w:rsidR="00B00DDA" w:rsidRDefault="00000000">
            <w:pPr>
              <w:spacing w:before="40" w:after="40"/>
            </w:pPr>
            <w:r>
              <w:rPr>
                <w:sz w:val="17"/>
              </w:rPr>
              <w:t>action_type, script_id, lang, visibility</w:t>
            </w:r>
          </w:p>
        </w:tc>
        <w:tc>
          <w:tcPr>
            <w:tcW w:w="1361" w:type="dxa"/>
            <w:shd w:val="clear" w:color="auto" w:fill="F5F7FA"/>
          </w:tcPr>
          <w:p w:rsidR="00B00DDA" w:rsidRDefault="00000000">
            <w:pPr>
              <w:spacing w:before="40" w:after="40"/>
            </w:pPr>
            <w:r>
              <w:rPr>
                <w:sz w:val="17"/>
              </w:rPr>
              <w:t>No</w:t>
            </w:r>
          </w:p>
        </w:tc>
        <w:tc>
          <w:tcPr>
            <w:tcW w:w="1134" w:type="dxa"/>
            <w:shd w:val="clear" w:color="auto" w:fill="F5F7FA"/>
          </w:tcPr>
          <w:p w:rsidR="00B00DDA" w:rsidRDefault="00000000">
            <w:pPr>
              <w:spacing w:before="40" w:after="40"/>
            </w:pPr>
            <w:r>
              <w:rPr>
                <w:sz w:val="17"/>
              </w:rPr>
              <w:t>V1</w:t>
            </w:r>
          </w:p>
        </w:tc>
      </w:tr>
      <w:tr w:rsidR="00B00DDA">
        <w:tc>
          <w:tcPr>
            <w:tcW w:w="340" w:type="dxa"/>
          </w:tcPr>
          <w:p w:rsidR="00B00DDA" w:rsidRDefault="00000000">
            <w:pPr>
              <w:spacing w:before="40" w:after="40"/>
            </w:pPr>
            <w:r>
              <w:rPr>
                <w:sz w:val="17"/>
              </w:rPr>
              <w:t>5</w:t>
            </w:r>
          </w:p>
        </w:tc>
        <w:tc>
          <w:tcPr>
            <w:tcW w:w="2268" w:type="dxa"/>
          </w:tcPr>
          <w:p w:rsidR="00B00DDA" w:rsidRDefault="00000000">
            <w:pPr>
              <w:spacing w:before="40" w:after="40"/>
            </w:pPr>
            <w:r>
              <w:rPr>
                <w:sz w:val="17"/>
              </w:rPr>
              <w:t>Backend creates session record in bank DB</w:t>
            </w:r>
          </w:p>
        </w:tc>
        <w:tc>
          <w:tcPr>
            <w:tcW w:w="3175" w:type="dxa"/>
          </w:tcPr>
          <w:p w:rsidR="00B00DDA" w:rsidRDefault="00000000">
            <w:pPr>
              <w:spacing w:before="40" w:after="40"/>
            </w:pPr>
            <w:r>
              <w:rPr>
                <w:sz w:val="17"/>
              </w:rPr>
              <w:t>session_id, user_id, journey_type, lang, started_at</w:t>
            </w:r>
          </w:p>
        </w:tc>
        <w:tc>
          <w:tcPr>
            <w:tcW w:w="1361" w:type="dxa"/>
          </w:tcPr>
          <w:p w:rsidR="00B00DDA" w:rsidRDefault="00000000">
            <w:pPr>
              <w:spacing w:before="40" w:after="40"/>
            </w:pPr>
            <w:r>
              <w:rPr>
                <w:sz w:val="17"/>
              </w:rPr>
              <w:t>YES — bank DB</w:t>
            </w:r>
          </w:p>
        </w:tc>
        <w:tc>
          <w:tcPr>
            <w:tcW w:w="1134" w:type="dxa"/>
          </w:tcPr>
          <w:p w:rsidR="00B00DDA" w:rsidRDefault="00000000">
            <w:pPr>
              <w:spacing w:before="40" w:after="40"/>
            </w:pPr>
            <w:r>
              <w:rPr>
                <w:sz w:val="17"/>
              </w:rPr>
              <w:t>V1</w:t>
            </w:r>
          </w:p>
        </w:tc>
      </w:tr>
      <w:tr w:rsidR="00B00DDA">
        <w:tc>
          <w:tcPr>
            <w:tcW w:w="340" w:type="dxa"/>
            <w:shd w:val="clear" w:color="auto" w:fill="F5F7FA"/>
          </w:tcPr>
          <w:p w:rsidR="00B00DDA" w:rsidRDefault="00000000">
            <w:pPr>
              <w:spacing w:before="40" w:after="40"/>
            </w:pPr>
            <w:r>
              <w:rPr>
                <w:sz w:val="17"/>
              </w:rPr>
              <w:t>5a</w:t>
            </w:r>
          </w:p>
        </w:tc>
        <w:tc>
          <w:tcPr>
            <w:tcW w:w="2268" w:type="dxa"/>
            <w:shd w:val="clear" w:color="auto" w:fill="F5F7FA"/>
          </w:tcPr>
          <w:p w:rsidR="00B00DDA" w:rsidRDefault="00000000">
            <w:pPr>
              <w:spacing w:before="40" w:after="40"/>
            </w:pPr>
            <w:r>
              <w:rPr>
                <w:sz w:val="17"/>
              </w:rPr>
              <w:t>WebSocket push to browser → VoiceModal popup</w:t>
            </w:r>
          </w:p>
        </w:tc>
        <w:tc>
          <w:tcPr>
            <w:tcW w:w="3175" w:type="dxa"/>
            <w:shd w:val="clear" w:color="auto" w:fill="F5F7FA"/>
          </w:tcPr>
          <w:p w:rsidR="00B00DDA" w:rsidRDefault="00000000">
            <w:pPr>
              <w:spacing w:before="40" w:after="40"/>
            </w:pPr>
            <w:r>
              <w:rPr>
                <w:sz w:val="17"/>
              </w:rPr>
              <w:t>script_id, lang, user_name, field_context</w:t>
            </w:r>
          </w:p>
        </w:tc>
        <w:tc>
          <w:tcPr>
            <w:tcW w:w="1361" w:type="dxa"/>
            <w:shd w:val="clear" w:color="auto" w:fill="F5F7FA"/>
          </w:tcPr>
          <w:p w:rsidR="00B00DDA" w:rsidRDefault="00000000">
            <w:pPr>
              <w:spacing w:before="40" w:after="40"/>
            </w:pPr>
            <w:r>
              <w:rPr>
                <w:sz w:val="17"/>
              </w:rPr>
              <w:t>No (WebSocket ephemeral)</w:t>
            </w:r>
          </w:p>
        </w:tc>
        <w:tc>
          <w:tcPr>
            <w:tcW w:w="1134" w:type="dxa"/>
            <w:shd w:val="clear" w:color="auto" w:fill="F5F7FA"/>
          </w:tcPr>
          <w:p w:rsidR="00B00DDA" w:rsidRDefault="00000000">
            <w:pPr>
              <w:spacing w:before="40" w:after="40"/>
            </w:pPr>
            <w:r>
              <w:rPr>
                <w:sz w:val="17"/>
              </w:rPr>
              <w:t>V1</w:t>
            </w:r>
          </w:p>
        </w:tc>
      </w:tr>
    </w:tbl>
    <w:p w:rsidR="00B00DDA" w:rsidRDefault="00B00DDA"/>
    <w:p w:rsidR="00B00DDA" w:rsidRDefault="00000000">
      <w:pPr>
        <w:pStyle w:val="Heading2"/>
        <w:spacing w:before="320" w:after="80"/>
      </w:pPr>
      <w:r>
        <w:rPr>
          <w:color w:val="1052AB"/>
        </w:rPr>
        <w:t>5.3 Production Data Flow — During Conversation (Per Turn)</w:t>
      </w:r>
    </w:p>
    <w:p w:rsidR="00B00DDA" w:rsidRDefault="00000000">
      <w:pPr>
        <w:spacing w:after="100"/>
      </w:pPr>
      <w:r>
        <w:t>This is identical to the demo flow (steps 4–9 above) except AI provider keys use India data-residency configs, and step 7 additionally writes the turn to bank DB.</w:t>
      </w:r>
    </w:p>
    <w:p w:rsidR="00B00DDA" w:rsidRDefault="00000000">
      <w:pPr>
        <w:pStyle w:val="Heading2"/>
        <w:spacing w:before="320" w:after="80"/>
      </w:pPr>
      <w:r>
        <w:rPr>
          <w:color w:val="1052AB"/>
        </w:rPr>
        <w:t>5.4 Production Data Flow — Post-Conversation</w:t>
      </w:r>
    </w:p>
    <w:tbl>
      <w:tblPr>
        <w:tblStyle w:val="TableGrid"/>
        <w:tblW w:w="0" w:type="auto"/>
        <w:tblLook w:val="04A0" w:firstRow="1" w:lastRow="0" w:firstColumn="1" w:lastColumn="0" w:noHBand="0" w:noVBand="1"/>
      </w:tblPr>
      <w:tblGrid>
        <w:gridCol w:w="551"/>
        <w:gridCol w:w="2041"/>
        <w:gridCol w:w="2835"/>
        <w:gridCol w:w="2494"/>
        <w:gridCol w:w="1134"/>
      </w:tblGrid>
      <w:tr w:rsidR="00B00DDA">
        <w:tc>
          <w:tcPr>
            <w:tcW w:w="340" w:type="dxa"/>
            <w:shd w:val="clear" w:color="auto" w:fill="0A1F3D"/>
          </w:tcPr>
          <w:p w:rsidR="00B00DDA" w:rsidRDefault="00000000">
            <w:pPr>
              <w:spacing w:before="40" w:after="40"/>
            </w:pPr>
            <w:r>
              <w:rPr>
                <w:b/>
                <w:color w:val="FFFFFF"/>
                <w:sz w:val="18"/>
              </w:rPr>
              <w:t>Step</w:t>
            </w:r>
          </w:p>
        </w:tc>
        <w:tc>
          <w:tcPr>
            <w:tcW w:w="2041" w:type="dxa"/>
            <w:shd w:val="clear" w:color="auto" w:fill="0A1F3D"/>
          </w:tcPr>
          <w:p w:rsidR="00B00DDA" w:rsidRDefault="00000000">
            <w:pPr>
              <w:spacing w:before="40" w:after="40"/>
            </w:pPr>
            <w:r>
              <w:rPr>
                <w:b/>
                <w:color w:val="FFFFFF"/>
                <w:sz w:val="18"/>
              </w:rPr>
              <w:t>Action</w:t>
            </w:r>
          </w:p>
        </w:tc>
        <w:tc>
          <w:tcPr>
            <w:tcW w:w="2835" w:type="dxa"/>
            <w:shd w:val="clear" w:color="auto" w:fill="0A1F3D"/>
          </w:tcPr>
          <w:p w:rsidR="00B00DDA" w:rsidRDefault="00000000">
            <w:pPr>
              <w:spacing w:before="40" w:after="40"/>
            </w:pPr>
            <w:r>
              <w:rPr>
                <w:b/>
                <w:color w:val="FFFFFF"/>
                <w:sz w:val="18"/>
              </w:rPr>
              <w:t>Data</w:t>
            </w:r>
          </w:p>
        </w:tc>
        <w:tc>
          <w:tcPr>
            <w:tcW w:w="2494" w:type="dxa"/>
            <w:shd w:val="clear" w:color="auto" w:fill="0A1F3D"/>
          </w:tcPr>
          <w:p w:rsidR="00B00DDA" w:rsidRDefault="00000000">
            <w:pPr>
              <w:spacing w:before="40" w:after="40"/>
            </w:pPr>
            <w:r>
              <w:rPr>
                <w:b/>
                <w:color w:val="FFFFFF"/>
                <w:sz w:val="18"/>
              </w:rPr>
              <w:t>Destination</w:t>
            </w:r>
          </w:p>
        </w:tc>
        <w:tc>
          <w:tcPr>
            <w:tcW w:w="1134" w:type="dxa"/>
            <w:shd w:val="clear" w:color="auto" w:fill="0A1F3D"/>
          </w:tcPr>
          <w:p w:rsidR="00B00DDA" w:rsidRDefault="00000000">
            <w:pPr>
              <w:spacing w:before="40" w:after="40"/>
            </w:pPr>
            <w:r>
              <w:rPr>
                <w:b/>
                <w:color w:val="FFFFFF"/>
                <w:sz w:val="18"/>
              </w:rPr>
              <w:t>Version</w:t>
            </w:r>
          </w:p>
        </w:tc>
      </w:tr>
      <w:tr w:rsidR="00B00DDA">
        <w:tc>
          <w:tcPr>
            <w:tcW w:w="340" w:type="dxa"/>
          </w:tcPr>
          <w:p w:rsidR="00B00DDA" w:rsidRDefault="00000000">
            <w:pPr>
              <w:spacing w:before="40" w:after="40"/>
            </w:pPr>
            <w:r>
              <w:rPr>
                <w:sz w:val="17"/>
              </w:rPr>
              <w:t>1</w:t>
            </w:r>
          </w:p>
        </w:tc>
        <w:tc>
          <w:tcPr>
            <w:tcW w:w="2041" w:type="dxa"/>
          </w:tcPr>
          <w:p w:rsidR="00B00DDA" w:rsidRDefault="00000000">
            <w:pPr>
              <w:spacing w:before="40" w:after="40"/>
            </w:pPr>
            <w:r>
              <w:rPr>
                <w:sz w:val="17"/>
              </w:rPr>
              <w:t>Session state → DONE/CANCELLED/FAILED</w:t>
            </w:r>
          </w:p>
        </w:tc>
        <w:tc>
          <w:tcPr>
            <w:tcW w:w="2835" w:type="dxa"/>
          </w:tcPr>
          <w:p w:rsidR="00B00DDA" w:rsidRDefault="00000000">
            <w:pPr>
              <w:spacing w:before="40" w:after="40"/>
            </w:pPr>
            <w:r>
              <w:rPr>
                <w:sz w:val="17"/>
              </w:rPr>
              <w:t>outcome, duration_s, turn_count</w:t>
            </w:r>
          </w:p>
        </w:tc>
        <w:tc>
          <w:tcPr>
            <w:tcW w:w="2494" w:type="dxa"/>
          </w:tcPr>
          <w:p w:rsidR="00B00DDA" w:rsidRDefault="00000000">
            <w:pPr>
              <w:spacing w:before="40" w:after="40"/>
            </w:pPr>
            <w:r>
              <w:rPr>
                <w:sz w:val="17"/>
              </w:rPr>
              <w:t>Bank DB — sessions collection (UPDATE)</w:t>
            </w:r>
          </w:p>
        </w:tc>
        <w:tc>
          <w:tcPr>
            <w:tcW w:w="1134" w:type="dxa"/>
          </w:tcPr>
          <w:p w:rsidR="00B00DDA" w:rsidRDefault="00000000">
            <w:pPr>
              <w:spacing w:before="40" w:after="40"/>
            </w:pPr>
            <w:r>
              <w:rPr>
                <w:sz w:val="17"/>
              </w:rPr>
              <w:t>V1</w:t>
            </w:r>
          </w:p>
        </w:tc>
      </w:tr>
      <w:tr w:rsidR="00B00DDA">
        <w:tc>
          <w:tcPr>
            <w:tcW w:w="340" w:type="dxa"/>
            <w:shd w:val="clear" w:color="auto" w:fill="F5F7FA"/>
          </w:tcPr>
          <w:p w:rsidR="00B00DDA" w:rsidRDefault="00000000">
            <w:pPr>
              <w:spacing w:before="40" w:after="40"/>
            </w:pPr>
            <w:r>
              <w:rPr>
                <w:sz w:val="17"/>
              </w:rPr>
              <w:t>2</w:t>
            </w:r>
          </w:p>
        </w:tc>
        <w:tc>
          <w:tcPr>
            <w:tcW w:w="2041" w:type="dxa"/>
            <w:shd w:val="clear" w:color="auto" w:fill="F5F7FA"/>
          </w:tcPr>
          <w:p w:rsidR="00B00DDA" w:rsidRDefault="00000000">
            <w:pPr>
              <w:spacing w:before="40" w:after="40"/>
            </w:pPr>
            <w:r>
              <w:rPr>
                <w:sz w:val="17"/>
              </w:rPr>
              <w:t>Optional result callback</w:t>
            </w:r>
          </w:p>
        </w:tc>
        <w:tc>
          <w:tcPr>
            <w:tcW w:w="2835" w:type="dxa"/>
            <w:shd w:val="clear" w:color="auto" w:fill="F5F7FA"/>
          </w:tcPr>
          <w:p w:rsidR="00B00DDA" w:rsidRDefault="00000000">
            <w:pPr>
              <w:spacing w:before="40" w:after="40"/>
            </w:pPr>
            <w:r>
              <w:rPr>
                <w:sz w:val="17"/>
              </w:rPr>
              <w:t>session_id, outcome, transcript_summary</w:t>
            </w:r>
          </w:p>
        </w:tc>
        <w:tc>
          <w:tcPr>
            <w:tcW w:w="2494" w:type="dxa"/>
            <w:shd w:val="clear" w:color="auto" w:fill="F5F7FA"/>
          </w:tcPr>
          <w:p w:rsidR="00B00DDA" w:rsidRDefault="00000000">
            <w:pPr>
              <w:spacing w:before="40" w:after="40"/>
            </w:pPr>
            <w:r>
              <w:rPr>
                <w:sz w:val="17"/>
              </w:rPr>
              <w:t>Bank backend (POST webhook)</w:t>
            </w:r>
          </w:p>
        </w:tc>
        <w:tc>
          <w:tcPr>
            <w:tcW w:w="1134" w:type="dxa"/>
            <w:shd w:val="clear" w:color="auto" w:fill="F5F7FA"/>
          </w:tcPr>
          <w:p w:rsidR="00B00DDA" w:rsidRDefault="00000000">
            <w:pPr>
              <w:spacing w:before="40" w:after="40"/>
            </w:pPr>
            <w:r>
              <w:rPr>
                <w:sz w:val="17"/>
              </w:rPr>
              <w:t>V2</w:t>
            </w:r>
          </w:p>
        </w:tc>
      </w:tr>
      <w:tr w:rsidR="00B00DDA">
        <w:tc>
          <w:tcPr>
            <w:tcW w:w="340" w:type="dxa"/>
          </w:tcPr>
          <w:p w:rsidR="00B00DDA" w:rsidRDefault="00000000">
            <w:pPr>
              <w:spacing w:before="40" w:after="40"/>
            </w:pPr>
            <w:r>
              <w:rPr>
                <w:sz w:val="17"/>
              </w:rPr>
              <w:lastRenderedPageBreak/>
              <w:t>3</w:t>
            </w:r>
          </w:p>
        </w:tc>
        <w:tc>
          <w:tcPr>
            <w:tcW w:w="2041" w:type="dxa"/>
          </w:tcPr>
          <w:p w:rsidR="00B00DDA" w:rsidRDefault="00000000">
            <w:pPr>
              <w:spacing w:before="40" w:after="40"/>
            </w:pPr>
            <w:r>
              <w:rPr>
                <w:sz w:val="17"/>
              </w:rPr>
              <w:t>Post-session LLM analysis</w:t>
            </w:r>
          </w:p>
        </w:tc>
        <w:tc>
          <w:tcPr>
            <w:tcW w:w="2835" w:type="dxa"/>
          </w:tcPr>
          <w:p w:rsidR="00B00DDA" w:rsidRDefault="00000000">
            <w:pPr>
              <w:spacing w:before="40" w:after="40"/>
            </w:pPr>
            <w:r>
              <w:rPr>
                <w:sz w:val="17"/>
              </w:rPr>
              <w:t>Full transcript text</w:t>
            </w:r>
          </w:p>
        </w:tc>
        <w:tc>
          <w:tcPr>
            <w:tcW w:w="2494" w:type="dxa"/>
          </w:tcPr>
          <w:p w:rsidR="00B00DDA" w:rsidRDefault="00000000">
            <w:pPr>
              <w:spacing w:before="40" w:after="40"/>
            </w:pPr>
            <w:r>
              <w:rPr>
                <w:sz w:val="17"/>
              </w:rPr>
              <w:t>Azure OpenAI (India) — zero retention on LLM</w:t>
            </w:r>
          </w:p>
        </w:tc>
        <w:tc>
          <w:tcPr>
            <w:tcW w:w="1134" w:type="dxa"/>
          </w:tcPr>
          <w:p w:rsidR="00B00DDA" w:rsidRDefault="00000000">
            <w:pPr>
              <w:spacing w:before="40" w:after="40"/>
            </w:pPr>
            <w:r>
              <w:rPr>
                <w:sz w:val="17"/>
              </w:rPr>
              <w:t>V3</w:t>
            </w:r>
          </w:p>
        </w:tc>
      </w:tr>
      <w:tr w:rsidR="00B00DDA">
        <w:tc>
          <w:tcPr>
            <w:tcW w:w="340" w:type="dxa"/>
            <w:shd w:val="clear" w:color="auto" w:fill="F5F7FA"/>
          </w:tcPr>
          <w:p w:rsidR="00B00DDA" w:rsidRDefault="00000000">
            <w:pPr>
              <w:spacing w:before="40" w:after="40"/>
            </w:pPr>
            <w:r>
              <w:rPr>
                <w:sz w:val="17"/>
              </w:rPr>
              <w:t>4</w:t>
            </w:r>
          </w:p>
        </w:tc>
        <w:tc>
          <w:tcPr>
            <w:tcW w:w="2041" w:type="dxa"/>
            <w:shd w:val="clear" w:color="auto" w:fill="F5F7FA"/>
          </w:tcPr>
          <w:p w:rsidR="00B00DDA" w:rsidRDefault="00000000">
            <w:pPr>
              <w:spacing w:before="40" w:after="40"/>
            </w:pPr>
            <w:r>
              <w:rPr>
                <w:sz w:val="17"/>
              </w:rPr>
              <w:t>Structured analytics JSON stored</w:t>
            </w:r>
          </w:p>
        </w:tc>
        <w:tc>
          <w:tcPr>
            <w:tcW w:w="2835" w:type="dxa"/>
            <w:shd w:val="clear" w:color="auto" w:fill="F5F7FA"/>
          </w:tcPr>
          <w:p w:rsidR="00B00DDA" w:rsidRDefault="00000000">
            <w:pPr>
              <w:spacing w:before="40" w:after="40"/>
            </w:pPr>
            <w:r>
              <w:rPr>
                <w:sz w:val="17"/>
              </w:rPr>
              <w:t>sentiment_arc, churn_risk, qa_score, script_compliance, flags[]</w:t>
            </w:r>
          </w:p>
        </w:tc>
        <w:tc>
          <w:tcPr>
            <w:tcW w:w="2494" w:type="dxa"/>
            <w:shd w:val="clear" w:color="auto" w:fill="F5F7FA"/>
          </w:tcPr>
          <w:p w:rsidR="00B00DDA" w:rsidRDefault="00000000">
            <w:pPr>
              <w:spacing w:before="40" w:after="40"/>
            </w:pPr>
            <w:r>
              <w:rPr>
                <w:sz w:val="17"/>
              </w:rPr>
              <w:t>Bank DB — analytics collection</w:t>
            </w:r>
          </w:p>
        </w:tc>
        <w:tc>
          <w:tcPr>
            <w:tcW w:w="1134" w:type="dxa"/>
            <w:shd w:val="clear" w:color="auto" w:fill="F5F7FA"/>
          </w:tcPr>
          <w:p w:rsidR="00B00DDA" w:rsidRDefault="00000000">
            <w:pPr>
              <w:spacing w:before="40" w:after="40"/>
            </w:pPr>
            <w:r>
              <w:rPr>
                <w:sz w:val="17"/>
              </w:rPr>
              <w:t>V3</w:t>
            </w:r>
          </w:p>
        </w:tc>
      </w:tr>
      <w:tr w:rsidR="00B00DDA">
        <w:tc>
          <w:tcPr>
            <w:tcW w:w="340" w:type="dxa"/>
          </w:tcPr>
          <w:p w:rsidR="00B00DDA" w:rsidRDefault="00000000">
            <w:pPr>
              <w:spacing w:before="40" w:after="40"/>
            </w:pPr>
            <w:r>
              <w:rPr>
                <w:sz w:val="17"/>
              </w:rPr>
              <w:t>5</w:t>
            </w:r>
          </w:p>
        </w:tc>
        <w:tc>
          <w:tcPr>
            <w:tcW w:w="2041" w:type="dxa"/>
          </w:tcPr>
          <w:p w:rsidR="00B00DDA" w:rsidRDefault="00000000">
            <w:pPr>
              <w:spacing w:before="40" w:after="40"/>
            </w:pPr>
            <w:r>
              <w:rPr>
                <w:sz w:val="17"/>
              </w:rPr>
              <w:t>Rule audit log written</w:t>
            </w:r>
          </w:p>
        </w:tc>
        <w:tc>
          <w:tcPr>
            <w:tcW w:w="2835" w:type="dxa"/>
          </w:tcPr>
          <w:p w:rsidR="00B00DDA" w:rsidRDefault="00000000">
            <w:pPr>
              <w:spacing w:before="40" w:after="40"/>
            </w:pPr>
            <w:r>
              <w:rPr>
                <w:sz w:val="17"/>
              </w:rPr>
              <w:t>rule_id, matched_params{}, action_taken, ts</w:t>
            </w:r>
          </w:p>
        </w:tc>
        <w:tc>
          <w:tcPr>
            <w:tcW w:w="2494" w:type="dxa"/>
          </w:tcPr>
          <w:p w:rsidR="00B00DDA" w:rsidRDefault="00000000">
            <w:pPr>
              <w:spacing w:before="40" w:after="40"/>
            </w:pPr>
            <w:r>
              <w:rPr>
                <w:sz w:val="17"/>
              </w:rPr>
              <w:t>Bank DB — rule_audit collection</w:t>
            </w:r>
          </w:p>
        </w:tc>
        <w:tc>
          <w:tcPr>
            <w:tcW w:w="1134" w:type="dxa"/>
          </w:tcPr>
          <w:p w:rsidR="00B00DDA" w:rsidRDefault="00000000">
            <w:pPr>
              <w:spacing w:before="40" w:after="40"/>
            </w:pPr>
            <w:r>
              <w:rPr>
                <w:sz w:val="17"/>
              </w:rPr>
              <w:t>V1</w:t>
            </w:r>
          </w:p>
        </w:tc>
      </w:tr>
    </w:tbl>
    <w:p w:rsidR="00B00DDA" w:rsidRDefault="00B00DDA"/>
    <w:p w:rsidR="00B00DDA" w:rsidRDefault="00000000">
      <w:pPr>
        <w:pStyle w:val="Heading2"/>
        <w:spacing w:before="320" w:after="80"/>
      </w:pPr>
      <w:r>
        <w:rPr>
          <w:color w:val="1052AB"/>
        </w:rPr>
        <w:t>5.5 Data That Is NEVER Stored (Demo and Production)</w:t>
      </w:r>
    </w:p>
    <w:p w:rsidR="00B00DDA" w:rsidRDefault="00000000">
      <w:pPr>
        <w:pStyle w:val="ListBullet"/>
        <w:spacing w:after="60"/>
        <w:ind w:left="227"/>
      </w:pPr>
      <w:r>
        <w:rPr>
          <w:sz w:val="19"/>
        </w:rPr>
        <w:t>Voice audio recordings — discarded immediately after STT processing (zero retention on ElevenLabs)</w:t>
      </w:r>
    </w:p>
    <w:p w:rsidR="00B00DDA" w:rsidRDefault="00000000">
      <w:pPr>
        <w:pStyle w:val="ListBullet"/>
        <w:spacing w:after="60"/>
        <w:ind w:left="227"/>
      </w:pPr>
      <w:r>
        <w:rPr>
          <w:sz w:val="19"/>
        </w:rPr>
        <w:t>Voice biometric data — not collected at any stage of the pipeline</w:t>
      </w:r>
    </w:p>
    <w:p w:rsidR="00B00DDA" w:rsidRDefault="00000000">
      <w:pPr>
        <w:pStyle w:val="ListBullet"/>
        <w:spacing w:after="60"/>
        <w:ind w:left="227"/>
      </w:pPr>
      <w:r>
        <w:rPr>
          <w:sz w:val="19"/>
        </w:rPr>
        <w:t>Raw audio files — no disk writes on any AI service (STT, LLM, TTS)</w:t>
      </w:r>
    </w:p>
    <w:p w:rsidR="00B00DDA" w:rsidRDefault="00000000">
      <w:pPr>
        <w:pStyle w:val="ListBullet"/>
        <w:spacing w:after="60"/>
        <w:ind w:left="227"/>
      </w:pPr>
      <w:r>
        <w:rPr>
          <w:sz w:val="19"/>
        </w:rPr>
        <w:t>LLM conversation context — Azure OpenAI and OpenAI both configured with zero data retention</w:t>
      </w:r>
    </w:p>
    <w:p w:rsidR="00B00DDA" w:rsidRDefault="00000000">
      <w:pPr>
        <w:pStyle w:val="ListBullet"/>
        <w:spacing w:after="60"/>
        <w:ind w:left="227"/>
      </w:pPr>
      <w:r>
        <w:rPr>
          <w:sz w:val="19"/>
        </w:rPr>
        <w:t>Cartesia TTS inputs — not stored after audio generation</w:t>
      </w:r>
    </w:p>
    <w:p w:rsidR="00B00DDA" w:rsidRDefault="00000000">
      <w:pPr>
        <w:pStyle w:val="ListBullet"/>
        <w:spacing w:after="60"/>
        <w:ind w:left="227"/>
      </w:pPr>
      <w:r>
        <w:rPr>
          <w:sz w:val="19"/>
        </w:rPr>
        <w:t>Customer PII outside bank DB — Silver Suits backend never caches PII on disk (stateless)</w:t>
      </w:r>
    </w:p>
    <w:p w:rsidR="00B00DDA" w:rsidRDefault="00B00DDA">
      <w:pPr>
        <w:pBdr>
          <w:bottom w:val="single" w:sz="4" w:space="1" w:color="CCCCCC"/>
        </w:pBdr>
        <w:spacing w:before="120" w:after="120"/>
      </w:pPr>
    </w:p>
    <w:p w:rsidR="00B00DDA" w:rsidRDefault="00000000">
      <w:pPr>
        <w:pStyle w:val="Heading1"/>
        <w:spacing w:after="120"/>
      </w:pPr>
      <w:r>
        <w:rPr>
          <w:color w:val="0A1F3D"/>
          <w:sz w:val="34"/>
        </w:rPr>
        <w:t>6. Behavior Analysis — How Frustration Is Detected &amp; What Triggers the AI</w:t>
      </w:r>
    </w:p>
    <w:p w:rsidR="00B00DDA" w:rsidRDefault="00000000">
      <w:pPr>
        <w:pStyle w:val="Heading2"/>
        <w:spacing w:before="320" w:after="80"/>
      </w:pPr>
      <w:r>
        <w:rPr>
          <w:color w:val="1052AB"/>
        </w:rPr>
        <w:t>6.1 Current Implementation (IN DEMO CODEBASE — useRageDetect.js)</w:t>
      </w:r>
    </w:p>
    <w:p w:rsidR="00B00DDA" w:rsidRDefault="00000000">
      <w:pPr>
        <w:spacing w:before="60" w:after="160"/>
        <w:ind w:left="283"/>
      </w:pPr>
      <w:r>
        <w:rPr>
          <w:b/>
          <w:color w:val="059669"/>
          <w:sz w:val="17"/>
        </w:rPr>
        <w:t xml:space="preserve">  IN DEMO CODEBASE  </w:t>
      </w:r>
      <w:r>
        <w:rPr>
          <w:color w:val="6B7280"/>
          <w:sz w:val="18"/>
        </w:rPr>
        <w:t xml:space="preserve">  This is the actual behavior detection implemented in the code. It runs entirely client-side in the browser.</w:t>
      </w:r>
    </w:p>
    <w:p w:rsidR="00B00DDA" w:rsidRDefault="00000000">
      <w:pPr>
        <w:spacing w:after="100"/>
      </w:pPr>
      <w:r>
        <w:t>The useRageDetect hook monitors two independent frustration signals and fires a single onFrustrated() callback when either threshold is crossed. This opens the 'Need a little help?' bottom-sheet prompt. The hook auto-resets after 8 seconds so it can fire again if needed.</w:t>
      </w:r>
    </w:p>
    <w:tbl>
      <w:tblPr>
        <w:tblStyle w:val="TableGrid"/>
        <w:tblW w:w="0" w:type="auto"/>
        <w:tblLook w:val="04A0" w:firstRow="1" w:lastRow="0" w:firstColumn="1" w:lastColumn="0" w:noHBand="0" w:noVBand="1"/>
      </w:tblPr>
      <w:tblGrid>
        <w:gridCol w:w="1622"/>
        <w:gridCol w:w="1868"/>
        <w:gridCol w:w="3180"/>
        <w:gridCol w:w="2906"/>
      </w:tblGrid>
      <w:tr w:rsidR="00B00DDA">
        <w:tc>
          <w:tcPr>
            <w:tcW w:w="1701" w:type="dxa"/>
            <w:shd w:val="clear" w:color="auto" w:fill="0A1F3D"/>
          </w:tcPr>
          <w:p w:rsidR="00B00DDA" w:rsidRDefault="00000000">
            <w:pPr>
              <w:spacing w:before="40" w:after="40"/>
            </w:pPr>
            <w:r>
              <w:rPr>
                <w:b/>
                <w:color w:val="FFFFFF"/>
                <w:sz w:val="18"/>
              </w:rPr>
              <w:t>Signal</w:t>
            </w:r>
          </w:p>
        </w:tc>
        <w:tc>
          <w:tcPr>
            <w:tcW w:w="1928" w:type="dxa"/>
            <w:shd w:val="clear" w:color="auto" w:fill="0A1F3D"/>
          </w:tcPr>
          <w:p w:rsidR="00B00DDA" w:rsidRDefault="00000000">
            <w:pPr>
              <w:spacing w:before="40" w:after="40"/>
            </w:pPr>
            <w:r>
              <w:rPr>
                <w:b/>
                <w:color w:val="FFFFFF"/>
                <w:sz w:val="18"/>
              </w:rPr>
              <w:t>Threshold</w:t>
            </w:r>
          </w:p>
        </w:tc>
        <w:tc>
          <w:tcPr>
            <w:tcW w:w="3288" w:type="dxa"/>
            <w:shd w:val="clear" w:color="auto" w:fill="0A1F3D"/>
          </w:tcPr>
          <w:p w:rsidR="00B00DDA" w:rsidRDefault="00000000">
            <w:pPr>
              <w:spacing w:before="40" w:after="40"/>
            </w:pPr>
            <w:r>
              <w:rPr>
                <w:b/>
                <w:color w:val="FFFFFF"/>
                <w:sz w:val="18"/>
              </w:rPr>
              <w:t>Detection Logic</w:t>
            </w:r>
          </w:p>
        </w:tc>
        <w:tc>
          <w:tcPr>
            <w:tcW w:w="3061" w:type="dxa"/>
            <w:shd w:val="clear" w:color="auto" w:fill="0A1F3D"/>
          </w:tcPr>
          <w:p w:rsidR="00B00DDA" w:rsidRDefault="00000000">
            <w:pPr>
              <w:spacing w:before="40" w:after="40"/>
            </w:pPr>
            <w:r>
              <w:rPr>
                <w:b/>
                <w:color w:val="FFFFFF"/>
                <w:sz w:val="18"/>
              </w:rPr>
              <w:t>Code Location</w:t>
            </w:r>
          </w:p>
        </w:tc>
      </w:tr>
      <w:tr w:rsidR="00B00DDA">
        <w:tc>
          <w:tcPr>
            <w:tcW w:w="1701" w:type="dxa"/>
          </w:tcPr>
          <w:p w:rsidR="00B00DDA" w:rsidRDefault="00000000">
            <w:pPr>
              <w:spacing w:before="40" w:after="40"/>
            </w:pPr>
            <w:r>
              <w:rPr>
                <w:sz w:val="17"/>
              </w:rPr>
              <w:t>Rage taps</w:t>
            </w:r>
          </w:p>
        </w:tc>
        <w:tc>
          <w:tcPr>
            <w:tcW w:w="1928" w:type="dxa"/>
          </w:tcPr>
          <w:p w:rsidR="00B00DDA" w:rsidRDefault="00000000">
            <w:pPr>
              <w:spacing w:before="40" w:after="40"/>
            </w:pPr>
            <w:r>
              <w:rPr>
                <w:sz w:val="17"/>
              </w:rPr>
              <w:t>5+ taps in 900ms on same element/screen</w:t>
            </w:r>
          </w:p>
        </w:tc>
        <w:tc>
          <w:tcPr>
            <w:tcW w:w="3288" w:type="dxa"/>
          </w:tcPr>
          <w:p w:rsidR="00B00DDA" w:rsidRDefault="00000000">
            <w:pPr>
              <w:spacing w:before="40" w:after="40"/>
            </w:pPr>
            <w:r>
              <w:rPr>
                <w:sz w:val="17"/>
              </w:rPr>
              <w:t>pointerdown timestamps pushed to array; array filtered to last 900ms; count &gt;= RAGE_TAP_COUNT fires</w:t>
            </w:r>
          </w:p>
        </w:tc>
        <w:tc>
          <w:tcPr>
            <w:tcW w:w="3061" w:type="dxa"/>
          </w:tcPr>
          <w:p w:rsidR="00B00DDA" w:rsidRDefault="00000000">
            <w:pPr>
              <w:spacing w:before="40" w:after="40"/>
            </w:pPr>
            <w:r>
              <w:rPr>
                <w:sz w:val="17"/>
              </w:rPr>
              <w:t>useRageDetect.js — handleTap()</w:t>
            </w:r>
          </w:p>
        </w:tc>
      </w:tr>
      <w:tr w:rsidR="00B00DDA">
        <w:tc>
          <w:tcPr>
            <w:tcW w:w="1701" w:type="dxa"/>
            <w:shd w:val="clear" w:color="auto" w:fill="F5F7FA"/>
          </w:tcPr>
          <w:p w:rsidR="00B00DDA" w:rsidRDefault="00000000">
            <w:pPr>
              <w:spacing w:before="40" w:after="40"/>
            </w:pPr>
            <w:r>
              <w:rPr>
                <w:sz w:val="17"/>
              </w:rPr>
              <w:t>Repeated invalid field</w:t>
            </w:r>
          </w:p>
        </w:tc>
        <w:tc>
          <w:tcPr>
            <w:tcW w:w="1928" w:type="dxa"/>
            <w:shd w:val="clear" w:color="auto" w:fill="F5F7FA"/>
          </w:tcPr>
          <w:p w:rsidR="00B00DDA" w:rsidRDefault="00000000">
            <w:pPr>
              <w:spacing w:before="40" w:after="40"/>
            </w:pPr>
            <w:r>
              <w:rPr>
                <w:sz w:val="17"/>
              </w:rPr>
              <w:t>2+ invalid submissions of same field</w:t>
            </w:r>
          </w:p>
        </w:tc>
        <w:tc>
          <w:tcPr>
            <w:tcW w:w="3288" w:type="dxa"/>
            <w:shd w:val="clear" w:color="auto" w:fill="F5F7FA"/>
          </w:tcPr>
          <w:p w:rsidR="00B00DDA" w:rsidRDefault="00000000">
            <w:pPr>
              <w:spacing w:before="40" w:after="40"/>
            </w:pPr>
            <w:r>
              <w:rPr>
                <w:sz w:val="17"/>
              </w:rPr>
              <w:t>markInvalidField(fieldId) called on validation failure; counter per fieldId; &gt;= INVALID_FIELD_THRESHOLD fires</w:t>
            </w:r>
          </w:p>
        </w:tc>
        <w:tc>
          <w:tcPr>
            <w:tcW w:w="3061" w:type="dxa"/>
            <w:shd w:val="clear" w:color="auto" w:fill="F5F7FA"/>
          </w:tcPr>
          <w:p w:rsidR="00B00DDA" w:rsidRDefault="00000000">
            <w:pPr>
              <w:spacing w:before="40" w:after="40"/>
            </w:pPr>
            <w:r>
              <w:rPr>
                <w:sz w:val="17"/>
              </w:rPr>
              <w:t>useRageDetect.js — markInvalidField()</w:t>
            </w:r>
          </w:p>
        </w:tc>
      </w:tr>
    </w:tbl>
    <w:p w:rsidR="00B00DDA" w:rsidRDefault="00B00DDA"/>
    <w:p w:rsidR="00B00DDA" w:rsidRDefault="00000000">
      <w:pPr>
        <w:pStyle w:val="Heading3"/>
        <w:spacing w:after="60"/>
      </w:pPr>
      <w:r>
        <w:rPr>
          <w:color w:val="0A1F3D"/>
          <w:sz w:val="22"/>
        </w:rPr>
        <w:t>Constants (from code)</w:t>
      </w:r>
    </w:p>
    <w:tbl>
      <w:tblPr>
        <w:tblStyle w:val="TableGrid"/>
        <w:tblW w:w="0" w:type="auto"/>
        <w:tblLook w:val="04A0" w:firstRow="1" w:lastRow="0" w:firstColumn="1" w:lastColumn="0" w:noHBand="0" w:noVBand="1"/>
      </w:tblPr>
      <w:tblGrid>
        <w:gridCol w:w="2268"/>
        <w:gridCol w:w="1134"/>
        <w:gridCol w:w="6009"/>
      </w:tblGrid>
      <w:tr w:rsidR="00B00DDA">
        <w:tc>
          <w:tcPr>
            <w:tcW w:w="2268" w:type="dxa"/>
            <w:shd w:val="clear" w:color="auto" w:fill="0A1F3D"/>
          </w:tcPr>
          <w:p w:rsidR="00B00DDA" w:rsidRDefault="00000000">
            <w:pPr>
              <w:spacing w:before="40" w:after="40"/>
            </w:pPr>
            <w:r>
              <w:rPr>
                <w:b/>
                <w:color w:val="FFFFFF"/>
                <w:sz w:val="18"/>
              </w:rPr>
              <w:t>Constant</w:t>
            </w:r>
          </w:p>
        </w:tc>
        <w:tc>
          <w:tcPr>
            <w:tcW w:w="1134" w:type="dxa"/>
            <w:shd w:val="clear" w:color="auto" w:fill="0A1F3D"/>
          </w:tcPr>
          <w:p w:rsidR="00B00DDA" w:rsidRDefault="00000000">
            <w:pPr>
              <w:spacing w:before="40" w:after="40"/>
            </w:pPr>
            <w:r>
              <w:rPr>
                <w:b/>
                <w:color w:val="FFFFFF"/>
                <w:sz w:val="18"/>
              </w:rPr>
              <w:t>Value</w:t>
            </w:r>
          </w:p>
        </w:tc>
        <w:tc>
          <w:tcPr>
            <w:tcW w:w="6009" w:type="dxa"/>
            <w:shd w:val="clear" w:color="auto" w:fill="0A1F3D"/>
          </w:tcPr>
          <w:p w:rsidR="00B00DDA" w:rsidRDefault="00000000">
            <w:pPr>
              <w:spacing w:before="40" w:after="40"/>
            </w:pPr>
            <w:r>
              <w:rPr>
                <w:b/>
                <w:color w:val="FFFFFF"/>
                <w:sz w:val="18"/>
              </w:rPr>
              <w:t>Purpose</w:t>
            </w:r>
          </w:p>
        </w:tc>
      </w:tr>
      <w:tr w:rsidR="00B00DDA">
        <w:tc>
          <w:tcPr>
            <w:tcW w:w="2268" w:type="dxa"/>
          </w:tcPr>
          <w:p w:rsidR="00B00DDA" w:rsidRDefault="00000000">
            <w:pPr>
              <w:spacing w:before="40" w:after="40"/>
            </w:pPr>
            <w:r>
              <w:rPr>
                <w:sz w:val="17"/>
              </w:rPr>
              <w:t>RAGE_TAP_COUNT</w:t>
            </w:r>
          </w:p>
        </w:tc>
        <w:tc>
          <w:tcPr>
            <w:tcW w:w="1134" w:type="dxa"/>
          </w:tcPr>
          <w:p w:rsidR="00B00DDA" w:rsidRDefault="00000000">
            <w:pPr>
              <w:spacing w:before="40" w:after="40"/>
            </w:pPr>
            <w:r>
              <w:rPr>
                <w:sz w:val="17"/>
              </w:rPr>
              <w:t>5</w:t>
            </w:r>
          </w:p>
        </w:tc>
        <w:tc>
          <w:tcPr>
            <w:tcW w:w="6009" w:type="dxa"/>
          </w:tcPr>
          <w:p w:rsidR="00B00DDA" w:rsidRDefault="00000000">
            <w:pPr>
              <w:spacing w:before="40" w:after="40"/>
            </w:pPr>
            <w:r>
              <w:rPr>
                <w:sz w:val="17"/>
              </w:rPr>
              <w:t>Number of taps needed within the window to trigger</w:t>
            </w:r>
          </w:p>
        </w:tc>
      </w:tr>
      <w:tr w:rsidR="00B00DDA">
        <w:tc>
          <w:tcPr>
            <w:tcW w:w="2268" w:type="dxa"/>
            <w:shd w:val="clear" w:color="auto" w:fill="F5F7FA"/>
          </w:tcPr>
          <w:p w:rsidR="00B00DDA" w:rsidRDefault="00000000">
            <w:pPr>
              <w:spacing w:before="40" w:after="40"/>
            </w:pPr>
            <w:r>
              <w:rPr>
                <w:sz w:val="17"/>
              </w:rPr>
              <w:t>RAGE_TAP_WINDOW</w:t>
            </w:r>
          </w:p>
        </w:tc>
        <w:tc>
          <w:tcPr>
            <w:tcW w:w="1134" w:type="dxa"/>
            <w:shd w:val="clear" w:color="auto" w:fill="F5F7FA"/>
          </w:tcPr>
          <w:p w:rsidR="00B00DDA" w:rsidRDefault="00000000">
            <w:pPr>
              <w:spacing w:before="40" w:after="40"/>
            </w:pPr>
            <w:r>
              <w:rPr>
                <w:sz w:val="17"/>
              </w:rPr>
              <w:t>900ms</w:t>
            </w:r>
          </w:p>
        </w:tc>
        <w:tc>
          <w:tcPr>
            <w:tcW w:w="6009" w:type="dxa"/>
            <w:shd w:val="clear" w:color="auto" w:fill="F5F7FA"/>
          </w:tcPr>
          <w:p w:rsidR="00B00DDA" w:rsidRDefault="00000000">
            <w:pPr>
              <w:spacing w:before="40" w:after="40"/>
            </w:pPr>
            <w:r>
              <w:rPr>
                <w:sz w:val="17"/>
              </w:rPr>
              <w:t>Sliding time window for tap counting</w:t>
            </w:r>
          </w:p>
        </w:tc>
      </w:tr>
      <w:tr w:rsidR="00B00DDA">
        <w:tc>
          <w:tcPr>
            <w:tcW w:w="2268" w:type="dxa"/>
          </w:tcPr>
          <w:p w:rsidR="00B00DDA" w:rsidRDefault="00000000">
            <w:pPr>
              <w:spacing w:before="40" w:after="40"/>
            </w:pPr>
            <w:r>
              <w:rPr>
                <w:sz w:val="17"/>
              </w:rPr>
              <w:t>INVALID_FIELD_THRESHOLD</w:t>
            </w:r>
          </w:p>
        </w:tc>
        <w:tc>
          <w:tcPr>
            <w:tcW w:w="1134" w:type="dxa"/>
          </w:tcPr>
          <w:p w:rsidR="00B00DDA" w:rsidRDefault="00000000">
            <w:pPr>
              <w:spacing w:before="40" w:after="40"/>
            </w:pPr>
            <w:r>
              <w:rPr>
                <w:sz w:val="17"/>
              </w:rPr>
              <w:t>2</w:t>
            </w:r>
          </w:p>
        </w:tc>
        <w:tc>
          <w:tcPr>
            <w:tcW w:w="6009" w:type="dxa"/>
          </w:tcPr>
          <w:p w:rsidR="00B00DDA" w:rsidRDefault="00000000">
            <w:pPr>
              <w:spacing w:before="40" w:after="40"/>
            </w:pPr>
            <w:r>
              <w:rPr>
                <w:sz w:val="17"/>
              </w:rPr>
              <w:t>Times same field set invalid before triggering</w:t>
            </w:r>
          </w:p>
        </w:tc>
      </w:tr>
      <w:tr w:rsidR="00B00DDA">
        <w:tc>
          <w:tcPr>
            <w:tcW w:w="2268" w:type="dxa"/>
            <w:shd w:val="clear" w:color="auto" w:fill="F5F7FA"/>
          </w:tcPr>
          <w:p w:rsidR="00B00DDA" w:rsidRDefault="00000000">
            <w:pPr>
              <w:spacing w:before="40" w:after="40"/>
            </w:pPr>
            <w:r>
              <w:rPr>
                <w:sz w:val="17"/>
              </w:rPr>
              <w:t>Auto-reset delay</w:t>
            </w:r>
          </w:p>
        </w:tc>
        <w:tc>
          <w:tcPr>
            <w:tcW w:w="1134" w:type="dxa"/>
            <w:shd w:val="clear" w:color="auto" w:fill="F5F7FA"/>
          </w:tcPr>
          <w:p w:rsidR="00B00DDA" w:rsidRDefault="00000000">
            <w:pPr>
              <w:spacing w:before="40" w:after="40"/>
            </w:pPr>
            <w:r>
              <w:rPr>
                <w:sz w:val="17"/>
              </w:rPr>
              <w:t>8000ms</w:t>
            </w:r>
          </w:p>
        </w:tc>
        <w:tc>
          <w:tcPr>
            <w:tcW w:w="6009" w:type="dxa"/>
            <w:shd w:val="clear" w:color="auto" w:fill="F5F7FA"/>
          </w:tcPr>
          <w:p w:rsidR="00B00DDA" w:rsidRDefault="00000000">
            <w:pPr>
              <w:spacing w:before="40" w:after="40"/>
            </w:pPr>
            <w:r>
              <w:rPr>
                <w:sz w:val="17"/>
              </w:rPr>
              <w:t>Prevents re-fire for 8 seconds after triggering</w:t>
            </w:r>
          </w:p>
        </w:tc>
      </w:tr>
    </w:tbl>
    <w:p w:rsidR="00B00DDA" w:rsidRDefault="00B00DDA"/>
    <w:p w:rsidR="00B00DDA" w:rsidRDefault="00000000">
      <w:pPr>
        <w:pStyle w:val="Heading3"/>
        <w:spacing w:after="60"/>
      </w:pPr>
      <w:r>
        <w:rPr>
          <w:color w:val="0A1F3D"/>
          <w:sz w:val="22"/>
        </w:rPr>
        <w:lastRenderedPageBreak/>
        <w:t>What happens after frustration is detected (App.jsx)</w:t>
      </w:r>
    </w:p>
    <w:p w:rsidR="00B00DDA" w:rsidRDefault="00000000">
      <w:pPr>
        <w:spacing w:after="100"/>
      </w:pPr>
      <w:r>
        <w:rPr>
          <w:sz w:val="19"/>
        </w:rPr>
        <w:t>1. onFrustrated() callback fires → setRmUpiPromptOpen(true)</w:t>
      </w:r>
    </w:p>
    <w:p w:rsidR="00B00DDA" w:rsidRDefault="00000000">
      <w:pPr>
        <w:spacing w:after="100"/>
      </w:pPr>
      <w:r>
        <w:rPr>
          <w:sz w:val="19"/>
        </w:rPr>
        <w:t>2. RMHelpPrompt bottom-sheet appears: "Looks like you hit a snag. Want me to take over?"</w:t>
      </w:r>
    </w:p>
    <w:p w:rsidR="00B00DDA" w:rsidRDefault="00000000">
      <w:pPr>
        <w:spacing w:after="100"/>
      </w:pPr>
      <w:r>
        <w:rPr>
          <w:sz w:val="19"/>
        </w:rPr>
        <w:t>3. User taps "Yes, help me" → setOpen(true) → VoiceModal opens → INIT turn sent to server</w:t>
      </w:r>
    </w:p>
    <w:p w:rsidR="00B00DDA" w:rsidRDefault="00000000">
      <w:pPr>
        <w:spacing w:after="100"/>
      </w:pPr>
      <w:r>
        <w:rPr>
          <w:sz w:val="19"/>
        </w:rPr>
        <w:t>4. User taps "No, thanks" → dismiss() → rage detection resets → no AI session starts</w:t>
      </w:r>
    </w:p>
    <w:p w:rsidR="00B00DDA" w:rsidRDefault="00000000">
      <w:pPr>
        <w:pStyle w:val="Heading2"/>
        <w:spacing w:before="320" w:after="80"/>
      </w:pPr>
      <w:r>
        <w:rPr>
          <w:color w:val="1052AB"/>
        </w:rPr>
        <w:t>6.2 Additional Trigger Points (IN DEMO CODEBASE)</w:t>
      </w:r>
    </w:p>
    <w:tbl>
      <w:tblPr>
        <w:tblStyle w:val="TableGrid"/>
        <w:tblW w:w="0" w:type="auto"/>
        <w:tblLook w:val="04A0" w:firstRow="1" w:lastRow="0" w:firstColumn="1" w:lastColumn="0" w:noHBand="0" w:noVBand="1"/>
      </w:tblPr>
      <w:tblGrid>
        <w:gridCol w:w="2041"/>
        <w:gridCol w:w="1814"/>
        <w:gridCol w:w="5556"/>
      </w:tblGrid>
      <w:tr w:rsidR="00B00DDA">
        <w:tc>
          <w:tcPr>
            <w:tcW w:w="2041" w:type="dxa"/>
            <w:shd w:val="clear" w:color="auto" w:fill="0A1F3D"/>
          </w:tcPr>
          <w:p w:rsidR="00B00DDA" w:rsidRDefault="00000000">
            <w:pPr>
              <w:spacing w:before="40" w:after="40"/>
            </w:pPr>
            <w:r>
              <w:rPr>
                <w:b/>
                <w:color w:val="FFFFFF"/>
                <w:sz w:val="18"/>
              </w:rPr>
              <w:t>Trigger</w:t>
            </w:r>
          </w:p>
        </w:tc>
        <w:tc>
          <w:tcPr>
            <w:tcW w:w="1814" w:type="dxa"/>
            <w:shd w:val="clear" w:color="auto" w:fill="0A1F3D"/>
          </w:tcPr>
          <w:p w:rsidR="00B00DDA" w:rsidRDefault="00000000">
            <w:pPr>
              <w:spacing w:before="40" w:after="40"/>
            </w:pPr>
            <w:r>
              <w:rPr>
                <w:b/>
                <w:color w:val="FFFFFF"/>
                <w:sz w:val="18"/>
              </w:rPr>
              <w:t>Where</w:t>
            </w:r>
          </w:p>
        </w:tc>
        <w:tc>
          <w:tcPr>
            <w:tcW w:w="5556" w:type="dxa"/>
            <w:shd w:val="clear" w:color="auto" w:fill="0A1F3D"/>
          </w:tcPr>
          <w:p w:rsidR="00B00DDA" w:rsidRDefault="00000000">
            <w:pPr>
              <w:spacing w:before="40" w:after="40"/>
            </w:pPr>
            <w:r>
              <w:rPr>
                <w:b/>
                <w:color w:val="FFFFFF"/>
                <w:sz w:val="18"/>
              </w:rPr>
              <w:t>How</w:t>
            </w:r>
          </w:p>
        </w:tc>
      </w:tr>
      <w:tr w:rsidR="00B00DDA">
        <w:tc>
          <w:tcPr>
            <w:tcW w:w="2041" w:type="dxa"/>
          </w:tcPr>
          <w:p w:rsidR="00B00DDA" w:rsidRDefault="00000000">
            <w:pPr>
              <w:spacing w:before="40" w:after="40"/>
            </w:pPr>
            <w:r>
              <w:rPr>
                <w:sz w:val="17"/>
              </w:rPr>
              <w:t>HomeScreen AI button tap</w:t>
            </w:r>
          </w:p>
        </w:tc>
        <w:tc>
          <w:tcPr>
            <w:tcW w:w="1814" w:type="dxa"/>
          </w:tcPr>
          <w:p w:rsidR="00B00DDA" w:rsidRDefault="00000000">
            <w:pPr>
              <w:spacing w:before="40" w:after="40"/>
            </w:pPr>
            <w:r>
              <w:rPr>
                <w:sz w:val="17"/>
              </w:rPr>
              <w:t>HomeScreen.jsx</w:t>
            </w:r>
          </w:p>
        </w:tc>
        <w:tc>
          <w:tcPr>
            <w:tcW w:w="5556" w:type="dxa"/>
          </w:tcPr>
          <w:p w:rsidR="00B00DDA" w:rsidRDefault="00000000">
            <w:pPr>
              <w:spacing w:before="40" w:after="40"/>
            </w:pPr>
            <w:r>
              <w:rPr>
                <w:sz w:val="17"/>
              </w:rPr>
              <w:t>Mic button on home → handleMicTap() → VoiceModal opens with INIT turn</w:t>
            </w:r>
          </w:p>
        </w:tc>
      </w:tr>
      <w:tr w:rsidR="00B00DDA">
        <w:tc>
          <w:tcPr>
            <w:tcW w:w="2041" w:type="dxa"/>
            <w:shd w:val="clear" w:color="auto" w:fill="F5F7FA"/>
          </w:tcPr>
          <w:p w:rsidR="00B00DDA" w:rsidRDefault="00000000">
            <w:pPr>
              <w:spacing w:before="40" w:after="40"/>
            </w:pPr>
            <w:r>
              <w:rPr>
                <w:sz w:val="17"/>
              </w:rPr>
              <w:t>DemoPanel scripted prompt</w:t>
            </w:r>
          </w:p>
        </w:tc>
        <w:tc>
          <w:tcPr>
            <w:tcW w:w="1814" w:type="dxa"/>
            <w:shd w:val="clear" w:color="auto" w:fill="F5F7FA"/>
          </w:tcPr>
          <w:p w:rsidR="00B00DDA" w:rsidRDefault="00000000">
            <w:pPr>
              <w:spacing w:before="40" w:after="40"/>
            </w:pPr>
            <w:r>
              <w:rPr>
                <w:sz w:val="17"/>
              </w:rPr>
              <w:t>DemoPanel.jsx</w:t>
            </w:r>
          </w:p>
        </w:tc>
        <w:tc>
          <w:tcPr>
            <w:tcW w:w="5556" w:type="dxa"/>
            <w:shd w:val="clear" w:color="auto" w:fill="F5F7FA"/>
          </w:tcPr>
          <w:p w:rsidR="00B00DDA" w:rsidRDefault="00000000">
            <w:pPr>
              <w:spacing w:before="40" w:after="40"/>
            </w:pPr>
            <w:r>
              <w:rPr>
                <w:sz w:val="17"/>
              </w:rPr>
              <w:t>onSpeak(text) → runUtterance(text) → TRANSCRIPT turn with preset text</w:t>
            </w:r>
          </w:p>
        </w:tc>
      </w:tr>
      <w:tr w:rsidR="00B00DDA">
        <w:tc>
          <w:tcPr>
            <w:tcW w:w="2041" w:type="dxa"/>
          </w:tcPr>
          <w:p w:rsidR="00B00DDA" w:rsidRDefault="00000000">
            <w:pPr>
              <w:spacing w:before="40" w:after="40"/>
            </w:pPr>
            <w:r>
              <w:rPr>
                <w:sz w:val="17"/>
              </w:rPr>
              <w:t>Quick action button</w:t>
            </w:r>
          </w:p>
        </w:tc>
        <w:tc>
          <w:tcPr>
            <w:tcW w:w="1814" w:type="dxa"/>
          </w:tcPr>
          <w:p w:rsidR="00B00DDA" w:rsidRDefault="00000000">
            <w:pPr>
              <w:spacing w:before="40" w:after="40"/>
            </w:pPr>
            <w:r>
              <w:rPr>
                <w:sz w:val="17"/>
              </w:rPr>
              <w:t>HomeScreen.jsx</w:t>
            </w:r>
          </w:p>
        </w:tc>
        <w:tc>
          <w:tcPr>
            <w:tcW w:w="5556" w:type="dxa"/>
          </w:tcPr>
          <w:p w:rsidR="00B00DDA" w:rsidRDefault="00000000">
            <w:pPr>
              <w:spacing w:before="40" w:after="40"/>
            </w:pPr>
            <w:r>
              <w:rPr>
                <w:sz w:val="17"/>
              </w:rPr>
              <w:t>onQuickAction(actionName) → handleOpenWithAction → START_ACTION turn</w:t>
            </w:r>
          </w:p>
        </w:tc>
      </w:tr>
      <w:tr w:rsidR="00B00DDA">
        <w:tc>
          <w:tcPr>
            <w:tcW w:w="2041" w:type="dxa"/>
            <w:shd w:val="clear" w:color="auto" w:fill="F5F7FA"/>
          </w:tcPr>
          <w:p w:rsidR="00B00DDA" w:rsidRDefault="00000000">
            <w:pPr>
              <w:spacing w:before="40" w:after="40"/>
            </w:pPr>
            <w:r>
              <w:rPr>
                <w:sz w:val="17"/>
              </w:rPr>
              <w:t>Navigate-to from AG-UI</w:t>
            </w:r>
          </w:p>
        </w:tc>
        <w:tc>
          <w:tcPr>
            <w:tcW w:w="1814" w:type="dxa"/>
            <w:shd w:val="clear" w:color="auto" w:fill="F5F7FA"/>
          </w:tcPr>
          <w:p w:rsidR="00B00DDA" w:rsidRDefault="00000000">
            <w:pPr>
              <w:spacing w:before="40" w:after="40"/>
            </w:pPr>
            <w:r>
              <w:rPr>
                <w:sz w:val="17"/>
              </w:rPr>
              <w:t>homeAguiRunner.js</w:t>
            </w:r>
          </w:p>
        </w:tc>
        <w:tc>
          <w:tcPr>
            <w:tcW w:w="5556" w:type="dxa"/>
            <w:shd w:val="clear" w:color="auto" w:fill="F5F7FA"/>
          </w:tcPr>
          <w:p w:rsidR="00B00DDA" w:rsidRDefault="00000000">
            <w:pPr>
              <w:spacing w:before="40" w:after="40"/>
            </w:pPr>
            <w:r>
              <w:rPr>
                <w:sz w:val="17"/>
              </w:rPr>
              <w:t>Home agent fires navigate_to tool → App.handleNavigate() → opens destination screen</w:t>
            </w:r>
          </w:p>
        </w:tc>
      </w:tr>
    </w:tbl>
    <w:p w:rsidR="00B00DDA" w:rsidRDefault="00B00DDA"/>
    <w:p w:rsidR="00B00DDA" w:rsidRDefault="00000000">
      <w:pPr>
        <w:pStyle w:val="Heading2"/>
        <w:spacing w:before="320" w:after="80"/>
      </w:pPr>
      <w:r>
        <w:rPr>
          <w:color w:val="1052AB"/>
        </w:rPr>
        <w:t>6.3 Production Behavior Signals (Productization Roadmap)</w:t>
      </w:r>
    </w:p>
    <w:p w:rsidR="00B00DDA" w:rsidRDefault="00000000">
      <w:pPr>
        <w:spacing w:after="100"/>
      </w:pPr>
      <w:r>
        <w:t>In production, behavior signals come from both the client (same rage detection) and the bank backend system via the trigger API payload.</w:t>
      </w:r>
    </w:p>
    <w:tbl>
      <w:tblPr>
        <w:tblStyle w:val="TableGrid"/>
        <w:tblW w:w="0" w:type="auto"/>
        <w:tblLook w:val="04A0" w:firstRow="1" w:lastRow="0" w:firstColumn="1" w:lastColumn="0" w:noHBand="0" w:noVBand="1"/>
      </w:tblPr>
      <w:tblGrid>
        <w:gridCol w:w="2268"/>
        <w:gridCol w:w="1587"/>
        <w:gridCol w:w="3061"/>
        <w:gridCol w:w="1361"/>
      </w:tblGrid>
      <w:tr w:rsidR="00B00DDA">
        <w:tc>
          <w:tcPr>
            <w:tcW w:w="2268" w:type="dxa"/>
            <w:shd w:val="clear" w:color="auto" w:fill="0A1F3D"/>
          </w:tcPr>
          <w:p w:rsidR="00B00DDA" w:rsidRDefault="00000000">
            <w:pPr>
              <w:spacing w:before="40" w:after="40"/>
            </w:pPr>
            <w:r>
              <w:rPr>
                <w:b/>
                <w:color w:val="FFFFFF"/>
                <w:sz w:val="18"/>
              </w:rPr>
              <w:t>Signal</w:t>
            </w:r>
          </w:p>
        </w:tc>
        <w:tc>
          <w:tcPr>
            <w:tcW w:w="1587" w:type="dxa"/>
            <w:shd w:val="clear" w:color="auto" w:fill="0A1F3D"/>
          </w:tcPr>
          <w:p w:rsidR="00B00DDA" w:rsidRDefault="00000000">
            <w:pPr>
              <w:spacing w:before="40" w:after="40"/>
            </w:pPr>
            <w:r>
              <w:rPr>
                <w:b/>
                <w:color w:val="FFFFFF"/>
                <w:sz w:val="18"/>
              </w:rPr>
              <w:t>Source</w:t>
            </w:r>
          </w:p>
        </w:tc>
        <w:tc>
          <w:tcPr>
            <w:tcW w:w="3061" w:type="dxa"/>
            <w:shd w:val="clear" w:color="auto" w:fill="0A1F3D"/>
          </w:tcPr>
          <w:p w:rsidR="00B00DDA" w:rsidRDefault="00000000">
            <w:pPr>
              <w:spacing w:before="40" w:after="40"/>
            </w:pPr>
            <w:r>
              <w:rPr>
                <w:b/>
                <w:color w:val="FFFFFF"/>
                <w:sz w:val="18"/>
              </w:rPr>
              <w:t>How Sent to Silver Suits</w:t>
            </w:r>
          </w:p>
        </w:tc>
        <w:tc>
          <w:tcPr>
            <w:tcW w:w="1361" w:type="dxa"/>
            <w:shd w:val="clear" w:color="auto" w:fill="0A1F3D"/>
          </w:tcPr>
          <w:p w:rsidR="00B00DDA" w:rsidRDefault="00000000">
            <w:pPr>
              <w:spacing w:before="40" w:after="40"/>
            </w:pPr>
            <w:r>
              <w:rPr>
                <w:b/>
                <w:color w:val="FFFFFF"/>
                <w:sz w:val="18"/>
              </w:rPr>
              <w:t>Version</w:t>
            </w:r>
          </w:p>
        </w:tc>
      </w:tr>
      <w:tr w:rsidR="00B00DDA">
        <w:tc>
          <w:tcPr>
            <w:tcW w:w="2268" w:type="dxa"/>
          </w:tcPr>
          <w:p w:rsidR="00B00DDA" w:rsidRDefault="00000000">
            <w:pPr>
              <w:spacing w:before="40" w:after="40"/>
            </w:pPr>
            <w:r>
              <w:rPr>
                <w:sz w:val="17"/>
              </w:rPr>
              <w:t>Rage taps (in-app)</w:t>
            </w:r>
          </w:p>
        </w:tc>
        <w:tc>
          <w:tcPr>
            <w:tcW w:w="1587" w:type="dxa"/>
          </w:tcPr>
          <w:p w:rsidR="00B00DDA" w:rsidRDefault="00000000">
            <w:pPr>
              <w:spacing w:before="40" w:after="40"/>
            </w:pPr>
            <w:r>
              <w:rPr>
                <w:sz w:val="17"/>
              </w:rPr>
              <w:t>Mobile app JS</w:t>
            </w:r>
          </w:p>
        </w:tc>
        <w:tc>
          <w:tcPr>
            <w:tcW w:w="3061" w:type="dxa"/>
          </w:tcPr>
          <w:p w:rsidR="00B00DDA" w:rsidRDefault="00000000">
            <w:pPr>
              <w:spacing w:before="40" w:after="40"/>
            </w:pPr>
            <w:r>
              <w:rPr>
                <w:sz w:val="17"/>
              </w:rPr>
              <w:t>Same useRageDetect hook + POST /api/trigger</w:t>
            </w:r>
          </w:p>
        </w:tc>
        <w:tc>
          <w:tcPr>
            <w:tcW w:w="1361" w:type="dxa"/>
          </w:tcPr>
          <w:p w:rsidR="00B00DDA" w:rsidRDefault="00000000">
            <w:pPr>
              <w:spacing w:before="40" w:after="40"/>
            </w:pPr>
            <w:r>
              <w:rPr>
                <w:sz w:val="17"/>
              </w:rPr>
              <w:t>V1</w:t>
            </w:r>
          </w:p>
        </w:tc>
      </w:tr>
      <w:tr w:rsidR="00B00DDA">
        <w:tc>
          <w:tcPr>
            <w:tcW w:w="2268" w:type="dxa"/>
            <w:shd w:val="clear" w:color="auto" w:fill="F5F7FA"/>
          </w:tcPr>
          <w:p w:rsidR="00B00DDA" w:rsidRDefault="00000000">
            <w:pPr>
              <w:spacing w:before="40" w:after="40"/>
            </w:pPr>
            <w:r>
              <w:rPr>
                <w:sz w:val="17"/>
              </w:rPr>
              <w:t>Inactivity duration</w:t>
            </w:r>
          </w:p>
        </w:tc>
        <w:tc>
          <w:tcPr>
            <w:tcW w:w="1587" w:type="dxa"/>
            <w:shd w:val="clear" w:color="auto" w:fill="F5F7FA"/>
          </w:tcPr>
          <w:p w:rsidR="00B00DDA" w:rsidRDefault="00000000">
            <w:pPr>
              <w:spacing w:before="40" w:after="40"/>
            </w:pPr>
            <w:r>
              <w:rPr>
                <w:sz w:val="17"/>
              </w:rPr>
              <w:t>Mobile app timer</w:t>
            </w:r>
          </w:p>
        </w:tc>
        <w:tc>
          <w:tcPr>
            <w:tcW w:w="3061" w:type="dxa"/>
            <w:shd w:val="clear" w:color="auto" w:fill="F5F7FA"/>
          </w:tcPr>
          <w:p w:rsidR="00B00DDA" w:rsidRDefault="00000000">
            <w:pPr>
              <w:spacing w:before="40" w:after="40"/>
            </w:pPr>
            <w:r>
              <w:rPr>
                <w:sz w:val="17"/>
              </w:rPr>
              <w:t>inactive_time_s in secondary_signals[]</w:t>
            </w:r>
          </w:p>
        </w:tc>
        <w:tc>
          <w:tcPr>
            <w:tcW w:w="1361" w:type="dxa"/>
            <w:shd w:val="clear" w:color="auto" w:fill="F5F7FA"/>
          </w:tcPr>
          <w:p w:rsidR="00B00DDA" w:rsidRDefault="00000000">
            <w:pPr>
              <w:spacing w:before="40" w:after="40"/>
            </w:pPr>
            <w:r>
              <w:rPr>
                <w:sz w:val="17"/>
              </w:rPr>
              <w:t>V1</w:t>
            </w:r>
          </w:p>
        </w:tc>
      </w:tr>
      <w:tr w:rsidR="00B00DDA">
        <w:tc>
          <w:tcPr>
            <w:tcW w:w="2268" w:type="dxa"/>
          </w:tcPr>
          <w:p w:rsidR="00B00DDA" w:rsidRDefault="00000000">
            <w:pPr>
              <w:spacing w:before="40" w:after="40"/>
            </w:pPr>
            <w:r>
              <w:rPr>
                <w:sz w:val="17"/>
              </w:rPr>
              <w:t>Form completion percentage</w:t>
            </w:r>
          </w:p>
        </w:tc>
        <w:tc>
          <w:tcPr>
            <w:tcW w:w="1587" w:type="dxa"/>
          </w:tcPr>
          <w:p w:rsidR="00B00DDA" w:rsidRDefault="00000000">
            <w:pPr>
              <w:spacing w:before="40" w:after="40"/>
            </w:pPr>
            <w:r>
              <w:rPr>
                <w:sz w:val="17"/>
              </w:rPr>
              <w:t>Mobile app</w:t>
            </w:r>
          </w:p>
        </w:tc>
        <w:tc>
          <w:tcPr>
            <w:tcW w:w="3061" w:type="dxa"/>
          </w:tcPr>
          <w:p w:rsidR="00B00DDA" w:rsidRDefault="00000000">
            <w:pPr>
              <w:spacing w:before="40" w:after="40"/>
            </w:pPr>
            <w:r>
              <w:rPr>
                <w:sz w:val="17"/>
              </w:rPr>
              <w:t>form_completion_pct in form_profile{}</w:t>
            </w:r>
          </w:p>
        </w:tc>
        <w:tc>
          <w:tcPr>
            <w:tcW w:w="1361" w:type="dxa"/>
          </w:tcPr>
          <w:p w:rsidR="00B00DDA" w:rsidRDefault="00000000">
            <w:pPr>
              <w:spacing w:before="40" w:after="40"/>
            </w:pPr>
            <w:r>
              <w:rPr>
                <w:sz w:val="17"/>
              </w:rPr>
              <w:t>V1</w:t>
            </w:r>
          </w:p>
        </w:tc>
      </w:tr>
      <w:tr w:rsidR="00B00DDA">
        <w:tc>
          <w:tcPr>
            <w:tcW w:w="2268" w:type="dxa"/>
            <w:shd w:val="clear" w:color="auto" w:fill="F5F7FA"/>
          </w:tcPr>
          <w:p w:rsidR="00B00DDA" w:rsidRDefault="00000000">
            <w:pPr>
              <w:spacing w:before="40" w:after="40"/>
            </w:pPr>
            <w:r>
              <w:rPr>
                <w:sz w:val="17"/>
              </w:rPr>
              <w:t>Repeat-click count</w:t>
            </w:r>
          </w:p>
        </w:tc>
        <w:tc>
          <w:tcPr>
            <w:tcW w:w="1587" w:type="dxa"/>
            <w:shd w:val="clear" w:color="auto" w:fill="F5F7FA"/>
          </w:tcPr>
          <w:p w:rsidR="00B00DDA" w:rsidRDefault="00000000">
            <w:pPr>
              <w:spacing w:before="40" w:after="40"/>
            </w:pPr>
            <w:r>
              <w:rPr>
                <w:sz w:val="17"/>
              </w:rPr>
              <w:t>Mobile app</w:t>
            </w:r>
          </w:p>
        </w:tc>
        <w:tc>
          <w:tcPr>
            <w:tcW w:w="3061" w:type="dxa"/>
            <w:shd w:val="clear" w:color="auto" w:fill="F5F7FA"/>
          </w:tcPr>
          <w:p w:rsidR="00B00DDA" w:rsidRDefault="00000000">
            <w:pPr>
              <w:spacing w:before="40" w:after="40"/>
            </w:pPr>
            <w:r>
              <w:rPr>
                <w:sz w:val="17"/>
              </w:rPr>
              <w:t>repeat_click_count in secondary_signals[]</w:t>
            </w:r>
          </w:p>
        </w:tc>
        <w:tc>
          <w:tcPr>
            <w:tcW w:w="1361" w:type="dxa"/>
            <w:shd w:val="clear" w:color="auto" w:fill="F5F7FA"/>
          </w:tcPr>
          <w:p w:rsidR="00B00DDA" w:rsidRDefault="00000000">
            <w:pPr>
              <w:spacing w:before="40" w:after="40"/>
            </w:pPr>
            <w:r>
              <w:rPr>
                <w:sz w:val="17"/>
              </w:rPr>
              <w:t>V1</w:t>
            </w:r>
          </w:p>
        </w:tc>
      </w:tr>
      <w:tr w:rsidR="00B00DDA">
        <w:tc>
          <w:tcPr>
            <w:tcW w:w="2268" w:type="dxa"/>
          </w:tcPr>
          <w:p w:rsidR="00B00DDA" w:rsidRDefault="00000000">
            <w:pPr>
              <w:spacing w:before="40" w:after="40"/>
            </w:pPr>
            <w:r>
              <w:rPr>
                <w:sz w:val="17"/>
              </w:rPr>
              <w:t>User profile / segment</w:t>
            </w:r>
          </w:p>
        </w:tc>
        <w:tc>
          <w:tcPr>
            <w:tcW w:w="1587" w:type="dxa"/>
          </w:tcPr>
          <w:p w:rsidR="00B00DDA" w:rsidRDefault="00000000">
            <w:pPr>
              <w:spacing w:before="40" w:after="40"/>
            </w:pPr>
            <w:r>
              <w:rPr>
                <w:sz w:val="17"/>
              </w:rPr>
              <w:t>Bank DB</w:t>
            </w:r>
          </w:p>
        </w:tc>
        <w:tc>
          <w:tcPr>
            <w:tcW w:w="3061" w:type="dxa"/>
          </w:tcPr>
          <w:p w:rsidR="00B00DDA" w:rsidRDefault="00000000">
            <w:pPr>
              <w:spacing w:before="40" w:after="40"/>
            </w:pPr>
            <w:r>
              <w:rPr>
                <w:sz w:val="17"/>
              </w:rPr>
              <w:t>user_profile{} in trigger payload</w:t>
            </w:r>
          </w:p>
        </w:tc>
        <w:tc>
          <w:tcPr>
            <w:tcW w:w="1361" w:type="dxa"/>
          </w:tcPr>
          <w:p w:rsidR="00B00DDA" w:rsidRDefault="00000000">
            <w:pPr>
              <w:spacing w:before="40" w:after="40"/>
            </w:pPr>
            <w:r>
              <w:rPr>
                <w:sz w:val="17"/>
              </w:rPr>
              <w:t>V1</w:t>
            </w:r>
          </w:p>
        </w:tc>
      </w:tr>
      <w:tr w:rsidR="00B00DDA">
        <w:tc>
          <w:tcPr>
            <w:tcW w:w="2268" w:type="dxa"/>
            <w:shd w:val="clear" w:color="auto" w:fill="F5F7FA"/>
          </w:tcPr>
          <w:p w:rsidR="00B00DDA" w:rsidRDefault="00000000">
            <w:pPr>
              <w:spacing w:before="40" w:after="40"/>
            </w:pPr>
            <w:r>
              <w:rPr>
                <w:sz w:val="17"/>
              </w:rPr>
              <w:t>Previous churn risk score</w:t>
            </w:r>
          </w:p>
        </w:tc>
        <w:tc>
          <w:tcPr>
            <w:tcW w:w="1587" w:type="dxa"/>
            <w:shd w:val="clear" w:color="auto" w:fill="F5F7FA"/>
          </w:tcPr>
          <w:p w:rsidR="00B00DDA" w:rsidRDefault="00000000">
            <w:pPr>
              <w:spacing w:before="40" w:after="40"/>
            </w:pPr>
            <w:r>
              <w:rPr>
                <w:sz w:val="17"/>
              </w:rPr>
              <w:t>Bank analytics DB</w:t>
            </w:r>
          </w:p>
        </w:tc>
        <w:tc>
          <w:tcPr>
            <w:tcW w:w="3061" w:type="dxa"/>
            <w:shd w:val="clear" w:color="auto" w:fill="F5F7FA"/>
          </w:tcPr>
          <w:p w:rsidR="00B00DDA" w:rsidRDefault="00000000">
            <w:pPr>
              <w:spacing w:before="40" w:after="40"/>
            </w:pPr>
            <w:r>
              <w:rPr>
                <w:sz w:val="17"/>
              </w:rPr>
              <w:t>user_profile.churn_risk_prev</w:t>
            </w:r>
          </w:p>
        </w:tc>
        <w:tc>
          <w:tcPr>
            <w:tcW w:w="1361" w:type="dxa"/>
            <w:shd w:val="clear" w:color="auto" w:fill="F5F7FA"/>
          </w:tcPr>
          <w:p w:rsidR="00B00DDA" w:rsidRDefault="00000000">
            <w:pPr>
              <w:spacing w:before="40" w:after="40"/>
            </w:pPr>
            <w:r>
              <w:rPr>
                <w:sz w:val="17"/>
              </w:rPr>
              <w:t>V3</w:t>
            </w:r>
          </w:p>
        </w:tc>
      </w:tr>
      <w:tr w:rsidR="00B00DDA">
        <w:tc>
          <w:tcPr>
            <w:tcW w:w="2268" w:type="dxa"/>
          </w:tcPr>
          <w:p w:rsidR="00B00DDA" w:rsidRDefault="00000000">
            <w:pPr>
              <w:spacing w:before="40" w:after="40"/>
            </w:pPr>
            <w:r>
              <w:rPr>
                <w:sz w:val="17"/>
              </w:rPr>
              <w:t>Session language preference</w:t>
            </w:r>
          </w:p>
        </w:tc>
        <w:tc>
          <w:tcPr>
            <w:tcW w:w="1587" w:type="dxa"/>
          </w:tcPr>
          <w:p w:rsidR="00B00DDA" w:rsidRDefault="00000000">
            <w:pPr>
              <w:spacing w:before="40" w:after="40"/>
            </w:pPr>
            <w:r>
              <w:rPr>
                <w:sz w:val="17"/>
              </w:rPr>
              <w:t>Bank user profile</w:t>
            </w:r>
          </w:p>
        </w:tc>
        <w:tc>
          <w:tcPr>
            <w:tcW w:w="3061" w:type="dxa"/>
          </w:tcPr>
          <w:p w:rsidR="00B00DDA" w:rsidRDefault="00000000">
            <w:pPr>
              <w:spacing w:before="40" w:after="40"/>
            </w:pPr>
            <w:r>
              <w:rPr>
                <w:sz w:val="17"/>
              </w:rPr>
              <w:t>user_profile.language_pref</w:t>
            </w:r>
          </w:p>
        </w:tc>
        <w:tc>
          <w:tcPr>
            <w:tcW w:w="1361" w:type="dxa"/>
          </w:tcPr>
          <w:p w:rsidR="00B00DDA" w:rsidRDefault="00000000">
            <w:pPr>
              <w:spacing w:before="40" w:after="40"/>
            </w:pPr>
            <w:r>
              <w:rPr>
                <w:sz w:val="17"/>
              </w:rPr>
              <w:t>V1</w:t>
            </w:r>
          </w:p>
        </w:tc>
      </w:tr>
    </w:tbl>
    <w:p w:rsidR="00B00DDA" w:rsidRDefault="00B00DDA">
      <w:pPr>
        <w:pBdr>
          <w:bottom w:val="single" w:sz="4" w:space="1" w:color="CCCCCC"/>
        </w:pBdr>
        <w:spacing w:before="120" w:after="120"/>
      </w:pPr>
    </w:p>
    <w:p w:rsidR="00723B1C" w:rsidRDefault="00723B1C">
      <w:pPr>
        <w:pBdr>
          <w:bottom w:val="single" w:sz="4" w:space="1" w:color="CCCCCC"/>
        </w:pBdr>
        <w:spacing w:before="120" w:after="120"/>
      </w:pPr>
    </w:p>
    <w:p w:rsidR="00B00DDA" w:rsidRDefault="00000000">
      <w:pPr>
        <w:pStyle w:val="Heading1"/>
        <w:spacing w:after="120"/>
      </w:pPr>
      <w:r>
        <w:rPr>
          <w:color w:val="0A1F3D"/>
          <w:sz w:val="34"/>
        </w:rPr>
        <w:t>7. Rule Engine — Demo vs Production</w:t>
      </w:r>
    </w:p>
    <w:p w:rsidR="00B00DDA" w:rsidRDefault="00000000">
      <w:pPr>
        <w:spacing w:after="100"/>
      </w:pPr>
      <w:r>
        <w:t>In the demo, only client-side frustration detection opens the AI popup. In production (Figure 7), the bank sends events to POST /api/trigger and a full rule engine evaluates JSON rules in under 100ms.</w:t>
      </w:r>
    </w:p>
    <w:p w:rsidR="00B00DDA" w:rsidRDefault="00000000">
      <w:pPr>
        <w:pStyle w:val="Heading2"/>
        <w:spacing w:before="320" w:after="80"/>
      </w:pPr>
      <w:r>
        <w:rPr>
          <w:color w:val="1052AB"/>
        </w:rPr>
        <w:lastRenderedPageBreak/>
        <w:t>7.1 What Exists in Demo Today (IN DEMO CODEBASE)</w:t>
      </w:r>
    </w:p>
    <w:p w:rsidR="00B00DDA" w:rsidRDefault="00000000">
      <w:pPr>
        <w:spacing w:before="60" w:after="160"/>
        <w:ind w:left="283"/>
      </w:pPr>
      <w:r>
        <w:rPr>
          <w:b/>
          <w:color w:val="059669"/>
          <w:sz w:val="17"/>
        </w:rPr>
        <w:t xml:space="preserve">  IN DEMO CODEBASE  </w:t>
      </w:r>
      <w:r>
        <w:rPr>
          <w:color w:val="6B7280"/>
          <w:sz w:val="18"/>
        </w:rPr>
        <w:t xml:space="preserve">  The demo has a routing rule set in homeAguiConfig.js (hardcoded) and a manifest/saga engine for conversation flows. No visual rule-builder exists yet.</w:t>
      </w:r>
    </w:p>
    <w:p w:rsidR="00B00DDA" w:rsidRDefault="00000000">
      <w:pPr>
        <w:pStyle w:val="Heading3"/>
        <w:spacing w:after="60"/>
      </w:pPr>
      <w:r>
        <w:rPr>
          <w:color w:val="0A1F3D"/>
          <w:sz w:val="22"/>
        </w:rPr>
        <w:t>Banking channel routing rules (homeAguiConfig.js — hardcoded)</w:t>
      </w:r>
    </w:p>
    <w:tbl>
      <w:tblPr>
        <w:tblStyle w:val="TableGrid"/>
        <w:tblW w:w="0" w:type="auto"/>
        <w:tblLook w:val="04A0" w:firstRow="1" w:lastRow="0" w:firstColumn="1" w:lastColumn="0" w:noHBand="0" w:noVBand="1"/>
      </w:tblPr>
      <w:tblGrid>
        <w:gridCol w:w="3175"/>
        <w:gridCol w:w="1928"/>
        <w:gridCol w:w="4309"/>
      </w:tblGrid>
      <w:tr w:rsidR="00B00DDA">
        <w:tc>
          <w:tcPr>
            <w:tcW w:w="3175" w:type="dxa"/>
            <w:shd w:val="clear" w:color="auto" w:fill="0A1F3D"/>
          </w:tcPr>
          <w:p w:rsidR="00B00DDA" w:rsidRDefault="00000000">
            <w:pPr>
              <w:spacing w:before="40" w:after="40"/>
            </w:pPr>
            <w:r>
              <w:rPr>
                <w:b/>
                <w:color w:val="FFFFFF"/>
                <w:sz w:val="18"/>
              </w:rPr>
              <w:t>Condition</w:t>
            </w:r>
          </w:p>
        </w:tc>
        <w:tc>
          <w:tcPr>
            <w:tcW w:w="1928" w:type="dxa"/>
            <w:shd w:val="clear" w:color="auto" w:fill="0A1F3D"/>
          </w:tcPr>
          <w:p w:rsidR="00B00DDA" w:rsidRDefault="00000000">
            <w:pPr>
              <w:spacing w:before="40" w:after="40"/>
            </w:pPr>
            <w:r>
              <w:rPr>
                <w:b/>
                <w:color w:val="FFFFFF"/>
                <w:sz w:val="18"/>
              </w:rPr>
              <w:t>Destination</w:t>
            </w:r>
          </w:p>
        </w:tc>
        <w:tc>
          <w:tcPr>
            <w:tcW w:w="4309" w:type="dxa"/>
            <w:shd w:val="clear" w:color="auto" w:fill="0A1F3D"/>
          </w:tcPr>
          <w:p w:rsidR="00B00DDA" w:rsidRDefault="00000000">
            <w:pPr>
              <w:spacing w:before="40" w:after="40"/>
            </w:pPr>
            <w:r>
              <w:rPr>
                <w:b/>
                <w:color w:val="FFFFFF"/>
                <w:sz w:val="18"/>
              </w:rPr>
              <w:t>Rationale</w:t>
            </w:r>
          </w:p>
        </w:tc>
      </w:tr>
      <w:tr w:rsidR="00B00DDA">
        <w:tc>
          <w:tcPr>
            <w:tcW w:w="3175" w:type="dxa"/>
          </w:tcPr>
          <w:p w:rsidR="00B00DDA" w:rsidRDefault="00000000">
            <w:pPr>
              <w:spacing w:before="40" w:after="40"/>
            </w:pPr>
            <w:r>
              <w:rPr>
                <w:sz w:val="17"/>
              </w:rPr>
              <w:t>Amount &gt; ₹1,00,000 OR IMPS/NEFT/bank account/IFSC mentioned</w:t>
            </w:r>
          </w:p>
        </w:tc>
        <w:tc>
          <w:tcPr>
            <w:tcW w:w="1928" w:type="dxa"/>
          </w:tcPr>
          <w:p w:rsidR="00B00DDA" w:rsidRDefault="00000000">
            <w:pPr>
              <w:spacing w:before="40" w:after="40"/>
            </w:pPr>
            <w:r>
              <w:rPr>
                <w:sz w:val="17"/>
              </w:rPr>
              <w:t>fund_transfer</w:t>
            </w:r>
          </w:p>
        </w:tc>
        <w:tc>
          <w:tcPr>
            <w:tcW w:w="4309" w:type="dxa"/>
          </w:tcPr>
          <w:p w:rsidR="00B00DDA" w:rsidRDefault="00000000">
            <w:pPr>
              <w:spacing w:before="40" w:after="40"/>
            </w:pPr>
            <w:r>
              <w:rPr>
                <w:sz w:val="17"/>
              </w:rPr>
              <w:t>Above UPI per-transaction limit of ₹1 lakh</w:t>
            </w:r>
          </w:p>
        </w:tc>
      </w:tr>
      <w:tr w:rsidR="00B00DDA">
        <w:tc>
          <w:tcPr>
            <w:tcW w:w="3175" w:type="dxa"/>
            <w:shd w:val="clear" w:color="auto" w:fill="F5F7FA"/>
          </w:tcPr>
          <w:p w:rsidR="00B00DDA" w:rsidRDefault="00000000">
            <w:pPr>
              <w:spacing w:before="40" w:after="40"/>
            </w:pPr>
            <w:r>
              <w:rPr>
                <w:sz w:val="17"/>
              </w:rPr>
              <w:t>Amount ≤ ₹1,00,000 OR UPI/mobile pay/phone mentioned</w:t>
            </w:r>
          </w:p>
        </w:tc>
        <w:tc>
          <w:tcPr>
            <w:tcW w:w="1928" w:type="dxa"/>
            <w:shd w:val="clear" w:color="auto" w:fill="F5F7FA"/>
          </w:tcPr>
          <w:p w:rsidR="00B00DDA" w:rsidRDefault="00000000">
            <w:pPr>
              <w:spacing w:before="40" w:after="40"/>
            </w:pPr>
            <w:r>
              <w:rPr>
                <w:sz w:val="17"/>
              </w:rPr>
              <w:t>upi_payment</w:t>
            </w:r>
          </w:p>
        </w:tc>
        <w:tc>
          <w:tcPr>
            <w:tcW w:w="4309" w:type="dxa"/>
            <w:shd w:val="clear" w:color="auto" w:fill="F5F7FA"/>
          </w:tcPr>
          <w:p w:rsidR="00B00DDA" w:rsidRDefault="00000000">
            <w:pPr>
              <w:spacing w:before="40" w:after="40"/>
            </w:pPr>
            <w:r>
              <w:rPr>
                <w:sz w:val="17"/>
              </w:rPr>
              <w:t>Within UPI limit</w:t>
            </w:r>
          </w:p>
        </w:tc>
      </w:tr>
      <w:tr w:rsidR="00B00DDA">
        <w:tc>
          <w:tcPr>
            <w:tcW w:w="3175" w:type="dxa"/>
          </w:tcPr>
          <w:p w:rsidR="00B00DDA" w:rsidRDefault="00000000">
            <w:pPr>
              <w:spacing w:before="40" w:after="40"/>
            </w:pPr>
            <w:r>
              <w:rPr>
                <w:sz w:val="17"/>
              </w:rPr>
              <w:t>Loan request mentioned</w:t>
            </w:r>
          </w:p>
        </w:tc>
        <w:tc>
          <w:tcPr>
            <w:tcW w:w="1928" w:type="dxa"/>
          </w:tcPr>
          <w:p w:rsidR="00B00DDA" w:rsidRDefault="00000000">
            <w:pPr>
              <w:spacing w:before="40" w:after="40"/>
            </w:pPr>
            <w:r>
              <w:rPr>
                <w:sz w:val="17"/>
              </w:rPr>
              <w:t>loan_application</w:t>
            </w:r>
          </w:p>
        </w:tc>
        <w:tc>
          <w:tcPr>
            <w:tcW w:w="4309" w:type="dxa"/>
          </w:tcPr>
          <w:p w:rsidR="00B00DDA" w:rsidRDefault="00000000">
            <w:pPr>
              <w:spacing w:before="40" w:after="40"/>
            </w:pPr>
            <w:r>
              <w:rPr>
                <w:sz w:val="17"/>
              </w:rPr>
              <w:t>Loan LOS journey</w:t>
            </w:r>
          </w:p>
        </w:tc>
      </w:tr>
      <w:tr w:rsidR="00B00DDA">
        <w:tc>
          <w:tcPr>
            <w:tcW w:w="3175" w:type="dxa"/>
            <w:shd w:val="clear" w:color="auto" w:fill="F5F7FA"/>
          </w:tcPr>
          <w:p w:rsidR="00B00DDA" w:rsidRDefault="00000000">
            <w:pPr>
              <w:spacing w:before="40" w:after="40"/>
            </w:pPr>
            <w:r>
              <w:rPr>
                <w:sz w:val="17"/>
              </w:rPr>
              <w:t>Deposit/FD/RD/MMD/fixed deposit/recurring mentioned</w:t>
            </w:r>
          </w:p>
        </w:tc>
        <w:tc>
          <w:tcPr>
            <w:tcW w:w="1928" w:type="dxa"/>
            <w:shd w:val="clear" w:color="auto" w:fill="F5F7FA"/>
          </w:tcPr>
          <w:p w:rsidR="00B00DDA" w:rsidRDefault="00000000">
            <w:pPr>
              <w:spacing w:before="40" w:after="40"/>
            </w:pPr>
            <w:r>
              <w:rPr>
                <w:sz w:val="17"/>
              </w:rPr>
              <w:t>create_deposit</w:t>
            </w:r>
          </w:p>
        </w:tc>
        <w:tc>
          <w:tcPr>
            <w:tcW w:w="4309" w:type="dxa"/>
            <w:shd w:val="clear" w:color="auto" w:fill="F5F7FA"/>
          </w:tcPr>
          <w:p w:rsidR="00B00DDA" w:rsidRDefault="00000000">
            <w:pPr>
              <w:spacing w:before="40" w:after="40"/>
            </w:pPr>
            <w:r>
              <w:rPr>
                <w:sz w:val="17"/>
              </w:rPr>
              <w:t>Deposit creation journey</w:t>
            </w:r>
          </w:p>
        </w:tc>
      </w:tr>
      <w:tr w:rsidR="00B00DDA">
        <w:tc>
          <w:tcPr>
            <w:tcW w:w="3175" w:type="dxa"/>
          </w:tcPr>
          <w:p w:rsidR="00B00DDA" w:rsidRDefault="00000000">
            <w:pPr>
              <w:spacing w:before="40" w:after="40"/>
            </w:pPr>
            <w:r>
              <w:rPr>
                <w:sz w:val="17"/>
              </w:rPr>
              <w:t>Transaction history/account statement/suspicious credit</w:t>
            </w:r>
          </w:p>
        </w:tc>
        <w:tc>
          <w:tcPr>
            <w:tcW w:w="1928" w:type="dxa"/>
          </w:tcPr>
          <w:p w:rsidR="00B00DDA" w:rsidRDefault="00000000">
            <w:pPr>
              <w:spacing w:before="40" w:after="40"/>
            </w:pPr>
            <w:r>
              <w:rPr>
                <w:sz w:val="17"/>
              </w:rPr>
              <w:t>transaction_history</w:t>
            </w:r>
          </w:p>
        </w:tc>
        <w:tc>
          <w:tcPr>
            <w:tcW w:w="4309" w:type="dxa"/>
          </w:tcPr>
          <w:p w:rsidR="00B00DDA" w:rsidRDefault="00000000">
            <w:pPr>
              <w:spacing w:before="40" w:after="40"/>
            </w:pPr>
            <w:r>
              <w:rPr>
                <w:sz w:val="17"/>
              </w:rPr>
              <w:t>Statement view journey</w:t>
            </w:r>
          </w:p>
        </w:tc>
      </w:tr>
      <w:tr w:rsidR="00B00DDA">
        <w:tc>
          <w:tcPr>
            <w:tcW w:w="3175" w:type="dxa"/>
            <w:shd w:val="clear" w:color="auto" w:fill="F5F7FA"/>
          </w:tcPr>
          <w:p w:rsidR="00B00DDA" w:rsidRDefault="00000000">
            <w:pPr>
              <w:spacing w:before="40" w:after="40"/>
            </w:pPr>
            <w:r>
              <w:rPr>
                <w:sz w:val="17"/>
              </w:rPr>
              <w:t>Completely ambiguous</w:t>
            </w:r>
          </w:p>
        </w:tc>
        <w:tc>
          <w:tcPr>
            <w:tcW w:w="1928" w:type="dxa"/>
            <w:shd w:val="clear" w:color="auto" w:fill="F5F7FA"/>
          </w:tcPr>
          <w:p w:rsidR="00B00DDA" w:rsidRDefault="00000000">
            <w:pPr>
              <w:spacing w:before="40" w:after="40"/>
            </w:pPr>
            <w:r>
              <w:rPr>
                <w:sz w:val="17"/>
              </w:rPr>
              <w:t>Ask 1 clarifying question</w:t>
            </w:r>
          </w:p>
        </w:tc>
        <w:tc>
          <w:tcPr>
            <w:tcW w:w="4309" w:type="dxa"/>
            <w:shd w:val="clear" w:color="auto" w:fill="F5F7FA"/>
          </w:tcPr>
          <w:p w:rsidR="00B00DDA" w:rsidRDefault="00000000">
            <w:pPr>
              <w:spacing w:before="40" w:after="40"/>
            </w:pPr>
            <w:r>
              <w:rPr>
                <w:sz w:val="17"/>
              </w:rPr>
              <w:t>Avoid wrong routing</w:t>
            </w:r>
          </w:p>
        </w:tc>
      </w:tr>
    </w:tbl>
    <w:p w:rsidR="00B00DDA" w:rsidRDefault="00B00DDA"/>
    <w:p w:rsidR="00B00DDA" w:rsidRDefault="00000000">
      <w:pPr>
        <w:pStyle w:val="Heading3"/>
        <w:spacing w:after="60"/>
      </w:pPr>
      <w:r>
        <w:rPr>
          <w:color w:val="0A1F3D"/>
          <w:sz w:val="22"/>
        </w:rPr>
        <w:t>Conversation state machine rules (server/engine/engine.js)</w:t>
      </w:r>
    </w:p>
    <w:tbl>
      <w:tblPr>
        <w:tblStyle w:val="TableGrid"/>
        <w:tblW w:w="0" w:type="auto"/>
        <w:tblLook w:val="04A0" w:firstRow="1" w:lastRow="0" w:firstColumn="1" w:lastColumn="0" w:noHBand="0" w:noVBand="1"/>
      </w:tblPr>
      <w:tblGrid>
        <w:gridCol w:w="1361"/>
        <w:gridCol w:w="2381"/>
        <w:gridCol w:w="5669"/>
      </w:tblGrid>
      <w:tr w:rsidR="00B00DDA">
        <w:tc>
          <w:tcPr>
            <w:tcW w:w="1361" w:type="dxa"/>
            <w:shd w:val="clear" w:color="auto" w:fill="0A1F3D"/>
          </w:tcPr>
          <w:p w:rsidR="00B00DDA" w:rsidRDefault="00000000">
            <w:pPr>
              <w:spacing w:before="40" w:after="40"/>
            </w:pPr>
            <w:r>
              <w:rPr>
                <w:b/>
                <w:color w:val="FFFFFF"/>
                <w:sz w:val="18"/>
              </w:rPr>
              <w:t>State</w:t>
            </w:r>
          </w:p>
        </w:tc>
        <w:tc>
          <w:tcPr>
            <w:tcW w:w="2381" w:type="dxa"/>
            <w:shd w:val="clear" w:color="auto" w:fill="0A1F3D"/>
          </w:tcPr>
          <w:p w:rsidR="00B00DDA" w:rsidRDefault="00000000">
            <w:pPr>
              <w:spacing w:before="40" w:after="40"/>
            </w:pPr>
            <w:r>
              <w:rPr>
                <w:b/>
                <w:color w:val="FFFFFF"/>
                <w:sz w:val="18"/>
              </w:rPr>
              <w:t>Allowed Inputs</w:t>
            </w:r>
          </w:p>
        </w:tc>
        <w:tc>
          <w:tcPr>
            <w:tcW w:w="5669" w:type="dxa"/>
            <w:shd w:val="clear" w:color="auto" w:fill="0A1F3D"/>
          </w:tcPr>
          <w:p w:rsidR="00B00DDA" w:rsidRDefault="00000000">
            <w:pPr>
              <w:spacing w:before="40" w:after="40"/>
            </w:pPr>
            <w:r>
              <w:rPr>
                <w:b/>
                <w:color w:val="FFFFFF"/>
                <w:sz w:val="18"/>
              </w:rPr>
              <w:t>Transition Logic</w:t>
            </w:r>
          </w:p>
        </w:tc>
      </w:tr>
      <w:tr w:rsidR="00B00DDA">
        <w:tc>
          <w:tcPr>
            <w:tcW w:w="1361" w:type="dxa"/>
          </w:tcPr>
          <w:p w:rsidR="00B00DDA" w:rsidRDefault="00000000">
            <w:pPr>
              <w:spacing w:before="40" w:after="40"/>
            </w:pPr>
            <w:r>
              <w:rPr>
                <w:sz w:val="17"/>
              </w:rPr>
              <w:t>IDLE</w:t>
            </w:r>
          </w:p>
        </w:tc>
        <w:tc>
          <w:tcPr>
            <w:tcW w:w="2381" w:type="dxa"/>
          </w:tcPr>
          <w:p w:rsidR="00B00DDA" w:rsidRDefault="00000000">
            <w:pPr>
              <w:spacing w:before="40" w:after="40"/>
            </w:pPr>
            <w:r>
              <w:rPr>
                <w:sz w:val="17"/>
              </w:rPr>
              <w:t>INIT, START_ACTION, TRANSCRIPT</w:t>
            </w:r>
          </w:p>
        </w:tc>
        <w:tc>
          <w:tcPr>
            <w:tcW w:w="5669" w:type="dxa"/>
          </w:tcPr>
          <w:p w:rsidR="00B00DDA" w:rsidRDefault="00000000">
            <w:pPr>
              <w:spacing w:before="40" w:after="40"/>
            </w:pPr>
            <w:r>
              <w:rPr>
                <w:sz w:val="17"/>
              </w:rPr>
              <w:t>TRANSCRIPT → LLM extracts action → START_ACTION</w:t>
            </w:r>
          </w:p>
        </w:tc>
      </w:tr>
      <w:tr w:rsidR="00B00DDA">
        <w:tc>
          <w:tcPr>
            <w:tcW w:w="1361" w:type="dxa"/>
            <w:shd w:val="clear" w:color="auto" w:fill="F5F7FA"/>
          </w:tcPr>
          <w:p w:rsidR="00B00DDA" w:rsidRDefault="00000000">
            <w:pPr>
              <w:spacing w:before="40" w:after="40"/>
            </w:pPr>
            <w:r>
              <w:rPr>
                <w:sz w:val="17"/>
              </w:rPr>
              <w:t>FILL</w:t>
            </w:r>
          </w:p>
        </w:tc>
        <w:tc>
          <w:tcPr>
            <w:tcW w:w="2381" w:type="dxa"/>
            <w:shd w:val="clear" w:color="auto" w:fill="F5F7FA"/>
          </w:tcPr>
          <w:p w:rsidR="00B00DDA" w:rsidRDefault="00000000">
            <w:pPr>
              <w:spacing w:before="40" w:after="40"/>
            </w:pPr>
            <w:r>
              <w:rPr>
                <w:sz w:val="17"/>
              </w:rPr>
              <w:t>TRANSCRIPT, CANCEL</w:t>
            </w:r>
          </w:p>
        </w:tc>
        <w:tc>
          <w:tcPr>
            <w:tcW w:w="5669" w:type="dxa"/>
            <w:shd w:val="clear" w:color="auto" w:fill="F5F7FA"/>
          </w:tcPr>
          <w:p w:rsidR="00B00DDA" w:rsidRDefault="00000000">
            <w:pPr>
              <w:spacing w:before="40" w:after="40"/>
            </w:pPr>
            <w:r>
              <w:rPr>
                <w:sz w:val="17"/>
              </w:rPr>
              <w:t>TRANSCRIPT → extract slots → advance saga</w:t>
            </w:r>
          </w:p>
        </w:tc>
      </w:tr>
      <w:tr w:rsidR="00B00DDA">
        <w:tc>
          <w:tcPr>
            <w:tcW w:w="1361" w:type="dxa"/>
          </w:tcPr>
          <w:p w:rsidR="00B00DDA" w:rsidRDefault="00000000">
            <w:pPr>
              <w:spacing w:before="40" w:after="40"/>
            </w:pPr>
            <w:r>
              <w:rPr>
                <w:sz w:val="17"/>
              </w:rPr>
              <w:t>ASK</w:t>
            </w:r>
          </w:p>
        </w:tc>
        <w:tc>
          <w:tcPr>
            <w:tcW w:w="2381" w:type="dxa"/>
          </w:tcPr>
          <w:p w:rsidR="00B00DDA" w:rsidRDefault="00000000">
            <w:pPr>
              <w:spacing w:before="40" w:after="40"/>
            </w:pPr>
            <w:r>
              <w:rPr>
                <w:sz w:val="17"/>
              </w:rPr>
              <w:t>TRANSCRIPT, CANCEL</w:t>
            </w:r>
          </w:p>
        </w:tc>
        <w:tc>
          <w:tcPr>
            <w:tcW w:w="5669" w:type="dxa"/>
          </w:tcPr>
          <w:p w:rsidR="00B00DDA" w:rsidRDefault="00000000">
            <w:pPr>
              <w:spacing w:before="40" w:after="40"/>
            </w:pPr>
            <w:r>
              <w:rPr>
                <w:sz w:val="17"/>
              </w:rPr>
              <w:t>TRANSCRIPT → fill slot → advance</w:t>
            </w:r>
          </w:p>
        </w:tc>
      </w:tr>
      <w:tr w:rsidR="00B00DDA">
        <w:tc>
          <w:tcPr>
            <w:tcW w:w="1361" w:type="dxa"/>
            <w:shd w:val="clear" w:color="auto" w:fill="F5F7FA"/>
          </w:tcPr>
          <w:p w:rsidR="00B00DDA" w:rsidRDefault="00000000">
            <w:pPr>
              <w:spacing w:before="40" w:after="40"/>
            </w:pPr>
            <w:r>
              <w:rPr>
                <w:sz w:val="17"/>
              </w:rPr>
              <w:t>DISAMBIGUATE</w:t>
            </w:r>
          </w:p>
        </w:tc>
        <w:tc>
          <w:tcPr>
            <w:tcW w:w="2381" w:type="dxa"/>
            <w:shd w:val="clear" w:color="auto" w:fill="F5F7FA"/>
          </w:tcPr>
          <w:p w:rsidR="00B00DDA" w:rsidRDefault="00000000">
            <w:pPr>
              <w:spacing w:before="40" w:after="40"/>
            </w:pPr>
            <w:r>
              <w:rPr>
                <w:sz w:val="17"/>
              </w:rPr>
              <w:t>TRANSCRIPT, SELECTION, CANCEL</w:t>
            </w:r>
          </w:p>
        </w:tc>
        <w:tc>
          <w:tcPr>
            <w:tcW w:w="5669" w:type="dxa"/>
            <w:shd w:val="clear" w:color="auto" w:fill="F5F7FA"/>
          </w:tcPr>
          <w:p w:rsidR="00B00DDA" w:rsidRDefault="00000000">
            <w:pPr>
              <w:spacing w:before="40" w:after="40"/>
            </w:pPr>
            <w:r>
              <w:rPr>
                <w:sz w:val="17"/>
              </w:rPr>
              <w:t>Pick from options list → advance</w:t>
            </w:r>
          </w:p>
        </w:tc>
      </w:tr>
      <w:tr w:rsidR="00B00DDA">
        <w:tc>
          <w:tcPr>
            <w:tcW w:w="1361" w:type="dxa"/>
          </w:tcPr>
          <w:p w:rsidR="00B00DDA" w:rsidRDefault="00000000">
            <w:pPr>
              <w:spacing w:before="40" w:after="40"/>
            </w:pPr>
            <w:r>
              <w:rPr>
                <w:sz w:val="17"/>
              </w:rPr>
              <w:t>CHOOSE</w:t>
            </w:r>
          </w:p>
        </w:tc>
        <w:tc>
          <w:tcPr>
            <w:tcW w:w="2381" w:type="dxa"/>
          </w:tcPr>
          <w:p w:rsidR="00B00DDA" w:rsidRDefault="00000000">
            <w:pPr>
              <w:spacing w:before="40" w:after="40"/>
            </w:pPr>
            <w:r>
              <w:rPr>
                <w:sz w:val="17"/>
              </w:rPr>
              <w:t>TRANSCRIPT, SELECTION, CANCEL</w:t>
            </w:r>
          </w:p>
        </w:tc>
        <w:tc>
          <w:tcPr>
            <w:tcW w:w="5669" w:type="dxa"/>
          </w:tcPr>
          <w:p w:rsidR="00B00DDA" w:rsidRDefault="00000000">
            <w:pPr>
              <w:spacing w:before="40" w:after="40"/>
            </w:pPr>
            <w:r>
              <w:rPr>
                <w:sz w:val="17"/>
              </w:rPr>
              <w:t>Pick sub-option → advance</w:t>
            </w:r>
          </w:p>
        </w:tc>
      </w:tr>
      <w:tr w:rsidR="00B00DDA">
        <w:tc>
          <w:tcPr>
            <w:tcW w:w="1361" w:type="dxa"/>
            <w:shd w:val="clear" w:color="auto" w:fill="F5F7FA"/>
          </w:tcPr>
          <w:p w:rsidR="00B00DDA" w:rsidRDefault="00000000">
            <w:pPr>
              <w:spacing w:before="40" w:after="40"/>
            </w:pPr>
            <w:r>
              <w:rPr>
                <w:sz w:val="17"/>
              </w:rPr>
              <w:t>CONFIRM</w:t>
            </w:r>
          </w:p>
        </w:tc>
        <w:tc>
          <w:tcPr>
            <w:tcW w:w="2381" w:type="dxa"/>
            <w:shd w:val="clear" w:color="auto" w:fill="F5F7FA"/>
          </w:tcPr>
          <w:p w:rsidR="00B00DDA" w:rsidRDefault="00000000">
            <w:pPr>
              <w:spacing w:before="40" w:after="40"/>
            </w:pPr>
            <w:r>
              <w:rPr>
                <w:sz w:val="17"/>
              </w:rPr>
              <w:t>CONFIRMATION, TRANSCRIPT (yes/no), CANCEL</w:t>
            </w:r>
          </w:p>
        </w:tc>
        <w:tc>
          <w:tcPr>
            <w:tcW w:w="5669" w:type="dxa"/>
            <w:shd w:val="clear" w:color="auto" w:fill="F5F7FA"/>
          </w:tcPr>
          <w:p w:rsidR="00B00DDA" w:rsidRDefault="00000000">
            <w:pPr>
              <w:spacing w:before="40" w:after="40"/>
            </w:pPr>
            <w:r>
              <w:rPr>
                <w:sz w:val="17"/>
              </w:rPr>
              <w:t>yes → execute tool_call; no → CANCELLED</w:t>
            </w:r>
          </w:p>
        </w:tc>
      </w:tr>
      <w:tr w:rsidR="00B00DDA">
        <w:tc>
          <w:tcPr>
            <w:tcW w:w="1361" w:type="dxa"/>
          </w:tcPr>
          <w:p w:rsidR="00B00DDA" w:rsidRDefault="00000000">
            <w:pPr>
              <w:spacing w:before="40" w:after="40"/>
            </w:pPr>
            <w:r>
              <w:rPr>
                <w:sz w:val="17"/>
              </w:rPr>
              <w:t>DONE</w:t>
            </w:r>
          </w:p>
        </w:tc>
        <w:tc>
          <w:tcPr>
            <w:tcW w:w="2381" w:type="dxa"/>
          </w:tcPr>
          <w:p w:rsidR="00B00DDA" w:rsidRDefault="00000000">
            <w:pPr>
              <w:spacing w:before="40" w:after="40"/>
            </w:pPr>
            <w:r>
              <w:rPr>
                <w:sz w:val="17"/>
              </w:rPr>
              <w:t>RESET, START_ACTION</w:t>
            </w:r>
          </w:p>
        </w:tc>
        <w:tc>
          <w:tcPr>
            <w:tcW w:w="5669" w:type="dxa"/>
          </w:tcPr>
          <w:p w:rsidR="00B00DDA" w:rsidRDefault="00000000">
            <w:pPr>
              <w:spacing w:before="40" w:after="40"/>
            </w:pPr>
            <w:r>
              <w:rPr>
                <w:sz w:val="17"/>
              </w:rPr>
              <w:t>Terminal — auto-reset on next action</w:t>
            </w:r>
          </w:p>
        </w:tc>
      </w:tr>
      <w:tr w:rsidR="00B00DDA">
        <w:tc>
          <w:tcPr>
            <w:tcW w:w="1361" w:type="dxa"/>
            <w:shd w:val="clear" w:color="auto" w:fill="F5F7FA"/>
          </w:tcPr>
          <w:p w:rsidR="00B00DDA" w:rsidRDefault="00000000">
            <w:pPr>
              <w:spacing w:before="40" w:after="40"/>
            </w:pPr>
            <w:r>
              <w:rPr>
                <w:sz w:val="17"/>
              </w:rPr>
              <w:t>FAILED</w:t>
            </w:r>
          </w:p>
        </w:tc>
        <w:tc>
          <w:tcPr>
            <w:tcW w:w="2381" w:type="dxa"/>
            <w:shd w:val="clear" w:color="auto" w:fill="F5F7FA"/>
          </w:tcPr>
          <w:p w:rsidR="00B00DDA" w:rsidRDefault="00000000">
            <w:pPr>
              <w:spacing w:before="40" w:after="40"/>
            </w:pPr>
            <w:r>
              <w:rPr>
                <w:sz w:val="17"/>
              </w:rPr>
              <w:t>RESET, START_ACTION</w:t>
            </w:r>
          </w:p>
        </w:tc>
        <w:tc>
          <w:tcPr>
            <w:tcW w:w="5669" w:type="dxa"/>
            <w:shd w:val="clear" w:color="auto" w:fill="F5F7FA"/>
          </w:tcPr>
          <w:p w:rsidR="00B00DDA" w:rsidRDefault="00000000">
            <w:pPr>
              <w:spacing w:before="40" w:after="40"/>
            </w:pPr>
            <w:r>
              <w:rPr>
                <w:sz w:val="17"/>
              </w:rPr>
              <w:t>Terminal — error surfaced to user</w:t>
            </w:r>
          </w:p>
        </w:tc>
      </w:tr>
      <w:tr w:rsidR="00B00DDA">
        <w:tc>
          <w:tcPr>
            <w:tcW w:w="1361" w:type="dxa"/>
          </w:tcPr>
          <w:p w:rsidR="00B00DDA" w:rsidRDefault="00000000">
            <w:pPr>
              <w:spacing w:before="40" w:after="40"/>
            </w:pPr>
            <w:r>
              <w:rPr>
                <w:sz w:val="17"/>
              </w:rPr>
              <w:t>CANCELLED</w:t>
            </w:r>
          </w:p>
        </w:tc>
        <w:tc>
          <w:tcPr>
            <w:tcW w:w="2381" w:type="dxa"/>
          </w:tcPr>
          <w:p w:rsidR="00B00DDA" w:rsidRDefault="00000000">
            <w:pPr>
              <w:spacing w:before="40" w:after="40"/>
            </w:pPr>
            <w:r>
              <w:rPr>
                <w:sz w:val="17"/>
              </w:rPr>
              <w:t>RESET, START_ACTION</w:t>
            </w:r>
          </w:p>
        </w:tc>
        <w:tc>
          <w:tcPr>
            <w:tcW w:w="5669" w:type="dxa"/>
          </w:tcPr>
          <w:p w:rsidR="00B00DDA" w:rsidRDefault="00000000">
            <w:pPr>
              <w:spacing w:before="40" w:after="40"/>
            </w:pPr>
            <w:r>
              <w:rPr>
                <w:sz w:val="17"/>
              </w:rPr>
              <w:t>Terminal — transcript saved as-is</w:t>
            </w:r>
          </w:p>
        </w:tc>
      </w:tr>
    </w:tbl>
    <w:p w:rsidR="00B00DDA" w:rsidRDefault="00B00DDA"/>
    <w:p w:rsidR="00B00DDA" w:rsidRDefault="00000000">
      <w:pPr>
        <w:pStyle w:val="Heading2"/>
        <w:spacing w:before="320" w:after="80"/>
      </w:pPr>
      <w:r>
        <w:rPr>
          <w:color w:val="1052AB"/>
        </w:rPr>
        <w:t>7.2 Productization Rule Engine (V1+ — New Build)</w:t>
      </w:r>
    </w:p>
    <w:p w:rsidR="00B00DDA" w:rsidRDefault="00000000">
      <w:pPr>
        <w:spacing w:before="60" w:after="160"/>
        <w:ind w:left="283"/>
      </w:pPr>
      <w:r>
        <w:rPr>
          <w:b/>
          <w:color w:val="B45809"/>
          <w:sz w:val="17"/>
        </w:rPr>
        <w:t xml:space="preserve">  IMPORTANT  </w:t>
      </w:r>
      <w:r>
        <w:rPr>
          <w:color w:val="6B7280"/>
          <w:sz w:val="18"/>
        </w:rPr>
        <w:t xml:space="preserve">  The production rule engine is a new build on top of the same backend, evaluating bank-provided trigger payloads rather than in-app routing.</w:t>
      </w:r>
    </w:p>
    <w:p w:rsidR="00B00DDA" w:rsidRDefault="00000000">
      <w:pPr>
        <w:spacing w:after="100"/>
      </w:pPr>
      <w:r>
        <w:t>Production trigger payload — what the bank sends to POST /api/trigger:</w:t>
      </w:r>
    </w:p>
    <w:tbl>
      <w:tblPr>
        <w:tblStyle w:val="TableGrid"/>
        <w:tblW w:w="0" w:type="auto"/>
        <w:tblLook w:val="04A0" w:firstRow="1" w:lastRow="0" w:firstColumn="1" w:lastColumn="0" w:noHBand="0" w:noVBand="1"/>
      </w:tblPr>
      <w:tblGrid>
        <w:gridCol w:w="1701"/>
        <w:gridCol w:w="1020"/>
        <w:gridCol w:w="4535"/>
        <w:gridCol w:w="1587"/>
      </w:tblGrid>
      <w:tr w:rsidR="00B00DDA">
        <w:tc>
          <w:tcPr>
            <w:tcW w:w="1701" w:type="dxa"/>
            <w:shd w:val="clear" w:color="auto" w:fill="0A1F3D"/>
          </w:tcPr>
          <w:p w:rsidR="00B00DDA" w:rsidRDefault="00000000">
            <w:pPr>
              <w:spacing w:before="40" w:after="40"/>
            </w:pPr>
            <w:r>
              <w:rPr>
                <w:b/>
                <w:color w:val="FFFFFF"/>
                <w:sz w:val="18"/>
              </w:rPr>
              <w:t>Field</w:t>
            </w:r>
          </w:p>
        </w:tc>
        <w:tc>
          <w:tcPr>
            <w:tcW w:w="1020" w:type="dxa"/>
            <w:shd w:val="clear" w:color="auto" w:fill="0A1F3D"/>
          </w:tcPr>
          <w:p w:rsidR="00B00DDA" w:rsidRDefault="00000000">
            <w:pPr>
              <w:spacing w:before="40" w:after="40"/>
            </w:pPr>
            <w:r>
              <w:rPr>
                <w:b/>
                <w:color w:val="FFFFFF"/>
                <w:sz w:val="18"/>
              </w:rPr>
              <w:t>Type</w:t>
            </w:r>
          </w:p>
        </w:tc>
        <w:tc>
          <w:tcPr>
            <w:tcW w:w="4535" w:type="dxa"/>
            <w:shd w:val="clear" w:color="auto" w:fill="0A1F3D"/>
          </w:tcPr>
          <w:p w:rsidR="00B00DDA" w:rsidRDefault="00000000">
            <w:pPr>
              <w:spacing w:before="40" w:after="40"/>
            </w:pPr>
            <w:r>
              <w:rPr>
                <w:b/>
                <w:color w:val="FFFFFF"/>
                <w:sz w:val="18"/>
              </w:rPr>
              <w:t>Description</w:t>
            </w:r>
          </w:p>
        </w:tc>
        <w:tc>
          <w:tcPr>
            <w:tcW w:w="1587" w:type="dxa"/>
            <w:shd w:val="clear" w:color="auto" w:fill="0A1F3D"/>
          </w:tcPr>
          <w:p w:rsidR="00B00DDA" w:rsidRDefault="00000000">
            <w:pPr>
              <w:spacing w:before="40" w:after="40"/>
            </w:pPr>
            <w:r>
              <w:rPr>
                <w:b/>
                <w:color w:val="FFFFFF"/>
                <w:sz w:val="18"/>
              </w:rPr>
              <w:t>Required</w:t>
            </w:r>
          </w:p>
        </w:tc>
      </w:tr>
      <w:tr w:rsidR="00B00DDA">
        <w:tc>
          <w:tcPr>
            <w:tcW w:w="1701" w:type="dxa"/>
          </w:tcPr>
          <w:p w:rsidR="00B00DDA" w:rsidRDefault="00000000">
            <w:pPr>
              <w:spacing w:before="40" w:after="40"/>
            </w:pPr>
            <w:r>
              <w:rPr>
                <w:sz w:val="17"/>
              </w:rPr>
              <w:t>user_id</w:t>
            </w:r>
          </w:p>
        </w:tc>
        <w:tc>
          <w:tcPr>
            <w:tcW w:w="1020" w:type="dxa"/>
          </w:tcPr>
          <w:p w:rsidR="00B00DDA" w:rsidRDefault="00000000">
            <w:pPr>
              <w:spacing w:before="40" w:after="40"/>
            </w:pPr>
            <w:r>
              <w:rPr>
                <w:sz w:val="17"/>
              </w:rPr>
              <w:t>string</w:t>
            </w:r>
          </w:p>
        </w:tc>
        <w:tc>
          <w:tcPr>
            <w:tcW w:w="4535" w:type="dxa"/>
          </w:tcPr>
          <w:p w:rsidR="00B00DDA" w:rsidRDefault="00000000">
            <w:pPr>
              <w:spacing w:before="40" w:after="40"/>
            </w:pPr>
            <w:r>
              <w:rPr>
                <w:sz w:val="17"/>
              </w:rPr>
              <w:t>Bank's internal user identifier</w:t>
            </w:r>
          </w:p>
        </w:tc>
        <w:tc>
          <w:tcPr>
            <w:tcW w:w="1587" w:type="dxa"/>
          </w:tcPr>
          <w:p w:rsidR="00B00DDA" w:rsidRDefault="00000000">
            <w:pPr>
              <w:spacing w:before="40" w:after="40"/>
            </w:pPr>
            <w:r>
              <w:rPr>
                <w:sz w:val="17"/>
              </w:rPr>
              <w:t>Yes</w:t>
            </w:r>
          </w:p>
        </w:tc>
      </w:tr>
      <w:tr w:rsidR="00B00DDA">
        <w:tc>
          <w:tcPr>
            <w:tcW w:w="1701" w:type="dxa"/>
            <w:shd w:val="clear" w:color="auto" w:fill="F5F7FA"/>
          </w:tcPr>
          <w:p w:rsidR="00B00DDA" w:rsidRDefault="00000000">
            <w:pPr>
              <w:spacing w:before="40" w:after="40"/>
            </w:pPr>
            <w:r>
              <w:rPr>
                <w:sz w:val="17"/>
              </w:rPr>
              <w:t>user_profile</w:t>
            </w:r>
          </w:p>
        </w:tc>
        <w:tc>
          <w:tcPr>
            <w:tcW w:w="1020" w:type="dxa"/>
            <w:shd w:val="clear" w:color="auto" w:fill="F5F7FA"/>
          </w:tcPr>
          <w:p w:rsidR="00B00DDA" w:rsidRDefault="00000000">
            <w:pPr>
              <w:spacing w:before="40" w:after="40"/>
            </w:pPr>
            <w:r>
              <w:rPr>
                <w:sz w:val="17"/>
              </w:rPr>
              <w:t>object</w:t>
            </w:r>
          </w:p>
        </w:tc>
        <w:tc>
          <w:tcPr>
            <w:tcW w:w="4535" w:type="dxa"/>
            <w:shd w:val="clear" w:color="auto" w:fill="F5F7FA"/>
          </w:tcPr>
          <w:p w:rsidR="00B00DDA" w:rsidRDefault="00000000">
            <w:pPr>
              <w:spacing w:before="40" w:after="40"/>
            </w:pPr>
            <w:r>
              <w:rPr>
                <w:sz w:val="17"/>
              </w:rPr>
              <w:t>name, segment, language_pref, account_type, churn_risk_prev</w:t>
            </w:r>
          </w:p>
        </w:tc>
        <w:tc>
          <w:tcPr>
            <w:tcW w:w="1587" w:type="dxa"/>
            <w:shd w:val="clear" w:color="auto" w:fill="F5F7FA"/>
          </w:tcPr>
          <w:p w:rsidR="00B00DDA" w:rsidRDefault="00000000">
            <w:pPr>
              <w:spacing w:before="40" w:after="40"/>
            </w:pPr>
            <w:r>
              <w:rPr>
                <w:sz w:val="17"/>
              </w:rPr>
              <w:t>Yes</w:t>
            </w:r>
          </w:p>
        </w:tc>
      </w:tr>
      <w:tr w:rsidR="00B00DDA">
        <w:tc>
          <w:tcPr>
            <w:tcW w:w="1701" w:type="dxa"/>
          </w:tcPr>
          <w:p w:rsidR="00B00DDA" w:rsidRDefault="00000000">
            <w:pPr>
              <w:spacing w:before="40" w:after="40"/>
            </w:pPr>
            <w:r>
              <w:rPr>
                <w:sz w:val="17"/>
              </w:rPr>
              <w:t>event_type</w:t>
            </w:r>
          </w:p>
        </w:tc>
        <w:tc>
          <w:tcPr>
            <w:tcW w:w="1020" w:type="dxa"/>
          </w:tcPr>
          <w:p w:rsidR="00B00DDA" w:rsidRDefault="00000000">
            <w:pPr>
              <w:spacing w:before="40" w:after="40"/>
            </w:pPr>
            <w:r>
              <w:rPr>
                <w:sz w:val="17"/>
              </w:rPr>
              <w:t>enum</w:t>
            </w:r>
          </w:p>
        </w:tc>
        <w:tc>
          <w:tcPr>
            <w:tcW w:w="4535" w:type="dxa"/>
          </w:tcPr>
          <w:p w:rsidR="00B00DDA" w:rsidRDefault="00000000">
            <w:pPr>
              <w:spacing w:before="40" w:after="40"/>
            </w:pPr>
            <w:r>
              <w:rPr>
                <w:sz w:val="17"/>
              </w:rPr>
              <w:t>help_button_clicked / rage_click / inactivity / account_created / custom</w:t>
            </w:r>
          </w:p>
        </w:tc>
        <w:tc>
          <w:tcPr>
            <w:tcW w:w="1587" w:type="dxa"/>
          </w:tcPr>
          <w:p w:rsidR="00B00DDA" w:rsidRDefault="00000000">
            <w:pPr>
              <w:spacing w:before="40" w:after="40"/>
            </w:pPr>
            <w:r>
              <w:rPr>
                <w:sz w:val="17"/>
              </w:rPr>
              <w:t>Yes</w:t>
            </w:r>
          </w:p>
        </w:tc>
      </w:tr>
      <w:tr w:rsidR="00B00DDA">
        <w:tc>
          <w:tcPr>
            <w:tcW w:w="1701" w:type="dxa"/>
            <w:shd w:val="clear" w:color="auto" w:fill="F5F7FA"/>
          </w:tcPr>
          <w:p w:rsidR="00B00DDA" w:rsidRDefault="00000000">
            <w:pPr>
              <w:spacing w:before="40" w:after="40"/>
            </w:pPr>
            <w:r>
              <w:rPr>
                <w:sz w:val="17"/>
              </w:rPr>
              <w:lastRenderedPageBreak/>
              <w:t>form_profile</w:t>
            </w:r>
          </w:p>
        </w:tc>
        <w:tc>
          <w:tcPr>
            <w:tcW w:w="1020" w:type="dxa"/>
            <w:shd w:val="clear" w:color="auto" w:fill="F5F7FA"/>
          </w:tcPr>
          <w:p w:rsidR="00B00DDA" w:rsidRDefault="00000000">
            <w:pPr>
              <w:spacing w:before="40" w:after="40"/>
            </w:pPr>
            <w:r>
              <w:rPr>
                <w:sz w:val="17"/>
              </w:rPr>
              <w:t>object</w:t>
            </w:r>
          </w:p>
        </w:tc>
        <w:tc>
          <w:tcPr>
            <w:tcW w:w="4535" w:type="dxa"/>
            <w:shd w:val="clear" w:color="auto" w:fill="F5F7FA"/>
          </w:tcPr>
          <w:p w:rsidR="00B00DDA" w:rsidRDefault="00000000">
            <w:pPr>
              <w:spacing w:before="40" w:after="40"/>
            </w:pPr>
            <w:r>
              <w:rPr>
                <w:sz w:val="17"/>
              </w:rPr>
              <w:t>field_ids[], field_statuses{}, validation_regex{}, form_completion_pct</w:t>
            </w:r>
          </w:p>
        </w:tc>
        <w:tc>
          <w:tcPr>
            <w:tcW w:w="1587" w:type="dxa"/>
            <w:shd w:val="clear" w:color="auto" w:fill="F5F7FA"/>
          </w:tcPr>
          <w:p w:rsidR="00B00DDA" w:rsidRDefault="00000000">
            <w:pPr>
              <w:spacing w:before="40" w:after="40"/>
            </w:pPr>
            <w:r>
              <w:rPr>
                <w:sz w:val="17"/>
              </w:rPr>
              <w:t>Conditional</w:t>
            </w:r>
          </w:p>
        </w:tc>
      </w:tr>
      <w:tr w:rsidR="00B00DDA">
        <w:tc>
          <w:tcPr>
            <w:tcW w:w="1701" w:type="dxa"/>
          </w:tcPr>
          <w:p w:rsidR="00B00DDA" w:rsidRDefault="00000000">
            <w:pPr>
              <w:spacing w:before="40" w:after="40"/>
            </w:pPr>
            <w:r>
              <w:rPr>
                <w:sz w:val="17"/>
              </w:rPr>
              <w:t>frontend_context</w:t>
            </w:r>
          </w:p>
        </w:tc>
        <w:tc>
          <w:tcPr>
            <w:tcW w:w="1020" w:type="dxa"/>
          </w:tcPr>
          <w:p w:rsidR="00B00DDA" w:rsidRDefault="00000000">
            <w:pPr>
              <w:spacing w:before="40" w:after="40"/>
            </w:pPr>
            <w:r>
              <w:rPr>
                <w:sz w:val="17"/>
              </w:rPr>
              <w:t>object</w:t>
            </w:r>
          </w:p>
        </w:tc>
        <w:tc>
          <w:tcPr>
            <w:tcW w:w="4535" w:type="dxa"/>
          </w:tcPr>
          <w:p w:rsidR="00B00DDA" w:rsidRDefault="00000000">
            <w:pPr>
              <w:spacing w:before="40" w:after="40"/>
            </w:pPr>
            <w:r>
              <w:rPr>
                <w:sz w:val="17"/>
              </w:rPr>
              <w:t>current_page, journey_type, button_id, timestamp_ms</w:t>
            </w:r>
          </w:p>
        </w:tc>
        <w:tc>
          <w:tcPr>
            <w:tcW w:w="1587" w:type="dxa"/>
          </w:tcPr>
          <w:p w:rsidR="00B00DDA" w:rsidRDefault="00000000">
            <w:pPr>
              <w:spacing w:before="40" w:after="40"/>
            </w:pPr>
            <w:r>
              <w:rPr>
                <w:sz w:val="17"/>
              </w:rPr>
              <w:t>Yes</w:t>
            </w:r>
          </w:p>
        </w:tc>
      </w:tr>
      <w:tr w:rsidR="00B00DDA">
        <w:tc>
          <w:tcPr>
            <w:tcW w:w="1701" w:type="dxa"/>
            <w:shd w:val="clear" w:color="auto" w:fill="F5F7FA"/>
          </w:tcPr>
          <w:p w:rsidR="00B00DDA" w:rsidRDefault="00000000">
            <w:pPr>
              <w:spacing w:before="40" w:after="40"/>
            </w:pPr>
            <w:r>
              <w:rPr>
                <w:sz w:val="17"/>
              </w:rPr>
              <w:t>branch_context</w:t>
            </w:r>
          </w:p>
        </w:tc>
        <w:tc>
          <w:tcPr>
            <w:tcW w:w="1020" w:type="dxa"/>
            <w:shd w:val="clear" w:color="auto" w:fill="F5F7FA"/>
          </w:tcPr>
          <w:p w:rsidR="00B00DDA" w:rsidRDefault="00000000">
            <w:pPr>
              <w:spacing w:before="40" w:after="40"/>
            </w:pPr>
            <w:r>
              <w:rPr>
                <w:sz w:val="17"/>
              </w:rPr>
              <w:t>object</w:t>
            </w:r>
          </w:p>
        </w:tc>
        <w:tc>
          <w:tcPr>
            <w:tcW w:w="4535" w:type="dxa"/>
            <w:shd w:val="clear" w:color="auto" w:fill="F5F7FA"/>
          </w:tcPr>
          <w:p w:rsidR="00B00DDA" w:rsidRDefault="00000000">
            <w:pPr>
              <w:spacing w:before="40" w:after="40"/>
            </w:pPr>
            <w:r>
              <w:rPr>
                <w:sz w:val="17"/>
              </w:rPr>
              <w:t>branch_code, nearest_human_rm_id, geography</w:t>
            </w:r>
          </w:p>
        </w:tc>
        <w:tc>
          <w:tcPr>
            <w:tcW w:w="1587" w:type="dxa"/>
            <w:shd w:val="clear" w:color="auto" w:fill="F5F7FA"/>
          </w:tcPr>
          <w:p w:rsidR="00B00DDA" w:rsidRDefault="00000000">
            <w:pPr>
              <w:spacing w:before="40" w:after="40"/>
            </w:pPr>
            <w:r>
              <w:rPr>
                <w:sz w:val="17"/>
              </w:rPr>
              <w:t>Optional</w:t>
            </w:r>
          </w:p>
        </w:tc>
      </w:tr>
      <w:tr w:rsidR="00B00DDA">
        <w:tc>
          <w:tcPr>
            <w:tcW w:w="1701" w:type="dxa"/>
          </w:tcPr>
          <w:p w:rsidR="00B00DDA" w:rsidRDefault="00000000">
            <w:pPr>
              <w:spacing w:before="40" w:after="40"/>
            </w:pPr>
            <w:r>
              <w:rPr>
                <w:sz w:val="17"/>
              </w:rPr>
              <w:t>secondary_signals</w:t>
            </w:r>
          </w:p>
        </w:tc>
        <w:tc>
          <w:tcPr>
            <w:tcW w:w="1020" w:type="dxa"/>
          </w:tcPr>
          <w:p w:rsidR="00B00DDA" w:rsidRDefault="00000000">
            <w:pPr>
              <w:spacing w:before="40" w:after="40"/>
            </w:pPr>
            <w:r>
              <w:rPr>
                <w:sz w:val="17"/>
              </w:rPr>
              <w:t>array</w:t>
            </w:r>
          </w:p>
        </w:tc>
        <w:tc>
          <w:tcPr>
            <w:tcW w:w="4535" w:type="dxa"/>
          </w:tcPr>
          <w:p w:rsidR="00B00DDA" w:rsidRDefault="00000000">
            <w:pPr>
              <w:spacing w:before="40" w:after="40"/>
            </w:pPr>
            <w:r>
              <w:rPr>
                <w:sz w:val="17"/>
              </w:rPr>
              <w:t>rage_click_count, inactivity_duration_s, repeat_click_count</w:t>
            </w:r>
          </w:p>
        </w:tc>
        <w:tc>
          <w:tcPr>
            <w:tcW w:w="1587" w:type="dxa"/>
          </w:tcPr>
          <w:p w:rsidR="00B00DDA" w:rsidRDefault="00000000">
            <w:pPr>
              <w:spacing w:before="40" w:after="40"/>
            </w:pPr>
            <w:r>
              <w:rPr>
                <w:sz w:val="17"/>
              </w:rPr>
              <w:t>Optional</w:t>
            </w:r>
          </w:p>
        </w:tc>
      </w:tr>
    </w:tbl>
    <w:p w:rsidR="00B00DDA" w:rsidRDefault="00B00DDA"/>
    <w:p w:rsidR="00B00DDA" w:rsidRDefault="00000000">
      <w:pPr>
        <w:spacing w:after="100"/>
      </w:pPr>
      <w:r>
        <w:t>Example production rules:</w:t>
      </w:r>
    </w:p>
    <w:p w:rsidR="00B00DDA" w:rsidRDefault="00000000">
      <w:pPr>
        <w:spacing w:after="40"/>
        <w:ind w:left="454"/>
      </w:pPr>
      <w:r>
        <w:rPr>
          <w:rFonts w:ascii="Courier New" w:hAnsi="Courier New"/>
          <w:sz w:val="17"/>
        </w:rPr>
        <w:t>IF [form_completion_pct &gt; 75] AND [repeat_click_count &gt; 5]</w:t>
      </w:r>
    </w:p>
    <w:p w:rsidR="00B00DDA" w:rsidRDefault="00000000">
      <w:pPr>
        <w:spacing w:after="40"/>
        <w:ind w:left="454"/>
      </w:pPr>
      <w:r>
        <w:rPr>
          <w:rFonts w:ascii="Courier New" w:hAnsi="Courier New"/>
          <w:sz w:val="17"/>
        </w:rPr>
        <w:t xml:space="preserve">   THEN [action=trigger_popup, script=loan_help, lang=en]</w:t>
      </w:r>
    </w:p>
    <w:p w:rsidR="00B00DDA" w:rsidRDefault="00B00DDA"/>
    <w:p w:rsidR="00B00DDA" w:rsidRDefault="00000000">
      <w:pPr>
        <w:spacing w:after="40"/>
        <w:ind w:left="454"/>
      </w:pPr>
      <w:r>
        <w:rPr>
          <w:rFonts w:ascii="Courier New" w:hAnsi="Courier New"/>
          <w:sz w:val="17"/>
        </w:rPr>
        <w:t>IF [inactive_time_s &gt; 20] AND [event_type = inactivity]</w:t>
      </w:r>
    </w:p>
    <w:p w:rsidR="00B00DDA" w:rsidRDefault="00000000">
      <w:pPr>
        <w:spacing w:after="40"/>
        <w:ind w:left="454"/>
      </w:pPr>
      <w:r>
        <w:rPr>
          <w:rFonts w:ascii="Courier New" w:hAnsi="Courier New"/>
          <w:sz w:val="17"/>
        </w:rPr>
        <w:t xml:space="preserve">   THEN [action=trigger_popup, script=push_user, lang=hi]</w:t>
      </w:r>
    </w:p>
    <w:p w:rsidR="00B00DDA" w:rsidRDefault="00B00DDA"/>
    <w:p w:rsidR="00B00DDA" w:rsidRDefault="00000000">
      <w:pPr>
        <w:spacing w:after="40"/>
        <w:ind w:left="454"/>
      </w:pPr>
      <w:r>
        <w:rPr>
          <w:rFonts w:ascii="Courier New" w:hAnsi="Courier New"/>
          <w:sz w:val="17"/>
        </w:rPr>
        <w:t>IF [churn_risk_prev &gt; 70] AND [event_type = rage_click]</w:t>
      </w:r>
    </w:p>
    <w:p w:rsidR="00B00DDA" w:rsidRDefault="00000000">
      <w:pPr>
        <w:spacing w:after="40"/>
        <w:ind w:left="454"/>
      </w:pPr>
      <w:r>
        <w:rPr>
          <w:rFonts w:ascii="Courier New" w:hAnsi="Courier New"/>
          <w:sz w:val="17"/>
        </w:rPr>
        <w:t xml:space="preserve">   THEN [action=assign_human_rm, script=retention_assist, priority=high]</w:t>
      </w:r>
    </w:p>
    <w:p w:rsidR="00B00DDA" w:rsidRDefault="00B00DDA"/>
    <w:p w:rsidR="00B00DDA" w:rsidRDefault="00000000">
      <w:pPr>
        <w:pStyle w:val="Heading2"/>
        <w:spacing w:before="320" w:after="80"/>
      </w:pPr>
      <w:r>
        <w:rPr>
          <w:color w:val="1052AB"/>
        </w:rPr>
        <w:t>7.3 Actions the Rule Engine Can Actuate (Production)</w:t>
      </w:r>
    </w:p>
    <w:tbl>
      <w:tblPr>
        <w:tblStyle w:val="TableGrid"/>
        <w:tblW w:w="0" w:type="auto"/>
        <w:tblLook w:val="04A0" w:firstRow="1" w:lastRow="0" w:firstColumn="1" w:lastColumn="0" w:noHBand="0" w:noVBand="1"/>
      </w:tblPr>
      <w:tblGrid>
        <w:gridCol w:w="1814"/>
        <w:gridCol w:w="2268"/>
        <w:gridCol w:w="2835"/>
        <w:gridCol w:w="1247"/>
      </w:tblGrid>
      <w:tr w:rsidR="00B00DDA">
        <w:tc>
          <w:tcPr>
            <w:tcW w:w="1814" w:type="dxa"/>
            <w:shd w:val="clear" w:color="auto" w:fill="0A1F3D"/>
          </w:tcPr>
          <w:p w:rsidR="00B00DDA" w:rsidRDefault="00000000">
            <w:pPr>
              <w:spacing w:before="40" w:after="40"/>
            </w:pPr>
            <w:r>
              <w:rPr>
                <w:b/>
                <w:color w:val="FFFFFF"/>
                <w:sz w:val="18"/>
              </w:rPr>
              <w:t>Action</w:t>
            </w:r>
          </w:p>
        </w:tc>
        <w:tc>
          <w:tcPr>
            <w:tcW w:w="2268" w:type="dxa"/>
            <w:shd w:val="clear" w:color="auto" w:fill="0A1F3D"/>
          </w:tcPr>
          <w:p w:rsidR="00B00DDA" w:rsidRDefault="00000000">
            <w:pPr>
              <w:spacing w:before="40" w:after="40"/>
            </w:pPr>
            <w:r>
              <w:rPr>
                <w:b/>
                <w:color w:val="FFFFFF"/>
                <w:sz w:val="18"/>
              </w:rPr>
              <w:t>How Actuated</w:t>
            </w:r>
          </w:p>
        </w:tc>
        <w:tc>
          <w:tcPr>
            <w:tcW w:w="2835" w:type="dxa"/>
            <w:shd w:val="clear" w:color="auto" w:fill="0A1F3D"/>
          </w:tcPr>
          <w:p w:rsidR="00B00DDA" w:rsidRDefault="00000000">
            <w:pPr>
              <w:spacing w:before="40" w:after="40"/>
            </w:pPr>
            <w:r>
              <w:rPr>
                <w:b/>
                <w:color w:val="FFFFFF"/>
                <w:sz w:val="18"/>
              </w:rPr>
              <w:t>Parameters</w:t>
            </w:r>
          </w:p>
        </w:tc>
        <w:tc>
          <w:tcPr>
            <w:tcW w:w="1247" w:type="dxa"/>
            <w:shd w:val="clear" w:color="auto" w:fill="0A1F3D"/>
          </w:tcPr>
          <w:p w:rsidR="00B00DDA" w:rsidRDefault="00000000">
            <w:pPr>
              <w:spacing w:before="40" w:after="40"/>
            </w:pPr>
            <w:r>
              <w:rPr>
                <w:b/>
                <w:color w:val="FFFFFF"/>
                <w:sz w:val="18"/>
              </w:rPr>
              <w:t>Version</w:t>
            </w:r>
          </w:p>
        </w:tc>
      </w:tr>
      <w:tr w:rsidR="00B00DDA">
        <w:tc>
          <w:tcPr>
            <w:tcW w:w="1814" w:type="dxa"/>
          </w:tcPr>
          <w:p w:rsidR="00B00DDA" w:rsidRDefault="00000000">
            <w:pPr>
              <w:spacing w:before="40" w:after="40"/>
            </w:pPr>
            <w:r>
              <w:rPr>
                <w:sz w:val="17"/>
              </w:rPr>
              <w:t>trigger_popup</w:t>
            </w:r>
          </w:p>
        </w:tc>
        <w:tc>
          <w:tcPr>
            <w:tcW w:w="2268" w:type="dxa"/>
          </w:tcPr>
          <w:p w:rsidR="00B00DDA" w:rsidRDefault="00000000">
            <w:pPr>
              <w:spacing w:before="40" w:after="40"/>
            </w:pPr>
            <w:r>
              <w:rPr>
                <w:sz w:val="17"/>
              </w:rPr>
              <w:t>WebSocket push to browser</w:t>
            </w:r>
          </w:p>
        </w:tc>
        <w:tc>
          <w:tcPr>
            <w:tcW w:w="2835" w:type="dxa"/>
          </w:tcPr>
          <w:p w:rsidR="00B00DDA" w:rsidRDefault="00000000">
            <w:pPr>
              <w:spacing w:before="40" w:after="40"/>
            </w:pPr>
            <w:r>
              <w:rPr>
                <w:sz w:val="17"/>
              </w:rPr>
              <w:t>script_id, lang, user_name, field_context</w:t>
            </w:r>
          </w:p>
        </w:tc>
        <w:tc>
          <w:tcPr>
            <w:tcW w:w="1247" w:type="dxa"/>
          </w:tcPr>
          <w:p w:rsidR="00B00DDA" w:rsidRDefault="00000000">
            <w:pPr>
              <w:spacing w:before="40" w:after="40"/>
            </w:pPr>
            <w:r>
              <w:rPr>
                <w:sz w:val="17"/>
              </w:rPr>
              <w:t>V1</w:t>
            </w:r>
          </w:p>
        </w:tc>
      </w:tr>
      <w:tr w:rsidR="00B00DDA">
        <w:tc>
          <w:tcPr>
            <w:tcW w:w="1814" w:type="dxa"/>
            <w:shd w:val="clear" w:color="auto" w:fill="F5F7FA"/>
          </w:tcPr>
          <w:p w:rsidR="00B00DDA" w:rsidRDefault="00000000">
            <w:pPr>
              <w:spacing w:before="40" w:after="40"/>
            </w:pPr>
            <w:r>
              <w:rPr>
                <w:sz w:val="17"/>
              </w:rPr>
              <w:t>assign_human_rm</w:t>
            </w:r>
          </w:p>
        </w:tc>
        <w:tc>
          <w:tcPr>
            <w:tcW w:w="2268" w:type="dxa"/>
            <w:shd w:val="clear" w:color="auto" w:fill="F5F7FA"/>
          </w:tcPr>
          <w:p w:rsidR="00B00DDA" w:rsidRDefault="00000000">
            <w:pPr>
              <w:spacing w:before="40" w:after="40"/>
            </w:pPr>
            <w:r>
              <w:rPr>
                <w:sz w:val="17"/>
              </w:rPr>
              <w:t>POST bank's CRM webhook</w:t>
            </w:r>
          </w:p>
        </w:tc>
        <w:tc>
          <w:tcPr>
            <w:tcW w:w="2835" w:type="dxa"/>
            <w:shd w:val="clear" w:color="auto" w:fill="F5F7FA"/>
          </w:tcPr>
          <w:p w:rsidR="00B00DDA" w:rsidRDefault="00000000">
            <w:pPr>
              <w:spacing w:before="40" w:after="40"/>
            </w:pPr>
            <w:r>
              <w:rPr>
                <w:sz w:val="17"/>
              </w:rPr>
              <w:t>user_id, branch_code, rm_id, priority</w:t>
            </w:r>
          </w:p>
        </w:tc>
        <w:tc>
          <w:tcPr>
            <w:tcW w:w="1247" w:type="dxa"/>
            <w:shd w:val="clear" w:color="auto" w:fill="F5F7FA"/>
          </w:tcPr>
          <w:p w:rsidR="00B00DDA" w:rsidRDefault="00000000">
            <w:pPr>
              <w:spacing w:before="40" w:after="40"/>
            </w:pPr>
            <w:r>
              <w:rPr>
                <w:sz w:val="17"/>
              </w:rPr>
              <w:t>V1</w:t>
            </w:r>
          </w:p>
        </w:tc>
      </w:tr>
      <w:tr w:rsidR="00B00DDA">
        <w:tc>
          <w:tcPr>
            <w:tcW w:w="1814" w:type="dxa"/>
          </w:tcPr>
          <w:p w:rsidR="00B00DDA" w:rsidRDefault="00000000">
            <w:pPr>
              <w:spacing w:before="40" w:after="40"/>
            </w:pPr>
            <w:r>
              <w:rPr>
                <w:sz w:val="17"/>
              </w:rPr>
              <w:t>send_notification</w:t>
            </w:r>
          </w:p>
        </w:tc>
        <w:tc>
          <w:tcPr>
            <w:tcW w:w="2268" w:type="dxa"/>
          </w:tcPr>
          <w:p w:rsidR="00B00DDA" w:rsidRDefault="00000000">
            <w:pPr>
              <w:spacing w:before="40" w:after="40"/>
            </w:pPr>
            <w:r>
              <w:rPr>
                <w:sz w:val="17"/>
              </w:rPr>
              <w:t>Bank notification API (SMS/push)</w:t>
            </w:r>
          </w:p>
        </w:tc>
        <w:tc>
          <w:tcPr>
            <w:tcW w:w="2835" w:type="dxa"/>
          </w:tcPr>
          <w:p w:rsidR="00B00DDA" w:rsidRDefault="00000000">
            <w:pPr>
              <w:spacing w:before="40" w:after="40"/>
            </w:pPr>
            <w:r>
              <w:rPr>
                <w:sz w:val="17"/>
              </w:rPr>
              <w:t>user_id, template_id, params{}</w:t>
            </w:r>
          </w:p>
        </w:tc>
        <w:tc>
          <w:tcPr>
            <w:tcW w:w="1247" w:type="dxa"/>
          </w:tcPr>
          <w:p w:rsidR="00B00DDA" w:rsidRDefault="00000000">
            <w:pPr>
              <w:spacing w:before="40" w:after="40"/>
            </w:pPr>
            <w:r>
              <w:rPr>
                <w:sz w:val="17"/>
              </w:rPr>
              <w:t>V2</w:t>
            </w:r>
          </w:p>
        </w:tc>
      </w:tr>
      <w:tr w:rsidR="00B00DDA">
        <w:tc>
          <w:tcPr>
            <w:tcW w:w="1814" w:type="dxa"/>
            <w:shd w:val="clear" w:color="auto" w:fill="F5F7FA"/>
          </w:tcPr>
          <w:p w:rsidR="00B00DDA" w:rsidRDefault="00000000">
            <w:pPr>
              <w:spacing w:before="40" w:after="40"/>
            </w:pPr>
            <w:r>
              <w:rPr>
                <w:sz w:val="17"/>
              </w:rPr>
              <w:t>fill_form_field</w:t>
            </w:r>
          </w:p>
        </w:tc>
        <w:tc>
          <w:tcPr>
            <w:tcW w:w="2268" w:type="dxa"/>
            <w:shd w:val="clear" w:color="auto" w:fill="F5F7FA"/>
          </w:tcPr>
          <w:p w:rsidR="00B00DDA" w:rsidRDefault="00000000">
            <w:pPr>
              <w:spacing w:before="40" w:after="40"/>
            </w:pPr>
            <w:r>
              <w:rPr>
                <w:sz w:val="17"/>
              </w:rPr>
              <w:t>WebSocket command to browser</w:t>
            </w:r>
          </w:p>
        </w:tc>
        <w:tc>
          <w:tcPr>
            <w:tcW w:w="2835" w:type="dxa"/>
            <w:shd w:val="clear" w:color="auto" w:fill="F5F7FA"/>
          </w:tcPr>
          <w:p w:rsidR="00B00DDA" w:rsidRDefault="00000000">
            <w:pPr>
              <w:spacing w:before="40" w:after="40"/>
            </w:pPr>
            <w:r>
              <w:rPr>
                <w:sz w:val="17"/>
              </w:rPr>
              <w:t>field_id, value, validation_regex</w:t>
            </w:r>
          </w:p>
        </w:tc>
        <w:tc>
          <w:tcPr>
            <w:tcW w:w="1247" w:type="dxa"/>
            <w:shd w:val="clear" w:color="auto" w:fill="F5F7FA"/>
          </w:tcPr>
          <w:p w:rsidR="00B00DDA" w:rsidRDefault="00000000">
            <w:pPr>
              <w:spacing w:before="40" w:after="40"/>
            </w:pPr>
            <w:r>
              <w:rPr>
                <w:sz w:val="17"/>
              </w:rPr>
              <w:t>V1</w:t>
            </w:r>
          </w:p>
        </w:tc>
      </w:tr>
      <w:tr w:rsidR="00B00DDA">
        <w:tc>
          <w:tcPr>
            <w:tcW w:w="1814" w:type="dxa"/>
          </w:tcPr>
          <w:p w:rsidR="00B00DDA" w:rsidRDefault="00000000">
            <w:pPr>
              <w:spacing w:before="40" w:after="40"/>
            </w:pPr>
            <w:r>
              <w:rPr>
                <w:sz w:val="17"/>
              </w:rPr>
              <w:t>log_event</w:t>
            </w:r>
          </w:p>
        </w:tc>
        <w:tc>
          <w:tcPr>
            <w:tcW w:w="2268" w:type="dxa"/>
          </w:tcPr>
          <w:p w:rsidR="00B00DDA" w:rsidRDefault="00000000">
            <w:pPr>
              <w:spacing w:before="40" w:after="40"/>
            </w:pPr>
            <w:r>
              <w:rPr>
                <w:sz w:val="17"/>
              </w:rPr>
              <w:t>Write to bank DB</w:t>
            </w:r>
          </w:p>
        </w:tc>
        <w:tc>
          <w:tcPr>
            <w:tcW w:w="2835" w:type="dxa"/>
          </w:tcPr>
          <w:p w:rsidR="00B00DDA" w:rsidRDefault="00000000">
            <w:pPr>
              <w:spacing w:before="40" w:after="40"/>
            </w:pPr>
            <w:r>
              <w:rPr>
                <w:sz w:val="17"/>
              </w:rPr>
              <w:t>session_id, event_type, payload, ts</w:t>
            </w:r>
          </w:p>
        </w:tc>
        <w:tc>
          <w:tcPr>
            <w:tcW w:w="1247" w:type="dxa"/>
          </w:tcPr>
          <w:p w:rsidR="00B00DDA" w:rsidRDefault="00000000">
            <w:pPr>
              <w:spacing w:before="40" w:after="40"/>
            </w:pPr>
            <w:r>
              <w:rPr>
                <w:sz w:val="17"/>
              </w:rPr>
              <w:t>V1</w:t>
            </w:r>
          </w:p>
        </w:tc>
      </w:tr>
      <w:tr w:rsidR="00B00DDA">
        <w:tc>
          <w:tcPr>
            <w:tcW w:w="1814" w:type="dxa"/>
            <w:shd w:val="clear" w:color="auto" w:fill="F5F7FA"/>
          </w:tcPr>
          <w:p w:rsidR="00B00DDA" w:rsidRDefault="00000000">
            <w:pPr>
              <w:spacing w:before="40" w:after="40"/>
            </w:pPr>
            <w:r>
              <w:rPr>
                <w:sz w:val="17"/>
              </w:rPr>
              <w:t>abort_session</w:t>
            </w:r>
          </w:p>
        </w:tc>
        <w:tc>
          <w:tcPr>
            <w:tcW w:w="2268" w:type="dxa"/>
            <w:shd w:val="clear" w:color="auto" w:fill="F5F7FA"/>
          </w:tcPr>
          <w:p w:rsidR="00B00DDA" w:rsidRDefault="00000000">
            <w:pPr>
              <w:spacing w:before="40" w:after="40"/>
            </w:pPr>
            <w:r>
              <w:rPr>
                <w:sz w:val="17"/>
              </w:rPr>
              <w:t>WebSocket close + state = CANCELLED</w:t>
            </w:r>
          </w:p>
        </w:tc>
        <w:tc>
          <w:tcPr>
            <w:tcW w:w="2835" w:type="dxa"/>
            <w:shd w:val="clear" w:color="auto" w:fill="F5F7FA"/>
          </w:tcPr>
          <w:p w:rsidR="00B00DDA" w:rsidRDefault="00000000">
            <w:pPr>
              <w:spacing w:before="40" w:after="40"/>
            </w:pPr>
            <w:r>
              <w:rPr>
                <w:sz w:val="17"/>
              </w:rPr>
              <w:t>reason_code, user_id</w:t>
            </w:r>
          </w:p>
        </w:tc>
        <w:tc>
          <w:tcPr>
            <w:tcW w:w="1247" w:type="dxa"/>
            <w:shd w:val="clear" w:color="auto" w:fill="F5F7FA"/>
          </w:tcPr>
          <w:p w:rsidR="00B00DDA" w:rsidRDefault="00000000">
            <w:pPr>
              <w:spacing w:before="40" w:after="40"/>
            </w:pPr>
            <w:r>
              <w:rPr>
                <w:sz w:val="17"/>
              </w:rPr>
              <w:t>V1</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t>8. AG-UI Streaming Agents — Per-Screen AI (Deep Dive)</w:t>
      </w:r>
    </w:p>
    <w:p w:rsidR="00B00DDA" w:rsidRDefault="00000000">
      <w:pPr>
        <w:pStyle w:val="Heading2"/>
        <w:spacing w:before="320" w:after="80"/>
      </w:pPr>
      <w:r>
        <w:rPr>
          <w:color w:val="1052AB"/>
        </w:rPr>
        <w:t>8.1 What AG-UI Is (IN DEMO CODEBASE)</w:t>
      </w:r>
    </w:p>
    <w:p w:rsidR="00B00DDA" w:rsidRDefault="00000000">
      <w:pPr>
        <w:spacing w:after="100"/>
      </w:pPr>
      <w:r>
        <w:t>AG-UI (Agent-UI) is a Server-Sent Events (SSE) protocol where the backend streams AI agent actions to the browser in real time. Each screen has its own dedicated agent running OpenAI function calling. The agent can call tools (e.g. set_field) that update the form live while the user is speaking — no waiting for a full response before the form starts filling.</w:t>
      </w:r>
    </w:p>
    <w:p w:rsidR="00B00DDA" w:rsidRDefault="00000000">
      <w:pPr>
        <w:pStyle w:val="Heading2"/>
        <w:spacing w:before="320" w:after="80"/>
      </w:pPr>
      <w:r>
        <w:rPr>
          <w:color w:val="1052AB"/>
        </w:rPr>
        <w:lastRenderedPageBreak/>
        <w:t>8.2 Per-Agent Specification</w:t>
      </w:r>
    </w:p>
    <w:p w:rsidR="00B00DDA" w:rsidRDefault="00000000">
      <w:pPr>
        <w:pStyle w:val="Heading3"/>
        <w:spacing w:after="60"/>
      </w:pPr>
      <w:r>
        <w:rPr>
          <w:color w:val="0A1F3D"/>
          <w:sz w:val="22"/>
        </w:rPr>
        <w:t>Home Screen Agent (indian_bank_home_assistant)</w:t>
      </w:r>
    </w:p>
    <w:p w:rsidR="00B00DDA" w:rsidRDefault="00000000">
      <w:pPr>
        <w:spacing w:after="60"/>
      </w:pPr>
      <w:r>
        <w:rPr>
          <w:b/>
          <w:sz w:val="19"/>
        </w:rPr>
        <w:t xml:space="preserve">File: </w:t>
      </w:r>
      <w:r>
        <w:rPr>
          <w:sz w:val="19"/>
        </w:rPr>
        <w:t>server/agui/homeAguiRunner.js + homeAguiConfig.js</w:t>
      </w:r>
    </w:p>
    <w:p w:rsidR="00B00DDA" w:rsidRDefault="00000000">
      <w:pPr>
        <w:spacing w:after="60"/>
      </w:pPr>
      <w:r>
        <w:rPr>
          <w:b/>
          <w:sz w:val="19"/>
        </w:rPr>
        <w:t xml:space="preserve">Role: </w:t>
      </w:r>
      <w:r>
        <w:rPr>
          <w:sz w:val="19"/>
        </w:rPr>
        <w:t>Acts as a smart banking concierge. Understands what the customer wants (payment, loan, deposit, statement) and routes them to the correct screen using the navigate_to tool.</w:t>
      </w:r>
    </w:p>
    <w:p w:rsidR="00B00DDA" w:rsidRDefault="00000000">
      <w:pPr>
        <w:pStyle w:val="Heading3"/>
        <w:spacing w:after="60"/>
      </w:pPr>
      <w:r>
        <w:rPr>
          <w:color w:val="0A1F3D"/>
          <w:sz w:val="22"/>
        </w:rPr>
        <w:t xml:space="preserve">  Tools</w:t>
      </w:r>
    </w:p>
    <w:p w:rsidR="00B00DDA" w:rsidRDefault="00000000">
      <w:pPr>
        <w:spacing w:after="100"/>
      </w:pPr>
      <w:r>
        <w:rPr>
          <w:color w:val="046B75"/>
          <w:sz w:val="18"/>
        </w:rPr>
        <w:t xml:space="preserve">  navigate_to(destination: upi_payment|fund_transfer|loan_application|create_deposit|transaction_history, context: string, routing_status: string)</w:t>
      </w:r>
    </w:p>
    <w:p w:rsidR="00B00DDA" w:rsidRDefault="00000000">
      <w:pPr>
        <w:pStyle w:val="Heading3"/>
        <w:spacing w:after="60"/>
      </w:pPr>
      <w:r>
        <w:rPr>
          <w:color w:val="0A1F3D"/>
          <w:sz w:val="22"/>
        </w:rPr>
        <w:t xml:space="preserve">  Logic / Flow</w:t>
      </w:r>
    </w:p>
    <w:p w:rsidR="00B00DDA" w:rsidRDefault="00000000">
      <w:pPr>
        <w:pStyle w:val="ListBullet"/>
        <w:spacing w:after="60"/>
        <w:ind w:left="454"/>
      </w:pPr>
      <w:r>
        <w:rPr>
          <w:sz w:val="19"/>
        </w:rPr>
        <w:t>Amount &gt; ₹1L OR IMPS/NEFT → fund_transfer</w:t>
      </w:r>
    </w:p>
    <w:p w:rsidR="00B00DDA" w:rsidRDefault="00000000">
      <w:pPr>
        <w:pStyle w:val="ListBullet"/>
        <w:spacing w:after="60"/>
        <w:ind w:left="454"/>
      </w:pPr>
      <w:r>
        <w:rPr>
          <w:sz w:val="19"/>
        </w:rPr>
        <w:t>Amount ≤ ₹1L OR UPI → upi_payment</w:t>
      </w:r>
    </w:p>
    <w:p w:rsidR="00B00DDA" w:rsidRDefault="00000000">
      <w:pPr>
        <w:pStyle w:val="ListBullet"/>
        <w:spacing w:after="60"/>
        <w:ind w:left="454"/>
      </w:pPr>
      <w:r>
        <w:rPr>
          <w:sz w:val="19"/>
        </w:rPr>
        <w:t>Loan request → loan_application</w:t>
      </w:r>
    </w:p>
    <w:p w:rsidR="00B00DDA" w:rsidRDefault="00000000">
      <w:pPr>
        <w:pStyle w:val="ListBullet"/>
        <w:spacing w:after="60"/>
        <w:ind w:left="454"/>
      </w:pPr>
      <w:r>
        <w:rPr>
          <w:sz w:val="19"/>
        </w:rPr>
        <w:t>Deposit/FD/RD → create_deposit</w:t>
      </w:r>
    </w:p>
    <w:p w:rsidR="00B00DDA" w:rsidRDefault="00000000">
      <w:pPr>
        <w:pStyle w:val="ListBullet"/>
        <w:spacing w:after="60"/>
        <w:ind w:left="454"/>
      </w:pPr>
      <w:r>
        <w:rPr>
          <w:sz w:val="19"/>
        </w:rPr>
        <w:t>Transaction query → transaction_history</w:t>
      </w:r>
    </w:p>
    <w:p w:rsidR="00B00DDA" w:rsidRDefault="00B00DDA"/>
    <w:p w:rsidR="00B00DDA" w:rsidRDefault="00000000">
      <w:pPr>
        <w:pStyle w:val="Heading3"/>
        <w:spacing w:after="60"/>
      </w:pPr>
      <w:r>
        <w:rPr>
          <w:color w:val="0A1F3D"/>
          <w:sz w:val="22"/>
        </w:rPr>
        <w:t>Loan LOS Agent (indian_bank_loan_los)</w:t>
      </w:r>
    </w:p>
    <w:p w:rsidR="00B00DDA" w:rsidRDefault="00000000">
      <w:pPr>
        <w:spacing w:after="60"/>
      </w:pPr>
      <w:r>
        <w:rPr>
          <w:b/>
          <w:sz w:val="19"/>
        </w:rPr>
        <w:t xml:space="preserve">File: </w:t>
      </w:r>
      <w:r>
        <w:rPr>
          <w:sz w:val="19"/>
        </w:rPr>
        <w:t>server/agui/loanAguiRunner.js + loanAgentConfig.js + loanTools.js</w:t>
      </w:r>
    </w:p>
    <w:p w:rsidR="00B00DDA" w:rsidRDefault="00000000">
      <w:pPr>
        <w:spacing w:after="60"/>
      </w:pPr>
      <w:r>
        <w:rPr>
          <w:b/>
          <w:sz w:val="19"/>
        </w:rPr>
        <w:t xml:space="preserve">Role: </w:t>
      </w:r>
      <w:r>
        <w:rPr>
          <w:sz w:val="19"/>
        </w:rPr>
        <w:t>Fills the loan application form in real time as the user speaks. Can infer multiple field values from one utterance and fill them simultaneously.</w:t>
      </w:r>
    </w:p>
    <w:p w:rsidR="00B00DDA" w:rsidRDefault="00000000">
      <w:pPr>
        <w:pStyle w:val="Heading3"/>
        <w:spacing w:after="60"/>
      </w:pPr>
      <w:r>
        <w:rPr>
          <w:color w:val="0A1F3D"/>
          <w:sz w:val="22"/>
        </w:rPr>
        <w:t xml:space="preserve">  Tools</w:t>
      </w:r>
    </w:p>
    <w:p w:rsidR="00B00DDA" w:rsidRDefault="00000000">
      <w:pPr>
        <w:spacing w:after="100"/>
      </w:pPr>
      <w:r>
        <w:rPr>
          <w:color w:val="046B75"/>
          <w:sz w:val="18"/>
        </w:rPr>
        <w:t xml:space="preserve">  set_field(fieldId: occupation|subProduct|purposeLoan|variant|facility|proposal|interestType|loanAmount|tenureMonths|branchPin, value: string)</w:t>
      </w:r>
    </w:p>
    <w:p w:rsidR="00B00DDA" w:rsidRDefault="00000000">
      <w:pPr>
        <w:spacing w:after="100"/>
      </w:pPr>
      <w:r>
        <w:rPr>
          <w:color w:val="046B75"/>
          <w:sz w:val="18"/>
        </w:rPr>
        <w:t xml:space="preserve">  validate_form(state: current form state — returns validation snapshot)</w:t>
      </w:r>
    </w:p>
    <w:p w:rsidR="00B00DDA" w:rsidRDefault="00000000">
      <w:pPr>
        <w:pStyle w:val="Heading3"/>
        <w:spacing w:after="60"/>
      </w:pPr>
      <w:r>
        <w:rPr>
          <w:color w:val="0A1F3D"/>
          <w:sz w:val="22"/>
        </w:rPr>
        <w:t xml:space="preserve">  Logic / Flow</w:t>
      </w:r>
    </w:p>
    <w:p w:rsidR="00B00DDA" w:rsidRDefault="00000000">
      <w:pPr>
        <w:pStyle w:val="ListBullet"/>
        <w:spacing w:after="60"/>
        <w:ind w:left="454"/>
      </w:pPr>
      <w:r>
        <w:rPr>
          <w:sz w:val="19"/>
        </w:rPr>
        <w:t>10 loan fields</w:t>
      </w:r>
    </w:p>
    <w:p w:rsidR="00B00DDA" w:rsidRDefault="00000000">
      <w:pPr>
        <w:pStyle w:val="ListBullet"/>
        <w:spacing w:after="60"/>
        <w:ind w:left="454"/>
      </w:pPr>
      <w:r>
        <w:rPr>
          <w:sz w:val="19"/>
        </w:rPr>
        <w:t>Select fields: enum-validated (o0/o1/o2, lp1-lp5, etc.)</w:t>
      </w:r>
    </w:p>
    <w:p w:rsidR="00B00DDA" w:rsidRDefault="00000000">
      <w:pPr>
        <w:pStyle w:val="ListBullet"/>
        <w:spacing w:after="60"/>
        <w:ind w:left="454"/>
      </w:pPr>
      <w:r>
        <w:rPr>
          <w:sz w:val="19"/>
        </w:rPr>
        <w:t>Numeric: loanAmount, tenureMonths</w:t>
      </w:r>
    </w:p>
    <w:p w:rsidR="00B00DDA" w:rsidRDefault="00000000">
      <w:pPr>
        <w:pStyle w:val="ListBullet"/>
        <w:spacing w:after="60"/>
        <w:ind w:left="454"/>
      </w:pPr>
      <w:r>
        <w:rPr>
          <w:sz w:val="19"/>
        </w:rPr>
        <w:t>Text: branchPin</w:t>
      </w:r>
    </w:p>
    <w:p w:rsidR="00B00DDA" w:rsidRDefault="00B00DDA"/>
    <w:p w:rsidR="00B00DDA" w:rsidRDefault="00000000">
      <w:pPr>
        <w:pStyle w:val="Heading3"/>
        <w:spacing w:after="60"/>
      </w:pPr>
      <w:r>
        <w:rPr>
          <w:color w:val="0A1F3D"/>
          <w:sz w:val="22"/>
        </w:rPr>
        <w:t>IMPS Fund Transfer Agent (indian_bank_imps_transfer)</w:t>
      </w:r>
    </w:p>
    <w:p w:rsidR="00B00DDA" w:rsidRDefault="00000000">
      <w:pPr>
        <w:spacing w:after="60"/>
      </w:pPr>
      <w:r>
        <w:rPr>
          <w:b/>
          <w:sz w:val="19"/>
        </w:rPr>
        <w:t xml:space="preserve">File: </w:t>
      </w:r>
      <w:r>
        <w:rPr>
          <w:sz w:val="19"/>
        </w:rPr>
        <w:t>server/agui/impsAguiRunner.js + impsAguiConfig.js + impsTools.js</w:t>
      </w:r>
    </w:p>
    <w:p w:rsidR="00B00DDA" w:rsidRDefault="00000000">
      <w:pPr>
        <w:spacing w:after="60"/>
      </w:pPr>
      <w:r>
        <w:rPr>
          <w:b/>
          <w:sz w:val="19"/>
        </w:rPr>
        <w:t xml:space="preserve">Role: </w:t>
      </w:r>
      <w:r>
        <w:rPr>
          <w:sz w:val="19"/>
        </w:rPr>
        <w:t>Guides the user through within-bank or other-bank IMPS transfer form.</w:t>
      </w:r>
    </w:p>
    <w:p w:rsidR="00B00DDA" w:rsidRDefault="00000000">
      <w:pPr>
        <w:pStyle w:val="Heading3"/>
        <w:spacing w:after="60"/>
      </w:pPr>
      <w:r>
        <w:rPr>
          <w:color w:val="0A1F3D"/>
          <w:sz w:val="22"/>
        </w:rPr>
        <w:t xml:space="preserve">  Tools</w:t>
      </w:r>
    </w:p>
    <w:p w:rsidR="00B00DDA" w:rsidRDefault="00000000">
      <w:pPr>
        <w:spacing w:after="100"/>
      </w:pPr>
      <w:r>
        <w:rPr>
          <w:color w:val="046B75"/>
          <w:sz w:val="18"/>
        </w:rPr>
        <w:t xml:space="preserve">  set_field(fieldId: transferType|payeeType|payeeName|payeeAccountNo|ifsc|payeeBank|mobileNo|amount|remarks)</w:t>
      </w:r>
    </w:p>
    <w:p w:rsidR="00B00DDA" w:rsidRDefault="00000000">
      <w:pPr>
        <w:pStyle w:val="Heading3"/>
        <w:spacing w:after="60"/>
      </w:pPr>
      <w:r>
        <w:rPr>
          <w:color w:val="0A1F3D"/>
          <w:sz w:val="22"/>
        </w:rPr>
        <w:lastRenderedPageBreak/>
        <w:t xml:space="preserve">  Logic / Flow</w:t>
      </w:r>
    </w:p>
    <w:p w:rsidR="00B00DDA" w:rsidRDefault="00000000">
      <w:pPr>
        <w:pStyle w:val="ListBullet"/>
        <w:spacing w:after="60"/>
        <w:ind w:left="454"/>
      </w:pPr>
      <w:r>
        <w:rPr>
          <w:sz w:val="19"/>
        </w:rPr>
        <w:t>Asks ONE question at a time (strict flow)</w:t>
      </w:r>
    </w:p>
    <w:p w:rsidR="00B00DDA" w:rsidRDefault="00000000">
      <w:pPr>
        <w:pStyle w:val="ListBullet"/>
        <w:spacing w:after="60"/>
        <w:ind w:left="454"/>
      </w:pPr>
      <w:r>
        <w:rPr>
          <w:sz w:val="19"/>
        </w:rPr>
        <w:t>within-bank: name + account number</w:t>
      </w:r>
    </w:p>
    <w:p w:rsidR="00B00DDA" w:rsidRDefault="00000000">
      <w:pPr>
        <w:pStyle w:val="ListBullet"/>
        <w:spacing w:after="60"/>
        <w:ind w:left="454"/>
      </w:pPr>
      <w:r>
        <w:rPr>
          <w:sz w:val="19"/>
        </w:rPr>
        <w:t>other-bank/account: IFSC + account</w:t>
      </w:r>
    </w:p>
    <w:p w:rsidR="00B00DDA" w:rsidRDefault="00000000">
      <w:pPr>
        <w:pStyle w:val="ListBullet"/>
        <w:spacing w:after="60"/>
        <w:ind w:left="454"/>
      </w:pPr>
      <w:r>
        <w:rPr>
          <w:sz w:val="19"/>
        </w:rPr>
        <w:t>other-bank/mobile: bank name + mobile number</w:t>
      </w:r>
    </w:p>
    <w:p w:rsidR="00B00DDA" w:rsidRDefault="00B00DDA"/>
    <w:p w:rsidR="00B00DDA" w:rsidRDefault="00000000">
      <w:pPr>
        <w:pStyle w:val="Heading3"/>
        <w:spacing w:after="60"/>
      </w:pPr>
      <w:r>
        <w:rPr>
          <w:color w:val="0A1F3D"/>
          <w:sz w:val="22"/>
        </w:rPr>
        <w:t>Create Deposit Agent (indian_bank_create_deposit)</w:t>
      </w:r>
    </w:p>
    <w:p w:rsidR="00B00DDA" w:rsidRDefault="00000000">
      <w:pPr>
        <w:spacing w:after="60"/>
      </w:pPr>
      <w:r>
        <w:rPr>
          <w:b/>
          <w:sz w:val="19"/>
        </w:rPr>
        <w:t xml:space="preserve">File: </w:t>
      </w:r>
      <w:r>
        <w:rPr>
          <w:sz w:val="19"/>
        </w:rPr>
        <w:t>server/agui/depositAguiRunner.js + depositAguiConfig.js</w:t>
      </w:r>
    </w:p>
    <w:p w:rsidR="00B00DDA" w:rsidRDefault="00000000">
      <w:pPr>
        <w:spacing w:after="60"/>
      </w:pPr>
      <w:r>
        <w:rPr>
          <w:b/>
          <w:sz w:val="19"/>
        </w:rPr>
        <w:t xml:space="preserve">Role: </w:t>
      </w:r>
      <w:r>
        <w:rPr>
          <w:sz w:val="19"/>
        </w:rPr>
        <w:t>Helps user select deposit type (FD/RD/MMD) and fill amount, tenure, maturity instructions.</w:t>
      </w:r>
    </w:p>
    <w:p w:rsidR="00B00DDA" w:rsidRDefault="00000000">
      <w:pPr>
        <w:pStyle w:val="Heading3"/>
        <w:spacing w:after="60"/>
      </w:pPr>
      <w:r>
        <w:rPr>
          <w:color w:val="0A1F3D"/>
          <w:sz w:val="22"/>
        </w:rPr>
        <w:t xml:space="preserve">  Tools</w:t>
      </w:r>
    </w:p>
    <w:p w:rsidR="00B00DDA" w:rsidRDefault="00000000">
      <w:pPr>
        <w:spacing w:after="100"/>
      </w:pPr>
      <w:r>
        <w:rPr>
          <w:color w:val="046B75"/>
          <w:sz w:val="18"/>
        </w:rPr>
        <w:t xml:space="preserve">  set_field(fieldId: various deposit form fields)</w:t>
      </w:r>
    </w:p>
    <w:p w:rsidR="00B00DDA" w:rsidRDefault="00000000">
      <w:pPr>
        <w:pStyle w:val="Heading3"/>
        <w:spacing w:after="60"/>
      </w:pPr>
      <w:r>
        <w:rPr>
          <w:color w:val="0A1F3D"/>
          <w:sz w:val="22"/>
        </w:rPr>
        <w:t xml:space="preserve">  Logic / Flow</w:t>
      </w:r>
    </w:p>
    <w:p w:rsidR="00B00DDA" w:rsidRDefault="00000000">
      <w:pPr>
        <w:pStyle w:val="ListBullet"/>
        <w:spacing w:after="60"/>
        <w:ind w:left="454"/>
      </w:pPr>
      <w:r>
        <w:rPr>
          <w:sz w:val="19"/>
        </w:rPr>
        <w:t>FD: lump sum, fixed tenure</w:t>
      </w:r>
    </w:p>
    <w:p w:rsidR="00B00DDA" w:rsidRDefault="00000000">
      <w:pPr>
        <w:pStyle w:val="ListBullet"/>
        <w:spacing w:after="60"/>
        <w:ind w:left="454"/>
      </w:pPr>
      <w:r>
        <w:rPr>
          <w:sz w:val="19"/>
        </w:rPr>
        <w:t>RD: monthly installment, tenure</w:t>
      </w:r>
    </w:p>
    <w:p w:rsidR="00B00DDA" w:rsidRDefault="00000000">
      <w:pPr>
        <w:pStyle w:val="ListBullet"/>
        <w:spacing w:after="60"/>
        <w:ind w:left="454"/>
      </w:pPr>
      <w:r>
        <w:rPr>
          <w:sz w:val="19"/>
        </w:rPr>
        <w:t>MMD: money multiplier deposit</w:t>
      </w:r>
    </w:p>
    <w:p w:rsidR="00B00DDA" w:rsidRDefault="00B00DDA"/>
    <w:p w:rsidR="00B00DDA" w:rsidRDefault="00000000">
      <w:pPr>
        <w:pStyle w:val="Heading3"/>
        <w:spacing w:after="60"/>
      </w:pPr>
      <w:r>
        <w:rPr>
          <w:color w:val="0A1F3D"/>
          <w:sz w:val="22"/>
        </w:rPr>
        <w:t>Transaction History Agent (indian_bank_txn_history)</w:t>
      </w:r>
    </w:p>
    <w:p w:rsidR="00B00DDA" w:rsidRDefault="00000000">
      <w:pPr>
        <w:spacing w:after="60"/>
      </w:pPr>
      <w:r>
        <w:rPr>
          <w:b/>
          <w:sz w:val="19"/>
        </w:rPr>
        <w:t xml:space="preserve">File: </w:t>
      </w:r>
      <w:r>
        <w:rPr>
          <w:sz w:val="19"/>
        </w:rPr>
        <w:t>server/agui/txnHistoryAguiRunner.js + txnHistoryAguiConfig.js</w:t>
      </w:r>
    </w:p>
    <w:p w:rsidR="00B00DDA" w:rsidRDefault="00000000">
      <w:pPr>
        <w:spacing w:after="60"/>
      </w:pPr>
      <w:r>
        <w:rPr>
          <w:b/>
          <w:sz w:val="19"/>
        </w:rPr>
        <w:t xml:space="preserve">Role: </w:t>
      </w:r>
      <w:r>
        <w:rPr>
          <w:sz w:val="19"/>
        </w:rPr>
        <w:t>Answers user questions about their account statement, suspicious transactions, or expected credits. Can navigate to payment flows for relevant queries.</w:t>
      </w:r>
    </w:p>
    <w:p w:rsidR="00B00DDA" w:rsidRDefault="00000000">
      <w:pPr>
        <w:pStyle w:val="Heading3"/>
        <w:spacing w:after="60"/>
      </w:pPr>
      <w:r>
        <w:rPr>
          <w:color w:val="0A1F3D"/>
          <w:sz w:val="22"/>
        </w:rPr>
        <w:t xml:space="preserve">  Tools</w:t>
      </w:r>
    </w:p>
    <w:p w:rsidR="00B00DDA" w:rsidRDefault="00000000">
      <w:pPr>
        <w:spacing w:after="100"/>
      </w:pPr>
      <w:r>
        <w:rPr>
          <w:color w:val="046B75"/>
          <w:sz w:val="18"/>
        </w:rPr>
        <w:t xml:space="preserve">  set_field(display/filter fields)</w:t>
      </w:r>
    </w:p>
    <w:p w:rsidR="00B00DDA" w:rsidRDefault="00000000">
      <w:pPr>
        <w:spacing w:after="100"/>
      </w:pPr>
      <w:r>
        <w:rPr>
          <w:color w:val="046B75"/>
          <w:sz w:val="18"/>
        </w:rPr>
        <w:t xml:space="preserve">  navigate_to(when user wants to initiate a payment based on a transaction)</w:t>
      </w:r>
    </w:p>
    <w:p w:rsidR="00B00DDA" w:rsidRDefault="00000000">
      <w:pPr>
        <w:pStyle w:val="Heading3"/>
        <w:spacing w:after="60"/>
      </w:pPr>
      <w:r>
        <w:rPr>
          <w:color w:val="0A1F3D"/>
          <w:sz w:val="22"/>
        </w:rPr>
        <w:t xml:space="preserve">  Logic / Flow</w:t>
      </w:r>
    </w:p>
    <w:p w:rsidR="00B00DDA" w:rsidRDefault="00000000">
      <w:pPr>
        <w:pStyle w:val="ListBullet"/>
        <w:spacing w:after="60"/>
        <w:ind w:left="454"/>
      </w:pPr>
      <w:r>
        <w:rPr>
          <w:sz w:val="19"/>
        </w:rPr>
        <w:t>Suspicious credit / fraud alert → explain, log</w:t>
      </w:r>
    </w:p>
    <w:p w:rsidR="00B00DDA" w:rsidRDefault="00000000">
      <w:pPr>
        <w:pStyle w:val="ListBullet"/>
        <w:spacing w:after="60"/>
        <w:ind w:left="454"/>
      </w:pPr>
      <w:r>
        <w:rPr>
          <w:sz w:val="19"/>
        </w:rPr>
        <w:t>Wanted to pay someone → navigate_to upi_payment</w:t>
      </w:r>
    </w:p>
    <w:p w:rsidR="00B00DDA" w:rsidRDefault="00B00DDA"/>
    <w:p w:rsidR="00B00DDA" w:rsidRDefault="00000000">
      <w:pPr>
        <w:pStyle w:val="Heading2"/>
        <w:spacing w:before="320" w:after="80"/>
      </w:pPr>
      <w:r>
        <w:rPr>
          <w:color w:val="1052AB"/>
        </w:rPr>
        <w:t>8.3 SSE Streaming Protocol</w:t>
      </w:r>
    </w:p>
    <w:p w:rsidR="00B00DDA" w:rsidRDefault="00000000">
      <w:pPr>
        <w:spacing w:after="100"/>
      </w:pPr>
      <w:r>
        <w:t>All AG-UI agents stream via Server-Sent Events. Each SSE event is a JSON object with a type field. The browser processes events in order to update UI state in real time.</w:t>
      </w:r>
    </w:p>
    <w:tbl>
      <w:tblPr>
        <w:tblStyle w:val="TableGrid"/>
        <w:tblW w:w="0" w:type="auto"/>
        <w:tblLook w:val="04A0" w:firstRow="1" w:lastRow="0" w:firstColumn="1" w:lastColumn="0" w:noHBand="0" w:noVBand="1"/>
      </w:tblPr>
      <w:tblGrid>
        <w:gridCol w:w="2067"/>
        <w:gridCol w:w="2608"/>
        <w:gridCol w:w="4762"/>
      </w:tblGrid>
      <w:tr w:rsidR="00B00DDA">
        <w:tc>
          <w:tcPr>
            <w:tcW w:w="2041" w:type="dxa"/>
            <w:shd w:val="clear" w:color="auto" w:fill="0A1F3D"/>
          </w:tcPr>
          <w:p w:rsidR="00B00DDA" w:rsidRDefault="00000000">
            <w:pPr>
              <w:spacing w:before="40" w:after="40"/>
            </w:pPr>
            <w:r>
              <w:rPr>
                <w:b/>
                <w:color w:val="FFFFFF"/>
                <w:sz w:val="18"/>
              </w:rPr>
              <w:t>SSE Event Type</w:t>
            </w:r>
          </w:p>
        </w:tc>
        <w:tc>
          <w:tcPr>
            <w:tcW w:w="2608" w:type="dxa"/>
            <w:shd w:val="clear" w:color="auto" w:fill="0A1F3D"/>
          </w:tcPr>
          <w:p w:rsidR="00B00DDA" w:rsidRDefault="00000000">
            <w:pPr>
              <w:spacing w:before="40" w:after="40"/>
            </w:pPr>
            <w:r>
              <w:rPr>
                <w:b/>
                <w:color w:val="FFFFFF"/>
                <w:sz w:val="18"/>
              </w:rPr>
              <w:t>Payload</w:t>
            </w:r>
          </w:p>
        </w:tc>
        <w:tc>
          <w:tcPr>
            <w:tcW w:w="4762" w:type="dxa"/>
            <w:shd w:val="clear" w:color="auto" w:fill="0A1F3D"/>
          </w:tcPr>
          <w:p w:rsidR="00B00DDA" w:rsidRDefault="00000000">
            <w:pPr>
              <w:spacing w:before="40" w:after="40"/>
            </w:pPr>
            <w:r>
              <w:rPr>
                <w:b/>
                <w:color w:val="FFFFFF"/>
                <w:sz w:val="18"/>
              </w:rPr>
              <w:t>Browser Effect</w:t>
            </w:r>
          </w:p>
        </w:tc>
      </w:tr>
      <w:tr w:rsidR="00B00DDA">
        <w:tc>
          <w:tcPr>
            <w:tcW w:w="2041" w:type="dxa"/>
          </w:tcPr>
          <w:p w:rsidR="00B00DDA" w:rsidRDefault="00000000">
            <w:pPr>
              <w:spacing w:before="40" w:after="40"/>
            </w:pPr>
            <w:r>
              <w:rPr>
                <w:sz w:val="17"/>
              </w:rPr>
              <w:t>TEXT_MESSAGE_START</w:t>
            </w:r>
          </w:p>
        </w:tc>
        <w:tc>
          <w:tcPr>
            <w:tcW w:w="2608" w:type="dxa"/>
          </w:tcPr>
          <w:p w:rsidR="00B00DDA" w:rsidRDefault="00000000">
            <w:pPr>
              <w:spacing w:before="40" w:after="40"/>
            </w:pPr>
            <w:r>
              <w:rPr>
                <w:sz w:val="17"/>
              </w:rPr>
              <w:t>{messageId, role}</w:t>
            </w:r>
          </w:p>
        </w:tc>
        <w:tc>
          <w:tcPr>
            <w:tcW w:w="4762" w:type="dxa"/>
          </w:tcPr>
          <w:p w:rsidR="00B00DDA" w:rsidRDefault="00000000">
            <w:pPr>
              <w:spacing w:before="40" w:after="40"/>
            </w:pPr>
            <w:r>
              <w:rPr>
                <w:sz w:val="17"/>
              </w:rPr>
              <w:t>New message bubble opened</w:t>
            </w:r>
          </w:p>
        </w:tc>
      </w:tr>
      <w:tr w:rsidR="00B00DDA">
        <w:tc>
          <w:tcPr>
            <w:tcW w:w="2041" w:type="dxa"/>
            <w:shd w:val="clear" w:color="auto" w:fill="F5F7FA"/>
          </w:tcPr>
          <w:p w:rsidR="00B00DDA" w:rsidRDefault="00000000">
            <w:pPr>
              <w:spacing w:before="40" w:after="40"/>
            </w:pPr>
            <w:r>
              <w:rPr>
                <w:sz w:val="17"/>
              </w:rPr>
              <w:t>TEXT_MESSAGE_CONTENT</w:t>
            </w:r>
          </w:p>
        </w:tc>
        <w:tc>
          <w:tcPr>
            <w:tcW w:w="2608" w:type="dxa"/>
            <w:shd w:val="clear" w:color="auto" w:fill="F5F7FA"/>
          </w:tcPr>
          <w:p w:rsidR="00B00DDA" w:rsidRDefault="00000000">
            <w:pPr>
              <w:spacing w:before="40" w:after="40"/>
            </w:pPr>
            <w:r>
              <w:rPr>
                <w:sz w:val="17"/>
              </w:rPr>
              <w:t>{messageId, delta}</w:t>
            </w:r>
          </w:p>
        </w:tc>
        <w:tc>
          <w:tcPr>
            <w:tcW w:w="4762" w:type="dxa"/>
            <w:shd w:val="clear" w:color="auto" w:fill="F5F7FA"/>
          </w:tcPr>
          <w:p w:rsidR="00B00DDA" w:rsidRDefault="00000000">
            <w:pPr>
              <w:spacing w:before="40" w:after="40"/>
            </w:pPr>
            <w:r>
              <w:rPr>
                <w:sz w:val="17"/>
              </w:rPr>
              <w:t>Text appended to bubble (streaming)</w:t>
            </w:r>
          </w:p>
        </w:tc>
      </w:tr>
      <w:tr w:rsidR="00B00DDA">
        <w:tc>
          <w:tcPr>
            <w:tcW w:w="2041" w:type="dxa"/>
          </w:tcPr>
          <w:p w:rsidR="00B00DDA" w:rsidRDefault="00000000">
            <w:pPr>
              <w:spacing w:before="40" w:after="40"/>
            </w:pPr>
            <w:r>
              <w:rPr>
                <w:sz w:val="17"/>
              </w:rPr>
              <w:t>TEXT_MESSAGE_END</w:t>
            </w:r>
          </w:p>
        </w:tc>
        <w:tc>
          <w:tcPr>
            <w:tcW w:w="2608" w:type="dxa"/>
          </w:tcPr>
          <w:p w:rsidR="00B00DDA" w:rsidRDefault="00000000">
            <w:pPr>
              <w:spacing w:before="40" w:after="40"/>
            </w:pPr>
            <w:r>
              <w:rPr>
                <w:sz w:val="17"/>
              </w:rPr>
              <w:t>{messageId}</w:t>
            </w:r>
          </w:p>
        </w:tc>
        <w:tc>
          <w:tcPr>
            <w:tcW w:w="4762" w:type="dxa"/>
          </w:tcPr>
          <w:p w:rsidR="00B00DDA" w:rsidRDefault="00000000">
            <w:pPr>
              <w:spacing w:before="40" w:after="40"/>
            </w:pPr>
            <w:r>
              <w:rPr>
                <w:sz w:val="17"/>
              </w:rPr>
              <w:t>Bubble finalised; TTS triggered on text</w:t>
            </w:r>
          </w:p>
        </w:tc>
      </w:tr>
      <w:tr w:rsidR="00B00DDA">
        <w:tc>
          <w:tcPr>
            <w:tcW w:w="2041" w:type="dxa"/>
            <w:shd w:val="clear" w:color="auto" w:fill="F5F7FA"/>
          </w:tcPr>
          <w:p w:rsidR="00B00DDA" w:rsidRDefault="00000000">
            <w:pPr>
              <w:spacing w:before="40" w:after="40"/>
            </w:pPr>
            <w:r>
              <w:rPr>
                <w:sz w:val="17"/>
              </w:rPr>
              <w:t>TOOL_CALL_START</w:t>
            </w:r>
          </w:p>
        </w:tc>
        <w:tc>
          <w:tcPr>
            <w:tcW w:w="2608" w:type="dxa"/>
            <w:shd w:val="clear" w:color="auto" w:fill="F5F7FA"/>
          </w:tcPr>
          <w:p w:rsidR="00B00DDA" w:rsidRDefault="00000000">
            <w:pPr>
              <w:spacing w:before="40" w:after="40"/>
            </w:pPr>
            <w:r>
              <w:rPr>
                <w:sz w:val="17"/>
              </w:rPr>
              <w:t>{toolCallId, toolCallName}</w:t>
            </w:r>
          </w:p>
        </w:tc>
        <w:tc>
          <w:tcPr>
            <w:tcW w:w="4762" w:type="dxa"/>
            <w:shd w:val="clear" w:color="auto" w:fill="F5F7FA"/>
          </w:tcPr>
          <w:p w:rsidR="00B00DDA" w:rsidRDefault="00000000">
            <w:pPr>
              <w:spacing w:before="40" w:after="40"/>
            </w:pPr>
            <w:r>
              <w:rPr>
                <w:sz w:val="17"/>
              </w:rPr>
              <w:t>Agent about to call a tool</w:t>
            </w:r>
          </w:p>
        </w:tc>
      </w:tr>
      <w:tr w:rsidR="00B00DDA">
        <w:tc>
          <w:tcPr>
            <w:tcW w:w="2041" w:type="dxa"/>
          </w:tcPr>
          <w:p w:rsidR="00B00DDA" w:rsidRDefault="00000000">
            <w:pPr>
              <w:spacing w:before="40" w:after="40"/>
            </w:pPr>
            <w:r>
              <w:rPr>
                <w:sz w:val="17"/>
              </w:rPr>
              <w:t>TOOL_CALL_ARGS</w:t>
            </w:r>
          </w:p>
        </w:tc>
        <w:tc>
          <w:tcPr>
            <w:tcW w:w="2608" w:type="dxa"/>
          </w:tcPr>
          <w:p w:rsidR="00B00DDA" w:rsidRDefault="00000000">
            <w:pPr>
              <w:spacing w:before="40" w:after="40"/>
            </w:pPr>
            <w:r>
              <w:rPr>
                <w:sz w:val="17"/>
              </w:rPr>
              <w:t>{toolCallId, delta}</w:t>
            </w:r>
          </w:p>
        </w:tc>
        <w:tc>
          <w:tcPr>
            <w:tcW w:w="4762" w:type="dxa"/>
          </w:tcPr>
          <w:p w:rsidR="00B00DDA" w:rsidRDefault="00000000">
            <w:pPr>
              <w:spacing w:before="40" w:after="40"/>
            </w:pPr>
            <w:r>
              <w:rPr>
                <w:sz w:val="17"/>
              </w:rPr>
              <w:t>Tool args streamed</w:t>
            </w:r>
          </w:p>
        </w:tc>
      </w:tr>
      <w:tr w:rsidR="00B00DDA">
        <w:tc>
          <w:tcPr>
            <w:tcW w:w="2041" w:type="dxa"/>
            <w:shd w:val="clear" w:color="auto" w:fill="F5F7FA"/>
          </w:tcPr>
          <w:p w:rsidR="00B00DDA" w:rsidRDefault="00000000">
            <w:pPr>
              <w:spacing w:before="40" w:after="40"/>
            </w:pPr>
            <w:r>
              <w:rPr>
                <w:sz w:val="17"/>
              </w:rPr>
              <w:lastRenderedPageBreak/>
              <w:t>TOOL_CALL_END</w:t>
            </w:r>
          </w:p>
        </w:tc>
        <w:tc>
          <w:tcPr>
            <w:tcW w:w="2608" w:type="dxa"/>
            <w:shd w:val="clear" w:color="auto" w:fill="F5F7FA"/>
          </w:tcPr>
          <w:p w:rsidR="00B00DDA" w:rsidRDefault="00000000">
            <w:pPr>
              <w:spacing w:before="40" w:after="40"/>
            </w:pPr>
            <w:r>
              <w:rPr>
                <w:sz w:val="17"/>
              </w:rPr>
              <w:t>{toolCallId}</w:t>
            </w:r>
          </w:p>
        </w:tc>
        <w:tc>
          <w:tcPr>
            <w:tcW w:w="4762" w:type="dxa"/>
            <w:shd w:val="clear" w:color="auto" w:fill="F5F7FA"/>
          </w:tcPr>
          <w:p w:rsidR="00B00DDA" w:rsidRDefault="00000000">
            <w:pPr>
              <w:spacing w:before="40" w:after="40"/>
            </w:pPr>
            <w:r>
              <w:rPr>
                <w:sz w:val="17"/>
              </w:rPr>
              <w:t>Tool call complete</w:t>
            </w:r>
          </w:p>
        </w:tc>
      </w:tr>
      <w:tr w:rsidR="00B00DDA">
        <w:tc>
          <w:tcPr>
            <w:tcW w:w="2041" w:type="dxa"/>
          </w:tcPr>
          <w:p w:rsidR="00B00DDA" w:rsidRDefault="00000000">
            <w:pPr>
              <w:spacing w:before="40" w:after="40"/>
            </w:pPr>
            <w:r>
              <w:rPr>
                <w:sz w:val="17"/>
              </w:rPr>
              <w:t>RUN_FINISHED</w:t>
            </w:r>
          </w:p>
        </w:tc>
        <w:tc>
          <w:tcPr>
            <w:tcW w:w="2608" w:type="dxa"/>
          </w:tcPr>
          <w:p w:rsidR="00B00DDA" w:rsidRDefault="00000000">
            <w:pPr>
              <w:spacing w:before="40" w:after="40"/>
            </w:pPr>
            <w:r>
              <w:rPr>
                <w:sz w:val="17"/>
              </w:rPr>
              <w:t>{threadId, runId}</w:t>
            </w:r>
          </w:p>
        </w:tc>
        <w:tc>
          <w:tcPr>
            <w:tcW w:w="4762" w:type="dxa"/>
          </w:tcPr>
          <w:p w:rsidR="00B00DDA" w:rsidRDefault="00000000">
            <w:pPr>
              <w:spacing w:before="40" w:after="40"/>
            </w:pPr>
            <w:r>
              <w:rPr>
                <w:sz w:val="17"/>
              </w:rPr>
              <w:t>Agent turn complete</w:t>
            </w:r>
          </w:p>
        </w:tc>
      </w:tr>
      <w:tr w:rsidR="00B00DDA">
        <w:tc>
          <w:tcPr>
            <w:tcW w:w="2041" w:type="dxa"/>
            <w:shd w:val="clear" w:color="auto" w:fill="F5F7FA"/>
          </w:tcPr>
          <w:p w:rsidR="00B00DDA" w:rsidRDefault="00000000">
            <w:pPr>
              <w:spacing w:before="40" w:after="40"/>
            </w:pPr>
            <w:r>
              <w:rPr>
                <w:sz w:val="17"/>
              </w:rPr>
              <w:t>RUN_ERROR</w:t>
            </w:r>
          </w:p>
        </w:tc>
        <w:tc>
          <w:tcPr>
            <w:tcW w:w="2608" w:type="dxa"/>
            <w:shd w:val="clear" w:color="auto" w:fill="F5F7FA"/>
          </w:tcPr>
          <w:p w:rsidR="00B00DDA" w:rsidRDefault="00000000">
            <w:pPr>
              <w:spacing w:before="40" w:after="40"/>
            </w:pPr>
            <w:r>
              <w:rPr>
                <w:sz w:val="17"/>
              </w:rPr>
              <w:t>{message, code}</w:t>
            </w:r>
          </w:p>
        </w:tc>
        <w:tc>
          <w:tcPr>
            <w:tcW w:w="4762" w:type="dxa"/>
            <w:shd w:val="clear" w:color="auto" w:fill="F5F7FA"/>
          </w:tcPr>
          <w:p w:rsidR="00B00DDA" w:rsidRDefault="00000000">
            <w:pPr>
              <w:spacing w:before="40" w:after="40"/>
            </w:pPr>
            <w:r>
              <w:rPr>
                <w:sz w:val="17"/>
              </w:rPr>
              <w:t>Error shown to user</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t>9. Voice Bot Interaction Flow &amp; Per-Turn Logging</w:t>
      </w:r>
    </w:p>
    <w:p w:rsidR="00B00DDA" w:rsidRDefault="00000000">
      <w:pPr>
        <w:pStyle w:val="Heading2"/>
        <w:spacing w:before="320" w:after="80"/>
      </w:pPr>
      <w:r>
        <w:rPr>
          <w:color w:val="1052AB"/>
        </w:rPr>
        <w:t>9.1 Per-Turn Pipeline (IN DEMO CODEBASE)</w:t>
      </w:r>
    </w:p>
    <w:tbl>
      <w:tblPr>
        <w:tblStyle w:val="TableGrid"/>
        <w:tblW w:w="0" w:type="auto"/>
        <w:tblLook w:val="04A0" w:firstRow="1" w:lastRow="0" w:firstColumn="1" w:lastColumn="0" w:noHBand="0" w:noVBand="1"/>
      </w:tblPr>
      <w:tblGrid>
        <w:gridCol w:w="551"/>
        <w:gridCol w:w="1928"/>
        <w:gridCol w:w="4195"/>
        <w:gridCol w:w="1247"/>
      </w:tblGrid>
      <w:tr w:rsidR="00B00DDA">
        <w:tc>
          <w:tcPr>
            <w:tcW w:w="340" w:type="dxa"/>
            <w:shd w:val="clear" w:color="auto" w:fill="0A1F3D"/>
          </w:tcPr>
          <w:p w:rsidR="00B00DDA" w:rsidRDefault="00000000">
            <w:pPr>
              <w:spacing w:before="40" w:after="40"/>
            </w:pPr>
            <w:r>
              <w:rPr>
                <w:b/>
                <w:color w:val="FFFFFF"/>
                <w:sz w:val="18"/>
              </w:rPr>
              <w:t>Step</w:t>
            </w:r>
          </w:p>
        </w:tc>
        <w:tc>
          <w:tcPr>
            <w:tcW w:w="1928" w:type="dxa"/>
            <w:shd w:val="clear" w:color="auto" w:fill="0A1F3D"/>
          </w:tcPr>
          <w:p w:rsidR="00B00DDA" w:rsidRDefault="00000000">
            <w:pPr>
              <w:spacing w:before="40" w:after="40"/>
            </w:pPr>
            <w:r>
              <w:rPr>
                <w:b/>
                <w:color w:val="FFFFFF"/>
                <w:sz w:val="18"/>
              </w:rPr>
              <w:t>Component</w:t>
            </w:r>
          </w:p>
        </w:tc>
        <w:tc>
          <w:tcPr>
            <w:tcW w:w="4195" w:type="dxa"/>
            <w:shd w:val="clear" w:color="auto" w:fill="0A1F3D"/>
          </w:tcPr>
          <w:p w:rsidR="00B00DDA" w:rsidRDefault="00000000">
            <w:pPr>
              <w:spacing w:before="40" w:after="40"/>
            </w:pPr>
            <w:r>
              <w:rPr>
                <w:b/>
                <w:color w:val="FFFFFF"/>
                <w:sz w:val="18"/>
              </w:rPr>
              <w:t>Action</w:t>
            </w:r>
          </w:p>
        </w:tc>
        <w:tc>
          <w:tcPr>
            <w:tcW w:w="1247" w:type="dxa"/>
            <w:shd w:val="clear" w:color="auto" w:fill="0A1F3D"/>
          </w:tcPr>
          <w:p w:rsidR="00B00DDA" w:rsidRDefault="00000000">
            <w:pPr>
              <w:spacing w:before="40" w:after="40"/>
            </w:pPr>
            <w:r>
              <w:rPr>
                <w:b/>
                <w:color w:val="FFFFFF"/>
                <w:sz w:val="18"/>
              </w:rPr>
              <w:t>Target Latency</w:t>
            </w:r>
          </w:p>
        </w:tc>
      </w:tr>
      <w:tr w:rsidR="00B00DDA">
        <w:tc>
          <w:tcPr>
            <w:tcW w:w="340" w:type="dxa"/>
          </w:tcPr>
          <w:p w:rsidR="00B00DDA" w:rsidRDefault="00000000">
            <w:pPr>
              <w:spacing w:before="40" w:after="40"/>
            </w:pPr>
            <w:r>
              <w:rPr>
                <w:sz w:val="17"/>
              </w:rPr>
              <w:t>1</w:t>
            </w:r>
          </w:p>
        </w:tc>
        <w:tc>
          <w:tcPr>
            <w:tcW w:w="1928" w:type="dxa"/>
          </w:tcPr>
          <w:p w:rsidR="00B00DDA" w:rsidRDefault="00000000">
            <w:pPr>
              <w:spacing w:before="40" w:after="40"/>
            </w:pPr>
            <w:r>
              <w:rPr>
                <w:sz w:val="17"/>
              </w:rPr>
              <w:t>Browser (in-app)</w:t>
            </w:r>
          </w:p>
        </w:tc>
        <w:tc>
          <w:tcPr>
            <w:tcW w:w="4195" w:type="dxa"/>
          </w:tcPr>
          <w:p w:rsidR="00B00DDA" w:rsidRDefault="00000000">
            <w:pPr>
              <w:spacing w:before="40" w:after="40"/>
            </w:pPr>
            <w:r>
              <w:rPr>
                <w:sz w:val="17"/>
              </w:rPr>
              <w:t>User speaks; MediaRecorder starts on mic permission grant</w:t>
            </w:r>
          </w:p>
        </w:tc>
        <w:tc>
          <w:tcPr>
            <w:tcW w:w="1247" w:type="dxa"/>
          </w:tcPr>
          <w:p w:rsidR="00B00DDA" w:rsidRDefault="00000000">
            <w:pPr>
              <w:spacing w:before="40" w:after="40"/>
            </w:pPr>
            <w:r>
              <w:rPr>
                <w:sz w:val="17"/>
              </w:rPr>
              <w:t>—</w:t>
            </w:r>
          </w:p>
        </w:tc>
      </w:tr>
      <w:tr w:rsidR="00B00DDA">
        <w:tc>
          <w:tcPr>
            <w:tcW w:w="340" w:type="dxa"/>
            <w:shd w:val="clear" w:color="auto" w:fill="F5F7FA"/>
          </w:tcPr>
          <w:p w:rsidR="00B00DDA" w:rsidRDefault="00000000">
            <w:pPr>
              <w:spacing w:before="40" w:after="40"/>
            </w:pPr>
            <w:r>
              <w:rPr>
                <w:sz w:val="17"/>
              </w:rPr>
              <w:t>2</w:t>
            </w:r>
          </w:p>
        </w:tc>
        <w:tc>
          <w:tcPr>
            <w:tcW w:w="1928" w:type="dxa"/>
            <w:shd w:val="clear" w:color="auto" w:fill="F5F7FA"/>
          </w:tcPr>
          <w:p w:rsidR="00B00DDA" w:rsidRDefault="00000000">
            <w:pPr>
              <w:spacing w:before="40" w:after="40"/>
            </w:pPr>
            <w:r>
              <w:rPr>
                <w:sz w:val="17"/>
              </w:rPr>
              <w:t>AnalyserNode (VAD)</w:t>
            </w:r>
          </w:p>
        </w:tc>
        <w:tc>
          <w:tcPr>
            <w:tcW w:w="4195" w:type="dxa"/>
            <w:shd w:val="clear" w:color="auto" w:fill="F5F7FA"/>
          </w:tcPr>
          <w:p w:rsidR="00B00DDA" w:rsidRDefault="00000000">
            <w:pPr>
              <w:spacing w:before="40" w:after="40"/>
            </w:pPr>
            <w:r>
              <w:rPr>
                <w:sz w:val="17"/>
              </w:rPr>
              <w:t>RMS checked every animation frame; 1.5s silence-stop armed after speech starts</w:t>
            </w:r>
          </w:p>
        </w:tc>
        <w:tc>
          <w:tcPr>
            <w:tcW w:w="1247" w:type="dxa"/>
            <w:shd w:val="clear" w:color="auto" w:fill="F5F7FA"/>
          </w:tcPr>
          <w:p w:rsidR="00B00DDA" w:rsidRDefault="00000000">
            <w:pPr>
              <w:spacing w:before="40" w:after="40"/>
            </w:pPr>
            <w:r>
              <w:rPr>
                <w:sz w:val="17"/>
              </w:rPr>
              <w:t>—</w:t>
            </w:r>
          </w:p>
        </w:tc>
      </w:tr>
      <w:tr w:rsidR="00B00DDA">
        <w:tc>
          <w:tcPr>
            <w:tcW w:w="340" w:type="dxa"/>
          </w:tcPr>
          <w:p w:rsidR="00B00DDA" w:rsidRDefault="00000000">
            <w:pPr>
              <w:spacing w:before="40" w:after="40"/>
            </w:pPr>
            <w:r>
              <w:rPr>
                <w:sz w:val="17"/>
              </w:rPr>
              <w:t>3</w:t>
            </w:r>
          </w:p>
        </w:tc>
        <w:tc>
          <w:tcPr>
            <w:tcW w:w="1928" w:type="dxa"/>
          </w:tcPr>
          <w:p w:rsidR="00B00DDA" w:rsidRDefault="00000000">
            <w:pPr>
              <w:spacing w:before="40" w:after="40"/>
            </w:pPr>
            <w:r>
              <w:rPr>
                <w:sz w:val="17"/>
              </w:rPr>
              <w:t>MediaRecorder.stop()</w:t>
            </w:r>
          </w:p>
        </w:tc>
        <w:tc>
          <w:tcPr>
            <w:tcW w:w="4195" w:type="dxa"/>
          </w:tcPr>
          <w:p w:rsidR="00B00DDA" w:rsidRDefault="00000000">
            <w:pPr>
              <w:spacing w:before="40" w:after="40"/>
            </w:pPr>
            <w:r>
              <w:rPr>
                <w:sz w:val="17"/>
              </w:rPr>
              <w:t>chunks[] → Blob (webm/opus); recording ends</w:t>
            </w:r>
          </w:p>
        </w:tc>
        <w:tc>
          <w:tcPr>
            <w:tcW w:w="1247" w:type="dxa"/>
          </w:tcPr>
          <w:p w:rsidR="00B00DDA" w:rsidRDefault="00000000">
            <w:pPr>
              <w:spacing w:before="40" w:after="40"/>
            </w:pPr>
            <w:r>
              <w:rPr>
                <w:sz w:val="17"/>
              </w:rPr>
              <w:t>—</w:t>
            </w:r>
          </w:p>
        </w:tc>
      </w:tr>
      <w:tr w:rsidR="00B00DDA">
        <w:tc>
          <w:tcPr>
            <w:tcW w:w="340" w:type="dxa"/>
            <w:shd w:val="clear" w:color="auto" w:fill="F5F7FA"/>
          </w:tcPr>
          <w:p w:rsidR="00B00DDA" w:rsidRDefault="00000000">
            <w:pPr>
              <w:spacing w:before="40" w:after="40"/>
            </w:pPr>
            <w:r>
              <w:rPr>
                <w:sz w:val="17"/>
              </w:rPr>
              <w:t>4</w:t>
            </w:r>
          </w:p>
        </w:tc>
        <w:tc>
          <w:tcPr>
            <w:tcW w:w="1928" w:type="dxa"/>
            <w:shd w:val="clear" w:color="auto" w:fill="F5F7FA"/>
          </w:tcPr>
          <w:p w:rsidR="00B00DDA" w:rsidRDefault="00000000">
            <w:pPr>
              <w:spacing w:before="40" w:after="40"/>
            </w:pPr>
            <w:r>
              <w:rPr>
                <w:sz w:val="17"/>
              </w:rPr>
              <w:t>POST /api/stt?lang=en</w:t>
            </w:r>
          </w:p>
        </w:tc>
        <w:tc>
          <w:tcPr>
            <w:tcW w:w="4195" w:type="dxa"/>
            <w:shd w:val="clear" w:color="auto" w:fill="F5F7FA"/>
          </w:tcPr>
          <w:p w:rsidR="00B00DDA" w:rsidRDefault="00000000">
            <w:pPr>
              <w:spacing w:before="40" w:after="40"/>
            </w:pPr>
            <w:r>
              <w:rPr>
                <w:sz w:val="17"/>
              </w:rPr>
              <w:t>Audio blob → ElevenLabs Scribe v2 → transcript text + lang code</w:t>
            </w:r>
          </w:p>
        </w:tc>
        <w:tc>
          <w:tcPr>
            <w:tcW w:w="1247" w:type="dxa"/>
            <w:shd w:val="clear" w:color="auto" w:fill="F5F7FA"/>
          </w:tcPr>
          <w:p w:rsidR="00B00DDA" w:rsidRDefault="00000000">
            <w:pPr>
              <w:spacing w:before="40" w:after="40"/>
            </w:pPr>
            <w:r>
              <w:rPr>
                <w:sz w:val="17"/>
              </w:rPr>
              <w:t>300–500ms</w:t>
            </w:r>
          </w:p>
        </w:tc>
      </w:tr>
      <w:tr w:rsidR="00B00DDA">
        <w:tc>
          <w:tcPr>
            <w:tcW w:w="340" w:type="dxa"/>
          </w:tcPr>
          <w:p w:rsidR="00B00DDA" w:rsidRDefault="00000000">
            <w:pPr>
              <w:spacing w:before="40" w:after="40"/>
            </w:pPr>
            <w:r>
              <w:rPr>
                <w:sz w:val="17"/>
              </w:rPr>
              <w:t>5</w:t>
            </w:r>
          </w:p>
        </w:tc>
        <w:tc>
          <w:tcPr>
            <w:tcW w:w="1928" w:type="dxa"/>
          </w:tcPr>
          <w:p w:rsidR="00B00DDA" w:rsidRDefault="00000000">
            <w:pPr>
              <w:spacing w:before="40" w:after="40"/>
            </w:pPr>
            <w:r>
              <w:rPr>
                <w:sz w:val="17"/>
              </w:rPr>
              <w:t>POST /api/engine/turn</w:t>
            </w:r>
          </w:p>
        </w:tc>
        <w:tc>
          <w:tcPr>
            <w:tcW w:w="4195" w:type="dxa"/>
          </w:tcPr>
          <w:p w:rsidR="00B00DDA" w:rsidRDefault="00000000">
            <w:pPr>
              <w:spacing w:before="40" w:after="40"/>
            </w:pPr>
            <w:r>
              <w:rPr>
                <w:sz w:val="17"/>
              </w:rPr>
              <w:t>Transcript + sessionId → server state machine processes turn</w:t>
            </w:r>
          </w:p>
        </w:tc>
        <w:tc>
          <w:tcPr>
            <w:tcW w:w="1247" w:type="dxa"/>
          </w:tcPr>
          <w:p w:rsidR="00B00DDA" w:rsidRDefault="00000000">
            <w:pPr>
              <w:spacing w:before="40" w:after="40"/>
            </w:pPr>
            <w:r>
              <w:rPr>
                <w:sz w:val="17"/>
              </w:rPr>
              <w:t>—</w:t>
            </w:r>
          </w:p>
        </w:tc>
      </w:tr>
      <w:tr w:rsidR="00B00DDA">
        <w:tc>
          <w:tcPr>
            <w:tcW w:w="340" w:type="dxa"/>
            <w:shd w:val="clear" w:color="auto" w:fill="F5F7FA"/>
          </w:tcPr>
          <w:p w:rsidR="00B00DDA" w:rsidRDefault="00000000">
            <w:pPr>
              <w:spacing w:before="40" w:after="40"/>
            </w:pPr>
            <w:r>
              <w:rPr>
                <w:sz w:val="17"/>
              </w:rPr>
              <w:t>6</w:t>
            </w:r>
          </w:p>
        </w:tc>
        <w:tc>
          <w:tcPr>
            <w:tcW w:w="1928" w:type="dxa"/>
            <w:shd w:val="clear" w:color="auto" w:fill="F5F7FA"/>
          </w:tcPr>
          <w:p w:rsidR="00B00DDA" w:rsidRDefault="00000000">
            <w:pPr>
              <w:spacing w:before="40" w:after="40"/>
            </w:pPr>
            <w:r>
              <w:rPr>
                <w:sz w:val="17"/>
              </w:rPr>
              <w:t>LLM extract() (OpenAI)</w:t>
            </w:r>
          </w:p>
        </w:tc>
        <w:tc>
          <w:tcPr>
            <w:tcW w:w="4195" w:type="dxa"/>
            <w:shd w:val="clear" w:color="auto" w:fill="F5F7FA"/>
          </w:tcPr>
          <w:p w:rsidR="00B00DDA" w:rsidRDefault="00000000">
            <w:pPr>
              <w:spacing w:before="40" w:after="40"/>
            </w:pPr>
            <w:r>
              <w:rPr>
                <w:sz w:val="17"/>
              </w:rPr>
              <w:t>utterance + state context + last 6 history turns → intent JSON</w:t>
            </w:r>
          </w:p>
        </w:tc>
        <w:tc>
          <w:tcPr>
            <w:tcW w:w="1247" w:type="dxa"/>
            <w:shd w:val="clear" w:color="auto" w:fill="F5F7FA"/>
          </w:tcPr>
          <w:p w:rsidR="00B00DDA" w:rsidRDefault="00000000">
            <w:pPr>
              <w:spacing w:before="40" w:after="40"/>
            </w:pPr>
            <w:r>
              <w:rPr>
                <w:sz w:val="17"/>
              </w:rPr>
              <w:t>400–700ms</w:t>
            </w:r>
          </w:p>
        </w:tc>
      </w:tr>
      <w:tr w:rsidR="00B00DDA">
        <w:tc>
          <w:tcPr>
            <w:tcW w:w="340" w:type="dxa"/>
          </w:tcPr>
          <w:p w:rsidR="00B00DDA" w:rsidRDefault="00000000">
            <w:pPr>
              <w:spacing w:before="40" w:after="40"/>
            </w:pPr>
            <w:r>
              <w:rPr>
                <w:sz w:val="17"/>
              </w:rPr>
              <w:t>7</w:t>
            </w:r>
          </w:p>
        </w:tc>
        <w:tc>
          <w:tcPr>
            <w:tcW w:w="1928" w:type="dxa"/>
          </w:tcPr>
          <w:p w:rsidR="00B00DDA" w:rsidRDefault="00000000">
            <w:pPr>
              <w:spacing w:before="40" w:after="40"/>
            </w:pPr>
            <w:r>
              <w:rPr>
                <w:sz w:val="17"/>
              </w:rPr>
              <w:t>applyIntent() + advance()</w:t>
            </w:r>
          </w:p>
        </w:tc>
        <w:tc>
          <w:tcPr>
            <w:tcW w:w="4195" w:type="dxa"/>
          </w:tcPr>
          <w:p w:rsidR="00B00DDA" w:rsidRDefault="00000000">
            <w:pPr>
              <w:spacing w:before="40" w:after="40"/>
            </w:pPr>
            <w:r>
              <w:rPr>
                <w:sz w:val="17"/>
              </w:rPr>
              <w:t>Slots merged; saga stepped forward; next pending computed</w:t>
            </w:r>
          </w:p>
        </w:tc>
        <w:tc>
          <w:tcPr>
            <w:tcW w:w="1247" w:type="dxa"/>
          </w:tcPr>
          <w:p w:rsidR="00B00DDA" w:rsidRDefault="00000000">
            <w:pPr>
              <w:spacing w:before="40" w:after="40"/>
            </w:pPr>
            <w:r>
              <w:rPr>
                <w:sz w:val="17"/>
              </w:rPr>
              <w:t>&lt; 20ms</w:t>
            </w:r>
          </w:p>
        </w:tc>
      </w:tr>
      <w:tr w:rsidR="00B00DDA">
        <w:tc>
          <w:tcPr>
            <w:tcW w:w="340" w:type="dxa"/>
            <w:shd w:val="clear" w:color="auto" w:fill="F5F7FA"/>
          </w:tcPr>
          <w:p w:rsidR="00B00DDA" w:rsidRDefault="00000000">
            <w:pPr>
              <w:spacing w:before="40" w:after="40"/>
            </w:pPr>
            <w:r>
              <w:rPr>
                <w:sz w:val="17"/>
              </w:rPr>
              <w:t>8</w:t>
            </w:r>
          </w:p>
        </w:tc>
        <w:tc>
          <w:tcPr>
            <w:tcW w:w="1928" w:type="dxa"/>
            <w:shd w:val="clear" w:color="auto" w:fill="F5F7FA"/>
          </w:tcPr>
          <w:p w:rsidR="00B00DDA" w:rsidRDefault="00000000">
            <w:pPr>
              <w:spacing w:before="40" w:after="40"/>
            </w:pPr>
            <w:r>
              <w:rPr>
                <w:sz w:val="17"/>
              </w:rPr>
              <w:t>Tool calls (if needed)</w:t>
            </w:r>
          </w:p>
        </w:tc>
        <w:tc>
          <w:tcPr>
            <w:tcW w:w="4195" w:type="dxa"/>
            <w:shd w:val="clear" w:color="auto" w:fill="F5F7FA"/>
          </w:tcPr>
          <w:p w:rsidR="00B00DDA" w:rsidRDefault="00000000">
            <w:pPr>
              <w:spacing w:before="40" w:after="40"/>
            </w:pPr>
            <w:r>
              <w:rPr>
                <w:sz w:val="17"/>
              </w:rPr>
              <w:t>contacts.search / billers.search / execute_payment (mock)</w:t>
            </w:r>
          </w:p>
        </w:tc>
        <w:tc>
          <w:tcPr>
            <w:tcW w:w="1247" w:type="dxa"/>
            <w:shd w:val="clear" w:color="auto" w:fill="F5F7FA"/>
          </w:tcPr>
          <w:p w:rsidR="00B00DDA" w:rsidRDefault="00000000">
            <w:pPr>
              <w:spacing w:before="40" w:after="40"/>
            </w:pPr>
            <w:r>
              <w:rPr>
                <w:sz w:val="17"/>
              </w:rPr>
              <w:t>50–200ms (mock)</w:t>
            </w:r>
          </w:p>
        </w:tc>
      </w:tr>
      <w:tr w:rsidR="00B00DDA">
        <w:tc>
          <w:tcPr>
            <w:tcW w:w="340" w:type="dxa"/>
          </w:tcPr>
          <w:p w:rsidR="00B00DDA" w:rsidRDefault="00000000">
            <w:pPr>
              <w:spacing w:before="40" w:after="40"/>
            </w:pPr>
            <w:r>
              <w:rPr>
                <w:sz w:val="17"/>
              </w:rPr>
              <w:t>9</w:t>
            </w:r>
          </w:p>
        </w:tc>
        <w:tc>
          <w:tcPr>
            <w:tcW w:w="1928" w:type="dxa"/>
          </w:tcPr>
          <w:p w:rsidR="00B00DDA" w:rsidRDefault="00000000">
            <w:pPr>
              <w:spacing w:before="40" w:after="40"/>
            </w:pPr>
            <w:r>
              <w:rPr>
                <w:sz w:val="17"/>
              </w:rPr>
              <w:t>Bot reply text resolved</w:t>
            </w:r>
          </w:p>
        </w:tc>
        <w:tc>
          <w:tcPr>
            <w:tcW w:w="4195" w:type="dxa"/>
          </w:tcPr>
          <w:p w:rsidR="00B00DDA" w:rsidRDefault="00000000">
            <w:pPr>
              <w:spacing w:before="40" w:after="40"/>
            </w:pPr>
            <w:r>
              <w:rPr>
                <w:sz w:val="17"/>
              </w:rPr>
              <w:t>Session updated; history[] and state returned to client</w:t>
            </w:r>
          </w:p>
        </w:tc>
        <w:tc>
          <w:tcPr>
            <w:tcW w:w="1247" w:type="dxa"/>
          </w:tcPr>
          <w:p w:rsidR="00B00DDA" w:rsidRDefault="00000000">
            <w:pPr>
              <w:spacing w:before="40" w:after="40"/>
            </w:pPr>
            <w:r>
              <w:rPr>
                <w:sz w:val="17"/>
              </w:rPr>
              <w:t>—</w:t>
            </w:r>
          </w:p>
        </w:tc>
      </w:tr>
      <w:tr w:rsidR="00B00DDA">
        <w:tc>
          <w:tcPr>
            <w:tcW w:w="340" w:type="dxa"/>
            <w:shd w:val="clear" w:color="auto" w:fill="F5F7FA"/>
          </w:tcPr>
          <w:p w:rsidR="00B00DDA" w:rsidRDefault="00000000">
            <w:pPr>
              <w:spacing w:before="40" w:after="40"/>
            </w:pPr>
            <w:r>
              <w:rPr>
                <w:sz w:val="17"/>
              </w:rPr>
              <w:t>10</w:t>
            </w:r>
          </w:p>
        </w:tc>
        <w:tc>
          <w:tcPr>
            <w:tcW w:w="1928" w:type="dxa"/>
            <w:shd w:val="clear" w:color="auto" w:fill="F5F7FA"/>
          </w:tcPr>
          <w:p w:rsidR="00B00DDA" w:rsidRDefault="00000000">
            <w:pPr>
              <w:spacing w:before="40" w:after="40"/>
            </w:pPr>
            <w:r>
              <w:rPr>
                <w:sz w:val="17"/>
              </w:rPr>
              <w:t>POST /api/tts</w:t>
            </w:r>
          </w:p>
        </w:tc>
        <w:tc>
          <w:tcPr>
            <w:tcW w:w="4195" w:type="dxa"/>
            <w:shd w:val="clear" w:color="auto" w:fill="F5F7FA"/>
          </w:tcPr>
          <w:p w:rsidR="00B00DDA" w:rsidRDefault="00000000">
            <w:pPr>
              <w:spacing w:before="40" w:after="40"/>
            </w:pPr>
            <w:r>
              <w:rPr>
                <w:sz w:val="17"/>
              </w:rPr>
              <w:t>Bot reply text → Cartesia sonic-3 → MP3 bytes returned</w:t>
            </w:r>
          </w:p>
        </w:tc>
        <w:tc>
          <w:tcPr>
            <w:tcW w:w="1247" w:type="dxa"/>
            <w:shd w:val="clear" w:color="auto" w:fill="F5F7FA"/>
          </w:tcPr>
          <w:p w:rsidR="00B00DDA" w:rsidRDefault="00000000">
            <w:pPr>
              <w:spacing w:before="40" w:after="40"/>
            </w:pPr>
            <w:r>
              <w:rPr>
                <w:sz w:val="17"/>
              </w:rPr>
              <w:t>300–500ms</w:t>
            </w:r>
          </w:p>
        </w:tc>
      </w:tr>
      <w:tr w:rsidR="00B00DDA">
        <w:tc>
          <w:tcPr>
            <w:tcW w:w="340" w:type="dxa"/>
          </w:tcPr>
          <w:p w:rsidR="00B00DDA" w:rsidRDefault="00000000">
            <w:pPr>
              <w:spacing w:before="40" w:after="40"/>
            </w:pPr>
            <w:r>
              <w:rPr>
                <w:sz w:val="17"/>
              </w:rPr>
              <w:t>11</w:t>
            </w:r>
          </w:p>
        </w:tc>
        <w:tc>
          <w:tcPr>
            <w:tcW w:w="1928" w:type="dxa"/>
          </w:tcPr>
          <w:p w:rsidR="00B00DDA" w:rsidRDefault="00000000">
            <w:pPr>
              <w:spacing w:before="40" w:after="40"/>
            </w:pPr>
            <w:r>
              <w:rPr>
                <w:sz w:val="17"/>
              </w:rPr>
              <w:t>Audio.play()</w:t>
            </w:r>
          </w:p>
        </w:tc>
        <w:tc>
          <w:tcPr>
            <w:tcW w:w="4195" w:type="dxa"/>
          </w:tcPr>
          <w:p w:rsidR="00B00DDA" w:rsidRDefault="00000000">
            <w:pPr>
              <w:spacing w:before="40" w:after="40"/>
            </w:pPr>
            <w:r>
              <w:rPr>
                <w:sz w:val="17"/>
              </w:rPr>
              <w:t>MP3 blob URL played in browser; TTS flag set</w:t>
            </w:r>
          </w:p>
        </w:tc>
        <w:tc>
          <w:tcPr>
            <w:tcW w:w="1247" w:type="dxa"/>
          </w:tcPr>
          <w:p w:rsidR="00B00DDA" w:rsidRDefault="00000000">
            <w:pPr>
              <w:spacing w:before="40" w:after="40"/>
            </w:pPr>
            <w:r>
              <w:rPr>
                <w:sz w:val="17"/>
              </w:rPr>
              <w:t>—</w:t>
            </w:r>
          </w:p>
        </w:tc>
      </w:tr>
      <w:tr w:rsidR="00B00DDA">
        <w:tc>
          <w:tcPr>
            <w:tcW w:w="340" w:type="dxa"/>
            <w:shd w:val="clear" w:color="auto" w:fill="F5F7FA"/>
          </w:tcPr>
          <w:p w:rsidR="00B00DDA" w:rsidRDefault="00000000">
            <w:pPr>
              <w:spacing w:before="40" w:after="40"/>
            </w:pPr>
            <w:r>
              <w:rPr>
                <w:sz w:val="17"/>
              </w:rPr>
              <w:t>12</w:t>
            </w:r>
          </w:p>
        </w:tc>
        <w:tc>
          <w:tcPr>
            <w:tcW w:w="1928" w:type="dxa"/>
            <w:shd w:val="clear" w:color="auto" w:fill="F5F7FA"/>
          </w:tcPr>
          <w:p w:rsidR="00B00DDA" w:rsidRDefault="00000000">
            <w:pPr>
              <w:spacing w:before="40" w:after="40"/>
            </w:pPr>
            <w:r>
              <w:rPr>
                <w:sz w:val="17"/>
              </w:rPr>
              <w:t>waitUntilTtsIdle()</w:t>
            </w:r>
          </w:p>
        </w:tc>
        <w:tc>
          <w:tcPr>
            <w:tcW w:w="4195" w:type="dxa"/>
            <w:shd w:val="clear" w:color="auto" w:fill="F5F7FA"/>
          </w:tcPr>
          <w:p w:rsidR="00B00DDA" w:rsidRDefault="00000000">
            <w:pPr>
              <w:spacing w:before="40" w:after="40"/>
            </w:pPr>
            <w:r>
              <w:rPr>
                <w:sz w:val="17"/>
              </w:rPr>
              <w:t>Auto-mic arms 500ms after TTS ends; loop back to step 1</w:t>
            </w:r>
          </w:p>
        </w:tc>
        <w:tc>
          <w:tcPr>
            <w:tcW w:w="1247" w:type="dxa"/>
            <w:shd w:val="clear" w:color="auto" w:fill="F5F7FA"/>
          </w:tcPr>
          <w:p w:rsidR="00B00DDA" w:rsidRDefault="00000000">
            <w:pPr>
              <w:spacing w:before="40" w:after="40"/>
            </w:pPr>
            <w:r>
              <w:rPr>
                <w:sz w:val="17"/>
              </w:rPr>
              <w:t>—</w:t>
            </w:r>
          </w:p>
        </w:tc>
      </w:tr>
    </w:tbl>
    <w:p w:rsidR="00B00DDA" w:rsidRDefault="00B00DDA"/>
    <w:p w:rsidR="00B00DDA" w:rsidRDefault="00000000">
      <w:pPr>
        <w:pStyle w:val="Heading2"/>
        <w:spacing w:before="320" w:after="80"/>
      </w:pPr>
      <w:r>
        <w:rPr>
          <w:color w:val="1052AB"/>
        </w:rPr>
        <w:t>9.2 Hands-Free Auto-Mic Logic (App.jsx)</w:t>
      </w:r>
    </w:p>
    <w:p w:rsidR="00B00DDA" w:rsidRDefault="00000000">
      <w:pPr>
        <w:spacing w:after="100"/>
      </w:pPr>
      <w:r>
        <w:t>The auto-mic effect re-arms the microphone after each bot reply so the user never has to tap the mic button between turns. It is gated by multiple conditions to prevent the mic from capturing TTS audio or opening while the state machine is thinking.</w:t>
      </w:r>
    </w:p>
    <w:tbl>
      <w:tblPr>
        <w:tblStyle w:val="TableGrid"/>
        <w:tblW w:w="0" w:type="auto"/>
        <w:tblLook w:val="04A0" w:firstRow="1" w:lastRow="0" w:firstColumn="1" w:lastColumn="0" w:noHBand="0" w:noVBand="1"/>
      </w:tblPr>
      <w:tblGrid>
        <w:gridCol w:w="2494"/>
        <w:gridCol w:w="6917"/>
      </w:tblGrid>
      <w:tr w:rsidR="00B00DDA">
        <w:tc>
          <w:tcPr>
            <w:tcW w:w="2494" w:type="dxa"/>
            <w:shd w:val="clear" w:color="auto" w:fill="0A1F3D"/>
          </w:tcPr>
          <w:p w:rsidR="00B00DDA" w:rsidRDefault="00000000">
            <w:pPr>
              <w:spacing w:before="40" w:after="40"/>
            </w:pPr>
            <w:r>
              <w:rPr>
                <w:b/>
                <w:color w:val="FFFFFF"/>
                <w:sz w:val="18"/>
              </w:rPr>
              <w:t>Condition Checked</w:t>
            </w:r>
          </w:p>
        </w:tc>
        <w:tc>
          <w:tcPr>
            <w:tcW w:w="6917" w:type="dxa"/>
            <w:shd w:val="clear" w:color="auto" w:fill="0A1F3D"/>
          </w:tcPr>
          <w:p w:rsidR="00B00DDA" w:rsidRDefault="00000000">
            <w:pPr>
              <w:spacing w:before="40" w:after="40"/>
            </w:pPr>
            <w:r>
              <w:rPr>
                <w:b/>
                <w:color w:val="FFFFFF"/>
                <w:sz w:val="18"/>
              </w:rPr>
              <w:t>Why</w:t>
            </w:r>
          </w:p>
        </w:tc>
      </w:tr>
      <w:tr w:rsidR="00B00DDA">
        <w:tc>
          <w:tcPr>
            <w:tcW w:w="2494" w:type="dxa"/>
          </w:tcPr>
          <w:p w:rsidR="00B00DDA" w:rsidRDefault="00000000">
            <w:pPr>
              <w:spacing w:before="40" w:after="40"/>
            </w:pPr>
            <w:r>
              <w:rPr>
                <w:sz w:val="17"/>
              </w:rPr>
              <w:t>open === true</w:t>
            </w:r>
          </w:p>
        </w:tc>
        <w:tc>
          <w:tcPr>
            <w:tcW w:w="6917" w:type="dxa"/>
          </w:tcPr>
          <w:p w:rsidR="00B00DDA" w:rsidRDefault="00000000">
            <w:pPr>
              <w:spacing w:before="40" w:after="40"/>
            </w:pPr>
            <w:r>
              <w:rPr>
                <w:sz w:val="17"/>
              </w:rPr>
              <w:t>Modal must be visible</w:t>
            </w:r>
          </w:p>
        </w:tc>
      </w:tr>
      <w:tr w:rsidR="00B00DDA">
        <w:tc>
          <w:tcPr>
            <w:tcW w:w="2494" w:type="dxa"/>
            <w:shd w:val="clear" w:color="auto" w:fill="F5F7FA"/>
          </w:tcPr>
          <w:p w:rsidR="00B00DDA" w:rsidRDefault="00000000">
            <w:pPr>
              <w:spacing w:before="40" w:after="40"/>
            </w:pPr>
            <w:r>
              <w:rPr>
                <w:sz w:val="17"/>
              </w:rPr>
              <w:t>mpinOpen === false</w:t>
            </w:r>
          </w:p>
        </w:tc>
        <w:tc>
          <w:tcPr>
            <w:tcW w:w="6917" w:type="dxa"/>
            <w:shd w:val="clear" w:color="auto" w:fill="F5F7FA"/>
          </w:tcPr>
          <w:p w:rsidR="00B00DDA" w:rsidRDefault="00000000">
            <w:pPr>
              <w:spacing w:before="40" w:after="40"/>
            </w:pPr>
            <w:r>
              <w:rPr>
                <w:sz w:val="17"/>
              </w:rPr>
              <w:t>MPIN sheet takes priority — user is entering their PIN</w:t>
            </w:r>
          </w:p>
        </w:tc>
      </w:tr>
      <w:tr w:rsidR="00B00DDA">
        <w:tc>
          <w:tcPr>
            <w:tcW w:w="2494" w:type="dxa"/>
          </w:tcPr>
          <w:p w:rsidR="00B00DDA" w:rsidRDefault="00000000">
            <w:pPr>
              <w:spacing w:before="40" w:after="40"/>
            </w:pPr>
            <w:r>
              <w:rPr>
                <w:sz w:val="17"/>
              </w:rPr>
              <w:t>speech.supported === true</w:t>
            </w:r>
          </w:p>
        </w:tc>
        <w:tc>
          <w:tcPr>
            <w:tcW w:w="6917" w:type="dxa"/>
          </w:tcPr>
          <w:p w:rsidR="00B00DDA" w:rsidRDefault="00000000">
            <w:pPr>
              <w:spacing w:before="40" w:after="40"/>
            </w:pPr>
            <w:r>
              <w:rPr>
                <w:sz w:val="17"/>
              </w:rPr>
              <w:t>STT backend available</w:t>
            </w:r>
          </w:p>
        </w:tc>
      </w:tr>
      <w:tr w:rsidR="00B00DDA">
        <w:tc>
          <w:tcPr>
            <w:tcW w:w="2494" w:type="dxa"/>
            <w:shd w:val="clear" w:color="auto" w:fill="F5F7FA"/>
          </w:tcPr>
          <w:p w:rsidR="00B00DDA" w:rsidRDefault="00000000">
            <w:pPr>
              <w:spacing w:before="40" w:after="40"/>
            </w:pPr>
            <w:r>
              <w:rPr>
                <w:sz w:val="17"/>
              </w:rPr>
              <w:t>session.thinking === false</w:t>
            </w:r>
          </w:p>
        </w:tc>
        <w:tc>
          <w:tcPr>
            <w:tcW w:w="6917" w:type="dxa"/>
            <w:shd w:val="clear" w:color="auto" w:fill="F5F7FA"/>
          </w:tcPr>
          <w:p w:rsidR="00B00DDA" w:rsidRDefault="00000000">
            <w:pPr>
              <w:spacing w:before="40" w:after="40"/>
            </w:pPr>
            <w:r>
              <w:rPr>
                <w:sz w:val="17"/>
              </w:rPr>
              <w:t>LLM is not currently processing</w:t>
            </w:r>
          </w:p>
        </w:tc>
      </w:tr>
      <w:tr w:rsidR="00B00DDA">
        <w:tc>
          <w:tcPr>
            <w:tcW w:w="2494" w:type="dxa"/>
          </w:tcPr>
          <w:p w:rsidR="00B00DDA" w:rsidRDefault="00000000">
            <w:pPr>
              <w:spacing w:before="40" w:after="40"/>
            </w:pPr>
            <w:r>
              <w:rPr>
                <w:sz w:val="17"/>
              </w:rPr>
              <w:t>session.executing === false</w:t>
            </w:r>
          </w:p>
        </w:tc>
        <w:tc>
          <w:tcPr>
            <w:tcW w:w="6917" w:type="dxa"/>
          </w:tcPr>
          <w:p w:rsidR="00B00DDA" w:rsidRDefault="00000000">
            <w:pPr>
              <w:spacing w:before="40" w:after="40"/>
            </w:pPr>
            <w:r>
              <w:rPr>
                <w:sz w:val="17"/>
              </w:rPr>
              <w:t>Tool call is not in flight</w:t>
            </w:r>
          </w:p>
        </w:tc>
      </w:tr>
      <w:tr w:rsidR="00B00DDA">
        <w:tc>
          <w:tcPr>
            <w:tcW w:w="2494" w:type="dxa"/>
            <w:shd w:val="clear" w:color="auto" w:fill="F5F7FA"/>
          </w:tcPr>
          <w:p w:rsidR="00B00DDA" w:rsidRDefault="00000000">
            <w:pPr>
              <w:spacing w:before="40" w:after="40"/>
            </w:pPr>
            <w:r>
              <w:rPr>
                <w:sz w:val="17"/>
              </w:rPr>
              <w:lastRenderedPageBreak/>
              <w:t>session.state in VOICE_INPUT_STATES</w:t>
            </w:r>
          </w:p>
        </w:tc>
        <w:tc>
          <w:tcPr>
            <w:tcW w:w="6917" w:type="dxa"/>
            <w:shd w:val="clear" w:color="auto" w:fill="F5F7FA"/>
          </w:tcPr>
          <w:p w:rsidR="00B00DDA" w:rsidRDefault="00000000">
            <w:pPr>
              <w:spacing w:before="40" w:after="40"/>
            </w:pPr>
            <w:r>
              <w:rPr>
                <w:sz w:val="17"/>
              </w:rPr>
              <w:t>Only arm in FILL / DISAMBIGUATE / CHOOSE / CONFIRM states</w:t>
            </w:r>
          </w:p>
        </w:tc>
      </w:tr>
      <w:tr w:rsidR="00B00DDA">
        <w:tc>
          <w:tcPr>
            <w:tcW w:w="2494" w:type="dxa"/>
          </w:tcPr>
          <w:p w:rsidR="00B00DDA" w:rsidRDefault="00000000">
            <w:pPr>
              <w:spacing w:before="40" w:after="40"/>
            </w:pPr>
            <w:r>
              <w:rPr>
                <w:sz w:val="17"/>
              </w:rPr>
              <w:t>ttsPlaying === false</w:t>
            </w:r>
          </w:p>
        </w:tc>
        <w:tc>
          <w:tcPr>
            <w:tcW w:w="6917" w:type="dxa"/>
          </w:tcPr>
          <w:p w:rsidR="00B00DDA" w:rsidRDefault="00000000">
            <w:pPr>
              <w:spacing w:before="40" w:after="40"/>
            </w:pPr>
            <w:r>
              <w:rPr>
                <w:sz w:val="17"/>
              </w:rPr>
              <w:t>Bot is not currently speaking</w:t>
            </w:r>
          </w:p>
        </w:tc>
      </w:tr>
      <w:tr w:rsidR="00B00DDA">
        <w:tc>
          <w:tcPr>
            <w:tcW w:w="2494" w:type="dxa"/>
            <w:shd w:val="clear" w:color="auto" w:fill="F5F7FA"/>
          </w:tcPr>
          <w:p w:rsidR="00B00DDA" w:rsidRDefault="00000000">
            <w:pPr>
              <w:spacing w:before="40" w:after="40"/>
            </w:pPr>
            <w:r>
              <w:rPr>
                <w:sz w:val="17"/>
              </w:rPr>
              <w:t>waitUntilTtsIdle() resolved</w:t>
            </w:r>
          </w:p>
        </w:tc>
        <w:tc>
          <w:tcPr>
            <w:tcW w:w="6917" w:type="dxa"/>
            <w:shd w:val="clear" w:color="auto" w:fill="F5F7FA"/>
          </w:tcPr>
          <w:p w:rsidR="00B00DDA" w:rsidRDefault="00000000">
            <w:pPr>
              <w:spacing w:before="40" w:after="40"/>
            </w:pPr>
            <w:r>
              <w:rPr>
                <w:sz w:val="17"/>
              </w:rPr>
              <w:t>Belt-and-suspenders TTS idle check</w:t>
            </w:r>
          </w:p>
        </w:tc>
      </w:tr>
      <w:tr w:rsidR="00B00DDA">
        <w:tc>
          <w:tcPr>
            <w:tcW w:w="2494" w:type="dxa"/>
          </w:tcPr>
          <w:p w:rsidR="00B00DDA" w:rsidRDefault="00000000">
            <w:pPr>
              <w:spacing w:before="40" w:after="40"/>
            </w:pPr>
            <w:r>
              <w:rPr>
                <w:sz w:val="17"/>
              </w:rPr>
              <w:t>500ms pause after TTS ends</w:t>
            </w:r>
          </w:p>
        </w:tc>
        <w:tc>
          <w:tcPr>
            <w:tcW w:w="6917" w:type="dxa"/>
          </w:tcPr>
          <w:p w:rsidR="00B00DDA" w:rsidRDefault="00000000">
            <w:pPr>
              <w:spacing w:before="40" w:after="40"/>
            </w:pPr>
            <w:r>
              <w:rPr>
                <w:sz w:val="17"/>
              </w:rPr>
              <w:t>Let user absorb the bot message before mic opens</w:t>
            </w:r>
          </w:p>
        </w:tc>
      </w:tr>
    </w:tbl>
    <w:p w:rsidR="00B00DDA" w:rsidRDefault="00B00DDA"/>
    <w:p w:rsidR="00B00DDA" w:rsidRDefault="00000000">
      <w:pPr>
        <w:pStyle w:val="Heading2"/>
        <w:spacing w:before="320" w:after="80"/>
      </w:pPr>
      <w:r>
        <w:rPr>
          <w:color w:val="1052AB"/>
        </w:rPr>
        <w:t>9.3 MPIN Authentication Gate (MpinSheet.jsx + App.jsx)</w:t>
      </w:r>
    </w:p>
    <w:p w:rsidR="00B00DDA" w:rsidRDefault="00000000">
      <w:pPr>
        <w:spacing w:after="100"/>
      </w:pPr>
      <w:r>
        <w:t>Every payment confirmation is gated by MPIN authentication. The voice "yes" interceptor in App.jsx catches voice confirmations and routes them through the MPIN sheet before the actual confirmation is sent to the server.</w:t>
      </w:r>
    </w:p>
    <w:tbl>
      <w:tblPr>
        <w:tblStyle w:val="TableGrid"/>
        <w:tblW w:w="0" w:type="auto"/>
        <w:tblLook w:val="04A0" w:firstRow="1" w:lastRow="0" w:firstColumn="1" w:lastColumn="0" w:noHBand="0" w:noVBand="1"/>
      </w:tblPr>
      <w:tblGrid>
        <w:gridCol w:w="2268"/>
        <w:gridCol w:w="7143"/>
      </w:tblGrid>
      <w:tr w:rsidR="00B00DDA">
        <w:tc>
          <w:tcPr>
            <w:tcW w:w="2268" w:type="dxa"/>
            <w:shd w:val="clear" w:color="auto" w:fill="0A1F3D"/>
          </w:tcPr>
          <w:p w:rsidR="00B00DDA" w:rsidRDefault="00000000">
            <w:pPr>
              <w:spacing w:before="40" w:after="40"/>
            </w:pPr>
            <w:r>
              <w:rPr>
                <w:b/>
                <w:color w:val="FFFFFF"/>
                <w:sz w:val="18"/>
              </w:rPr>
              <w:t>Scenario</w:t>
            </w:r>
          </w:p>
        </w:tc>
        <w:tc>
          <w:tcPr>
            <w:tcW w:w="7143" w:type="dxa"/>
            <w:shd w:val="clear" w:color="auto" w:fill="0A1F3D"/>
          </w:tcPr>
          <w:p w:rsidR="00B00DDA" w:rsidRDefault="00000000">
            <w:pPr>
              <w:spacing w:before="40" w:after="40"/>
            </w:pPr>
            <w:r>
              <w:rPr>
                <w:b/>
                <w:color w:val="FFFFFF"/>
                <w:sz w:val="18"/>
              </w:rPr>
              <w:t>Flow</w:t>
            </w:r>
          </w:p>
        </w:tc>
      </w:tr>
      <w:tr w:rsidR="00B00DDA">
        <w:tc>
          <w:tcPr>
            <w:tcW w:w="2268" w:type="dxa"/>
          </w:tcPr>
          <w:p w:rsidR="00B00DDA" w:rsidRDefault="00000000">
            <w:pPr>
              <w:spacing w:before="40" w:after="40"/>
            </w:pPr>
            <w:r>
              <w:rPr>
                <w:sz w:val="17"/>
              </w:rPr>
              <w:t>User taps "Confirm" button</w:t>
            </w:r>
          </w:p>
        </w:tc>
        <w:tc>
          <w:tcPr>
            <w:tcW w:w="7143" w:type="dxa"/>
          </w:tcPr>
          <w:p w:rsidR="00B00DDA" w:rsidRDefault="00000000">
            <w:pPr>
              <w:spacing w:before="40" w:after="40"/>
            </w:pPr>
            <w:r>
              <w:rPr>
                <w:sz w:val="17"/>
              </w:rPr>
              <w:t>handleConfirm() → setMpinOpen(true) → MpinSheet shown</w:t>
            </w:r>
          </w:p>
        </w:tc>
      </w:tr>
      <w:tr w:rsidR="00B00DDA">
        <w:tc>
          <w:tcPr>
            <w:tcW w:w="2268" w:type="dxa"/>
            <w:shd w:val="clear" w:color="auto" w:fill="F5F7FA"/>
          </w:tcPr>
          <w:p w:rsidR="00B00DDA" w:rsidRDefault="00000000">
            <w:pPr>
              <w:spacing w:before="40" w:after="40"/>
            </w:pPr>
            <w:r>
              <w:rPr>
                <w:sz w:val="17"/>
              </w:rPr>
              <w:t>User speaks "yes"/"haan" during CONFIRM state</w:t>
            </w:r>
          </w:p>
        </w:tc>
        <w:tc>
          <w:tcPr>
            <w:tcW w:w="7143" w:type="dxa"/>
            <w:shd w:val="clear" w:color="auto" w:fill="F5F7FA"/>
          </w:tcPr>
          <w:p w:rsidR="00B00DDA" w:rsidRDefault="00000000">
            <w:pPr>
              <w:spacing w:before="40" w:after="40"/>
            </w:pPr>
            <w:r>
              <w:rPr>
                <w:sz w:val="17"/>
              </w:rPr>
              <w:t>looksLikeYes() → speech.abort() → setMpinOpen(true)</w:t>
            </w:r>
          </w:p>
        </w:tc>
      </w:tr>
      <w:tr w:rsidR="00B00DDA">
        <w:tc>
          <w:tcPr>
            <w:tcW w:w="2268" w:type="dxa"/>
          </w:tcPr>
          <w:p w:rsidR="00B00DDA" w:rsidRDefault="00000000">
            <w:pPr>
              <w:spacing w:before="40" w:after="40"/>
            </w:pPr>
            <w:r>
              <w:rPr>
                <w:sz w:val="17"/>
              </w:rPr>
              <w:t>User speaks "no"/"cancel"</w:t>
            </w:r>
          </w:p>
        </w:tc>
        <w:tc>
          <w:tcPr>
            <w:tcW w:w="7143" w:type="dxa"/>
          </w:tcPr>
          <w:p w:rsidR="00B00DDA" w:rsidRDefault="00000000">
            <w:pPr>
              <w:spacing w:before="40" w:after="40"/>
            </w:pPr>
            <w:r>
              <w:rPr>
                <w:sz w:val="17"/>
              </w:rPr>
              <w:t>Passes through normally → handleConfirmTap(session, false)</w:t>
            </w:r>
          </w:p>
        </w:tc>
      </w:tr>
      <w:tr w:rsidR="00B00DDA">
        <w:tc>
          <w:tcPr>
            <w:tcW w:w="2268" w:type="dxa"/>
            <w:shd w:val="clear" w:color="auto" w:fill="F5F7FA"/>
          </w:tcPr>
          <w:p w:rsidR="00B00DDA" w:rsidRDefault="00000000">
            <w:pPr>
              <w:spacing w:before="40" w:after="40"/>
            </w:pPr>
            <w:r>
              <w:rPr>
                <w:sz w:val="17"/>
              </w:rPr>
              <w:t>MPIN success</w:t>
            </w:r>
          </w:p>
        </w:tc>
        <w:tc>
          <w:tcPr>
            <w:tcW w:w="7143" w:type="dxa"/>
            <w:shd w:val="clear" w:color="auto" w:fill="F5F7FA"/>
          </w:tcPr>
          <w:p w:rsidR="00B00DDA" w:rsidRDefault="00000000">
            <w:pPr>
              <w:spacing w:before="40" w:after="40"/>
            </w:pPr>
            <w:r>
              <w:rPr>
                <w:sz w:val="17"/>
              </w:rPr>
              <w:t>setMpinOpen(false) → handleConfirmTap(session, true) → server executes payment</w:t>
            </w:r>
          </w:p>
        </w:tc>
      </w:tr>
      <w:tr w:rsidR="00B00DDA">
        <w:tc>
          <w:tcPr>
            <w:tcW w:w="2268" w:type="dxa"/>
          </w:tcPr>
          <w:p w:rsidR="00B00DDA" w:rsidRDefault="00000000">
            <w:pPr>
              <w:spacing w:before="40" w:after="40"/>
            </w:pPr>
            <w:r>
              <w:rPr>
                <w:sz w:val="17"/>
              </w:rPr>
              <w:t>MPIN cancel</w:t>
            </w:r>
          </w:p>
        </w:tc>
        <w:tc>
          <w:tcPr>
            <w:tcW w:w="7143" w:type="dxa"/>
          </w:tcPr>
          <w:p w:rsidR="00B00DDA" w:rsidRDefault="00000000">
            <w:pPr>
              <w:spacing w:before="40" w:after="40"/>
            </w:pPr>
            <w:r>
              <w:rPr>
                <w:sz w:val="17"/>
              </w:rPr>
              <w:t>setMpinOpen(false) → stay on CONFIRM screen → user can re-tap Confirm</w:t>
            </w:r>
          </w:p>
        </w:tc>
      </w:tr>
    </w:tbl>
    <w:p w:rsidR="00B00DDA" w:rsidRDefault="00B00DDA"/>
    <w:p w:rsidR="00B00DDA" w:rsidRDefault="00000000">
      <w:pPr>
        <w:pStyle w:val="Heading2"/>
        <w:spacing w:before="320" w:after="80"/>
      </w:pPr>
      <w:r>
        <w:rPr>
          <w:color w:val="1052AB"/>
        </w:rPr>
        <w:t>9.4 What Is Logged Per Turn (session.history[] — Demo)</w:t>
      </w:r>
    </w:p>
    <w:tbl>
      <w:tblPr>
        <w:tblStyle w:val="TableGrid"/>
        <w:tblW w:w="0" w:type="auto"/>
        <w:tblLook w:val="04A0" w:firstRow="1" w:lastRow="0" w:firstColumn="1" w:lastColumn="0" w:noHBand="0" w:noVBand="1"/>
      </w:tblPr>
      <w:tblGrid>
        <w:gridCol w:w="1474"/>
        <w:gridCol w:w="1928"/>
        <w:gridCol w:w="6009"/>
      </w:tblGrid>
      <w:tr w:rsidR="00B00DDA">
        <w:tc>
          <w:tcPr>
            <w:tcW w:w="1474" w:type="dxa"/>
            <w:shd w:val="clear" w:color="auto" w:fill="0A1F3D"/>
          </w:tcPr>
          <w:p w:rsidR="00B00DDA" w:rsidRDefault="00000000">
            <w:pPr>
              <w:spacing w:before="40" w:after="40"/>
            </w:pPr>
            <w:r>
              <w:rPr>
                <w:b/>
                <w:color w:val="FFFFFF"/>
                <w:sz w:val="18"/>
              </w:rPr>
              <w:t>Field</w:t>
            </w:r>
          </w:p>
        </w:tc>
        <w:tc>
          <w:tcPr>
            <w:tcW w:w="1928" w:type="dxa"/>
            <w:shd w:val="clear" w:color="auto" w:fill="0A1F3D"/>
          </w:tcPr>
          <w:p w:rsidR="00B00DDA" w:rsidRDefault="00000000">
            <w:pPr>
              <w:spacing w:before="40" w:after="40"/>
            </w:pPr>
            <w:r>
              <w:rPr>
                <w:b/>
                <w:color w:val="FFFFFF"/>
                <w:sz w:val="18"/>
              </w:rPr>
              <w:t>Type</w:t>
            </w:r>
          </w:p>
        </w:tc>
        <w:tc>
          <w:tcPr>
            <w:tcW w:w="6009" w:type="dxa"/>
            <w:shd w:val="clear" w:color="auto" w:fill="0A1F3D"/>
          </w:tcPr>
          <w:p w:rsidR="00B00DDA" w:rsidRDefault="00000000">
            <w:pPr>
              <w:spacing w:before="40" w:after="40"/>
            </w:pPr>
            <w:r>
              <w:rPr>
                <w:b/>
                <w:color w:val="FFFFFF"/>
                <w:sz w:val="18"/>
              </w:rPr>
              <w:t>Description</w:t>
            </w:r>
          </w:p>
        </w:tc>
      </w:tr>
      <w:tr w:rsidR="00B00DDA">
        <w:tc>
          <w:tcPr>
            <w:tcW w:w="1474" w:type="dxa"/>
          </w:tcPr>
          <w:p w:rsidR="00B00DDA" w:rsidRDefault="00000000">
            <w:pPr>
              <w:spacing w:before="40" w:after="40"/>
            </w:pPr>
            <w:r>
              <w:rPr>
                <w:sz w:val="17"/>
              </w:rPr>
              <w:t>role</w:t>
            </w:r>
          </w:p>
        </w:tc>
        <w:tc>
          <w:tcPr>
            <w:tcW w:w="1928" w:type="dxa"/>
          </w:tcPr>
          <w:p w:rsidR="00B00DDA" w:rsidRDefault="00000000">
            <w:pPr>
              <w:spacing w:before="40" w:after="40"/>
            </w:pPr>
            <w:r>
              <w:rPr>
                <w:sz w:val="17"/>
              </w:rPr>
              <w:t>enum: user | bot</w:t>
            </w:r>
          </w:p>
        </w:tc>
        <w:tc>
          <w:tcPr>
            <w:tcW w:w="6009" w:type="dxa"/>
          </w:tcPr>
          <w:p w:rsidR="00B00DDA" w:rsidRDefault="00000000">
            <w:pPr>
              <w:spacing w:before="40" w:after="40"/>
            </w:pPr>
            <w:r>
              <w:rPr>
                <w:sz w:val="17"/>
              </w:rPr>
              <w:t>Who said it</w:t>
            </w:r>
          </w:p>
        </w:tc>
      </w:tr>
      <w:tr w:rsidR="00B00DDA">
        <w:tc>
          <w:tcPr>
            <w:tcW w:w="1474" w:type="dxa"/>
            <w:shd w:val="clear" w:color="auto" w:fill="F5F7FA"/>
          </w:tcPr>
          <w:p w:rsidR="00B00DDA" w:rsidRDefault="00000000">
            <w:pPr>
              <w:spacing w:before="40" w:after="40"/>
            </w:pPr>
            <w:r>
              <w:rPr>
                <w:sz w:val="17"/>
              </w:rPr>
              <w:t>text</w:t>
            </w:r>
          </w:p>
        </w:tc>
        <w:tc>
          <w:tcPr>
            <w:tcW w:w="1928" w:type="dxa"/>
            <w:shd w:val="clear" w:color="auto" w:fill="F5F7FA"/>
          </w:tcPr>
          <w:p w:rsidR="00B00DDA" w:rsidRDefault="00000000">
            <w:pPr>
              <w:spacing w:before="40" w:after="40"/>
            </w:pPr>
            <w:r>
              <w:rPr>
                <w:sz w:val="17"/>
              </w:rPr>
              <w:t>string</w:t>
            </w:r>
          </w:p>
        </w:tc>
        <w:tc>
          <w:tcPr>
            <w:tcW w:w="6009" w:type="dxa"/>
            <w:shd w:val="clear" w:color="auto" w:fill="F5F7FA"/>
          </w:tcPr>
          <w:p w:rsidR="00B00DDA" w:rsidRDefault="00000000">
            <w:pPr>
              <w:spacing w:before="40" w:after="40"/>
            </w:pPr>
            <w:r>
              <w:rPr>
                <w:sz w:val="17"/>
              </w:rPr>
              <w:t>Exact STT transcript or LLM-generated bot reply</w:t>
            </w:r>
          </w:p>
        </w:tc>
      </w:tr>
      <w:tr w:rsidR="00B00DDA">
        <w:tc>
          <w:tcPr>
            <w:tcW w:w="1474" w:type="dxa"/>
          </w:tcPr>
          <w:p w:rsidR="00B00DDA" w:rsidRDefault="00000000">
            <w:pPr>
              <w:spacing w:before="40" w:after="40"/>
            </w:pPr>
            <w:r>
              <w:rPr>
                <w:sz w:val="17"/>
              </w:rPr>
              <w:t>t</w:t>
            </w:r>
          </w:p>
        </w:tc>
        <w:tc>
          <w:tcPr>
            <w:tcW w:w="1928" w:type="dxa"/>
          </w:tcPr>
          <w:p w:rsidR="00B00DDA" w:rsidRDefault="00000000">
            <w:pPr>
              <w:spacing w:before="40" w:after="40"/>
            </w:pPr>
            <w:r>
              <w:rPr>
                <w:sz w:val="17"/>
              </w:rPr>
              <w:t>unix timestamp ms</w:t>
            </w:r>
          </w:p>
        </w:tc>
        <w:tc>
          <w:tcPr>
            <w:tcW w:w="6009" w:type="dxa"/>
          </w:tcPr>
          <w:p w:rsidR="00B00DDA" w:rsidRDefault="00000000">
            <w:pPr>
              <w:spacing w:before="40" w:after="40"/>
            </w:pPr>
            <w:r>
              <w:rPr>
                <w:sz w:val="17"/>
              </w:rPr>
              <w:t>Date.now() at time of push to history</w:t>
            </w:r>
          </w:p>
        </w:tc>
      </w:tr>
    </w:tbl>
    <w:p w:rsidR="00B00DDA" w:rsidRDefault="00B00DDA"/>
    <w:p w:rsidR="00B00DDA" w:rsidRDefault="00000000">
      <w:pPr>
        <w:spacing w:before="60" w:after="160"/>
        <w:ind w:left="283"/>
      </w:pPr>
      <w:r>
        <w:rPr>
          <w:b/>
          <w:color w:val="B45809"/>
          <w:sz w:val="17"/>
        </w:rPr>
        <w:t xml:space="preserve">  IMPORTANT  </w:t>
      </w:r>
      <w:r>
        <w:rPr>
          <w:color w:val="6B7280"/>
          <w:sz w:val="18"/>
        </w:rPr>
        <w:t xml:space="preserve">  In the demo, session.history[] lives in server-side in-memory Map only. Nothing is written to a database. In production (V1+), every turn is INSERTed into bank DB (turns collection) with additional fields: intent, slots, engine_state, lang.</w:t>
      </w:r>
    </w:p>
    <w:p w:rsidR="00B00DDA" w:rsidRDefault="00000000">
      <w:pPr>
        <w:pStyle w:val="Heading2"/>
        <w:spacing w:before="320" w:after="80"/>
      </w:pPr>
      <w:r>
        <w:rPr>
          <w:color w:val="1052AB"/>
        </w:rPr>
        <w:t>9.5 Production Session Lifecycle Events (V1+ — Written to Bank DB)</w:t>
      </w:r>
    </w:p>
    <w:tbl>
      <w:tblPr>
        <w:tblStyle w:val="TableGrid"/>
        <w:tblW w:w="0" w:type="auto"/>
        <w:tblLook w:val="04A0" w:firstRow="1" w:lastRow="0" w:firstColumn="1" w:lastColumn="0" w:noHBand="0" w:noVBand="1"/>
      </w:tblPr>
      <w:tblGrid>
        <w:gridCol w:w="1928"/>
        <w:gridCol w:w="2154"/>
        <w:gridCol w:w="5329"/>
      </w:tblGrid>
      <w:tr w:rsidR="00B00DDA">
        <w:tc>
          <w:tcPr>
            <w:tcW w:w="1928" w:type="dxa"/>
            <w:shd w:val="clear" w:color="auto" w:fill="0A1F3D"/>
          </w:tcPr>
          <w:p w:rsidR="00B00DDA" w:rsidRDefault="00000000">
            <w:pPr>
              <w:spacing w:before="40" w:after="40"/>
            </w:pPr>
            <w:r>
              <w:rPr>
                <w:b/>
                <w:color w:val="FFFFFF"/>
                <w:sz w:val="18"/>
              </w:rPr>
              <w:t>Event</w:t>
            </w:r>
          </w:p>
        </w:tc>
        <w:tc>
          <w:tcPr>
            <w:tcW w:w="2154" w:type="dxa"/>
            <w:shd w:val="clear" w:color="auto" w:fill="0A1F3D"/>
          </w:tcPr>
          <w:p w:rsidR="00B00DDA" w:rsidRDefault="00000000">
            <w:pPr>
              <w:spacing w:before="40" w:after="40"/>
            </w:pPr>
            <w:r>
              <w:rPr>
                <w:b/>
                <w:color w:val="FFFFFF"/>
                <w:sz w:val="18"/>
              </w:rPr>
              <w:t>Trigger</w:t>
            </w:r>
          </w:p>
        </w:tc>
        <w:tc>
          <w:tcPr>
            <w:tcW w:w="5329" w:type="dxa"/>
            <w:shd w:val="clear" w:color="auto" w:fill="0A1F3D"/>
          </w:tcPr>
          <w:p w:rsidR="00B00DDA" w:rsidRDefault="00000000">
            <w:pPr>
              <w:spacing w:before="40" w:after="40"/>
            </w:pPr>
            <w:r>
              <w:rPr>
                <w:b/>
                <w:color w:val="FFFFFF"/>
                <w:sz w:val="18"/>
              </w:rPr>
              <w:t>Data Written to Bank DB</w:t>
            </w:r>
          </w:p>
        </w:tc>
      </w:tr>
      <w:tr w:rsidR="00B00DDA">
        <w:tc>
          <w:tcPr>
            <w:tcW w:w="1928" w:type="dxa"/>
          </w:tcPr>
          <w:p w:rsidR="00B00DDA" w:rsidRDefault="00000000">
            <w:pPr>
              <w:spacing w:before="40" w:after="40"/>
            </w:pPr>
            <w:r>
              <w:rPr>
                <w:sz w:val="17"/>
              </w:rPr>
              <w:t>SESSION_STARTED</w:t>
            </w:r>
          </w:p>
        </w:tc>
        <w:tc>
          <w:tcPr>
            <w:tcW w:w="2154" w:type="dxa"/>
          </w:tcPr>
          <w:p w:rsidR="00B00DDA" w:rsidRDefault="00000000">
            <w:pPr>
              <w:spacing w:before="40" w:after="40"/>
            </w:pPr>
            <w:r>
              <w:rPr>
                <w:sz w:val="17"/>
              </w:rPr>
              <w:t>First turn processed</w:t>
            </w:r>
          </w:p>
        </w:tc>
        <w:tc>
          <w:tcPr>
            <w:tcW w:w="5329" w:type="dxa"/>
          </w:tcPr>
          <w:p w:rsidR="00B00DDA" w:rsidRDefault="00000000">
            <w:pPr>
              <w:spacing w:before="40" w:after="40"/>
            </w:pPr>
            <w:r>
              <w:rPr>
                <w:sz w:val="17"/>
              </w:rPr>
              <w:t>session_id, user_id, journey_type, lang, channel, trigger_event, consent_given, ts</w:t>
            </w:r>
          </w:p>
        </w:tc>
      </w:tr>
      <w:tr w:rsidR="00B00DDA">
        <w:tc>
          <w:tcPr>
            <w:tcW w:w="1928" w:type="dxa"/>
            <w:shd w:val="clear" w:color="auto" w:fill="F5F7FA"/>
          </w:tcPr>
          <w:p w:rsidR="00B00DDA" w:rsidRDefault="00000000">
            <w:pPr>
              <w:spacing w:before="40" w:after="40"/>
            </w:pPr>
            <w:r>
              <w:rPr>
                <w:sz w:val="17"/>
              </w:rPr>
              <w:t>TURN_LOGGED</w:t>
            </w:r>
          </w:p>
        </w:tc>
        <w:tc>
          <w:tcPr>
            <w:tcW w:w="2154" w:type="dxa"/>
            <w:shd w:val="clear" w:color="auto" w:fill="F5F7FA"/>
          </w:tcPr>
          <w:p w:rsidR="00B00DDA" w:rsidRDefault="00000000">
            <w:pPr>
              <w:spacing w:before="40" w:after="40"/>
            </w:pPr>
            <w:r>
              <w:rPr>
                <w:sz w:val="17"/>
              </w:rPr>
              <w:t>After every conversation turn</w:t>
            </w:r>
          </w:p>
        </w:tc>
        <w:tc>
          <w:tcPr>
            <w:tcW w:w="5329" w:type="dxa"/>
            <w:shd w:val="clear" w:color="auto" w:fill="F5F7FA"/>
          </w:tcPr>
          <w:p w:rsidR="00B00DDA" w:rsidRDefault="00000000">
            <w:pPr>
              <w:spacing w:before="40" w:after="40"/>
            </w:pPr>
            <w:r>
              <w:rPr>
                <w:sz w:val="17"/>
              </w:rPr>
              <w:t>session_id, role, text, intent, slots{}, engine_state, lang, t</w:t>
            </w:r>
          </w:p>
        </w:tc>
      </w:tr>
      <w:tr w:rsidR="00B00DDA">
        <w:tc>
          <w:tcPr>
            <w:tcW w:w="1928" w:type="dxa"/>
          </w:tcPr>
          <w:p w:rsidR="00B00DDA" w:rsidRDefault="00000000">
            <w:pPr>
              <w:spacing w:before="40" w:after="40"/>
            </w:pPr>
            <w:r>
              <w:rPr>
                <w:sz w:val="17"/>
              </w:rPr>
              <w:t>FORM_FIELD_FILLED</w:t>
            </w:r>
          </w:p>
        </w:tc>
        <w:tc>
          <w:tcPr>
            <w:tcW w:w="2154" w:type="dxa"/>
          </w:tcPr>
          <w:p w:rsidR="00B00DDA" w:rsidRDefault="00000000">
            <w:pPr>
              <w:spacing w:before="40" w:after="40"/>
            </w:pPr>
            <w:r>
              <w:rPr>
                <w:sz w:val="17"/>
              </w:rPr>
              <w:t>fill_form_field tool succeeds</w:t>
            </w:r>
          </w:p>
        </w:tc>
        <w:tc>
          <w:tcPr>
            <w:tcW w:w="5329" w:type="dxa"/>
          </w:tcPr>
          <w:p w:rsidR="00B00DDA" w:rsidRDefault="00000000">
            <w:pPr>
              <w:spacing w:before="40" w:after="40"/>
            </w:pPr>
            <w:r>
              <w:rPr>
                <w:sz w:val="17"/>
              </w:rPr>
              <w:t>session_id, field_id, value, validated, ts</w:t>
            </w:r>
          </w:p>
        </w:tc>
      </w:tr>
      <w:tr w:rsidR="00B00DDA">
        <w:tc>
          <w:tcPr>
            <w:tcW w:w="1928" w:type="dxa"/>
            <w:shd w:val="clear" w:color="auto" w:fill="F5F7FA"/>
          </w:tcPr>
          <w:p w:rsidR="00B00DDA" w:rsidRDefault="00000000">
            <w:pPr>
              <w:spacing w:before="40" w:after="40"/>
            </w:pPr>
            <w:r>
              <w:rPr>
                <w:sz w:val="17"/>
              </w:rPr>
              <w:t>CONFIRMATION_GIVEN</w:t>
            </w:r>
          </w:p>
        </w:tc>
        <w:tc>
          <w:tcPr>
            <w:tcW w:w="2154" w:type="dxa"/>
            <w:shd w:val="clear" w:color="auto" w:fill="F5F7FA"/>
          </w:tcPr>
          <w:p w:rsidR="00B00DDA" w:rsidRDefault="00000000">
            <w:pPr>
              <w:spacing w:before="40" w:after="40"/>
            </w:pPr>
            <w:r>
              <w:rPr>
                <w:sz w:val="17"/>
              </w:rPr>
              <w:t>User confirms (post-MPIN)</w:t>
            </w:r>
          </w:p>
        </w:tc>
        <w:tc>
          <w:tcPr>
            <w:tcW w:w="5329" w:type="dxa"/>
            <w:shd w:val="clear" w:color="auto" w:fill="F5F7FA"/>
          </w:tcPr>
          <w:p w:rsidR="00B00DDA" w:rsidRDefault="00000000">
            <w:pPr>
              <w:spacing w:before="40" w:after="40"/>
            </w:pPr>
            <w:r>
              <w:rPr>
                <w:sz w:val="17"/>
              </w:rPr>
              <w:t>session_id, action_summary, slots_snapshot, ts</w:t>
            </w:r>
          </w:p>
        </w:tc>
      </w:tr>
      <w:tr w:rsidR="00B00DDA">
        <w:tc>
          <w:tcPr>
            <w:tcW w:w="1928" w:type="dxa"/>
          </w:tcPr>
          <w:p w:rsidR="00B00DDA" w:rsidRDefault="00000000">
            <w:pPr>
              <w:spacing w:before="40" w:after="40"/>
            </w:pPr>
            <w:r>
              <w:rPr>
                <w:sz w:val="17"/>
              </w:rPr>
              <w:t>FALLBACK_TRIGGERED</w:t>
            </w:r>
          </w:p>
        </w:tc>
        <w:tc>
          <w:tcPr>
            <w:tcW w:w="2154" w:type="dxa"/>
          </w:tcPr>
          <w:p w:rsidR="00B00DDA" w:rsidRDefault="00000000">
            <w:pPr>
              <w:spacing w:before="40" w:after="40"/>
            </w:pPr>
            <w:r>
              <w:rPr>
                <w:sz w:val="17"/>
              </w:rPr>
              <w:t>Exception path entered</w:t>
            </w:r>
          </w:p>
        </w:tc>
        <w:tc>
          <w:tcPr>
            <w:tcW w:w="5329" w:type="dxa"/>
          </w:tcPr>
          <w:p w:rsidR="00B00DDA" w:rsidRDefault="00000000">
            <w:pPr>
              <w:spacing w:before="40" w:after="40"/>
            </w:pPr>
            <w:r>
              <w:rPr>
                <w:sz w:val="17"/>
              </w:rPr>
              <w:t>session_id, fallback_type, reason, ts</w:t>
            </w:r>
          </w:p>
        </w:tc>
      </w:tr>
      <w:tr w:rsidR="00B00DDA">
        <w:tc>
          <w:tcPr>
            <w:tcW w:w="1928" w:type="dxa"/>
            <w:shd w:val="clear" w:color="auto" w:fill="F5F7FA"/>
          </w:tcPr>
          <w:p w:rsidR="00B00DDA" w:rsidRDefault="00000000">
            <w:pPr>
              <w:spacing w:before="40" w:after="40"/>
            </w:pPr>
            <w:r>
              <w:rPr>
                <w:sz w:val="17"/>
              </w:rPr>
              <w:t>CONSENT_RECORDED</w:t>
            </w:r>
          </w:p>
        </w:tc>
        <w:tc>
          <w:tcPr>
            <w:tcW w:w="2154" w:type="dxa"/>
            <w:shd w:val="clear" w:color="auto" w:fill="F5F7FA"/>
          </w:tcPr>
          <w:p w:rsidR="00B00DDA" w:rsidRDefault="00000000">
            <w:pPr>
              <w:spacing w:before="40" w:after="40"/>
            </w:pPr>
            <w:r>
              <w:rPr>
                <w:sz w:val="17"/>
              </w:rPr>
              <w:t>User accepts/declines session start</w:t>
            </w:r>
          </w:p>
        </w:tc>
        <w:tc>
          <w:tcPr>
            <w:tcW w:w="5329" w:type="dxa"/>
            <w:shd w:val="clear" w:color="auto" w:fill="F5F7FA"/>
          </w:tcPr>
          <w:p w:rsidR="00B00DDA" w:rsidRDefault="00000000">
            <w:pPr>
              <w:spacing w:before="40" w:after="40"/>
            </w:pPr>
            <w:r>
              <w:rPr>
                <w:sz w:val="17"/>
              </w:rPr>
              <w:t>session_id, consent_given: bool, channel, ts</w:t>
            </w:r>
          </w:p>
        </w:tc>
      </w:tr>
      <w:tr w:rsidR="00B00DDA">
        <w:tc>
          <w:tcPr>
            <w:tcW w:w="1928" w:type="dxa"/>
          </w:tcPr>
          <w:p w:rsidR="00B00DDA" w:rsidRDefault="00000000">
            <w:pPr>
              <w:spacing w:before="40" w:after="40"/>
            </w:pPr>
            <w:r>
              <w:rPr>
                <w:sz w:val="17"/>
              </w:rPr>
              <w:t>SESSION_ENDED</w:t>
            </w:r>
          </w:p>
        </w:tc>
        <w:tc>
          <w:tcPr>
            <w:tcW w:w="2154" w:type="dxa"/>
          </w:tcPr>
          <w:p w:rsidR="00B00DDA" w:rsidRDefault="00000000">
            <w:pPr>
              <w:spacing w:before="40" w:after="40"/>
            </w:pPr>
            <w:r>
              <w:rPr>
                <w:sz w:val="17"/>
              </w:rPr>
              <w:t>State → DONE/CANCELLED/FAILED</w:t>
            </w:r>
          </w:p>
        </w:tc>
        <w:tc>
          <w:tcPr>
            <w:tcW w:w="5329" w:type="dxa"/>
          </w:tcPr>
          <w:p w:rsidR="00B00DDA" w:rsidRDefault="00000000">
            <w:pPr>
              <w:spacing w:before="40" w:after="40"/>
            </w:pPr>
            <w:r>
              <w:rPr>
                <w:sz w:val="17"/>
              </w:rPr>
              <w:t>session_id, outcome, duration_s, turn_count, final_state, ended_at</w:t>
            </w:r>
          </w:p>
        </w:tc>
      </w:tr>
      <w:tr w:rsidR="00B00DDA">
        <w:tc>
          <w:tcPr>
            <w:tcW w:w="1928" w:type="dxa"/>
            <w:shd w:val="clear" w:color="auto" w:fill="F5F7FA"/>
          </w:tcPr>
          <w:p w:rsidR="00B00DDA" w:rsidRDefault="00000000">
            <w:pPr>
              <w:spacing w:before="40" w:after="40"/>
            </w:pPr>
            <w:r>
              <w:rPr>
                <w:sz w:val="17"/>
              </w:rPr>
              <w:lastRenderedPageBreak/>
              <w:t>HUMAN_RM_ASSIGNED</w:t>
            </w:r>
          </w:p>
        </w:tc>
        <w:tc>
          <w:tcPr>
            <w:tcW w:w="2154" w:type="dxa"/>
            <w:shd w:val="clear" w:color="auto" w:fill="F5F7FA"/>
          </w:tcPr>
          <w:p w:rsidR="00B00DDA" w:rsidRDefault="00000000">
            <w:pPr>
              <w:spacing w:before="40" w:after="40"/>
            </w:pPr>
            <w:r>
              <w:rPr>
                <w:sz w:val="17"/>
              </w:rPr>
              <w:t>Escalation rule fires</w:t>
            </w:r>
          </w:p>
        </w:tc>
        <w:tc>
          <w:tcPr>
            <w:tcW w:w="5329" w:type="dxa"/>
            <w:shd w:val="clear" w:color="auto" w:fill="F5F7FA"/>
          </w:tcPr>
          <w:p w:rsidR="00B00DDA" w:rsidRDefault="00000000">
            <w:pPr>
              <w:spacing w:before="40" w:after="40"/>
            </w:pPr>
            <w:r>
              <w:rPr>
                <w:sz w:val="17"/>
              </w:rPr>
              <w:t>session_id, user_id, rm_id, branch_code, reason, ts</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t>10. Bank DB Integration — Read / Write Specification (Productization V1+)</w:t>
      </w:r>
    </w:p>
    <w:p w:rsidR="00B00DDA" w:rsidRDefault="00000000">
      <w:pPr>
        <w:spacing w:before="60" w:after="160"/>
        <w:ind w:left="283"/>
      </w:pPr>
      <w:r>
        <w:rPr>
          <w:b/>
          <w:color w:val="B45809"/>
          <w:sz w:val="17"/>
        </w:rPr>
        <w:t xml:space="preserve">  IMPORTANT  </w:t>
      </w:r>
      <w:r>
        <w:rPr>
          <w:color w:val="6B7280"/>
          <w:sz w:val="18"/>
        </w:rPr>
        <w:t xml:space="preserve">  None of this exists in the demo. All data in demo is mock/in-memory. This section describes the V1+ production integration.</w:t>
      </w:r>
    </w:p>
    <w:p w:rsidR="00B00DDA" w:rsidRDefault="00000000">
      <w:pPr>
        <w:pStyle w:val="Heading2"/>
        <w:spacing w:before="320" w:after="80"/>
      </w:pPr>
      <w:r>
        <w:rPr>
          <w:color w:val="1052AB"/>
        </w:rPr>
        <w:t>10.1 Database Schema (DocumentDB / MongoDB)</w:t>
      </w:r>
    </w:p>
    <w:tbl>
      <w:tblPr>
        <w:tblStyle w:val="TableGrid"/>
        <w:tblW w:w="0" w:type="auto"/>
        <w:tblLook w:val="04A0" w:firstRow="1" w:lastRow="0" w:firstColumn="1" w:lastColumn="0" w:noHBand="0" w:noVBand="1"/>
      </w:tblPr>
      <w:tblGrid>
        <w:gridCol w:w="1361"/>
        <w:gridCol w:w="3515"/>
        <w:gridCol w:w="2268"/>
        <w:gridCol w:w="2268"/>
      </w:tblGrid>
      <w:tr w:rsidR="00B00DDA">
        <w:tc>
          <w:tcPr>
            <w:tcW w:w="1361" w:type="dxa"/>
            <w:shd w:val="clear" w:color="auto" w:fill="0A1F3D"/>
          </w:tcPr>
          <w:p w:rsidR="00B00DDA" w:rsidRDefault="00000000">
            <w:pPr>
              <w:spacing w:before="40" w:after="40"/>
            </w:pPr>
            <w:r>
              <w:rPr>
                <w:b/>
                <w:color w:val="FFFFFF"/>
                <w:sz w:val="18"/>
              </w:rPr>
              <w:t>Collection</w:t>
            </w:r>
          </w:p>
        </w:tc>
        <w:tc>
          <w:tcPr>
            <w:tcW w:w="3515" w:type="dxa"/>
            <w:shd w:val="clear" w:color="auto" w:fill="0A1F3D"/>
          </w:tcPr>
          <w:p w:rsidR="00B00DDA" w:rsidRDefault="00000000">
            <w:pPr>
              <w:spacing w:before="40" w:after="40"/>
            </w:pPr>
            <w:r>
              <w:rPr>
                <w:b/>
                <w:color w:val="FFFFFF"/>
                <w:sz w:val="18"/>
              </w:rPr>
              <w:t>Key Fields</w:t>
            </w:r>
          </w:p>
        </w:tc>
        <w:tc>
          <w:tcPr>
            <w:tcW w:w="2268" w:type="dxa"/>
            <w:shd w:val="clear" w:color="auto" w:fill="0A1F3D"/>
          </w:tcPr>
          <w:p w:rsidR="00B00DDA" w:rsidRDefault="00000000">
            <w:pPr>
              <w:spacing w:before="40" w:after="40"/>
            </w:pPr>
            <w:r>
              <w:rPr>
                <w:b/>
                <w:color w:val="FFFFFF"/>
                <w:sz w:val="18"/>
              </w:rPr>
              <w:t>Indexes</w:t>
            </w:r>
          </w:p>
        </w:tc>
        <w:tc>
          <w:tcPr>
            <w:tcW w:w="2268" w:type="dxa"/>
            <w:shd w:val="clear" w:color="auto" w:fill="0A1F3D"/>
          </w:tcPr>
          <w:p w:rsidR="00B00DDA" w:rsidRDefault="00000000">
            <w:pPr>
              <w:spacing w:before="40" w:after="40"/>
            </w:pPr>
            <w:r>
              <w:rPr>
                <w:b/>
                <w:color w:val="FFFFFF"/>
                <w:sz w:val="18"/>
              </w:rPr>
              <w:t>Retention</w:t>
            </w:r>
          </w:p>
        </w:tc>
      </w:tr>
      <w:tr w:rsidR="00B00DDA">
        <w:tc>
          <w:tcPr>
            <w:tcW w:w="1361" w:type="dxa"/>
          </w:tcPr>
          <w:p w:rsidR="00B00DDA" w:rsidRDefault="00000000">
            <w:pPr>
              <w:spacing w:before="40" w:after="40"/>
            </w:pPr>
            <w:r>
              <w:rPr>
                <w:sz w:val="17"/>
              </w:rPr>
              <w:t>sessions</w:t>
            </w:r>
          </w:p>
        </w:tc>
        <w:tc>
          <w:tcPr>
            <w:tcW w:w="3515" w:type="dxa"/>
          </w:tcPr>
          <w:p w:rsidR="00B00DDA" w:rsidRDefault="00000000">
            <w:pPr>
              <w:spacing w:before="40" w:after="40"/>
            </w:pPr>
            <w:r>
              <w:rPr>
                <w:sz w:val="17"/>
              </w:rPr>
              <w:t>session_id, user_id, journey_type, outcome, started_at, ended_at, lang, turn_count, channel</w:t>
            </w:r>
          </w:p>
        </w:tc>
        <w:tc>
          <w:tcPr>
            <w:tcW w:w="2268" w:type="dxa"/>
          </w:tcPr>
          <w:p w:rsidR="00B00DDA" w:rsidRDefault="00000000">
            <w:pPr>
              <w:spacing w:before="40" w:after="40"/>
            </w:pPr>
            <w:r>
              <w:rPr>
                <w:sz w:val="17"/>
              </w:rPr>
              <w:t>user_id + started_at; outcome + started_at</w:t>
            </w:r>
          </w:p>
        </w:tc>
        <w:tc>
          <w:tcPr>
            <w:tcW w:w="2268" w:type="dxa"/>
          </w:tcPr>
          <w:p w:rsidR="00B00DDA" w:rsidRDefault="00000000">
            <w:pPr>
              <w:spacing w:before="40" w:after="40"/>
            </w:pPr>
            <w:r>
              <w:rPr>
                <w:sz w:val="17"/>
              </w:rPr>
              <w:t>Per bank policy (≥7 yrs financial per RBI)</w:t>
            </w:r>
          </w:p>
        </w:tc>
      </w:tr>
      <w:tr w:rsidR="00B00DDA">
        <w:tc>
          <w:tcPr>
            <w:tcW w:w="1361" w:type="dxa"/>
            <w:shd w:val="clear" w:color="auto" w:fill="F5F7FA"/>
          </w:tcPr>
          <w:p w:rsidR="00B00DDA" w:rsidRDefault="00000000">
            <w:pPr>
              <w:spacing w:before="40" w:after="40"/>
            </w:pPr>
            <w:r>
              <w:rPr>
                <w:sz w:val="17"/>
              </w:rPr>
              <w:t>turns</w:t>
            </w:r>
          </w:p>
        </w:tc>
        <w:tc>
          <w:tcPr>
            <w:tcW w:w="3515" w:type="dxa"/>
            <w:shd w:val="clear" w:color="auto" w:fill="F5F7FA"/>
          </w:tcPr>
          <w:p w:rsidR="00B00DDA" w:rsidRDefault="00000000">
            <w:pPr>
              <w:spacing w:before="40" w:after="40"/>
            </w:pPr>
            <w:r>
              <w:rPr>
                <w:sz w:val="17"/>
              </w:rPr>
              <w:t>session_id, role, text, intent, slots{}, engine_state, lang, t</w:t>
            </w:r>
          </w:p>
        </w:tc>
        <w:tc>
          <w:tcPr>
            <w:tcW w:w="2268" w:type="dxa"/>
            <w:shd w:val="clear" w:color="auto" w:fill="F5F7FA"/>
          </w:tcPr>
          <w:p w:rsidR="00B00DDA" w:rsidRDefault="00000000">
            <w:pPr>
              <w:spacing w:before="40" w:after="40"/>
            </w:pPr>
            <w:r>
              <w:rPr>
                <w:sz w:val="17"/>
              </w:rPr>
              <w:t>session_id + t</w:t>
            </w:r>
          </w:p>
        </w:tc>
        <w:tc>
          <w:tcPr>
            <w:tcW w:w="2268" w:type="dxa"/>
            <w:shd w:val="clear" w:color="auto" w:fill="F5F7FA"/>
          </w:tcPr>
          <w:p w:rsidR="00B00DDA" w:rsidRDefault="00000000">
            <w:pPr>
              <w:spacing w:before="40" w:after="40"/>
            </w:pPr>
            <w:r>
              <w:rPr>
                <w:sz w:val="17"/>
              </w:rPr>
              <w:t>Same as sessions</w:t>
            </w:r>
          </w:p>
        </w:tc>
      </w:tr>
      <w:tr w:rsidR="00B00DDA">
        <w:tc>
          <w:tcPr>
            <w:tcW w:w="1361" w:type="dxa"/>
          </w:tcPr>
          <w:p w:rsidR="00B00DDA" w:rsidRDefault="00000000">
            <w:pPr>
              <w:spacing w:before="40" w:after="40"/>
            </w:pPr>
            <w:r>
              <w:rPr>
                <w:sz w:val="17"/>
              </w:rPr>
              <w:t>form_events</w:t>
            </w:r>
          </w:p>
        </w:tc>
        <w:tc>
          <w:tcPr>
            <w:tcW w:w="3515" w:type="dxa"/>
          </w:tcPr>
          <w:p w:rsidR="00B00DDA" w:rsidRDefault="00000000">
            <w:pPr>
              <w:spacing w:before="40" w:after="40"/>
            </w:pPr>
            <w:r>
              <w:rPr>
                <w:sz w:val="17"/>
              </w:rPr>
              <w:t>session_id, field_id, value, validated, ts</w:t>
            </w:r>
          </w:p>
        </w:tc>
        <w:tc>
          <w:tcPr>
            <w:tcW w:w="2268" w:type="dxa"/>
          </w:tcPr>
          <w:p w:rsidR="00B00DDA" w:rsidRDefault="00000000">
            <w:pPr>
              <w:spacing w:before="40" w:after="40"/>
            </w:pPr>
            <w:r>
              <w:rPr>
                <w:sz w:val="17"/>
              </w:rPr>
              <w:t>session_id + field_id</w:t>
            </w:r>
          </w:p>
        </w:tc>
        <w:tc>
          <w:tcPr>
            <w:tcW w:w="2268" w:type="dxa"/>
          </w:tcPr>
          <w:p w:rsidR="00B00DDA" w:rsidRDefault="00000000">
            <w:pPr>
              <w:spacing w:before="40" w:after="40"/>
            </w:pPr>
            <w:r>
              <w:rPr>
                <w:sz w:val="17"/>
              </w:rPr>
              <w:t>Same as sessions</w:t>
            </w:r>
          </w:p>
        </w:tc>
      </w:tr>
      <w:tr w:rsidR="00B00DDA">
        <w:tc>
          <w:tcPr>
            <w:tcW w:w="1361" w:type="dxa"/>
            <w:shd w:val="clear" w:color="auto" w:fill="F5F7FA"/>
          </w:tcPr>
          <w:p w:rsidR="00B00DDA" w:rsidRDefault="00000000">
            <w:pPr>
              <w:spacing w:before="40" w:after="40"/>
            </w:pPr>
            <w:r>
              <w:rPr>
                <w:sz w:val="17"/>
              </w:rPr>
              <w:t>analytics</w:t>
            </w:r>
          </w:p>
        </w:tc>
        <w:tc>
          <w:tcPr>
            <w:tcW w:w="3515" w:type="dxa"/>
            <w:shd w:val="clear" w:color="auto" w:fill="F5F7FA"/>
          </w:tcPr>
          <w:p w:rsidR="00B00DDA" w:rsidRDefault="00000000">
            <w:pPr>
              <w:spacing w:before="40" w:after="40"/>
            </w:pPr>
            <w:r>
              <w:rPr>
                <w:sz w:val="17"/>
              </w:rPr>
              <w:t>session_id, user_id, sentiment_arc[], churn_risk, qa_score, script_compliance, talk_ratio, flags[]</w:t>
            </w:r>
          </w:p>
        </w:tc>
        <w:tc>
          <w:tcPr>
            <w:tcW w:w="2268" w:type="dxa"/>
            <w:shd w:val="clear" w:color="auto" w:fill="F5F7FA"/>
          </w:tcPr>
          <w:p w:rsidR="00B00DDA" w:rsidRDefault="00000000">
            <w:pPr>
              <w:spacing w:before="40" w:after="40"/>
            </w:pPr>
            <w:r>
              <w:rPr>
                <w:sz w:val="17"/>
              </w:rPr>
              <w:t>session_id; user_id + churn_risk</w:t>
            </w:r>
          </w:p>
        </w:tc>
        <w:tc>
          <w:tcPr>
            <w:tcW w:w="2268" w:type="dxa"/>
            <w:shd w:val="clear" w:color="auto" w:fill="F5F7FA"/>
          </w:tcPr>
          <w:p w:rsidR="00B00DDA" w:rsidRDefault="00000000">
            <w:pPr>
              <w:spacing w:before="40" w:after="40"/>
            </w:pPr>
            <w:r>
              <w:rPr>
                <w:sz w:val="17"/>
              </w:rPr>
              <w:t>Same as sessions</w:t>
            </w:r>
          </w:p>
        </w:tc>
      </w:tr>
      <w:tr w:rsidR="00B00DDA">
        <w:tc>
          <w:tcPr>
            <w:tcW w:w="1361" w:type="dxa"/>
          </w:tcPr>
          <w:p w:rsidR="00B00DDA" w:rsidRDefault="00000000">
            <w:pPr>
              <w:spacing w:before="40" w:after="40"/>
            </w:pPr>
            <w:r>
              <w:rPr>
                <w:sz w:val="17"/>
              </w:rPr>
              <w:t>rule_audit</w:t>
            </w:r>
          </w:p>
        </w:tc>
        <w:tc>
          <w:tcPr>
            <w:tcW w:w="3515" w:type="dxa"/>
          </w:tcPr>
          <w:p w:rsidR="00B00DDA" w:rsidRDefault="00000000">
            <w:pPr>
              <w:spacing w:before="40" w:after="40"/>
            </w:pPr>
            <w:r>
              <w:rPr>
                <w:sz w:val="17"/>
              </w:rPr>
              <w:t>rule_id, version, matched_params{}, action_taken, ts</w:t>
            </w:r>
          </w:p>
        </w:tc>
        <w:tc>
          <w:tcPr>
            <w:tcW w:w="2268" w:type="dxa"/>
          </w:tcPr>
          <w:p w:rsidR="00B00DDA" w:rsidRDefault="00000000">
            <w:pPr>
              <w:spacing w:before="40" w:after="40"/>
            </w:pPr>
            <w:r>
              <w:rPr>
                <w:sz w:val="17"/>
              </w:rPr>
              <w:t>ts; rule_id</w:t>
            </w:r>
          </w:p>
        </w:tc>
        <w:tc>
          <w:tcPr>
            <w:tcW w:w="2268" w:type="dxa"/>
          </w:tcPr>
          <w:p w:rsidR="00B00DDA" w:rsidRDefault="00000000">
            <w:pPr>
              <w:spacing w:before="40" w:after="40"/>
            </w:pPr>
            <w:r>
              <w:rPr>
                <w:sz w:val="17"/>
              </w:rPr>
              <w:t>2 years (compliance audit)</w:t>
            </w:r>
          </w:p>
        </w:tc>
      </w:tr>
      <w:tr w:rsidR="00B00DDA">
        <w:tc>
          <w:tcPr>
            <w:tcW w:w="1361" w:type="dxa"/>
            <w:shd w:val="clear" w:color="auto" w:fill="F5F7FA"/>
          </w:tcPr>
          <w:p w:rsidR="00B00DDA" w:rsidRDefault="00000000">
            <w:pPr>
              <w:spacing w:before="40" w:after="40"/>
            </w:pPr>
            <w:r>
              <w:rPr>
                <w:sz w:val="17"/>
              </w:rPr>
              <w:t>escalations</w:t>
            </w:r>
          </w:p>
        </w:tc>
        <w:tc>
          <w:tcPr>
            <w:tcW w:w="3515" w:type="dxa"/>
            <w:shd w:val="clear" w:color="auto" w:fill="F5F7FA"/>
          </w:tcPr>
          <w:p w:rsidR="00B00DDA" w:rsidRDefault="00000000">
            <w:pPr>
              <w:spacing w:before="40" w:after="40"/>
            </w:pPr>
            <w:r>
              <w:rPr>
                <w:sz w:val="17"/>
              </w:rPr>
              <w:t>session_id, user_id, rm_id, branch_code, reason, ts</w:t>
            </w:r>
          </w:p>
        </w:tc>
        <w:tc>
          <w:tcPr>
            <w:tcW w:w="2268" w:type="dxa"/>
            <w:shd w:val="clear" w:color="auto" w:fill="F5F7FA"/>
          </w:tcPr>
          <w:p w:rsidR="00B00DDA" w:rsidRDefault="00000000">
            <w:pPr>
              <w:spacing w:before="40" w:after="40"/>
            </w:pPr>
            <w:r>
              <w:rPr>
                <w:sz w:val="17"/>
              </w:rPr>
              <w:t>user_id + ts</w:t>
            </w:r>
          </w:p>
        </w:tc>
        <w:tc>
          <w:tcPr>
            <w:tcW w:w="2268" w:type="dxa"/>
            <w:shd w:val="clear" w:color="auto" w:fill="F5F7FA"/>
          </w:tcPr>
          <w:p w:rsidR="00B00DDA" w:rsidRDefault="00000000">
            <w:pPr>
              <w:spacing w:before="40" w:after="40"/>
            </w:pPr>
            <w:r>
              <w:rPr>
                <w:sz w:val="17"/>
              </w:rPr>
              <w:t>2 years</w:t>
            </w:r>
          </w:p>
        </w:tc>
      </w:tr>
    </w:tbl>
    <w:p w:rsidR="00B00DDA" w:rsidRDefault="00B00DDA"/>
    <w:p w:rsidR="00B00DDA" w:rsidRDefault="00000000">
      <w:pPr>
        <w:pStyle w:val="Heading2"/>
        <w:spacing w:before="320" w:after="80"/>
      </w:pPr>
      <w:r>
        <w:rPr>
          <w:color w:val="1052AB"/>
        </w:rPr>
        <w:t>10.2 Write Operations</w:t>
      </w:r>
    </w:p>
    <w:tbl>
      <w:tblPr>
        <w:tblStyle w:val="TableGrid"/>
        <w:tblW w:w="0" w:type="auto"/>
        <w:tblLook w:val="04A0" w:firstRow="1" w:lastRow="0" w:firstColumn="1" w:lastColumn="0" w:noHBand="0" w:noVBand="1"/>
      </w:tblPr>
      <w:tblGrid>
        <w:gridCol w:w="2041"/>
        <w:gridCol w:w="2041"/>
        <w:gridCol w:w="1587"/>
        <w:gridCol w:w="1247"/>
        <w:gridCol w:w="1361"/>
      </w:tblGrid>
      <w:tr w:rsidR="00B00DDA">
        <w:tc>
          <w:tcPr>
            <w:tcW w:w="2041" w:type="dxa"/>
            <w:shd w:val="clear" w:color="auto" w:fill="0A1F3D"/>
          </w:tcPr>
          <w:p w:rsidR="00B00DDA" w:rsidRDefault="00000000">
            <w:pPr>
              <w:spacing w:before="40" w:after="40"/>
            </w:pPr>
            <w:r>
              <w:rPr>
                <w:b/>
                <w:color w:val="FFFFFF"/>
                <w:sz w:val="18"/>
              </w:rPr>
              <w:t>Operation</w:t>
            </w:r>
          </w:p>
        </w:tc>
        <w:tc>
          <w:tcPr>
            <w:tcW w:w="2041" w:type="dxa"/>
            <w:shd w:val="clear" w:color="auto" w:fill="0A1F3D"/>
          </w:tcPr>
          <w:p w:rsidR="00B00DDA" w:rsidRDefault="00000000">
            <w:pPr>
              <w:spacing w:before="40" w:after="40"/>
            </w:pPr>
            <w:r>
              <w:rPr>
                <w:b/>
                <w:color w:val="FFFFFF"/>
                <w:sz w:val="18"/>
              </w:rPr>
              <w:t>Trigger</w:t>
            </w:r>
          </w:p>
        </w:tc>
        <w:tc>
          <w:tcPr>
            <w:tcW w:w="1587" w:type="dxa"/>
            <w:shd w:val="clear" w:color="auto" w:fill="0A1F3D"/>
          </w:tcPr>
          <w:p w:rsidR="00B00DDA" w:rsidRDefault="00000000">
            <w:pPr>
              <w:spacing w:before="40" w:after="40"/>
            </w:pPr>
            <w:r>
              <w:rPr>
                <w:b/>
                <w:color w:val="FFFFFF"/>
                <w:sz w:val="18"/>
              </w:rPr>
              <w:t>Collection</w:t>
            </w:r>
          </w:p>
        </w:tc>
        <w:tc>
          <w:tcPr>
            <w:tcW w:w="1247" w:type="dxa"/>
            <w:shd w:val="clear" w:color="auto" w:fill="0A1F3D"/>
          </w:tcPr>
          <w:p w:rsidR="00B00DDA" w:rsidRDefault="00000000">
            <w:pPr>
              <w:spacing w:before="40" w:after="40"/>
            </w:pPr>
            <w:r>
              <w:rPr>
                <w:b/>
                <w:color w:val="FFFFFF"/>
                <w:sz w:val="18"/>
              </w:rPr>
              <w:t>Payload Size</w:t>
            </w:r>
          </w:p>
        </w:tc>
        <w:tc>
          <w:tcPr>
            <w:tcW w:w="1361" w:type="dxa"/>
            <w:shd w:val="clear" w:color="auto" w:fill="0A1F3D"/>
          </w:tcPr>
          <w:p w:rsidR="00B00DDA" w:rsidRDefault="00000000">
            <w:pPr>
              <w:spacing w:before="40" w:after="40"/>
            </w:pPr>
            <w:r>
              <w:rPr>
                <w:b/>
                <w:color w:val="FFFFFF"/>
                <w:sz w:val="18"/>
              </w:rPr>
              <w:t>Version</w:t>
            </w:r>
          </w:p>
        </w:tc>
      </w:tr>
      <w:tr w:rsidR="00B00DDA">
        <w:tc>
          <w:tcPr>
            <w:tcW w:w="2041" w:type="dxa"/>
          </w:tcPr>
          <w:p w:rsidR="00B00DDA" w:rsidRDefault="00000000">
            <w:pPr>
              <w:spacing w:before="40" w:after="40"/>
            </w:pPr>
            <w:r>
              <w:rPr>
                <w:sz w:val="17"/>
              </w:rPr>
              <w:t>INSERT session</w:t>
            </w:r>
          </w:p>
        </w:tc>
        <w:tc>
          <w:tcPr>
            <w:tcW w:w="2041" w:type="dxa"/>
          </w:tcPr>
          <w:p w:rsidR="00B00DDA" w:rsidRDefault="00000000">
            <w:pPr>
              <w:spacing w:before="40" w:after="40"/>
            </w:pPr>
            <w:r>
              <w:rPr>
                <w:sz w:val="17"/>
              </w:rPr>
              <w:t>Session starts</w:t>
            </w:r>
          </w:p>
        </w:tc>
        <w:tc>
          <w:tcPr>
            <w:tcW w:w="1587" w:type="dxa"/>
          </w:tcPr>
          <w:p w:rsidR="00B00DDA" w:rsidRDefault="00000000">
            <w:pPr>
              <w:spacing w:before="40" w:after="40"/>
            </w:pPr>
            <w:r>
              <w:rPr>
                <w:sz w:val="17"/>
              </w:rPr>
              <w:t>sessions</w:t>
            </w:r>
          </w:p>
        </w:tc>
        <w:tc>
          <w:tcPr>
            <w:tcW w:w="1247" w:type="dxa"/>
          </w:tcPr>
          <w:p w:rsidR="00B00DDA" w:rsidRDefault="00000000">
            <w:pPr>
              <w:spacing w:before="40" w:after="40"/>
            </w:pPr>
            <w:r>
              <w:rPr>
                <w:sz w:val="17"/>
              </w:rPr>
              <w:t>~500 B</w:t>
            </w:r>
          </w:p>
        </w:tc>
        <w:tc>
          <w:tcPr>
            <w:tcW w:w="1361" w:type="dxa"/>
          </w:tcPr>
          <w:p w:rsidR="00B00DDA" w:rsidRDefault="00000000">
            <w:pPr>
              <w:spacing w:before="40" w:after="40"/>
            </w:pPr>
            <w:r>
              <w:rPr>
                <w:sz w:val="17"/>
              </w:rPr>
              <w:t>V1</w:t>
            </w:r>
          </w:p>
        </w:tc>
      </w:tr>
      <w:tr w:rsidR="00B00DDA">
        <w:tc>
          <w:tcPr>
            <w:tcW w:w="2041" w:type="dxa"/>
            <w:shd w:val="clear" w:color="auto" w:fill="F5F7FA"/>
          </w:tcPr>
          <w:p w:rsidR="00B00DDA" w:rsidRDefault="00000000">
            <w:pPr>
              <w:spacing w:before="40" w:after="40"/>
            </w:pPr>
            <w:r>
              <w:rPr>
                <w:sz w:val="17"/>
              </w:rPr>
              <w:t>INSERT turn (per turn)</w:t>
            </w:r>
          </w:p>
        </w:tc>
        <w:tc>
          <w:tcPr>
            <w:tcW w:w="2041" w:type="dxa"/>
            <w:shd w:val="clear" w:color="auto" w:fill="F5F7FA"/>
          </w:tcPr>
          <w:p w:rsidR="00B00DDA" w:rsidRDefault="00000000">
            <w:pPr>
              <w:spacing w:before="40" w:after="40"/>
            </w:pPr>
            <w:r>
              <w:rPr>
                <w:sz w:val="17"/>
              </w:rPr>
              <w:t>After each dialogue turn</w:t>
            </w:r>
          </w:p>
        </w:tc>
        <w:tc>
          <w:tcPr>
            <w:tcW w:w="1587" w:type="dxa"/>
            <w:shd w:val="clear" w:color="auto" w:fill="F5F7FA"/>
          </w:tcPr>
          <w:p w:rsidR="00B00DDA" w:rsidRDefault="00000000">
            <w:pPr>
              <w:spacing w:before="40" w:after="40"/>
            </w:pPr>
            <w:r>
              <w:rPr>
                <w:sz w:val="17"/>
              </w:rPr>
              <w:t>turns</w:t>
            </w:r>
          </w:p>
        </w:tc>
        <w:tc>
          <w:tcPr>
            <w:tcW w:w="1247" w:type="dxa"/>
            <w:shd w:val="clear" w:color="auto" w:fill="F5F7FA"/>
          </w:tcPr>
          <w:p w:rsidR="00B00DDA" w:rsidRDefault="00000000">
            <w:pPr>
              <w:spacing w:before="40" w:after="40"/>
            </w:pPr>
            <w:r>
              <w:rPr>
                <w:sz w:val="17"/>
              </w:rPr>
              <w:t>200–800 B</w:t>
            </w:r>
          </w:p>
        </w:tc>
        <w:tc>
          <w:tcPr>
            <w:tcW w:w="1361" w:type="dxa"/>
            <w:shd w:val="clear" w:color="auto" w:fill="F5F7FA"/>
          </w:tcPr>
          <w:p w:rsidR="00B00DDA" w:rsidRDefault="00000000">
            <w:pPr>
              <w:spacing w:before="40" w:after="40"/>
            </w:pPr>
            <w:r>
              <w:rPr>
                <w:sz w:val="17"/>
              </w:rPr>
              <w:t>V1</w:t>
            </w:r>
          </w:p>
        </w:tc>
      </w:tr>
      <w:tr w:rsidR="00B00DDA">
        <w:tc>
          <w:tcPr>
            <w:tcW w:w="2041" w:type="dxa"/>
          </w:tcPr>
          <w:p w:rsidR="00B00DDA" w:rsidRDefault="00000000">
            <w:pPr>
              <w:spacing w:before="40" w:after="40"/>
            </w:pPr>
            <w:r>
              <w:rPr>
                <w:sz w:val="17"/>
              </w:rPr>
              <w:t>INSERT form_event</w:t>
            </w:r>
          </w:p>
        </w:tc>
        <w:tc>
          <w:tcPr>
            <w:tcW w:w="2041" w:type="dxa"/>
          </w:tcPr>
          <w:p w:rsidR="00B00DDA" w:rsidRDefault="00000000">
            <w:pPr>
              <w:spacing w:before="40" w:after="40"/>
            </w:pPr>
            <w:r>
              <w:rPr>
                <w:sz w:val="17"/>
              </w:rPr>
              <w:t>Form field filled</w:t>
            </w:r>
          </w:p>
        </w:tc>
        <w:tc>
          <w:tcPr>
            <w:tcW w:w="1587" w:type="dxa"/>
          </w:tcPr>
          <w:p w:rsidR="00B00DDA" w:rsidRDefault="00000000">
            <w:pPr>
              <w:spacing w:before="40" w:after="40"/>
            </w:pPr>
            <w:r>
              <w:rPr>
                <w:sz w:val="17"/>
              </w:rPr>
              <w:t>form_events</w:t>
            </w:r>
          </w:p>
        </w:tc>
        <w:tc>
          <w:tcPr>
            <w:tcW w:w="1247" w:type="dxa"/>
          </w:tcPr>
          <w:p w:rsidR="00B00DDA" w:rsidRDefault="00000000">
            <w:pPr>
              <w:spacing w:before="40" w:after="40"/>
            </w:pPr>
            <w:r>
              <w:rPr>
                <w:sz w:val="17"/>
              </w:rPr>
              <w:t>~200 B</w:t>
            </w:r>
          </w:p>
        </w:tc>
        <w:tc>
          <w:tcPr>
            <w:tcW w:w="1361" w:type="dxa"/>
          </w:tcPr>
          <w:p w:rsidR="00B00DDA" w:rsidRDefault="00000000">
            <w:pPr>
              <w:spacing w:before="40" w:after="40"/>
            </w:pPr>
            <w:r>
              <w:rPr>
                <w:sz w:val="17"/>
              </w:rPr>
              <w:t>V1</w:t>
            </w:r>
          </w:p>
        </w:tc>
      </w:tr>
      <w:tr w:rsidR="00B00DDA">
        <w:tc>
          <w:tcPr>
            <w:tcW w:w="2041" w:type="dxa"/>
            <w:shd w:val="clear" w:color="auto" w:fill="F5F7FA"/>
          </w:tcPr>
          <w:p w:rsidR="00B00DDA" w:rsidRDefault="00000000">
            <w:pPr>
              <w:spacing w:before="40" w:after="40"/>
            </w:pPr>
            <w:r>
              <w:rPr>
                <w:sz w:val="17"/>
              </w:rPr>
              <w:t>UPDATE session outcome</w:t>
            </w:r>
          </w:p>
        </w:tc>
        <w:tc>
          <w:tcPr>
            <w:tcW w:w="2041" w:type="dxa"/>
            <w:shd w:val="clear" w:color="auto" w:fill="F5F7FA"/>
          </w:tcPr>
          <w:p w:rsidR="00B00DDA" w:rsidRDefault="00000000">
            <w:pPr>
              <w:spacing w:before="40" w:after="40"/>
            </w:pPr>
            <w:r>
              <w:rPr>
                <w:sz w:val="17"/>
              </w:rPr>
              <w:t>Session ends</w:t>
            </w:r>
          </w:p>
        </w:tc>
        <w:tc>
          <w:tcPr>
            <w:tcW w:w="1587" w:type="dxa"/>
            <w:shd w:val="clear" w:color="auto" w:fill="F5F7FA"/>
          </w:tcPr>
          <w:p w:rsidR="00B00DDA" w:rsidRDefault="00000000">
            <w:pPr>
              <w:spacing w:before="40" w:after="40"/>
            </w:pPr>
            <w:r>
              <w:rPr>
                <w:sz w:val="17"/>
              </w:rPr>
              <w:t>sessions</w:t>
            </w:r>
          </w:p>
        </w:tc>
        <w:tc>
          <w:tcPr>
            <w:tcW w:w="1247" w:type="dxa"/>
            <w:shd w:val="clear" w:color="auto" w:fill="F5F7FA"/>
          </w:tcPr>
          <w:p w:rsidR="00B00DDA" w:rsidRDefault="00000000">
            <w:pPr>
              <w:spacing w:before="40" w:after="40"/>
            </w:pPr>
            <w:r>
              <w:rPr>
                <w:sz w:val="17"/>
              </w:rPr>
              <w:t>Patch only</w:t>
            </w:r>
          </w:p>
        </w:tc>
        <w:tc>
          <w:tcPr>
            <w:tcW w:w="1361" w:type="dxa"/>
            <w:shd w:val="clear" w:color="auto" w:fill="F5F7FA"/>
          </w:tcPr>
          <w:p w:rsidR="00B00DDA" w:rsidRDefault="00000000">
            <w:pPr>
              <w:spacing w:before="40" w:after="40"/>
            </w:pPr>
            <w:r>
              <w:rPr>
                <w:sz w:val="17"/>
              </w:rPr>
              <w:t>V1</w:t>
            </w:r>
          </w:p>
        </w:tc>
      </w:tr>
      <w:tr w:rsidR="00B00DDA">
        <w:tc>
          <w:tcPr>
            <w:tcW w:w="2041" w:type="dxa"/>
          </w:tcPr>
          <w:p w:rsidR="00B00DDA" w:rsidRDefault="00000000">
            <w:pPr>
              <w:spacing w:before="40" w:after="40"/>
            </w:pPr>
            <w:r>
              <w:rPr>
                <w:sz w:val="17"/>
              </w:rPr>
              <w:t>INSERT analytics</w:t>
            </w:r>
          </w:p>
        </w:tc>
        <w:tc>
          <w:tcPr>
            <w:tcW w:w="2041" w:type="dxa"/>
          </w:tcPr>
          <w:p w:rsidR="00B00DDA" w:rsidRDefault="00000000">
            <w:pPr>
              <w:spacing w:before="40" w:after="40"/>
            </w:pPr>
            <w:r>
              <w:rPr>
                <w:sz w:val="17"/>
              </w:rPr>
              <w:t>Post-session LLM analysis (V3)</w:t>
            </w:r>
          </w:p>
        </w:tc>
        <w:tc>
          <w:tcPr>
            <w:tcW w:w="1587" w:type="dxa"/>
          </w:tcPr>
          <w:p w:rsidR="00B00DDA" w:rsidRDefault="00000000">
            <w:pPr>
              <w:spacing w:before="40" w:after="40"/>
            </w:pPr>
            <w:r>
              <w:rPr>
                <w:sz w:val="17"/>
              </w:rPr>
              <w:t>analytics</w:t>
            </w:r>
          </w:p>
        </w:tc>
        <w:tc>
          <w:tcPr>
            <w:tcW w:w="1247" w:type="dxa"/>
          </w:tcPr>
          <w:p w:rsidR="00B00DDA" w:rsidRDefault="00000000">
            <w:pPr>
              <w:spacing w:before="40" w:after="40"/>
            </w:pPr>
            <w:r>
              <w:rPr>
                <w:sz w:val="17"/>
              </w:rPr>
              <w:t>2–5 KB</w:t>
            </w:r>
          </w:p>
        </w:tc>
        <w:tc>
          <w:tcPr>
            <w:tcW w:w="1361" w:type="dxa"/>
          </w:tcPr>
          <w:p w:rsidR="00B00DDA" w:rsidRDefault="00000000">
            <w:pPr>
              <w:spacing w:before="40" w:after="40"/>
            </w:pPr>
            <w:r>
              <w:rPr>
                <w:sz w:val="17"/>
              </w:rPr>
              <w:t>V3</w:t>
            </w:r>
          </w:p>
        </w:tc>
      </w:tr>
      <w:tr w:rsidR="00B00DDA">
        <w:tc>
          <w:tcPr>
            <w:tcW w:w="2041" w:type="dxa"/>
            <w:shd w:val="clear" w:color="auto" w:fill="F5F7FA"/>
          </w:tcPr>
          <w:p w:rsidR="00B00DDA" w:rsidRDefault="00000000">
            <w:pPr>
              <w:spacing w:before="40" w:after="40"/>
            </w:pPr>
            <w:r>
              <w:rPr>
                <w:sz w:val="17"/>
              </w:rPr>
              <w:t>INSERT rule_audit</w:t>
            </w:r>
          </w:p>
        </w:tc>
        <w:tc>
          <w:tcPr>
            <w:tcW w:w="2041" w:type="dxa"/>
            <w:shd w:val="clear" w:color="auto" w:fill="F5F7FA"/>
          </w:tcPr>
          <w:p w:rsidR="00B00DDA" w:rsidRDefault="00000000">
            <w:pPr>
              <w:spacing w:before="40" w:after="40"/>
            </w:pPr>
            <w:r>
              <w:rPr>
                <w:sz w:val="17"/>
              </w:rPr>
              <w:t>Rule match fires</w:t>
            </w:r>
          </w:p>
        </w:tc>
        <w:tc>
          <w:tcPr>
            <w:tcW w:w="1587" w:type="dxa"/>
            <w:shd w:val="clear" w:color="auto" w:fill="F5F7FA"/>
          </w:tcPr>
          <w:p w:rsidR="00B00DDA" w:rsidRDefault="00000000">
            <w:pPr>
              <w:spacing w:before="40" w:after="40"/>
            </w:pPr>
            <w:r>
              <w:rPr>
                <w:sz w:val="17"/>
              </w:rPr>
              <w:t>rule_audit</w:t>
            </w:r>
          </w:p>
        </w:tc>
        <w:tc>
          <w:tcPr>
            <w:tcW w:w="1247" w:type="dxa"/>
            <w:shd w:val="clear" w:color="auto" w:fill="F5F7FA"/>
          </w:tcPr>
          <w:p w:rsidR="00B00DDA" w:rsidRDefault="00000000">
            <w:pPr>
              <w:spacing w:before="40" w:after="40"/>
            </w:pPr>
            <w:r>
              <w:rPr>
                <w:sz w:val="17"/>
              </w:rPr>
              <w:t>~300 B</w:t>
            </w:r>
          </w:p>
        </w:tc>
        <w:tc>
          <w:tcPr>
            <w:tcW w:w="1361" w:type="dxa"/>
            <w:shd w:val="clear" w:color="auto" w:fill="F5F7FA"/>
          </w:tcPr>
          <w:p w:rsidR="00B00DDA" w:rsidRDefault="00000000">
            <w:pPr>
              <w:spacing w:before="40" w:after="40"/>
            </w:pPr>
            <w:r>
              <w:rPr>
                <w:sz w:val="17"/>
              </w:rPr>
              <w:t>V1</w:t>
            </w:r>
          </w:p>
        </w:tc>
      </w:tr>
      <w:tr w:rsidR="00B00DDA">
        <w:tc>
          <w:tcPr>
            <w:tcW w:w="2041" w:type="dxa"/>
          </w:tcPr>
          <w:p w:rsidR="00B00DDA" w:rsidRDefault="00000000">
            <w:pPr>
              <w:spacing w:before="40" w:after="40"/>
            </w:pPr>
            <w:r>
              <w:rPr>
                <w:sz w:val="17"/>
              </w:rPr>
              <w:t>INSERT escalation</w:t>
            </w:r>
          </w:p>
        </w:tc>
        <w:tc>
          <w:tcPr>
            <w:tcW w:w="2041" w:type="dxa"/>
          </w:tcPr>
          <w:p w:rsidR="00B00DDA" w:rsidRDefault="00000000">
            <w:pPr>
              <w:spacing w:before="40" w:after="40"/>
            </w:pPr>
            <w:r>
              <w:rPr>
                <w:sz w:val="17"/>
              </w:rPr>
              <w:t>Human RM assigned</w:t>
            </w:r>
          </w:p>
        </w:tc>
        <w:tc>
          <w:tcPr>
            <w:tcW w:w="1587" w:type="dxa"/>
          </w:tcPr>
          <w:p w:rsidR="00B00DDA" w:rsidRDefault="00000000">
            <w:pPr>
              <w:spacing w:before="40" w:after="40"/>
            </w:pPr>
            <w:r>
              <w:rPr>
                <w:sz w:val="17"/>
              </w:rPr>
              <w:t>escalations</w:t>
            </w:r>
          </w:p>
        </w:tc>
        <w:tc>
          <w:tcPr>
            <w:tcW w:w="1247" w:type="dxa"/>
          </w:tcPr>
          <w:p w:rsidR="00B00DDA" w:rsidRDefault="00000000">
            <w:pPr>
              <w:spacing w:before="40" w:after="40"/>
            </w:pPr>
            <w:r>
              <w:rPr>
                <w:sz w:val="17"/>
              </w:rPr>
              <w:t>~200 B</w:t>
            </w:r>
          </w:p>
        </w:tc>
        <w:tc>
          <w:tcPr>
            <w:tcW w:w="1361" w:type="dxa"/>
          </w:tcPr>
          <w:p w:rsidR="00B00DDA" w:rsidRDefault="00000000">
            <w:pPr>
              <w:spacing w:before="40" w:after="40"/>
            </w:pPr>
            <w:r>
              <w:rPr>
                <w:sz w:val="17"/>
              </w:rPr>
              <w:t>V2</w:t>
            </w:r>
          </w:p>
        </w:tc>
      </w:tr>
    </w:tbl>
    <w:p w:rsidR="00B00DDA" w:rsidRDefault="00B00DDA"/>
    <w:p w:rsidR="00B00DDA" w:rsidRDefault="00000000">
      <w:pPr>
        <w:pStyle w:val="Heading2"/>
        <w:spacing w:before="320" w:after="80"/>
      </w:pPr>
      <w:r>
        <w:rPr>
          <w:color w:val="1052AB"/>
        </w:rPr>
        <w:t>10.3 Read Operations</w:t>
      </w:r>
    </w:p>
    <w:tbl>
      <w:tblPr>
        <w:tblStyle w:val="TableGrid"/>
        <w:tblW w:w="0" w:type="auto"/>
        <w:tblLook w:val="04A0" w:firstRow="1" w:lastRow="0" w:firstColumn="1" w:lastColumn="0" w:noHBand="0" w:noVBand="1"/>
      </w:tblPr>
      <w:tblGrid>
        <w:gridCol w:w="2154"/>
        <w:gridCol w:w="1701"/>
        <w:gridCol w:w="2608"/>
        <w:gridCol w:w="2948"/>
      </w:tblGrid>
      <w:tr w:rsidR="00B00DDA">
        <w:tc>
          <w:tcPr>
            <w:tcW w:w="2154" w:type="dxa"/>
            <w:shd w:val="clear" w:color="auto" w:fill="0A1F3D"/>
          </w:tcPr>
          <w:p w:rsidR="00B00DDA" w:rsidRDefault="00000000">
            <w:pPr>
              <w:spacing w:before="40" w:after="40"/>
            </w:pPr>
            <w:r>
              <w:rPr>
                <w:b/>
                <w:color w:val="FFFFFF"/>
                <w:sz w:val="18"/>
              </w:rPr>
              <w:t>Operation</w:t>
            </w:r>
          </w:p>
        </w:tc>
        <w:tc>
          <w:tcPr>
            <w:tcW w:w="1701" w:type="dxa"/>
            <w:shd w:val="clear" w:color="auto" w:fill="0A1F3D"/>
          </w:tcPr>
          <w:p w:rsidR="00B00DDA" w:rsidRDefault="00000000">
            <w:pPr>
              <w:spacing w:before="40" w:after="40"/>
            </w:pPr>
            <w:r>
              <w:rPr>
                <w:b/>
                <w:color w:val="FFFFFF"/>
                <w:sz w:val="18"/>
              </w:rPr>
              <w:t>When</w:t>
            </w:r>
          </w:p>
        </w:tc>
        <w:tc>
          <w:tcPr>
            <w:tcW w:w="2608" w:type="dxa"/>
            <w:shd w:val="clear" w:color="auto" w:fill="0A1F3D"/>
          </w:tcPr>
          <w:p w:rsidR="00B00DDA" w:rsidRDefault="00000000">
            <w:pPr>
              <w:spacing w:before="40" w:after="40"/>
            </w:pPr>
            <w:r>
              <w:rPr>
                <w:b/>
                <w:color w:val="FFFFFF"/>
                <w:sz w:val="18"/>
              </w:rPr>
              <w:t>Purpose</w:t>
            </w:r>
          </w:p>
        </w:tc>
        <w:tc>
          <w:tcPr>
            <w:tcW w:w="2948" w:type="dxa"/>
            <w:shd w:val="clear" w:color="auto" w:fill="0A1F3D"/>
          </w:tcPr>
          <w:p w:rsidR="00B00DDA" w:rsidRDefault="00000000">
            <w:pPr>
              <w:spacing w:before="40" w:after="40"/>
            </w:pPr>
            <w:r>
              <w:rPr>
                <w:b/>
                <w:color w:val="FFFFFF"/>
                <w:sz w:val="18"/>
              </w:rPr>
              <w:t>Collection</w:t>
            </w:r>
          </w:p>
        </w:tc>
      </w:tr>
      <w:tr w:rsidR="00B00DDA">
        <w:tc>
          <w:tcPr>
            <w:tcW w:w="2154" w:type="dxa"/>
          </w:tcPr>
          <w:p w:rsidR="00B00DDA" w:rsidRDefault="00000000">
            <w:pPr>
              <w:spacing w:before="40" w:after="40"/>
            </w:pPr>
            <w:r>
              <w:rPr>
                <w:sz w:val="17"/>
              </w:rPr>
              <w:t>GET user profile</w:t>
            </w:r>
          </w:p>
        </w:tc>
        <w:tc>
          <w:tcPr>
            <w:tcW w:w="1701" w:type="dxa"/>
          </w:tcPr>
          <w:p w:rsidR="00B00DDA" w:rsidRDefault="00000000">
            <w:pPr>
              <w:spacing w:before="40" w:after="40"/>
            </w:pPr>
            <w:r>
              <w:rPr>
                <w:sz w:val="17"/>
              </w:rPr>
              <w:t xml:space="preserve">Pre-session (rule </w:t>
            </w:r>
            <w:r>
              <w:rPr>
                <w:sz w:val="17"/>
              </w:rPr>
              <w:lastRenderedPageBreak/>
              <w:t>engine)</w:t>
            </w:r>
          </w:p>
        </w:tc>
        <w:tc>
          <w:tcPr>
            <w:tcW w:w="2608" w:type="dxa"/>
          </w:tcPr>
          <w:p w:rsidR="00B00DDA" w:rsidRDefault="00000000">
            <w:pPr>
              <w:spacing w:before="40" w:after="40"/>
            </w:pPr>
            <w:r>
              <w:rPr>
                <w:sz w:val="17"/>
              </w:rPr>
              <w:lastRenderedPageBreak/>
              <w:t xml:space="preserve">Contextualise script + language </w:t>
            </w:r>
            <w:r>
              <w:rPr>
                <w:sz w:val="17"/>
              </w:rPr>
              <w:lastRenderedPageBreak/>
              <w:t>selection</w:t>
            </w:r>
          </w:p>
        </w:tc>
        <w:tc>
          <w:tcPr>
            <w:tcW w:w="2948" w:type="dxa"/>
          </w:tcPr>
          <w:p w:rsidR="00B00DDA" w:rsidRDefault="00000000">
            <w:pPr>
              <w:spacing w:before="40" w:after="40"/>
            </w:pPr>
            <w:r>
              <w:rPr>
                <w:sz w:val="17"/>
              </w:rPr>
              <w:lastRenderedPageBreak/>
              <w:t>Bank's user table (read-only view)</w:t>
            </w:r>
          </w:p>
        </w:tc>
      </w:tr>
      <w:tr w:rsidR="00B00DDA">
        <w:tc>
          <w:tcPr>
            <w:tcW w:w="2154" w:type="dxa"/>
            <w:shd w:val="clear" w:color="auto" w:fill="F5F7FA"/>
          </w:tcPr>
          <w:p w:rsidR="00B00DDA" w:rsidRDefault="00000000">
            <w:pPr>
              <w:spacing w:before="40" w:after="40"/>
            </w:pPr>
            <w:r>
              <w:rPr>
                <w:sz w:val="17"/>
              </w:rPr>
              <w:t>GET previous sessions (user)</w:t>
            </w:r>
          </w:p>
        </w:tc>
        <w:tc>
          <w:tcPr>
            <w:tcW w:w="1701" w:type="dxa"/>
            <w:shd w:val="clear" w:color="auto" w:fill="F5F7FA"/>
          </w:tcPr>
          <w:p w:rsidR="00B00DDA" w:rsidRDefault="00000000">
            <w:pPr>
              <w:spacing w:before="40" w:after="40"/>
            </w:pPr>
            <w:r>
              <w:rPr>
                <w:sz w:val="17"/>
              </w:rPr>
              <w:t>Pre-session (V3 churn)</w:t>
            </w:r>
          </w:p>
        </w:tc>
        <w:tc>
          <w:tcPr>
            <w:tcW w:w="2608" w:type="dxa"/>
            <w:shd w:val="clear" w:color="auto" w:fill="F5F7FA"/>
          </w:tcPr>
          <w:p w:rsidR="00B00DDA" w:rsidRDefault="00000000">
            <w:pPr>
              <w:spacing w:before="40" w:after="40"/>
            </w:pPr>
            <w:r>
              <w:rPr>
                <w:sz w:val="17"/>
              </w:rPr>
              <w:t>Feed prior outcomes into rule engine</w:t>
            </w:r>
          </w:p>
        </w:tc>
        <w:tc>
          <w:tcPr>
            <w:tcW w:w="2948" w:type="dxa"/>
            <w:shd w:val="clear" w:color="auto" w:fill="F5F7FA"/>
          </w:tcPr>
          <w:p w:rsidR="00B00DDA" w:rsidRDefault="00000000">
            <w:pPr>
              <w:spacing w:before="40" w:after="40"/>
            </w:pPr>
            <w:r>
              <w:rPr>
                <w:sz w:val="17"/>
              </w:rPr>
              <w:t>sessions</w:t>
            </w:r>
          </w:p>
        </w:tc>
      </w:tr>
      <w:tr w:rsidR="00B00DDA">
        <w:tc>
          <w:tcPr>
            <w:tcW w:w="2154" w:type="dxa"/>
          </w:tcPr>
          <w:p w:rsidR="00B00DDA" w:rsidRDefault="00000000">
            <w:pPr>
              <w:spacing w:before="40" w:after="40"/>
            </w:pPr>
            <w:r>
              <w:rPr>
                <w:sz w:val="17"/>
              </w:rPr>
              <w:t>GET session + turns</w:t>
            </w:r>
          </w:p>
        </w:tc>
        <w:tc>
          <w:tcPr>
            <w:tcW w:w="1701" w:type="dxa"/>
          </w:tcPr>
          <w:p w:rsidR="00B00DDA" w:rsidRDefault="00000000">
            <w:pPr>
              <w:spacing w:before="40" w:after="40"/>
            </w:pPr>
            <w:r>
              <w:rPr>
                <w:sz w:val="17"/>
              </w:rPr>
              <w:t>Dashboard: timeline</w:t>
            </w:r>
          </w:p>
        </w:tc>
        <w:tc>
          <w:tcPr>
            <w:tcW w:w="2608" w:type="dxa"/>
          </w:tcPr>
          <w:p w:rsidR="00B00DDA" w:rsidRDefault="00000000">
            <w:pPr>
              <w:spacing w:before="40" w:after="40"/>
            </w:pPr>
            <w:r>
              <w:rPr>
                <w:sz w:val="17"/>
              </w:rPr>
              <w:t>Per-user history + conversation replay</w:t>
            </w:r>
          </w:p>
        </w:tc>
        <w:tc>
          <w:tcPr>
            <w:tcW w:w="2948" w:type="dxa"/>
          </w:tcPr>
          <w:p w:rsidR="00B00DDA" w:rsidRDefault="00000000">
            <w:pPr>
              <w:spacing w:before="40" w:after="40"/>
            </w:pPr>
            <w:r>
              <w:rPr>
                <w:sz w:val="17"/>
              </w:rPr>
              <w:t>sessions + turns</w:t>
            </w:r>
          </w:p>
        </w:tc>
      </w:tr>
      <w:tr w:rsidR="00B00DDA">
        <w:tc>
          <w:tcPr>
            <w:tcW w:w="2154" w:type="dxa"/>
            <w:shd w:val="clear" w:color="auto" w:fill="F5F7FA"/>
          </w:tcPr>
          <w:p w:rsidR="00B00DDA" w:rsidRDefault="00000000">
            <w:pPr>
              <w:spacing w:before="40" w:after="40"/>
            </w:pPr>
            <w:r>
              <w:rPr>
                <w:sz w:val="17"/>
              </w:rPr>
              <w:t>GET analytics record</w:t>
            </w:r>
          </w:p>
        </w:tc>
        <w:tc>
          <w:tcPr>
            <w:tcW w:w="1701" w:type="dxa"/>
            <w:shd w:val="clear" w:color="auto" w:fill="F5F7FA"/>
          </w:tcPr>
          <w:p w:rsidR="00B00DDA" w:rsidRDefault="00000000">
            <w:pPr>
              <w:spacing w:before="40" w:after="40"/>
            </w:pPr>
            <w:r>
              <w:rPr>
                <w:sz w:val="17"/>
              </w:rPr>
              <w:t>Dashboard: QA/sentiment</w:t>
            </w:r>
          </w:p>
        </w:tc>
        <w:tc>
          <w:tcPr>
            <w:tcW w:w="2608" w:type="dxa"/>
            <w:shd w:val="clear" w:color="auto" w:fill="F5F7FA"/>
          </w:tcPr>
          <w:p w:rsidR="00B00DDA" w:rsidRDefault="00000000">
            <w:pPr>
              <w:spacing w:before="40" w:after="40"/>
            </w:pPr>
            <w:r>
              <w:rPr>
                <w:sz w:val="17"/>
              </w:rPr>
              <w:t>Display analytics per session</w:t>
            </w:r>
          </w:p>
        </w:tc>
        <w:tc>
          <w:tcPr>
            <w:tcW w:w="2948" w:type="dxa"/>
            <w:shd w:val="clear" w:color="auto" w:fill="F5F7FA"/>
          </w:tcPr>
          <w:p w:rsidR="00B00DDA" w:rsidRDefault="00000000">
            <w:pPr>
              <w:spacing w:before="40" w:after="40"/>
            </w:pPr>
            <w:r>
              <w:rPr>
                <w:sz w:val="17"/>
              </w:rPr>
              <w:t>analytics</w:t>
            </w:r>
          </w:p>
        </w:tc>
      </w:tr>
      <w:tr w:rsidR="00B00DDA">
        <w:tc>
          <w:tcPr>
            <w:tcW w:w="2154" w:type="dxa"/>
          </w:tcPr>
          <w:p w:rsidR="00B00DDA" w:rsidRDefault="00000000">
            <w:pPr>
              <w:spacing w:before="40" w:after="40"/>
            </w:pPr>
            <w:r>
              <w:rPr>
                <w:sz w:val="17"/>
              </w:rPr>
              <w:t>GET aggregate by date</w:t>
            </w:r>
          </w:p>
        </w:tc>
        <w:tc>
          <w:tcPr>
            <w:tcW w:w="1701" w:type="dxa"/>
          </w:tcPr>
          <w:p w:rsidR="00B00DDA" w:rsidRDefault="00000000">
            <w:pPr>
              <w:spacing w:before="40" w:after="40"/>
            </w:pPr>
            <w:r>
              <w:rPr>
                <w:sz w:val="17"/>
              </w:rPr>
              <w:t>Dashboard: volume charts</w:t>
            </w:r>
          </w:p>
        </w:tc>
        <w:tc>
          <w:tcPr>
            <w:tcW w:w="2608" w:type="dxa"/>
          </w:tcPr>
          <w:p w:rsidR="00B00DDA" w:rsidRDefault="00000000">
            <w:pPr>
              <w:spacing w:before="40" w:after="40"/>
            </w:pPr>
            <w:r>
              <w:rPr>
                <w:sz w:val="17"/>
              </w:rPr>
              <w:t>Session count / outcome rate over time</w:t>
            </w:r>
          </w:p>
        </w:tc>
        <w:tc>
          <w:tcPr>
            <w:tcW w:w="2948" w:type="dxa"/>
          </w:tcPr>
          <w:p w:rsidR="00B00DDA" w:rsidRDefault="00000000">
            <w:pPr>
              <w:spacing w:before="40" w:after="40"/>
            </w:pPr>
            <w:r>
              <w:rPr>
                <w:sz w:val="17"/>
              </w:rPr>
              <w:t>sessions</w:t>
            </w:r>
          </w:p>
        </w:tc>
      </w:tr>
      <w:tr w:rsidR="00B00DDA">
        <w:tc>
          <w:tcPr>
            <w:tcW w:w="2154" w:type="dxa"/>
            <w:shd w:val="clear" w:color="auto" w:fill="F5F7FA"/>
          </w:tcPr>
          <w:p w:rsidR="00B00DDA" w:rsidRDefault="00000000">
            <w:pPr>
              <w:spacing w:before="40" w:after="40"/>
            </w:pPr>
            <w:r>
              <w:rPr>
                <w:sz w:val="17"/>
              </w:rPr>
              <w:t>GET escalations by user</w:t>
            </w:r>
          </w:p>
        </w:tc>
        <w:tc>
          <w:tcPr>
            <w:tcW w:w="1701" w:type="dxa"/>
            <w:shd w:val="clear" w:color="auto" w:fill="F5F7FA"/>
          </w:tcPr>
          <w:p w:rsidR="00B00DDA" w:rsidRDefault="00000000">
            <w:pPr>
              <w:spacing w:before="40" w:after="40"/>
            </w:pPr>
            <w:r>
              <w:rPr>
                <w:sz w:val="17"/>
              </w:rPr>
              <w:t>Rule engine cap check</w:t>
            </w:r>
          </w:p>
        </w:tc>
        <w:tc>
          <w:tcPr>
            <w:tcW w:w="2608" w:type="dxa"/>
            <w:shd w:val="clear" w:color="auto" w:fill="F5F7FA"/>
          </w:tcPr>
          <w:p w:rsidR="00B00DDA" w:rsidRDefault="00000000">
            <w:pPr>
              <w:spacing w:before="40" w:after="40"/>
            </w:pPr>
            <w:r>
              <w:rPr>
                <w:sz w:val="17"/>
              </w:rPr>
              <w:t>Count recent escalations for abuse guard</w:t>
            </w:r>
          </w:p>
        </w:tc>
        <w:tc>
          <w:tcPr>
            <w:tcW w:w="2948" w:type="dxa"/>
            <w:shd w:val="clear" w:color="auto" w:fill="F5F7FA"/>
          </w:tcPr>
          <w:p w:rsidR="00B00DDA" w:rsidRDefault="00000000">
            <w:pPr>
              <w:spacing w:before="40" w:after="40"/>
            </w:pPr>
            <w:r>
              <w:rPr>
                <w:sz w:val="17"/>
              </w:rPr>
              <w:t>escalations</w:t>
            </w:r>
          </w:p>
        </w:tc>
      </w:tr>
    </w:tbl>
    <w:p w:rsidR="00B00DDA" w:rsidRDefault="00B00DDA"/>
    <w:p w:rsidR="00B00DDA" w:rsidRDefault="00B00DDA">
      <w:pPr>
        <w:pBdr>
          <w:bottom w:val="single" w:sz="4" w:space="1" w:color="CCCCCC"/>
        </w:pBdr>
        <w:spacing w:before="120" w:after="120"/>
      </w:pPr>
    </w:p>
    <w:p w:rsidR="00B00DDA" w:rsidRDefault="00000000" w:rsidP="00723B1C">
      <w:pPr>
        <w:pStyle w:val="Heading1"/>
        <w:spacing w:after="120"/>
      </w:pPr>
      <w:r>
        <w:rPr>
          <w:color w:val="0A1F3D"/>
          <w:sz w:val="34"/>
        </w:rPr>
        <w:t>12. Resource Requirements</w:t>
      </w:r>
    </w:p>
    <w:p w:rsidR="00B00DDA" w:rsidRDefault="00000000">
      <w:pPr>
        <w:pStyle w:val="Heading2"/>
        <w:spacing w:before="320" w:after="80"/>
      </w:pPr>
      <w:r>
        <w:rPr>
          <w:color w:val="1052AB"/>
        </w:rPr>
        <w:t>12.</w:t>
      </w:r>
      <w:r w:rsidR="00723B1C">
        <w:rPr>
          <w:color w:val="1052AB"/>
        </w:rPr>
        <w:t>1</w:t>
      </w:r>
      <w:r>
        <w:rPr>
          <w:color w:val="1052AB"/>
        </w:rPr>
        <w:t xml:space="preserve"> Bank-Side Integration Effort</w:t>
      </w:r>
    </w:p>
    <w:tbl>
      <w:tblPr>
        <w:tblStyle w:val="TableGrid"/>
        <w:tblW w:w="0" w:type="auto"/>
        <w:tblLook w:val="04A0" w:firstRow="1" w:lastRow="0" w:firstColumn="1" w:lastColumn="0" w:noHBand="0" w:noVBand="1"/>
      </w:tblPr>
      <w:tblGrid>
        <w:gridCol w:w="2835"/>
        <w:gridCol w:w="1814"/>
        <w:gridCol w:w="1361"/>
        <w:gridCol w:w="1701"/>
      </w:tblGrid>
      <w:tr w:rsidR="00B00DDA">
        <w:tc>
          <w:tcPr>
            <w:tcW w:w="2835" w:type="dxa"/>
            <w:shd w:val="clear" w:color="auto" w:fill="0A1F3D"/>
          </w:tcPr>
          <w:p w:rsidR="00B00DDA" w:rsidRDefault="00000000">
            <w:pPr>
              <w:spacing w:before="40" w:after="40"/>
            </w:pPr>
            <w:r>
              <w:rPr>
                <w:b/>
                <w:color w:val="FFFFFF"/>
                <w:sz w:val="18"/>
              </w:rPr>
              <w:t>Task</w:t>
            </w:r>
          </w:p>
        </w:tc>
        <w:tc>
          <w:tcPr>
            <w:tcW w:w="1814" w:type="dxa"/>
            <w:shd w:val="clear" w:color="auto" w:fill="0A1F3D"/>
          </w:tcPr>
          <w:p w:rsidR="00B00DDA" w:rsidRDefault="00000000">
            <w:pPr>
              <w:spacing w:before="40" w:after="40"/>
            </w:pPr>
            <w:r>
              <w:rPr>
                <w:b/>
                <w:color w:val="FFFFFF"/>
                <w:sz w:val="18"/>
              </w:rPr>
              <w:t>Bank Role</w:t>
            </w:r>
          </w:p>
        </w:tc>
        <w:tc>
          <w:tcPr>
            <w:tcW w:w="1361" w:type="dxa"/>
            <w:shd w:val="clear" w:color="auto" w:fill="0A1F3D"/>
          </w:tcPr>
          <w:p w:rsidR="00B00DDA" w:rsidRDefault="00000000">
            <w:pPr>
              <w:spacing w:before="40" w:after="40"/>
            </w:pPr>
            <w:r>
              <w:rPr>
                <w:b/>
                <w:color w:val="FFFFFF"/>
                <w:sz w:val="18"/>
              </w:rPr>
              <w:t>Effort</w:t>
            </w:r>
          </w:p>
        </w:tc>
        <w:tc>
          <w:tcPr>
            <w:tcW w:w="1701" w:type="dxa"/>
            <w:shd w:val="clear" w:color="auto" w:fill="0A1F3D"/>
          </w:tcPr>
          <w:p w:rsidR="00B00DDA" w:rsidRDefault="00000000">
            <w:pPr>
              <w:spacing w:before="40" w:after="40"/>
            </w:pPr>
            <w:r>
              <w:rPr>
                <w:b/>
                <w:color w:val="FFFFFF"/>
                <w:sz w:val="18"/>
              </w:rPr>
              <w:t>When</w:t>
            </w:r>
          </w:p>
        </w:tc>
      </w:tr>
      <w:tr w:rsidR="00B00DDA">
        <w:tc>
          <w:tcPr>
            <w:tcW w:w="2835" w:type="dxa"/>
          </w:tcPr>
          <w:p w:rsidR="00B00DDA" w:rsidRDefault="00000000">
            <w:pPr>
              <w:spacing w:before="40" w:after="40"/>
            </w:pPr>
            <w:r>
              <w:rPr>
                <w:sz w:val="17"/>
              </w:rPr>
              <w:t>Wire rage-detect + trigger API in mobile app</w:t>
            </w:r>
          </w:p>
        </w:tc>
        <w:tc>
          <w:tcPr>
            <w:tcW w:w="1814" w:type="dxa"/>
          </w:tcPr>
          <w:p w:rsidR="00B00DDA" w:rsidRDefault="00000000">
            <w:pPr>
              <w:spacing w:before="40" w:after="40"/>
            </w:pPr>
            <w:r>
              <w:rPr>
                <w:sz w:val="17"/>
              </w:rPr>
              <w:t>Mobile/Backend engineer</w:t>
            </w:r>
          </w:p>
        </w:tc>
        <w:tc>
          <w:tcPr>
            <w:tcW w:w="1361" w:type="dxa"/>
          </w:tcPr>
          <w:p w:rsidR="00B00DDA" w:rsidRDefault="00000000">
            <w:pPr>
              <w:spacing w:before="40" w:after="40"/>
            </w:pPr>
            <w:r>
              <w:rPr>
                <w:sz w:val="17"/>
              </w:rPr>
              <w:t>1–2 weeks</w:t>
            </w:r>
          </w:p>
        </w:tc>
        <w:tc>
          <w:tcPr>
            <w:tcW w:w="1701" w:type="dxa"/>
          </w:tcPr>
          <w:p w:rsidR="00B00DDA" w:rsidRDefault="00000000">
            <w:pPr>
              <w:spacing w:before="40" w:after="40"/>
            </w:pPr>
            <w:r>
              <w:rPr>
                <w:sz w:val="17"/>
              </w:rPr>
              <w:t>V1 — Wk 2</w:t>
            </w:r>
          </w:p>
        </w:tc>
      </w:tr>
      <w:tr w:rsidR="00B00DDA">
        <w:tc>
          <w:tcPr>
            <w:tcW w:w="2835" w:type="dxa"/>
            <w:shd w:val="clear" w:color="auto" w:fill="F5F7FA"/>
          </w:tcPr>
          <w:p w:rsidR="00B00DDA" w:rsidRDefault="00000000">
            <w:pPr>
              <w:spacing w:before="40" w:after="40"/>
            </w:pPr>
            <w:r>
              <w:rPr>
                <w:sz w:val="17"/>
              </w:rPr>
              <w:t>Provision DocumentDB schema + access grants</w:t>
            </w:r>
          </w:p>
        </w:tc>
        <w:tc>
          <w:tcPr>
            <w:tcW w:w="1814" w:type="dxa"/>
            <w:shd w:val="clear" w:color="auto" w:fill="F5F7FA"/>
          </w:tcPr>
          <w:p w:rsidR="00B00DDA" w:rsidRDefault="00000000">
            <w:pPr>
              <w:spacing w:before="40" w:after="40"/>
            </w:pPr>
            <w:r>
              <w:rPr>
                <w:sz w:val="17"/>
              </w:rPr>
              <w:t>DBA</w:t>
            </w:r>
          </w:p>
        </w:tc>
        <w:tc>
          <w:tcPr>
            <w:tcW w:w="1361" w:type="dxa"/>
            <w:shd w:val="clear" w:color="auto" w:fill="F5F7FA"/>
          </w:tcPr>
          <w:p w:rsidR="00B00DDA" w:rsidRDefault="00000000">
            <w:pPr>
              <w:spacing w:before="40" w:after="40"/>
            </w:pPr>
            <w:r>
              <w:rPr>
                <w:sz w:val="17"/>
              </w:rPr>
              <w:t>1 week</w:t>
            </w:r>
          </w:p>
        </w:tc>
        <w:tc>
          <w:tcPr>
            <w:tcW w:w="1701" w:type="dxa"/>
            <w:shd w:val="clear" w:color="auto" w:fill="F5F7FA"/>
          </w:tcPr>
          <w:p w:rsidR="00B00DDA" w:rsidRDefault="00000000">
            <w:pPr>
              <w:spacing w:before="40" w:after="40"/>
            </w:pPr>
            <w:r>
              <w:rPr>
                <w:sz w:val="17"/>
              </w:rPr>
              <w:t>V1 — Wk 2</w:t>
            </w:r>
          </w:p>
        </w:tc>
      </w:tr>
      <w:tr w:rsidR="00B00DDA">
        <w:tc>
          <w:tcPr>
            <w:tcW w:w="2835" w:type="dxa"/>
          </w:tcPr>
          <w:p w:rsidR="00B00DDA" w:rsidRDefault="00000000">
            <w:pPr>
              <w:spacing w:before="40" w:after="40"/>
            </w:pPr>
            <w:r>
              <w:rPr>
                <w:sz w:val="17"/>
              </w:rPr>
              <w:t>Whitelist Silver Suits IPs on DB + API firewall</w:t>
            </w:r>
          </w:p>
        </w:tc>
        <w:tc>
          <w:tcPr>
            <w:tcW w:w="1814" w:type="dxa"/>
          </w:tcPr>
          <w:p w:rsidR="00B00DDA" w:rsidRDefault="00000000">
            <w:pPr>
              <w:spacing w:before="40" w:after="40"/>
            </w:pPr>
            <w:r>
              <w:rPr>
                <w:sz w:val="17"/>
              </w:rPr>
              <w:t>Security / DBA</w:t>
            </w:r>
          </w:p>
        </w:tc>
        <w:tc>
          <w:tcPr>
            <w:tcW w:w="1361" w:type="dxa"/>
          </w:tcPr>
          <w:p w:rsidR="00B00DDA" w:rsidRDefault="00000000">
            <w:pPr>
              <w:spacing w:before="40" w:after="40"/>
            </w:pPr>
            <w:r>
              <w:rPr>
                <w:sz w:val="17"/>
              </w:rPr>
              <w:t>1–2 days</w:t>
            </w:r>
          </w:p>
        </w:tc>
        <w:tc>
          <w:tcPr>
            <w:tcW w:w="1701" w:type="dxa"/>
          </w:tcPr>
          <w:p w:rsidR="00B00DDA" w:rsidRDefault="00000000">
            <w:pPr>
              <w:spacing w:before="40" w:after="40"/>
            </w:pPr>
            <w:r>
              <w:rPr>
                <w:sz w:val="17"/>
              </w:rPr>
              <w:t>V1 — Wk 2</w:t>
            </w:r>
          </w:p>
        </w:tc>
      </w:tr>
      <w:tr w:rsidR="00B00DDA">
        <w:tc>
          <w:tcPr>
            <w:tcW w:w="2835" w:type="dxa"/>
            <w:shd w:val="clear" w:color="auto" w:fill="F5F7FA"/>
          </w:tcPr>
          <w:p w:rsidR="00B00DDA" w:rsidRDefault="00000000">
            <w:pPr>
              <w:spacing w:before="40" w:after="40"/>
            </w:pPr>
            <w:r>
              <w:rPr>
                <w:sz w:val="17"/>
              </w:rPr>
              <w:t>Implement result callback receiver</w:t>
            </w:r>
          </w:p>
        </w:tc>
        <w:tc>
          <w:tcPr>
            <w:tcW w:w="1814" w:type="dxa"/>
            <w:shd w:val="clear" w:color="auto" w:fill="F5F7FA"/>
          </w:tcPr>
          <w:p w:rsidR="00B00DDA" w:rsidRDefault="00000000">
            <w:pPr>
              <w:spacing w:before="40" w:after="40"/>
            </w:pPr>
            <w:r>
              <w:rPr>
                <w:sz w:val="17"/>
              </w:rPr>
              <w:t>Backend engineer</w:t>
            </w:r>
          </w:p>
        </w:tc>
        <w:tc>
          <w:tcPr>
            <w:tcW w:w="1361" w:type="dxa"/>
            <w:shd w:val="clear" w:color="auto" w:fill="F5F7FA"/>
          </w:tcPr>
          <w:p w:rsidR="00B00DDA" w:rsidRDefault="00000000">
            <w:pPr>
              <w:spacing w:before="40" w:after="40"/>
            </w:pPr>
            <w:r>
              <w:rPr>
                <w:sz w:val="17"/>
              </w:rPr>
              <w:t>3–5 days</w:t>
            </w:r>
          </w:p>
        </w:tc>
        <w:tc>
          <w:tcPr>
            <w:tcW w:w="1701" w:type="dxa"/>
            <w:shd w:val="clear" w:color="auto" w:fill="F5F7FA"/>
          </w:tcPr>
          <w:p w:rsidR="00B00DDA" w:rsidRDefault="00000000">
            <w:pPr>
              <w:spacing w:before="40" w:after="40"/>
            </w:pPr>
            <w:r>
              <w:rPr>
                <w:sz w:val="17"/>
              </w:rPr>
              <w:t>V2 — Wk 10</w:t>
            </w:r>
          </w:p>
        </w:tc>
      </w:tr>
      <w:tr w:rsidR="00B00DDA">
        <w:tc>
          <w:tcPr>
            <w:tcW w:w="2835" w:type="dxa"/>
          </w:tcPr>
          <w:p w:rsidR="00B00DDA" w:rsidRDefault="00000000">
            <w:pPr>
              <w:spacing w:before="40" w:after="40"/>
            </w:pPr>
            <w:r>
              <w:rPr>
                <w:sz w:val="17"/>
              </w:rPr>
              <w:t>Connect human RM escalation webhook</w:t>
            </w:r>
          </w:p>
        </w:tc>
        <w:tc>
          <w:tcPr>
            <w:tcW w:w="1814" w:type="dxa"/>
          </w:tcPr>
          <w:p w:rsidR="00B00DDA" w:rsidRDefault="00000000">
            <w:pPr>
              <w:spacing w:before="40" w:after="40"/>
            </w:pPr>
            <w:r>
              <w:rPr>
                <w:sz w:val="17"/>
              </w:rPr>
              <w:t>CRM / Backend</w:t>
            </w:r>
          </w:p>
        </w:tc>
        <w:tc>
          <w:tcPr>
            <w:tcW w:w="1361" w:type="dxa"/>
          </w:tcPr>
          <w:p w:rsidR="00B00DDA" w:rsidRDefault="00000000">
            <w:pPr>
              <w:spacing w:before="40" w:after="40"/>
            </w:pPr>
            <w:r>
              <w:rPr>
                <w:sz w:val="17"/>
              </w:rPr>
              <w:t>3–5 days</w:t>
            </w:r>
          </w:p>
        </w:tc>
        <w:tc>
          <w:tcPr>
            <w:tcW w:w="1701" w:type="dxa"/>
          </w:tcPr>
          <w:p w:rsidR="00B00DDA" w:rsidRDefault="00000000">
            <w:pPr>
              <w:spacing w:before="40" w:after="40"/>
            </w:pPr>
            <w:r>
              <w:rPr>
                <w:sz w:val="17"/>
              </w:rPr>
              <w:t>V2 — Wk 11</w:t>
            </w:r>
          </w:p>
        </w:tc>
      </w:tr>
      <w:tr w:rsidR="00B00DDA">
        <w:tc>
          <w:tcPr>
            <w:tcW w:w="2835" w:type="dxa"/>
            <w:shd w:val="clear" w:color="auto" w:fill="F5F7FA"/>
          </w:tcPr>
          <w:p w:rsidR="00B00DDA" w:rsidRDefault="00000000">
            <w:pPr>
              <w:spacing w:before="40" w:after="40"/>
            </w:pPr>
            <w:r>
              <w:rPr>
                <w:sz w:val="17"/>
              </w:rPr>
              <w:t>Provide branding guidelines</w:t>
            </w:r>
          </w:p>
        </w:tc>
        <w:tc>
          <w:tcPr>
            <w:tcW w:w="1814" w:type="dxa"/>
            <w:shd w:val="clear" w:color="auto" w:fill="F5F7FA"/>
          </w:tcPr>
          <w:p w:rsidR="00B00DDA" w:rsidRDefault="00000000">
            <w:pPr>
              <w:spacing w:before="40" w:after="40"/>
            </w:pPr>
            <w:r>
              <w:rPr>
                <w:sz w:val="17"/>
              </w:rPr>
              <w:t>Marketing / Design</w:t>
            </w:r>
          </w:p>
        </w:tc>
        <w:tc>
          <w:tcPr>
            <w:tcW w:w="1361" w:type="dxa"/>
            <w:shd w:val="clear" w:color="auto" w:fill="F5F7FA"/>
          </w:tcPr>
          <w:p w:rsidR="00B00DDA" w:rsidRDefault="00000000">
            <w:pPr>
              <w:spacing w:before="40" w:after="40"/>
            </w:pPr>
            <w:r>
              <w:rPr>
                <w:sz w:val="17"/>
              </w:rPr>
              <w:t>1 week</w:t>
            </w:r>
          </w:p>
        </w:tc>
        <w:tc>
          <w:tcPr>
            <w:tcW w:w="1701" w:type="dxa"/>
            <w:shd w:val="clear" w:color="auto" w:fill="F5F7FA"/>
          </w:tcPr>
          <w:p w:rsidR="00B00DDA" w:rsidRDefault="00000000">
            <w:pPr>
              <w:spacing w:before="40" w:after="40"/>
            </w:pPr>
            <w:r>
              <w:rPr>
                <w:sz w:val="17"/>
              </w:rPr>
              <w:t>V2 — Wk 11</w:t>
            </w:r>
          </w:p>
        </w:tc>
      </w:tr>
      <w:tr w:rsidR="00B00DDA">
        <w:tc>
          <w:tcPr>
            <w:tcW w:w="2835" w:type="dxa"/>
          </w:tcPr>
          <w:p w:rsidR="00B00DDA" w:rsidRDefault="00000000">
            <w:pPr>
              <w:spacing w:before="40" w:after="40"/>
            </w:pPr>
            <w:r>
              <w:rPr>
                <w:sz w:val="17"/>
              </w:rPr>
              <w:t>Compliance and legal review</w:t>
            </w:r>
          </w:p>
        </w:tc>
        <w:tc>
          <w:tcPr>
            <w:tcW w:w="1814" w:type="dxa"/>
          </w:tcPr>
          <w:p w:rsidR="00B00DDA" w:rsidRDefault="00000000">
            <w:pPr>
              <w:spacing w:before="40" w:after="40"/>
            </w:pPr>
            <w:r>
              <w:rPr>
                <w:sz w:val="17"/>
              </w:rPr>
              <w:t>Compliance / Legal</w:t>
            </w:r>
          </w:p>
        </w:tc>
        <w:tc>
          <w:tcPr>
            <w:tcW w:w="1361" w:type="dxa"/>
          </w:tcPr>
          <w:p w:rsidR="00B00DDA" w:rsidRDefault="00000000">
            <w:pPr>
              <w:spacing w:before="40" w:after="40"/>
            </w:pPr>
            <w:r>
              <w:rPr>
                <w:sz w:val="17"/>
              </w:rPr>
              <w:t>2–3 weeks</w:t>
            </w:r>
          </w:p>
        </w:tc>
        <w:tc>
          <w:tcPr>
            <w:tcW w:w="1701" w:type="dxa"/>
          </w:tcPr>
          <w:p w:rsidR="00B00DDA" w:rsidRDefault="00000000">
            <w:pPr>
              <w:spacing w:before="40" w:after="40"/>
            </w:pPr>
            <w:r>
              <w:rPr>
                <w:sz w:val="17"/>
              </w:rPr>
              <w:t>V1 — Wk 1–3</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t>13. Timeline &amp; Version Feature List</w:t>
      </w:r>
    </w:p>
    <w:tbl>
      <w:tblPr>
        <w:tblStyle w:val="TableGrid"/>
        <w:tblW w:w="0" w:type="auto"/>
        <w:tblLook w:val="04A0" w:firstRow="1" w:lastRow="0" w:firstColumn="1" w:lastColumn="0" w:noHBand="0" w:noVBand="1"/>
      </w:tblPr>
      <w:tblGrid>
        <w:gridCol w:w="1814"/>
        <w:gridCol w:w="907"/>
        <w:gridCol w:w="2268"/>
        <w:gridCol w:w="4422"/>
      </w:tblGrid>
      <w:tr w:rsidR="00B00DDA">
        <w:tc>
          <w:tcPr>
            <w:tcW w:w="1814" w:type="dxa"/>
            <w:shd w:val="clear" w:color="auto" w:fill="0A1F3D"/>
          </w:tcPr>
          <w:p w:rsidR="00B00DDA" w:rsidRDefault="00000000">
            <w:pPr>
              <w:spacing w:before="40" w:after="40"/>
            </w:pPr>
            <w:r>
              <w:rPr>
                <w:b/>
                <w:color w:val="FFFFFF"/>
                <w:sz w:val="18"/>
              </w:rPr>
              <w:t>Version</w:t>
            </w:r>
          </w:p>
        </w:tc>
        <w:tc>
          <w:tcPr>
            <w:tcW w:w="907" w:type="dxa"/>
            <w:shd w:val="clear" w:color="auto" w:fill="0A1F3D"/>
          </w:tcPr>
          <w:p w:rsidR="00B00DDA" w:rsidRDefault="00000000">
            <w:pPr>
              <w:spacing w:before="40" w:after="40"/>
            </w:pPr>
            <w:r>
              <w:rPr>
                <w:b/>
                <w:color w:val="FFFFFF"/>
                <w:sz w:val="18"/>
              </w:rPr>
              <w:t>Weeks</w:t>
            </w:r>
          </w:p>
        </w:tc>
        <w:tc>
          <w:tcPr>
            <w:tcW w:w="2268" w:type="dxa"/>
            <w:shd w:val="clear" w:color="auto" w:fill="0A1F3D"/>
          </w:tcPr>
          <w:p w:rsidR="00B00DDA" w:rsidRDefault="00000000">
            <w:pPr>
              <w:spacing w:before="40" w:after="40"/>
            </w:pPr>
            <w:r>
              <w:rPr>
                <w:b/>
                <w:color w:val="FFFFFF"/>
                <w:sz w:val="18"/>
              </w:rPr>
              <w:t>Theme</w:t>
            </w:r>
          </w:p>
        </w:tc>
        <w:tc>
          <w:tcPr>
            <w:tcW w:w="4422" w:type="dxa"/>
            <w:shd w:val="clear" w:color="auto" w:fill="0A1F3D"/>
          </w:tcPr>
          <w:p w:rsidR="00B00DDA" w:rsidRDefault="00000000">
            <w:pPr>
              <w:spacing w:before="40" w:after="40"/>
            </w:pPr>
            <w:r>
              <w:rPr>
                <w:b/>
                <w:color w:val="FFFFFF"/>
                <w:sz w:val="18"/>
              </w:rPr>
              <w:t>Key Milestone</w:t>
            </w:r>
          </w:p>
        </w:tc>
      </w:tr>
      <w:tr w:rsidR="00B00DDA">
        <w:tc>
          <w:tcPr>
            <w:tcW w:w="1814" w:type="dxa"/>
          </w:tcPr>
          <w:p w:rsidR="00B00DDA" w:rsidRDefault="00000000">
            <w:pPr>
              <w:spacing w:before="40" w:after="40"/>
            </w:pPr>
            <w:r>
              <w:rPr>
                <w:sz w:val="17"/>
              </w:rPr>
              <w:t>V1 — MVP</w:t>
            </w:r>
          </w:p>
        </w:tc>
        <w:tc>
          <w:tcPr>
            <w:tcW w:w="907" w:type="dxa"/>
          </w:tcPr>
          <w:p w:rsidR="00B00DDA" w:rsidRDefault="00000000">
            <w:pPr>
              <w:spacing w:before="40" w:after="40"/>
            </w:pPr>
            <w:r>
              <w:rPr>
                <w:sz w:val="17"/>
              </w:rPr>
              <w:t>1–8</w:t>
            </w:r>
          </w:p>
        </w:tc>
        <w:tc>
          <w:tcPr>
            <w:tcW w:w="2268" w:type="dxa"/>
          </w:tcPr>
          <w:p w:rsidR="00B00DDA" w:rsidRDefault="00000000">
            <w:pPr>
              <w:spacing w:before="40" w:after="40"/>
            </w:pPr>
            <w:r>
              <w:rPr>
                <w:sz w:val="17"/>
              </w:rPr>
              <w:t>Bank integration + real DB</w:t>
            </w:r>
          </w:p>
        </w:tc>
        <w:tc>
          <w:tcPr>
            <w:tcW w:w="4422" w:type="dxa"/>
          </w:tcPr>
          <w:p w:rsidR="00B00DDA" w:rsidRDefault="00000000">
            <w:pPr>
              <w:spacing w:before="40" w:after="40"/>
            </w:pPr>
            <w:r>
              <w:rPr>
                <w:sz w:val="17"/>
              </w:rPr>
              <w:t>Trigger API live, real sessions persist to bank DB</w:t>
            </w:r>
          </w:p>
        </w:tc>
      </w:tr>
      <w:tr w:rsidR="00B00DDA">
        <w:tc>
          <w:tcPr>
            <w:tcW w:w="1814" w:type="dxa"/>
            <w:shd w:val="clear" w:color="auto" w:fill="F5F7FA"/>
          </w:tcPr>
          <w:p w:rsidR="00B00DDA" w:rsidRDefault="00000000">
            <w:pPr>
              <w:spacing w:before="40" w:after="40"/>
            </w:pPr>
            <w:r>
              <w:rPr>
                <w:sz w:val="17"/>
              </w:rPr>
              <w:t>V2 — Production-Ready</w:t>
            </w:r>
          </w:p>
        </w:tc>
        <w:tc>
          <w:tcPr>
            <w:tcW w:w="907" w:type="dxa"/>
            <w:shd w:val="clear" w:color="auto" w:fill="F5F7FA"/>
          </w:tcPr>
          <w:p w:rsidR="00B00DDA" w:rsidRDefault="00000000">
            <w:pPr>
              <w:spacing w:before="40" w:after="40"/>
            </w:pPr>
            <w:r>
              <w:rPr>
                <w:sz w:val="17"/>
              </w:rPr>
              <w:t>9–20</w:t>
            </w:r>
          </w:p>
        </w:tc>
        <w:tc>
          <w:tcPr>
            <w:tcW w:w="2268" w:type="dxa"/>
            <w:shd w:val="clear" w:color="auto" w:fill="F5F7FA"/>
          </w:tcPr>
          <w:p w:rsidR="00B00DDA" w:rsidRDefault="00000000">
            <w:pPr>
              <w:spacing w:before="40" w:after="40"/>
            </w:pPr>
            <w:r>
              <w:rPr>
                <w:sz w:val="17"/>
              </w:rPr>
              <w:t>Rule builder + analytics v1</w:t>
            </w:r>
          </w:p>
        </w:tc>
        <w:tc>
          <w:tcPr>
            <w:tcW w:w="4422" w:type="dxa"/>
            <w:shd w:val="clear" w:color="auto" w:fill="F5F7FA"/>
          </w:tcPr>
          <w:p w:rsidR="00B00DDA" w:rsidRDefault="00000000">
            <w:pPr>
              <w:spacing w:before="40" w:after="40"/>
            </w:pPr>
            <w:r>
              <w:rPr>
                <w:sz w:val="17"/>
              </w:rPr>
              <w:t>Rule-builder UI, analytics dashboard, push notifications</w:t>
            </w:r>
          </w:p>
        </w:tc>
      </w:tr>
    </w:tbl>
    <w:p w:rsidR="00B00DDA" w:rsidRDefault="00B00DDA"/>
    <w:p w:rsidR="0062126C" w:rsidRDefault="0062126C"/>
    <w:p w:rsidR="00B00DDA" w:rsidRDefault="00000000">
      <w:pPr>
        <w:pStyle w:val="Heading2"/>
        <w:spacing w:before="320" w:after="80"/>
      </w:pPr>
      <w:r>
        <w:rPr>
          <w:color w:val="1052AB"/>
        </w:rPr>
        <w:lastRenderedPageBreak/>
        <w:t>13.1 Sprint Plan</w:t>
      </w:r>
    </w:p>
    <w:tbl>
      <w:tblPr>
        <w:tblStyle w:val="TableGrid"/>
        <w:tblW w:w="0" w:type="auto"/>
        <w:tblLook w:val="04A0" w:firstRow="1" w:lastRow="0" w:firstColumn="1" w:lastColumn="0" w:noHBand="0" w:noVBand="1"/>
      </w:tblPr>
      <w:tblGrid>
        <w:gridCol w:w="794"/>
        <w:gridCol w:w="567"/>
        <w:gridCol w:w="7257"/>
      </w:tblGrid>
      <w:tr w:rsidR="00255F83">
        <w:tc>
          <w:tcPr>
            <w:tcW w:w="794" w:type="dxa"/>
            <w:shd w:val="clear" w:color="auto" w:fill="0A1F3D"/>
          </w:tcPr>
          <w:p w:rsidR="00255F83" w:rsidRDefault="00255F83">
            <w:pPr>
              <w:spacing w:before="40" w:after="40"/>
            </w:pPr>
            <w:r>
              <w:rPr>
                <w:b/>
                <w:color w:val="FFFFFF"/>
                <w:sz w:val="18"/>
              </w:rPr>
              <w:t>Sprint</w:t>
            </w:r>
          </w:p>
        </w:tc>
        <w:tc>
          <w:tcPr>
            <w:tcW w:w="567" w:type="dxa"/>
            <w:shd w:val="clear" w:color="auto" w:fill="0A1F3D"/>
          </w:tcPr>
          <w:p w:rsidR="00255F83" w:rsidRDefault="00255F83">
            <w:pPr>
              <w:spacing w:before="40" w:after="40"/>
            </w:pPr>
            <w:r>
              <w:rPr>
                <w:b/>
                <w:color w:val="FFFFFF"/>
                <w:sz w:val="18"/>
              </w:rPr>
              <w:t>Ver</w:t>
            </w:r>
          </w:p>
        </w:tc>
        <w:tc>
          <w:tcPr>
            <w:tcW w:w="7257" w:type="dxa"/>
            <w:shd w:val="clear" w:color="auto" w:fill="0A1F3D"/>
          </w:tcPr>
          <w:p w:rsidR="00255F83" w:rsidRDefault="00255F83">
            <w:pPr>
              <w:spacing w:before="40" w:after="40"/>
            </w:pPr>
            <w:r>
              <w:rPr>
                <w:b/>
                <w:color w:val="FFFFFF"/>
                <w:sz w:val="18"/>
              </w:rPr>
              <w:t>Deliverables</w:t>
            </w:r>
          </w:p>
        </w:tc>
      </w:tr>
      <w:tr w:rsidR="00255F83">
        <w:tc>
          <w:tcPr>
            <w:tcW w:w="794" w:type="dxa"/>
          </w:tcPr>
          <w:p w:rsidR="00255F83" w:rsidRDefault="00255F83">
            <w:pPr>
              <w:spacing w:before="40" w:after="40"/>
            </w:pPr>
            <w:r>
              <w:rPr>
                <w:sz w:val="17"/>
              </w:rPr>
              <w:t>1–2</w:t>
            </w:r>
          </w:p>
        </w:tc>
        <w:tc>
          <w:tcPr>
            <w:tcW w:w="567" w:type="dxa"/>
          </w:tcPr>
          <w:p w:rsidR="00255F83" w:rsidRDefault="00255F83">
            <w:pPr>
              <w:spacing w:before="40" w:after="40"/>
            </w:pPr>
            <w:r>
              <w:rPr>
                <w:sz w:val="17"/>
              </w:rPr>
              <w:t>V1</w:t>
            </w:r>
          </w:p>
        </w:tc>
        <w:tc>
          <w:tcPr>
            <w:tcW w:w="7257" w:type="dxa"/>
          </w:tcPr>
          <w:p w:rsidR="00255F83" w:rsidRDefault="00255F83">
            <w:pPr>
              <w:spacing w:before="40" w:after="40"/>
            </w:pPr>
            <w:r>
              <w:rPr>
                <w:sz w:val="17"/>
              </w:rPr>
              <w:t>Azure backend, bank API contract signed, DB schema v1, CI/CD, TLS/auth setup</w:t>
            </w:r>
          </w:p>
        </w:tc>
      </w:tr>
      <w:tr w:rsidR="00255F83">
        <w:tc>
          <w:tcPr>
            <w:tcW w:w="794" w:type="dxa"/>
            <w:shd w:val="clear" w:color="auto" w:fill="F5F7FA"/>
          </w:tcPr>
          <w:p w:rsidR="00255F83" w:rsidRDefault="00255F83">
            <w:pPr>
              <w:spacing w:before="40" w:after="40"/>
            </w:pPr>
            <w:r>
              <w:rPr>
                <w:sz w:val="17"/>
              </w:rPr>
              <w:t>3–4</w:t>
            </w:r>
          </w:p>
        </w:tc>
        <w:tc>
          <w:tcPr>
            <w:tcW w:w="567" w:type="dxa"/>
            <w:shd w:val="clear" w:color="auto" w:fill="F5F7FA"/>
          </w:tcPr>
          <w:p w:rsidR="00255F83" w:rsidRDefault="00255F83">
            <w:pPr>
              <w:spacing w:before="40" w:after="40"/>
            </w:pPr>
            <w:r>
              <w:rPr>
                <w:sz w:val="17"/>
              </w:rPr>
              <w:t>V1</w:t>
            </w:r>
          </w:p>
        </w:tc>
        <w:tc>
          <w:tcPr>
            <w:tcW w:w="7257" w:type="dxa"/>
            <w:shd w:val="clear" w:color="auto" w:fill="F5F7FA"/>
          </w:tcPr>
          <w:p w:rsidR="00255F83" w:rsidRDefault="00255F83">
            <w:pPr>
              <w:spacing w:before="40" w:after="40"/>
            </w:pPr>
            <w:r>
              <w:rPr>
                <w:sz w:val="17"/>
              </w:rPr>
              <w:t>Production rule engine (IF/THEN), POST /api/trigger endpoint, real STT/TTS keys (India residency)</w:t>
            </w:r>
          </w:p>
        </w:tc>
      </w:tr>
      <w:tr w:rsidR="00255F83">
        <w:tc>
          <w:tcPr>
            <w:tcW w:w="794" w:type="dxa"/>
          </w:tcPr>
          <w:p w:rsidR="00255F83" w:rsidRDefault="00255F83">
            <w:pPr>
              <w:spacing w:before="40" w:after="40"/>
            </w:pPr>
            <w:r>
              <w:rPr>
                <w:sz w:val="17"/>
              </w:rPr>
              <w:t>5–6</w:t>
            </w:r>
          </w:p>
        </w:tc>
        <w:tc>
          <w:tcPr>
            <w:tcW w:w="567" w:type="dxa"/>
          </w:tcPr>
          <w:p w:rsidR="00255F83" w:rsidRDefault="00255F83">
            <w:pPr>
              <w:spacing w:before="40" w:after="40"/>
            </w:pPr>
            <w:r>
              <w:rPr>
                <w:sz w:val="17"/>
              </w:rPr>
              <w:t>V1</w:t>
            </w:r>
          </w:p>
        </w:tc>
        <w:tc>
          <w:tcPr>
            <w:tcW w:w="7257" w:type="dxa"/>
          </w:tcPr>
          <w:p w:rsidR="00255F83" w:rsidRDefault="00255F83">
            <w:pPr>
              <w:spacing w:before="40" w:after="40"/>
            </w:pPr>
            <w:r>
              <w:rPr>
                <w:sz w:val="17"/>
              </w:rPr>
              <w:t>Bank DB writes (sessions, turns, form_events), consent flow, cap/rate limiting</w:t>
            </w:r>
          </w:p>
        </w:tc>
      </w:tr>
      <w:tr w:rsidR="00255F83">
        <w:tc>
          <w:tcPr>
            <w:tcW w:w="794" w:type="dxa"/>
            <w:shd w:val="clear" w:color="auto" w:fill="F5F7FA"/>
          </w:tcPr>
          <w:p w:rsidR="00255F83" w:rsidRDefault="00255F83">
            <w:pPr>
              <w:spacing w:before="40" w:after="40"/>
            </w:pPr>
            <w:r>
              <w:rPr>
                <w:sz w:val="17"/>
              </w:rPr>
              <w:t>7–8</w:t>
            </w:r>
          </w:p>
        </w:tc>
        <w:tc>
          <w:tcPr>
            <w:tcW w:w="567" w:type="dxa"/>
            <w:shd w:val="clear" w:color="auto" w:fill="F5F7FA"/>
          </w:tcPr>
          <w:p w:rsidR="00255F83" w:rsidRDefault="00255F83">
            <w:pPr>
              <w:spacing w:before="40" w:after="40"/>
            </w:pPr>
            <w:r>
              <w:rPr>
                <w:sz w:val="17"/>
              </w:rPr>
              <w:t>V1</w:t>
            </w:r>
          </w:p>
        </w:tc>
        <w:tc>
          <w:tcPr>
            <w:tcW w:w="7257" w:type="dxa"/>
            <w:shd w:val="clear" w:color="auto" w:fill="F5F7FA"/>
          </w:tcPr>
          <w:p w:rsidR="00255F83" w:rsidRDefault="00255F83">
            <w:pPr>
              <w:spacing w:before="40" w:after="40"/>
            </w:pPr>
            <w:r>
              <w:rPr>
                <w:sz w:val="17"/>
              </w:rPr>
              <w:t>Exception handling (all paths), human RM webhook, V1 UAT with bank team</w:t>
            </w:r>
          </w:p>
        </w:tc>
      </w:tr>
      <w:tr w:rsidR="00255F83">
        <w:tc>
          <w:tcPr>
            <w:tcW w:w="794" w:type="dxa"/>
          </w:tcPr>
          <w:p w:rsidR="00255F83" w:rsidRDefault="00255F83">
            <w:pPr>
              <w:spacing w:before="40" w:after="40"/>
            </w:pPr>
            <w:r>
              <w:rPr>
                <w:sz w:val="17"/>
              </w:rPr>
              <w:t>9–10</w:t>
            </w:r>
          </w:p>
        </w:tc>
        <w:tc>
          <w:tcPr>
            <w:tcW w:w="567" w:type="dxa"/>
          </w:tcPr>
          <w:p w:rsidR="00255F83" w:rsidRDefault="00255F83">
            <w:pPr>
              <w:spacing w:before="40" w:after="40"/>
            </w:pPr>
            <w:r>
              <w:rPr>
                <w:sz w:val="17"/>
              </w:rPr>
              <w:t>V2</w:t>
            </w:r>
          </w:p>
        </w:tc>
        <w:tc>
          <w:tcPr>
            <w:tcW w:w="7257" w:type="dxa"/>
          </w:tcPr>
          <w:p w:rsidR="00255F83" w:rsidRDefault="00255F83">
            <w:pPr>
              <w:spacing w:before="40" w:after="40"/>
            </w:pPr>
            <w:r>
              <w:rPr>
                <w:sz w:val="17"/>
              </w:rPr>
              <w:t>Push notification gateway (FCM/APNs), WebSocket session channel hardening</w:t>
            </w:r>
          </w:p>
        </w:tc>
      </w:tr>
      <w:tr w:rsidR="00255F83">
        <w:tc>
          <w:tcPr>
            <w:tcW w:w="794" w:type="dxa"/>
            <w:shd w:val="clear" w:color="auto" w:fill="F5F7FA"/>
          </w:tcPr>
          <w:p w:rsidR="00255F83" w:rsidRDefault="00255F83">
            <w:pPr>
              <w:spacing w:before="40" w:after="40"/>
            </w:pPr>
            <w:r>
              <w:rPr>
                <w:sz w:val="17"/>
              </w:rPr>
              <w:t>11–12</w:t>
            </w:r>
          </w:p>
        </w:tc>
        <w:tc>
          <w:tcPr>
            <w:tcW w:w="567" w:type="dxa"/>
            <w:shd w:val="clear" w:color="auto" w:fill="F5F7FA"/>
          </w:tcPr>
          <w:p w:rsidR="00255F83" w:rsidRDefault="00255F83">
            <w:pPr>
              <w:spacing w:before="40" w:after="40"/>
            </w:pPr>
            <w:r>
              <w:rPr>
                <w:sz w:val="17"/>
              </w:rPr>
              <w:t>V2</w:t>
            </w:r>
          </w:p>
        </w:tc>
        <w:tc>
          <w:tcPr>
            <w:tcW w:w="7257" w:type="dxa"/>
            <w:shd w:val="clear" w:color="auto" w:fill="F5F7FA"/>
          </w:tcPr>
          <w:p w:rsidR="00255F83" w:rsidRDefault="00255F83">
            <w:pPr>
              <w:spacing w:before="40" w:after="40"/>
            </w:pPr>
            <w:r>
              <w:rPr>
                <w:sz w:val="17"/>
              </w:rPr>
              <w:t>Rule-builder UI (visual editor → JSON config), 6 additional languages</w:t>
            </w:r>
          </w:p>
        </w:tc>
      </w:tr>
      <w:tr w:rsidR="00255F83">
        <w:tc>
          <w:tcPr>
            <w:tcW w:w="794" w:type="dxa"/>
          </w:tcPr>
          <w:p w:rsidR="00255F83" w:rsidRDefault="00255F83">
            <w:pPr>
              <w:spacing w:before="40" w:after="40"/>
            </w:pPr>
            <w:r>
              <w:rPr>
                <w:sz w:val="17"/>
              </w:rPr>
              <w:t>13–14</w:t>
            </w:r>
          </w:p>
        </w:tc>
        <w:tc>
          <w:tcPr>
            <w:tcW w:w="567" w:type="dxa"/>
          </w:tcPr>
          <w:p w:rsidR="00255F83" w:rsidRDefault="00255F83">
            <w:pPr>
              <w:spacing w:before="40" w:after="40"/>
            </w:pPr>
            <w:r>
              <w:rPr>
                <w:sz w:val="17"/>
              </w:rPr>
              <w:t>V2</w:t>
            </w:r>
          </w:p>
        </w:tc>
        <w:tc>
          <w:tcPr>
            <w:tcW w:w="7257" w:type="dxa"/>
          </w:tcPr>
          <w:p w:rsidR="00255F83" w:rsidRDefault="00255F83">
            <w:pPr>
              <w:spacing w:before="40" w:after="40"/>
            </w:pPr>
            <w:r>
              <w:rPr>
                <w:sz w:val="17"/>
              </w:rPr>
              <w:t>Emergency override dashboard, DEV/PROD split, eval harness</w:t>
            </w:r>
          </w:p>
        </w:tc>
      </w:tr>
      <w:tr w:rsidR="00255F83">
        <w:tc>
          <w:tcPr>
            <w:tcW w:w="794" w:type="dxa"/>
          </w:tcPr>
          <w:p w:rsidR="00255F83" w:rsidRDefault="00255F83">
            <w:pPr>
              <w:spacing w:before="40" w:after="40"/>
            </w:pPr>
            <w:r>
              <w:rPr>
                <w:sz w:val="17"/>
              </w:rPr>
              <w:t>15–16</w:t>
            </w:r>
          </w:p>
        </w:tc>
        <w:tc>
          <w:tcPr>
            <w:tcW w:w="567" w:type="dxa"/>
          </w:tcPr>
          <w:p w:rsidR="00255F83" w:rsidRDefault="00255F83">
            <w:pPr>
              <w:spacing w:before="40" w:after="40"/>
            </w:pPr>
            <w:r>
              <w:rPr>
                <w:sz w:val="17"/>
              </w:rPr>
              <w:t>V2</w:t>
            </w:r>
          </w:p>
        </w:tc>
        <w:tc>
          <w:tcPr>
            <w:tcW w:w="7257" w:type="dxa"/>
          </w:tcPr>
          <w:p w:rsidR="00255F83" w:rsidRDefault="00255F83">
            <w:pPr>
              <w:spacing w:before="40" w:after="40"/>
            </w:pPr>
            <w:r>
              <w:rPr>
                <w:sz w:val="17"/>
              </w:rPr>
              <w:t>Result callback API, branding customisation, V2 load testing (1000 concurrent)</w:t>
            </w:r>
          </w:p>
        </w:tc>
      </w:tr>
      <w:tr w:rsidR="00255F83">
        <w:tc>
          <w:tcPr>
            <w:tcW w:w="794" w:type="dxa"/>
            <w:shd w:val="clear" w:color="auto" w:fill="F5F7FA"/>
          </w:tcPr>
          <w:p w:rsidR="00255F83" w:rsidRDefault="00255F83">
            <w:pPr>
              <w:spacing w:before="40" w:after="40"/>
            </w:pPr>
            <w:r>
              <w:rPr>
                <w:sz w:val="17"/>
              </w:rPr>
              <w:t>17–18</w:t>
            </w:r>
          </w:p>
        </w:tc>
        <w:tc>
          <w:tcPr>
            <w:tcW w:w="567" w:type="dxa"/>
            <w:shd w:val="clear" w:color="auto" w:fill="F5F7FA"/>
          </w:tcPr>
          <w:p w:rsidR="00255F83" w:rsidRDefault="00255F83">
            <w:pPr>
              <w:spacing w:before="40" w:after="40"/>
            </w:pPr>
            <w:r>
              <w:rPr>
                <w:sz w:val="17"/>
              </w:rPr>
              <w:t>V2</w:t>
            </w:r>
          </w:p>
        </w:tc>
        <w:tc>
          <w:tcPr>
            <w:tcW w:w="7257" w:type="dxa"/>
            <w:shd w:val="clear" w:color="auto" w:fill="F5F7FA"/>
          </w:tcPr>
          <w:p w:rsidR="00255F83" w:rsidRDefault="00255F83">
            <w:pPr>
              <w:spacing w:before="40" w:after="40"/>
            </w:pPr>
            <w:r>
              <w:rPr>
                <w:sz w:val="17"/>
              </w:rPr>
              <w:t>Compliance audit, DPA/NDA execution, VAPT, V2 go-live</w:t>
            </w:r>
          </w:p>
        </w:tc>
      </w:tr>
      <w:tr w:rsidR="00255F83">
        <w:tc>
          <w:tcPr>
            <w:tcW w:w="794" w:type="dxa"/>
          </w:tcPr>
          <w:p w:rsidR="00255F83" w:rsidRDefault="00255F83">
            <w:pPr>
              <w:spacing w:before="40" w:after="40"/>
            </w:pPr>
            <w:r>
              <w:rPr>
                <w:sz w:val="17"/>
              </w:rPr>
              <w:t>18–19</w:t>
            </w:r>
          </w:p>
        </w:tc>
        <w:tc>
          <w:tcPr>
            <w:tcW w:w="567" w:type="dxa"/>
          </w:tcPr>
          <w:p w:rsidR="00255F83" w:rsidRDefault="00255F83">
            <w:pPr>
              <w:spacing w:before="40" w:after="40"/>
            </w:pPr>
            <w:r>
              <w:rPr>
                <w:sz w:val="17"/>
              </w:rPr>
              <w:t>V3</w:t>
            </w:r>
          </w:p>
        </w:tc>
        <w:tc>
          <w:tcPr>
            <w:tcW w:w="7257" w:type="dxa"/>
          </w:tcPr>
          <w:p w:rsidR="00255F83" w:rsidRDefault="00255F83">
            <w:pPr>
              <w:spacing w:before="40" w:after="40"/>
            </w:pPr>
            <w:r>
              <w:rPr>
                <w:sz w:val="17"/>
              </w:rPr>
              <w:t>Full analytics (multi-journey, timeline, conversation replay)</w:t>
            </w:r>
          </w:p>
        </w:tc>
      </w:tr>
      <w:tr w:rsidR="00255F83">
        <w:tc>
          <w:tcPr>
            <w:tcW w:w="794" w:type="dxa"/>
            <w:shd w:val="clear" w:color="auto" w:fill="F5F7FA"/>
          </w:tcPr>
          <w:p w:rsidR="00255F83" w:rsidRDefault="00255F83">
            <w:pPr>
              <w:spacing w:before="40" w:after="40"/>
            </w:pPr>
            <w:r>
              <w:rPr>
                <w:sz w:val="17"/>
              </w:rPr>
              <w:t>19–20</w:t>
            </w:r>
          </w:p>
        </w:tc>
        <w:tc>
          <w:tcPr>
            <w:tcW w:w="567" w:type="dxa"/>
            <w:shd w:val="clear" w:color="auto" w:fill="F5F7FA"/>
          </w:tcPr>
          <w:p w:rsidR="00255F83" w:rsidRDefault="00255F83">
            <w:pPr>
              <w:spacing w:before="40" w:after="40"/>
            </w:pPr>
            <w:r>
              <w:rPr>
                <w:sz w:val="17"/>
              </w:rPr>
              <w:t>V3</w:t>
            </w:r>
          </w:p>
        </w:tc>
        <w:tc>
          <w:tcPr>
            <w:tcW w:w="7257" w:type="dxa"/>
            <w:shd w:val="clear" w:color="auto" w:fill="F5F7FA"/>
          </w:tcPr>
          <w:p w:rsidR="00255F83" w:rsidRDefault="00255F83">
            <w:pPr>
              <w:spacing w:before="40" w:after="40"/>
            </w:pPr>
            <w:r>
              <w:rPr>
                <w:sz w:val="17"/>
              </w:rPr>
              <w:t>Revenue-opportunity extraction, predictive triggers from churn score, V3 go-live</w:t>
            </w:r>
          </w:p>
        </w:tc>
      </w:tr>
    </w:tbl>
    <w:p w:rsidR="00B00DDA" w:rsidRDefault="00B00DDA"/>
    <w:p w:rsidR="00B00DDA" w:rsidRDefault="00000000">
      <w:pPr>
        <w:pStyle w:val="Heading2"/>
        <w:spacing w:before="320" w:after="80"/>
      </w:pPr>
      <w:r>
        <w:rPr>
          <w:color w:val="1052AB"/>
        </w:rPr>
        <w:t>13.2 V1 Feature List — Weeks 1–8 (Building on Demo)</w:t>
      </w:r>
    </w:p>
    <w:tbl>
      <w:tblPr>
        <w:tblStyle w:val="TableGrid"/>
        <w:tblW w:w="0" w:type="auto"/>
        <w:tblLook w:val="04A0" w:firstRow="1" w:lastRow="0" w:firstColumn="1" w:lastColumn="0" w:noHBand="0" w:noVBand="1"/>
      </w:tblPr>
      <w:tblGrid>
        <w:gridCol w:w="2608"/>
        <w:gridCol w:w="2041"/>
        <w:gridCol w:w="4762"/>
      </w:tblGrid>
      <w:tr w:rsidR="00B00DDA">
        <w:tc>
          <w:tcPr>
            <w:tcW w:w="2608" w:type="dxa"/>
            <w:shd w:val="clear" w:color="auto" w:fill="0A1F3D"/>
          </w:tcPr>
          <w:p w:rsidR="00B00DDA" w:rsidRDefault="00000000">
            <w:pPr>
              <w:spacing w:before="40" w:after="40"/>
            </w:pPr>
            <w:r>
              <w:rPr>
                <w:b/>
                <w:color w:val="FFFFFF"/>
                <w:sz w:val="18"/>
              </w:rPr>
              <w:t>Feature</w:t>
            </w:r>
          </w:p>
        </w:tc>
        <w:tc>
          <w:tcPr>
            <w:tcW w:w="2041" w:type="dxa"/>
            <w:shd w:val="clear" w:color="auto" w:fill="0A1F3D"/>
          </w:tcPr>
          <w:p w:rsidR="00B00DDA" w:rsidRDefault="00000000">
            <w:pPr>
              <w:spacing w:before="40" w:after="40"/>
            </w:pPr>
            <w:r>
              <w:rPr>
                <w:b/>
                <w:color w:val="FFFFFF"/>
                <w:sz w:val="18"/>
              </w:rPr>
              <w:t>Demo Status</w:t>
            </w:r>
          </w:p>
        </w:tc>
        <w:tc>
          <w:tcPr>
            <w:tcW w:w="4762" w:type="dxa"/>
            <w:shd w:val="clear" w:color="auto" w:fill="0A1F3D"/>
          </w:tcPr>
          <w:p w:rsidR="00B00DDA" w:rsidRDefault="00000000">
            <w:pPr>
              <w:spacing w:before="40" w:after="40"/>
            </w:pPr>
            <w:r>
              <w:rPr>
                <w:b/>
                <w:color w:val="FFFFFF"/>
                <w:sz w:val="18"/>
              </w:rPr>
              <w:t>V1 Action</w:t>
            </w:r>
          </w:p>
        </w:tc>
      </w:tr>
      <w:tr w:rsidR="00B00DDA">
        <w:tc>
          <w:tcPr>
            <w:tcW w:w="2608" w:type="dxa"/>
          </w:tcPr>
          <w:p w:rsidR="00B00DDA" w:rsidRDefault="00000000">
            <w:pPr>
              <w:spacing w:before="40" w:after="40"/>
            </w:pPr>
            <w:r>
              <w:rPr>
                <w:sz w:val="17"/>
              </w:rPr>
              <w:t>STT (ElevenLabs Scribe v2)</w:t>
            </w:r>
          </w:p>
        </w:tc>
        <w:tc>
          <w:tcPr>
            <w:tcW w:w="2041" w:type="dxa"/>
          </w:tcPr>
          <w:p w:rsidR="00B00DDA" w:rsidRDefault="00000000">
            <w:pPr>
              <w:spacing w:before="40" w:after="40"/>
            </w:pPr>
            <w:r>
              <w:rPr>
                <w:sz w:val="17"/>
              </w:rPr>
              <w:t>IN DEMO (dev keys)</w:t>
            </w:r>
          </w:p>
        </w:tc>
        <w:tc>
          <w:tcPr>
            <w:tcW w:w="4762" w:type="dxa"/>
          </w:tcPr>
          <w:p w:rsidR="00B00DDA" w:rsidRDefault="00000000">
            <w:pPr>
              <w:spacing w:before="40" w:after="40"/>
            </w:pPr>
            <w:r>
              <w:rPr>
                <w:sz w:val="17"/>
              </w:rPr>
              <w:t>Switch to India data residency + production keys</w:t>
            </w:r>
          </w:p>
        </w:tc>
      </w:tr>
      <w:tr w:rsidR="00B00DDA">
        <w:tc>
          <w:tcPr>
            <w:tcW w:w="2608" w:type="dxa"/>
            <w:shd w:val="clear" w:color="auto" w:fill="F5F7FA"/>
          </w:tcPr>
          <w:p w:rsidR="00B00DDA" w:rsidRDefault="00000000">
            <w:pPr>
              <w:spacing w:before="40" w:after="40"/>
            </w:pPr>
            <w:r>
              <w:rPr>
                <w:sz w:val="17"/>
              </w:rPr>
              <w:t>LLM (OpenAI GPT-4o-mini)</w:t>
            </w:r>
          </w:p>
        </w:tc>
        <w:tc>
          <w:tcPr>
            <w:tcW w:w="2041" w:type="dxa"/>
            <w:shd w:val="clear" w:color="auto" w:fill="F5F7FA"/>
          </w:tcPr>
          <w:p w:rsidR="00B00DDA" w:rsidRDefault="00000000">
            <w:pPr>
              <w:spacing w:before="40" w:after="40"/>
            </w:pPr>
            <w:r>
              <w:rPr>
                <w:sz w:val="17"/>
              </w:rPr>
              <w:t>IN DEMO (dev keys)</w:t>
            </w:r>
          </w:p>
        </w:tc>
        <w:tc>
          <w:tcPr>
            <w:tcW w:w="4762" w:type="dxa"/>
            <w:shd w:val="clear" w:color="auto" w:fill="F5F7FA"/>
          </w:tcPr>
          <w:p w:rsidR="00B00DDA" w:rsidRDefault="00000000">
            <w:pPr>
              <w:spacing w:before="40" w:after="40"/>
            </w:pPr>
            <w:r>
              <w:rPr>
                <w:sz w:val="17"/>
              </w:rPr>
              <w:t>Switch to Azure OpenAI India endpoint</w:t>
            </w:r>
          </w:p>
        </w:tc>
      </w:tr>
      <w:tr w:rsidR="00B00DDA">
        <w:tc>
          <w:tcPr>
            <w:tcW w:w="2608" w:type="dxa"/>
          </w:tcPr>
          <w:p w:rsidR="00B00DDA" w:rsidRDefault="00000000">
            <w:pPr>
              <w:spacing w:before="40" w:after="40"/>
            </w:pPr>
            <w:r>
              <w:rPr>
                <w:sz w:val="17"/>
              </w:rPr>
              <w:t>TTS (Cartesia sonic-3)</w:t>
            </w:r>
          </w:p>
        </w:tc>
        <w:tc>
          <w:tcPr>
            <w:tcW w:w="2041" w:type="dxa"/>
          </w:tcPr>
          <w:p w:rsidR="00B00DDA" w:rsidRDefault="00000000">
            <w:pPr>
              <w:spacing w:before="40" w:after="40"/>
            </w:pPr>
            <w:r>
              <w:rPr>
                <w:sz w:val="17"/>
              </w:rPr>
              <w:t>IN DEMO (dev keys)</w:t>
            </w:r>
          </w:p>
        </w:tc>
        <w:tc>
          <w:tcPr>
            <w:tcW w:w="4762" w:type="dxa"/>
          </w:tcPr>
          <w:p w:rsidR="00B00DDA" w:rsidRDefault="00000000">
            <w:pPr>
              <w:spacing w:before="40" w:after="40"/>
            </w:pPr>
            <w:r>
              <w:rPr>
                <w:sz w:val="17"/>
              </w:rPr>
              <w:t>Switch to Cartesia India region + production keys</w:t>
            </w:r>
          </w:p>
        </w:tc>
      </w:tr>
      <w:tr w:rsidR="00B00DDA">
        <w:tc>
          <w:tcPr>
            <w:tcW w:w="2608" w:type="dxa"/>
            <w:shd w:val="clear" w:color="auto" w:fill="E6F9F1"/>
          </w:tcPr>
          <w:p w:rsidR="00B00DDA" w:rsidRDefault="00000000">
            <w:pPr>
              <w:spacing w:before="40" w:after="40"/>
            </w:pPr>
            <w:r>
              <w:rPr>
                <w:sz w:val="17"/>
              </w:rPr>
              <w:t>Manifest/saga state machine</w:t>
            </w:r>
          </w:p>
        </w:tc>
        <w:tc>
          <w:tcPr>
            <w:tcW w:w="2041" w:type="dxa"/>
            <w:shd w:val="clear" w:color="auto" w:fill="E6F9F1"/>
          </w:tcPr>
          <w:p w:rsidR="00B00DDA" w:rsidRDefault="00000000">
            <w:pPr>
              <w:spacing w:before="40" w:after="40"/>
            </w:pPr>
            <w:r>
              <w:rPr>
                <w:sz w:val="17"/>
              </w:rPr>
              <w:t>IN DEMO (complete)</w:t>
            </w:r>
          </w:p>
        </w:tc>
        <w:tc>
          <w:tcPr>
            <w:tcW w:w="4762" w:type="dxa"/>
            <w:shd w:val="clear" w:color="auto" w:fill="E6F9F1"/>
          </w:tcPr>
          <w:p w:rsidR="00B00DDA" w:rsidRDefault="00000000">
            <w:pPr>
              <w:spacing w:before="40" w:after="40"/>
            </w:pPr>
            <w:r>
              <w:rPr>
                <w:sz w:val="17"/>
              </w:rPr>
              <w:t>No change needed — add new manifests as required</w:t>
            </w:r>
          </w:p>
        </w:tc>
      </w:tr>
      <w:tr w:rsidR="00B00DDA">
        <w:tc>
          <w:tcPr>
            <w:tcW w:w="2608" w:type="dxa"/>
            <w:shd w:val="clear" w:color="auto" w:fill="E6F9F1"/>
          </w:tcPr>
          <w:p w:rsidR="00B00DDA" w:rsidRDefault="00000000">
            <w:pPr>
              <w:spacing w:before="40" w:after="40"/>
            </w:pPr>
            <w:r>
              <w:rPr>
                <w:sz w:val="17"/>
              </w:rPr>
              <w:t>AG-UI screen agents (all 5)</w:t>
            </w:r>
          </w:p>
        </w:tc>
        <w:tc>
          <w:tcPr>
            <w:tcW w:w="2041" w:type="dxa"/>
            <w:shd w:val="clear" w:color="auto" w:fill="E6F9F1"/>
          </w:tcPr>
          <w:p w:rsidR="00B00DDA" w:rsidRDefault="00000000">
            <w:pPr>
              <w:spacing w:before="40" w:after="40"/>
            </w:pPr>
            <w:r>
              <w:rPr>
                <w:sz w:val="17"/>
              </w:rPr>
              <w:t>IN DEMO (complete)</w:t>
            </w:r>
          </w:p>
        </w:tc>
        <w:tc>
          <w:tcPr>
            <w:tcW w:w="4762" w:type="dxa"/>
            <w:shd w:val="clear" w:color="auto" w:fill="E6F9F1"/>
          </w:tcPr>
          <w:p w:rsidR="00B00DDA" w:rsidRDefault="00000000">
            <w:pPr>
              <w:spacing w:before="40" w:after="40"/>
            </w:pPr>
            <w:r>
              <w:rPr>
                <w:sz w:val="17"/>
              </w:rPr>
              <w:t>No change needed for V1</w:t>
            </w:r>
          </w:p>
        </w:tc>
      </w:tr>
      <w:tr w:rsidR="00B00DDA">
        <w:tc>
          <w:tcPr>
            <w:tcW w:w="2608" w:type="dxa"/>
            <w:shd w:val="clear" w:color="auto" w:fill="E6F9F1"/>
          </w:tcPr>
          <w:p w:rsidR="00B00DDA" w:rsidRDefault="00000000">
            <w:pPr>
              <w:spacing w:before="40" w:after="40"/>
            </w:pPr>
            <w:r>
              <w:rPr>
                <w:sz w:val="17"/>
              </w:rPr>
              <w:t>useRageDetect behavior detection</w:t>
            </w:r>
          </w:p>
        </w:tc>
        <w:tc>
          <w:tcPr>
            <w:tcW w:w="2041" w:type="dxa"/>
            <w:shd w:val="clear" w:color="auto" w:fill="E6F9F1"/>
          </w:tcPr>
          <w:p w:rsidR="00B00DDA" w:rsidRDefault="00000000">
            <w:pPr>
              <w:spacing w:before="40" w:after="40"/>
            </w:pPr>
            <w:r>
              <w:rPr>
                <w:sz w:val="17"/>
              </w:rPr>
              <w:t>IN DEMO (complete)</w:t>
            </w:r>
          </w:p>
        </w:tc>
        <w:tc>
          <w:tcPr>
            <w:tcW w:w="4762" w:type="dxa"/>
            <w:shd w:val="clear" w:color="auto" w:fill="E6F9F1"/>
          </w:tcPr>
          <w:p w:rsidR="00B00DDA" w:rsidRDefault="00000000">
            <w:pPr>
              <w:spacing w:before="40" w:after="40"/>
            </w:pPr>
            <w:r>
              <w:rPr>
                <w:sz w:val="17"/>
              </w:rPr>
              <w:t>Bank embeds in their mobile app SDK</w:t>
            </w:r>
          </w:p>
        </w:tc>
      </w:tr>
      <w:tr w:rsidR="00B00DDA">
        <w:tc>
          <w:tcPr>
            <w:tcW w:w="2608" w:type="dxa"/>
            <w:shd w:val="clear" w:color="auto" w:fill="FFF8E6"/>
          </w:tcPr>
          <w:p w:rsidR="00B00DDA" w:rsidRDefault="00000000">
            <w:pPr>
              <w:spacing w:before="40" w:after="40"/>
            </w:pPr>
            <w:r>
              <w:rPr>
                <w:sz w:val="17"/>
              </w:rPr>
              <w:t>Trigger REST API</w:t>
            </w:r>
          </w:p>
        </w:tc>
        <w:tc>
          <w:tcPr>
            <w:tcW w:w="2041" w:type="dxa"/>
            <w:shd w:val="clear" w:color="auto" w:fill="FFF8E6"/>
          </w:tcPr>
          <w:p w:rsidR="00B00DDA" w:rsidRDefault="00000000">
            <w:pPr>
              <w:spacing w:before="40" w:after="40"/>
            </w:pPr>
            <w:r>
              <w:rPr>
                <w:sz w:val="17"/>
              </w:rPr>
              <w:t>NOT IN DEMO</w:t>
            </w:r>
          </w:p>
        </w:tc>
        <w:tc>
          <w:tcPr>
            <w:tcW w:w="4762" w:type="dxa"/>
            <w:shd w:val="clear" w:color="auto" w:fill="FFF8E6"/>
          </w:tcPr>
          <w:p w:rsidR="00B00DDA" w:rsidRDefault="00000000">
            <w:pPr>
              <w:spacing w:before="40" w:after="40"/>
            </w:pPr>
            <w:r>
              <w:rPr>
                <w:sz w:val="17"/>
              </w:rPr>
              <w:t>Build POST /api/trigger with rule engine evaluation</w:t>
            </w:r>
          </w:p>
        </w:tc>
      </w:tr>
      <w:tr w:rsidR="00B00DDA">
        <w:tc>
          <w:tcPr>
            <w:tcW w:w="2608" w:type="dxa"/>
            <w:shd w:val="clear" w:color="auto" w:fill="FFF8E6"/>
          </w:tcPr>
          <w:p w:rsidR="00B00DDA" w:rsidRDefault="00000000">
            <w:pPr>
              <w:spacing w:before="40" w:after="40"/>
            </w:pPr>
            <w:r>
              <w:rPr>
                <w:sz w:val="17"/>
              </w:rPr>
              <w:t>Production rule engine</w:t>
            </w:r>
          </w:p>
        </w:tc>
        <w:tc>
          <w:tcPr>
            <w:tcW w:w="2041" w:type="dxa"/>
            <w:shd w:val="clear" w:color="auto" w:fill="FFF8E6"/>
          </w:tcPr>
          <w:p w:rsidR="00B00DDA" w:rsidRDefault="00000000">
            <w:pPr>
              <w:spacing w:before="40" w:after="40"/>
            </w:pPr>
            <w:r>
              <w:rPr>
                <w:sz w:val="17"/>
              </w:rPr>
              <w:t>NOT IN DEMO</w:t>
            </w:r>
          </w:p>
        </w:tc>
        <w:tc>
          <w:tcPr>
            <w:tcW w:w="4762" w:type="dxa"/>
            <w:shd w:val="clear" w:color="auto" w:fill="FFF8E6"/>
          </w:tcPr>
          <w:p w:rsidR="00B00DDA" w:rsidRDefault="00000000">
            <w:pPr>
              <w:spacing w:before="40" w:after="40"/>
            </w:pPr>
            <w:r>
              <w:rPr>
                <w:sz w:val="17"/>
              </w:rPr>
              <w:t>Build in-memory expression evaluator, JSON rule configs</w:t>
            </w:r>
          </w:p>
        </w:tc>
      </w:tr>
      <w:tr w:rsidR="00B00DDA">
        <w:tc>
          <w:tcPr>
            <w:tcW w:w="2608" w:type="dxa"/>
            <w:shd w:val="clear" w:color="auto" w:fill="FFF8E6"/>
          </w:tcPr>
          <w:p w:rsidR="00B00DDA" w:rsidRDefault="00000000">
            <w:pPr>
              <w:spacing w:before="40" w:after="40"/>
            </w:pPr>
            <w:r>
              <w:rPr>
                <w:sz w:val="17"/>
              </w:rPr>
              <w:t>Bank DB writes (sessions + turns)</w:t>
            </w:r>
          </w:p>
        </w:tc>
        <w:tc>
          <w:tcPr>
            <w:tcW w:w="2041" w:type="dxa"/>
            <w:shd w:val="clear" w:color="auto" w:fill="FFF8E6"/>
          </w:tcPr>
          <w:p w:rsidR="00B00DDA" w:rsidRDefault="00000000">
            <w:pPr>
              <w:spacing w:before="40" w:after="40"/>
            </w:pPr>
            <w:r>
              <w:rPr>
                <w:sz w:val="17"/>
              </w:rPr>
              <w:t>NOT IN DEMO (mock only)</w:t>
            </w:r>
          </w:p>
        </w:tc>
        <w:tc>
          <w:tcPr>
            <w:tcW w:w="4762" w:type="dxa"/>
            <w:shd w:val="clear" w:color="auto" w:fill="FFF8E6"/>
          </w:tcPr>
          <w:p w:rsidR="00B00DDA" w:rsidRDefault="00000000">
            <w:pPr>
              <w:spacing w:before="40" w:after="40"/>
            </w:pPr>
            <w:r>
              <w:rPr>
                <w:sz w:val="17"/>
              </w:rPr>
              <w:t>Wire DocumentDB driver; write on every turn</w:t>
            </w:r>
          </w:p>
        </w:tc>
      </w:tr>
      <w:tr w:rsidR="00B00DDA">
        <w:tc>
          <w:tcPr>
            <w:tcW w:w="2608" w:type="dxa"/>
            <w:shd w:val="clear" w:color="auto" w:fill="FFF8E6"/>
          </w:tcPr>
          <w:p w:rsidR="00B00DDA" w:rsidRDefault="00000000">
            <w:pPr>
              <w:spacing w:before="40" w:after="40"/>
            </w:pPr>
            <w:r>
              <w:rPr>
                <w:sz w:val="17"/>
              </w:rPr>
              <w:t>Consent management</w:t>
            </w:r>
          </w:p>
        </w:tc>
        <w:tc>
          <w:tcPr>
            <w:tcW w:w="2041" w:type="dxa"/>
            <w:shd w:val="clear" w:color="auto" w:fill="FFF8E6"/>
          </w:tcPr>
          <w:p w:rsidR="00B00DDA" w:rsidRDefault="00000000">
            <w:pPr>
              <w:spacing w:before="40" w:after="40"/>
            </w:pPr>
            <w:r>
              <w:rPr>
                <w:sz w:val="17"/>
              </w:rPr>
              <w:t>NOT IN DEMO</w:t>
            </w:r>
          </w:p>
        </w:tc>
        <w:tc>
          <w:tcPr>
            <w:tcW w:w="4762" w:type="dxa"/>
            <w:shd w:val="clear" w:color="auto" w:fill="FFF8E6"/>
          </w:tcPr>
          <w:p w:rsidR="00B00DDA" w:rsidRDefault="00000000">
            <w:pPr>
              <w:spacing w:before="40" w:after="40"/>
            </w:pPr>
            <w:r>
              <w:rPr>
                <w:sz w:val="17"/>
              </w:rPr>
              <w:t>Add consent gate before first session turn</w:t>
            </w:r>
          </w:p>
        </w:tc>
      </w:tr>
      <w:tr w:rsidR="00B00DDA">
        <w:tc>
          <w:tcPr>
            <w:tcW w:w="2608" w:type="dxa"/>
            <w:shd w:val="clear" w:color="auto" w:fill="FFF8E6"/>
          </w:tcPr>
          <w:p w:rsidR="00B00DDA" w:rsidRDefault="00000000">
            <w:pPr>
              <w:spacing w:before="40" w:after="40"/>
            </w:pPr>
            <w:r>
              <w:rPr>
                <w:sz w:val="17"/>
              </w:rPr>
              <w:t>Per-user cap / rate limiting</w:t>
            </w:r>
          </w:p>
        </w:tc>
        <w:tc>
          <w:tcPr>
            <w:tcW w:w="2041" w:type="dxa"/>
            <w:shd w:val="clear" w:color="auto" w:fill="FFF8E6"/>
          </w:tcPr>
          <w:p w:rsidR="00B00DDA" w:rsidRDefault="00000000">
            <w:pPr>
              <w:spacing w:before="40" w:after="40"/>
            </w:pPr>
            <w:r>
              <w:rPr>
                <w:sz w:val="17"/>
              </w:rPr>
              <w:t>NOT IN DEMO</w:t>
            </w:r>
          </w:p>
        </w:tc>
        <w:tc>
          <w:tcPr>
            <w:tcW w:w="4762" w:type="dxa"/>
            <w:shd w:val="clear" w:color="auto" w:fill="FFF8E6"/>
          </w:tcPr>
          <w:p w:rsidR="00B00DDA" w:rsidRDefault="00000000">
            <w:pPr>
              <w:spacing w:before="40" w:after="40"/>
            </w:pPr>
            <w:r>
              <w:rPr>
                <w:sz w:val="17"/>
              </w:rPr>
              <w:t>Read escalations count from DB; abort at cap</w:t>
            </w:r>
          </w:p>
        </w:tc>
      </w:tr>
      <w:tr w:rsidR="00B00DDA">
        <w:tc>
          <w:tcPr>
            <w:tcW w:w="2608" w:type="dxa"/>
            <w:shd w:val="clear" w:color="auto" w:fill="FFF8E6"/>
          </w:tcPr>
          <w:p w:rsidR="00B00DDA" w:rsidRDefault="00000000">
            <w:pPr>
              <w:spacing w:before="40" w:after="40"/>
            </w:pPr>
            <w:r>
              <w:rPr>
                <w:sz w:val="17"/>
              </w:rPr>
              <w:t>Result callback API</w:t>
            </w:r>
          </w:p>
        </w:tc>
        <w:tc>
          <w:tcPr>
            <w:tcW w:w="2041" w:type="dxa"/>
            <w:shd w:val="clear" w:color="auto" w:fill="FFF8E6"/>
          </w:tcPr>
          <w:p w:rsidR="00B00DDA" w:rsidRDefault="00000000">
            <w:pPr>
              <w:spacing w:before="40" w:after="40"/>
            </w:pPr>
            <w:r>
              <w:rPr>
                <w:sz w:val="17"/>
              </w:rPr>
              <w:t>NOT IN DEMO</w:t>
            </w:r>
          </w:p>
        </w:tc>
        <w:tc>
          <w:tcPr>
            <w:tcW w:w="4762" w:type="dxa"/>
            <w:shd w:val="clear" w:color="auto" w:fill="FFF8E6"/>
          </w:tcPr>
          <w:p w:rsidR="00B00DDA" w:rsidRDefault="00000000">
            <w:pPr>
              <w:spacing w:before="40" w:after="40"/>
            </w:pPr>
            <w:r>
              <w:rPr>
                <w:sz w:val="17"/>
              </w:rPr>
              <w:t>POST outcome + transcript summary to bank after session</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t>14. Compliance Quick-Reference</w:t>
      </w:r>
    </w:p>
    <w:tbl>
      <w:tblPr>
        <w:tblStyle w:val="TableGrid"/>
        <w:tblW w:w="0" w:type="auto"/>
        <w:tblLook w:val="04A0" w:firstRow="1" w:lastRow="0" w:firstColumn="1" w:lastColumn="0" w:noHBand="0" w:noVBand="1"/>
      </w:tblPr>
      <w:tblGrid>
        <w:gridCol w:w="1587"/>
        <w:gridCol w:w="2154"/>
        <w:gridCol w:w="1701"/>
        <w:gridCol w:w="909"/>
        <w:gridCol w:w="794"/>
        <w:gridCol w:w="2268"/>
      </w:tblGrid>
      <w:tr w:rsidR="00B00DDA">
        <w:tc>
          <w:tcPr>
            <w:tcW w:w="1587" w:type="dxa"/>
            <w:shd w:val="clear" w:color="auto" w:fill="0A1F3D"/>
          </w:tcPr>
          <w:p w:rsidR="00B00DDA" w:rsidRDefault="00000000">
            <w:pPr>
              <w:spacing w:before="40" w:after="40"/>
            </w:pPr>
            <w:r>
              <w:rPr>
                <w:b/>
                <w:color w:val="FFFFFF"/>
                <w:sz w:val="18"/>
              </w:rPr>
              <w:t>Component</w:t>
            </w:r>
          </w:p>
        </w:tc>
        <w:tc>
          <w:tcPr>
            <w:tcW w:w="2154" w:type="dxa"/>
            <w:shd w:val="clear" w:color="auto" w:fill="0A1F3D"/>
          </w:tcPr>
          <w:p w:rsidR="00B00DDA" w:rsidRDefault="00000000">
            <w:pPr>
              <w:spacing w:before="40" w:after="40"/>
            </w:pPr>
            <w:r>
              <w:rPr>
                <w:b/>
                <w:color w:val="FFFFFF"/>
                <w:sz w:val="18"/>
              </w:rPr>
              <w:t>Host</w:t>
            </w:r>
          </w:p>
        </w:tc>
        <w:tc>
          <w:tcPr>
            <w:tcW w:w="1701" w:type="dxa"/>
            <w:shd w:val="clear" w:color="auto" w:fill="0A1F3D"/>
          </w:tcPr>
          <w:p w:rsidR="00B00DDA" w:rsidRDefault="00000000">
            <w:pPr>
              <w:spacing w:before="40" w:after="40"/>
            </w:pPr>
            <w:r>
              <w:rPr>
                <w:b/>
                <w:color w:val="FFFFFF"/>
                <w:sz w:val="18"/>
              </w:rPr>
              <w:t>Data Stored?</w:t>
            </w:r>
          </w:p>
        </w:tc>
        <w:tc>
          <w:tcPr>
            <w:tcW w:w="907" w:type="dxa"/>
            <w:shd w:val="clear" w:color="auto" w:fill="0A1F3D"/>
          </w:tcPr>
          <w:p w:rsidR="00B00DDA" w:rsidRDefault="00000000">
            <w:pPr>
              <w:spacing w:before="40" w:after="40"/>
            </w:pPr>
            <w:r>
              <w:rPr>
                <w:b/>
                <w:color w:val="FFFFFF"/>
                <w:sz w:val="18"/>
              </w:rPr>
              <w:t>AI Training?</w:t>
            </w:r>
          </w:p>
        </w:tc>
        <w:tc>
          <w:tcPr>
            <w:tcW w:w="794" w:type="dxa"/>
            <w:shd w:val="clear" w:color="auto" w:fill="0A1F3D"/>
          </w:tcPr>
          <w:p w:rsidR="00B00DDA" w:rsidRDefault="00000000">
            <w:pPr>
              <w:spacing w:before="40" w:after="40"/>
            </w:pPr>
            <w:r>
              <w:rPr>
                <w:b/>
                <w:color w:val="FFFFFF"/>
                <w:sz w:val="18"/>
              </w:rPr>
              <w:t>India?</w:t>
            </w:r>
          </w:p>
        </w:tc>
        <w:tc>
          <w:tcPr>
            <w:tcW w:w="2268" w:type="dxa"/>
            <w:shd w:val="clear" w:color="auto" w:fill="0A1F3D"/>
          </w:tcPr>
          <w:p w:rsidR="00B00DDA" w:rsidRDefault="00000000">
            <w:pPr>
              <w:spacing w:before="40" w:after="40"/>
            </w:pPr>
            <w:r>
              <w:rPr>
                <w:b/>
                <w:color w:val="FFFFFF"/>
                <w:sz w:val="18"/>
              </w:rPr>
              <w:t>Cert</w:t>
            </w:r>
          </w:p>
        </w:tc>
      </w:tr>
      <w:tr w:rsidR="00B00DDA">
        <w:tc>
          <w:tcPr>
            <w:tcW w:w="1587" w:type="dxa"/>
          </w:tcPr>
          <w:p w:rsidR="00B00DDA" w:rsidRDefault="00000000">
            <w:pPr>
              <w:spacing w:before="40" w:after="40"/>
            </w:pPr>
            <w:r>
              <w:rPr>
                <w:sz w:val="17"/>
              </w:rPr>
              <w:t>Backend API</w:t>
            </w:r>
          </w:p>
        </w:tc>
        <w:tc>
          <w:tcPr>
            <w:tcW w:w="2154" w:type="dxa"/>
          </w:tcPr>
          <w:p w:rsidR="00B00DDA" w:rsidRDefault="00000000">
            <w:pPr>
              <w:spacing w:before="40" w:after="40"/>
            </w:pPr>
            <w:r>
              <w:rPr>
                <w:sz w:val="17"/>
              </w:rPr>
              <w:t>Azure India (Central + South)</w:t>
            </w:r>
          </w:p>
        </w:tc>
        <w:tc>
          <w:tcPr>
            <w:tcW w:w="1701" w:type="dxa"/>
          </w:tcPr>
          <w:p w:rsidR="00B00DDA" w:rsidRDefault="00000000">
            <w:pPr>
              <w:spacing w:before="40" w:after="40"/>
            </w:pPr>
            <w:r>
              <w:rPr>
                <w:sz w:val="17"/>
              </w:rPr>
              <w:t>No (stateless)</w:t>
            </w:r>
          </w:p>
        </w:tc>
        <w:tc>
          <w:tcPr>
            <w:tcW w:w="907" w:type="dxa"/>
          </w:tcPr>
          <w:p w:rsidR="00B00DDA" w:rsidRDefault="00000000">
            <w:pPr>
              <w:spacing w:before="40" w:after="40"/>
            </w:pPr>
            <w:r>
              <w:rPr>
                <w:sz w:val="17"/>
              </w:rPr>
              <w:t>N/A</w:t>
            </w:r>
          </w:p>
        </w:tc>
        <w:tc>
          <w:tcPr>
            <w:tcW w:w="794" w:type="dxa"/>
          </w:tcPr>
          <w:p w:rsidR="00B00DDA" w:rsidRDefault="00000000">
            <w:pPr>
              <w:spacing w:before="40" w:after="40"/>
            </w:pPr>
            <w:r>
              <w:rPr>
                <w:sz w:val="17"/>
              </w:rPr>
              <w:t>Yes</w:t>
            </w:r>
          </w:p>
        </w:tc>
        <w:tc>
          <w:tcPr>
            <w:tcW w:w="2268" w:type="dxa"/>
          </w:tcPr>
          <w:p w:rsidR="00B00DDA" w:rsidRDefault="00000000">
            <w:pPr>
              <w:spacing w:before="40" w:after="40"/>
            </w:pPr>
            <w:r>
              <w:rPr>
                <w:sz w:val="17"/>
              </w:rPr>
              <w:t>SOC2/ISO27001/PCI DSS</w:t>
            </w:r>
          </w:p>
        </w:tc>
      </w:tr>
      <w:tr w:rsidR="00B00DDA">
        <w:tc>
          <w:tcPr>
            <w:tcW w:w="1587" w:type="dxa"/>
            <w:shd w:val="clear" w:color="auto" w:fill="F5F7FA"/>
          </w:tcPr>
          <w:p w:rsidR="00B00DDA" w:rsidRDefault="00000000">
            <w:pPr>
              <w:spacing w:before="40" w:after="40"/>
            </w:pPr>
            <w:r>
              <w:rPr>
                <w:sz w:val="17"/>
              </w:rPr>
              <w:t>STT (ElevenLabs)</w:t>
            </w:r>
          </w:p>
        </w:tc>
        <w:tc>
          <w:tcPr>
            <w:tcW w:w="2154" w:type="dxa"/>
            <w:shd w:val="clear" w:color="auto" w:fill="F5F7FA"/>
          </w:tcPr>
          <w:p w:rsidR="00B00DDA" w:rsidRDefault="00000000">
            <w:pPr>
              <w:spacing w:before="40" w:after="40"/>
            </w:pPr>
            <w:r>
              <w:rPr>
                <w:sz w:val="17"/>
              </w:rPr>
              <w:t>ElevenLabs India data residency</w:t>
            </w:r>
          </w:p>
        </w:tc>
        <w:tc>
          <w:tcPr>
            <w:tcW w:w="1701" w:type="dxa"/>
            <w:shd w:val="clear" w:color="auto" w:fill="F5F7FA"/>
          </w:tcPr>
          <w:p w:rsidR="00B00DDA" w:rsidRDefault="00000000">
            <w:pPr>
              <w:spacing w:before="40" w:after="40"/>
            </w:pPr>
            <w:r>
              <w:rPr>
                <w:sz w:val="17"/>
              </w:rPr>
              <w:t>Zero retention</w:t>
            </w:r>
          </w:p>
        </w:tc>
        <w:tc>
          <w:tcPr>
            <w:tcW w:w="907" w:type="dxa"/>
            <w:shd w:val="clear" w:color="auto" w:fill="F5F7FA"/>
          </w:tcPr>
          <w:p w:rsidR="00B00DDA" w:rsidRDefault="00000000">
            <w:pPr>
              <w:spacing w:before="40" w:after="40"/>
            </w:pPr>
            <w:r>
              <w:rPr>
                <w:sz w:val="17"/>
              </w:rPr>
              <w:t>No</w:t>
            </w:r>
          </w:p>
        </w:tc>
        <w:tc>
          <w:tcPr>
            <w:tcW w:w="794" w:type="dxa"/>
            <w:shd w:val="clear" w:color="auto" w:fill="F5F7FA"/>
          </w:tcPr>
          <w:p w:rsidR="00B00DDA" w:rsidRDefault="00000000">
            <w:pPr>
              <w:spacing w:before="40" w:after="40"/>
            </w:pPr>
            <w:r>
              <w:rPr>
                <w:sz w:val="17"/>
              </w:rPr>
              <w:t>Yes</w:t>
            </w:r>
          </w:p>
        </w:tc>
        <w:tc>
          <w:tcPr>
            <w:tcW w:w="2268" w:type="dxa"/>
            <w:shd w:val="clear" w:color="auto" w:fill="F5F7FA"/>
          </w:tcPr>
          <w:p w:rsidR="00B00DDA" w:rsidRDefault="00000000">
            <w:pPr>
              <w:spacing w:before="40" w:after="40"/>
            </w:pPr>
            <w:r>
              <w:rPr>
                <w:sz w:val="17"/>
              </w:rPr>
              <w:t>SOC2 Type II, HIPAA</w:t>
            </w:r>
          </w:p>
        </w:tc>
      </w:tr>
      <w:tr w:rsidR="00B00DDA">
        <w:tc>
          <w:tcPr>
            <w:tcW w:w="1587" w:type="dxa"/>
          </w:tcPr>
          <w:p w:rsidR="00B00DDA" w:rsidRDefault="00000000">
            <w:pPr>
              <w:spacing w:before="40" w:after="40"/>
            </w:pPr>
            <w:r>
              <w:rPr>
                <w:sz w:val="17"/>
              </w:rPr>
              <w:t xml:space="preserve">LLM (Azure </w:t>
            </w:r>
            <w:r>
              <w:rPr>
                <w:sz w:val="17"/>
              </w:rPr>
              <w:lastRenderedPageBreak/>
              <w:t>OpenAI)</w:t>
            </w:r>
          </w:p>
        </w:tc>
        <w:tc>
          <w:tcPr>
            <w:tcW w:w="2154" w:type="dxa"/>
          </w:tcPr>
          <w:p w:rsidR="00B00DDA" w:rsidRDefault="00000000">
            <w:pPr>
              <w:spacing w:before="40" w:after="40"/>
            </w:pPr>
            <w:r>
              <w:rPr>
                <w:sz w:val="17"/>
              </w:rPr>
              <w:lastRenderedPageBreak/>
              <w:t xml:space="preserve">Azure India — Chennai </w:t>
            </w:r>
            <w:r>
              <w:rPr>
                <w:sz w:val="17"/>
              </w:rPr>
              <w:lastRenderedPageBreak/>
              <w:t>endpoint</w:t>
            </w:r>
          </w:p>
        </w:tc>
        <w:tc>
          <w:tcPr>
            <w:tcW w:w="1701" w:type="dxa"/>
          </w:tcPr>
          <w:p w:rsidR="00B00DDA" w:rsidRDefault="00000000">
            <w:pPr>
              <w:spacing w:before="40" w:after="40"/>
            </w:pPr>
            <w:r>
              <w:rPr>
                <w:sz w:val="17"/>
              </w:rPr>
              <w:lastRenderedPageBreak/>
              <w:t>Zero retention</w:t>
            </w:r>
          </w:p>
        </w:tc>
        <w:tc>
          <w:tcPr>
            <w:tcW w:w="907" w:type="dxa"/>
          </w:tcPr>
          <w:p w:rsidR="00B00DDA" w:rsidRDefault="00000000">
            <w:pPr>
              <w:spacing w:before="40" w:after="40"/>
            </w:pPr>
            <w:r>
              <w:rPr>
                <w:sz w:val="17"/>
              </w:rPr>
              <w:t>No</w:t>
            </w:r>
          </w:p>
        </w:tc>
        <w:tc>
          <w:tcPr>
            <w:tcW w:w="794" w:type="dxa"/>
          </w:tcPr>
          <w:p w:rsidR="00B00DDA" w:rsidRDefault="00000000">
            <w:pPr>
              <w:spacing w:before="40" w:after="40"/>
            </w:pPr>
            <w:r>
              <w:rPr>
                <w:sz w:val="17"/>
              </w:rPr>
              <w:t>Yes</w:t>
            </w:r>
          </w:p>
        </w:tc>
        <w:tc>
          <w:tcPr>
            <w:tcW w:w="2268" w:type="dxa"/>
          </w:tcPr>
          <w:p w:rsidR="00B00DDA" w:rsidRDefault="00000000">
            <w:pPr>
              <w:spacing w:before="40" w:after="40"/>
            </w:pPr>
            <w:r>
              <w:rPr>
                <w:sz w:val="17"/>
              </w:rPr>
              <w:t>SOC2 Type II, ISO27001</w:t>
            </w:r>
          </w:p>
        </w:tc>
      </w:tr>
      <w:tr w:rsidR="00B00DDA">
        <w:tc>
          <w:tcPr>
            <w:tcW w:w="1587" w:type="dxa"/>
            <w:shd w:val="clear" w:color="auto" w:fill="F5F7FA"/>
          </w:tcPr>
          <w:p w:rsidR="00B00DDA" w:rsidRDefault="00000000">
            <w:pPr>
              <w:spacing w:before="40" w:after="40"/>
            </w:pPr>
            <w:r>
              <w:rPr>
                <w:sz w:val="17"/>
              </w:rPr>
              <w:t>TTS (Cartesia)</w:t>
            </w:r>
          </w:p>
        </w:tc>
        <w:tc>
          <w:tcPr>
            <w:tcW w:w="2154" w:type="dxa"/>
            <w:shd w:val="clear" w:color="auto" w:fill="F5F7FA"/>
          </w:tcPr>
          <w:p w:rsidR="00B00DDA" w:rsidRDefault="00000000">
            <w:pPr>
              <w:spacing w:before="40" w:after="40"/>
            </w:pPr>
            <w:r>
              <w:rPr>
                <w:sz w:val="17"/>
              </w:rPr>
              <w:t>Cartesia India region</w:t>
            </w:r>
          </w:p>
        </w:tc>
        <w:tc>
          <w:tcPr>
            <w:tcW w:w="1701" w:type="dxa"/>
            <w:shd w:val="clear" w:color="auto" w:fill="F5F7FA"/>
          </w:tcPr>
          <w:p w:rsidR="00B00DDA" w:rsidRDefault="00000000">
            <w:pPr>
              <w:spacing w:before="40" w:after="40"/>
            </w:pPr>
            <w:r>
              <w:rPr>
                <w:sz w:val="17"/>
              </w:rPr>
              <w:t>Zero retention</w:t>
            </w:r>
          </w:p>
        </w:tc>
        <w:tc>
          <w:tcPr>
            <w:tcW w:w="907" w:type="dxa"/>
            <w:shd w:val="clear" w:color="auto" w:fill="F5F7FA"/>
          </w:tcPr>
          <w:p w:rsidR="00B00DDA" w:rsidRDefault="00000000">
            <w:pPr>
              <w:spacing w:before="40" w:after="40"/>
            </w:pPr>
            <w:r>
              <w:rPr>
                <w:sz w:val="17"/>
              </w:rPr>
              <w:t>No</w:t>
            </w:r>
          </w:p>
        </w:tc>
        <w:tc>
          <w:tcPr>
            <w:tcW w:w="794" w:type="dxa"/>
            <w:shd w:val="clear" w:color="auto" w:fill="F5F7FA"/>
          </w:tcPr>
          <w:p w:rsidR="00B00DDA" w:rsidRDefault="00000000">
            <w:pPr>
              <w:spacing w:before="40" w:after="40"/>
            </w:pPr>
            <w:r>
              <w:rPr>
                <w:sz w:val="17"/>
              </w:rPr>
              <w:t>Yes</w:t>
            </w:r>
          </w:p>
        </w:tc>
        <w:tc>
          <w:tcPr>
            <w:tcW w:w="2268" w:type="dxa"/>
            <w:shd w:val="clear" w:color="auto" w:fill="F5F7FA"/>
          </w:tcPr>
          <w:p w:rsidR="00B00DDA" w:rsidRDefault="00000000">
            <w:pPr>
              <w:spacing w:before="40" w:after="40"/>
            </w:pPr>
            <w:r>
              <w:rPr>
                <w:sz w:val="17"/>
              </w:rPr>
              <w:t>SOC2 Type II</w:t>
            </w:r>
          </w:p>
        </w:tc>
      </w:tr>
      <w:tr w:rsidR="00B00DDA">
        <w:tc>
          <w:tcPr>
            <w:tcW w:w="1587" w:type="dxa"/>
          </w:tcPr>
          <w:p w:rsidR="00B00DDA" w:rsidRDefault="00000000">
            <w:pPr>
              <w:spacing w:before="40" w:after="40"/>
            </w:pPr>
            <w:r>
              <w:rPr>
                <w:sz w:val="17"/>
              </w:rPr>
              <w:t>Bank Database</w:t>
            </w:r>
          </w:p>
        </w:tc>
        <w:tc>
          <w:tcPr>
            <w:tcW w:w="2154" w:type="dxa"/>
          </w:tcPr>
          <w:p w:rsidR="00B00DDA" w:rsidRDefault="00000000">
            <w:pPr>
              <w:spacing w:before="40" w:after="40"/>
            </w:pPr>
            <w:r>
              <w:rPr>
                <w:sz w:val="17"/>
              </w:rPr>
              <w:t>Bank-controlled AWS Mumbai / OnPrem</w:t>
            </w:r>
          </w:p>
        </w:tc>
        <w:tc>
          <w:tcPr>
            <w:tcW w:w="1701" w:type="dxa"/>
          </w:tcPr>
          <w:p w:rsidR="00B00DDA" w:rsidRDefault="00000000">
            <w:pPr>
              <w:spacing w:before="40" w:after="40"/>
            </w:pPr>
            <w:r>
              <w:rPr>
                <w:sz w:val="17"/>
              </w:rPr>
              <w:t>Permanent — bank owns</w:t>
            </w:r>
          </w:p>
        </w:tc>
        <w:tc>
          <w:tcPr>
            <w:tcW w:w="907" w:type="dxa"/>
          </w:tcPr>
          <w:p w:rsidR="00B00DDA" w:rsidRDefault="00000000">
            <w:pPr>
              <w:spacing w:before="40" w:after="40"/>
            </w:pPr>
            <w:r>
              <w:rPr>
                <w:sz w:val="17"/>
              </w:rPr>
              <w:t>N/A</w:t>
            </w:r>
          </w:p>
        </w:tc>
        <w:tc>
          <w:tcPr>
            <w:tcW w:w="794" w:type="dxa"/>
          </w:tcPr>
          <w:p w:rsidR="00B00DDA" w:rsidRDefault="00000000">
            <w:pPr>
              <w:spacing w:before="40" w:after="40"/>
            </w:pPr>
            <w:r>
              <w:rPr>
                <w:sz w:val="17"/>
              </w:rPr>
              <w:t>Yes</w:t>
            </w:r>
          </w:p>
        </w:tc>
        <w:tc>
          <w:tcPr>
            <w:tcW w:w="2268" w:type="dxa"/>
          </w:tcPr>
          <w:p w:rsidR="00B00DDA" w:rsidRDefault="00000000">
            <w:pPr>
              <w:spacing w:before="40" w:after="40"/>
            </w:pPr>
            <w:r>
              <w:rPr>
                <w:sz w:val="17"/>
              </w:rPr>
              <w:t>AWS SOC2 / bank cert</w:t>
            </w:r>
          </w:p>
        </w:tc>
      </w:tr>
      <w:tr w:rsidR="00B00DDA">
        <w:tc>
          <w:tcPr>
            <w:tcW w:w="1587" w:type="dxa"/>
            <w:shd w:val="clear" w:color="auto" w:fill="F5F7FA"/>
          </w:tcPr>
          <w:p w:rsidR="00B00DDA" w:rsidRDefault="00000000">
            <w:pPr>
              <w:spacing w:before="40" w:after="40"/>
            </w:pPr>
            <w:r>
              <w:rPr>
                <w:sz w:val="17"/>
              </w:rPr>
              <w:t>Analytics Dashboard</w:t>
            </w:r>
          </w:p>
        </w:tc>
        <w:tc>
          <w:tcPr>
            <w:tcW w:w="2154" w:type="dxa"/>
            <w:shd w:val="clear" w:color="auto" w:fill="F5F7FA"/>
          </w:tcPr>
          <w:p w:rsidR="00B00DDA" w:rsidRDefault="00000000">
            <w:pPr>
              <w:spacing w:before="40" w:after="40"/>
            </w:pPr>
            <w:r>
              <w:rPr>
                <w:sz w:val="17"/>
              </w:rPr>
              <w:t>Azure India</w:t>
            </w:r>
          </w:p>
        </w:tc>
        <w:tc>
          <w:tcPr>
            <w:tcW w:w="1701" w:type="dxa"/>
            <w:shd w:val="clear" w:color="auto" w:fill="F5F7FA"/>
          </w:tcPr>
          <w:p w:rsidR="00B00DDA" w:rsidRDefault="00000000">
            <w:pPr>
              <w:spacing w:before="40" w:after="40"/>
            </w:pPr>
            <w:r>
              <w:rPr>
                <w:sz w:val="17"/>
              </w:rPr>
              <w:t>No (reads bank DB)</w:t>
            </w:r>
          </w:p>
        </w:tc>
        <w:tc>
          <w:tcPr>
            <w:tcW w:w="907" w:type="dxa"/>
            <w:shd w:val="clear" w:color="auto" w:fill="F5F7FA"/>
          </w:tcPr>
          <w:p w:rsidR="00B00DDA" w:rsidRDefault="00000000">
            <w:pPr>
              <w:spacing w:before="40" w:after="40"/>
            </w:pPr>
            <w:r>
              <w:rPr>
                <w:sz w:val="17"/>
              </w:rPr>
              <w:t>N/A</w:t>
            </w:r>
          </w:p>
        </w:tc>
        <w:tc>
          <w:tcPr>
            <w:tcW w:w="794" w:type="dxa"/>
            <w:shd w:val="clear" w:color="auto" w:fill="F5F7FA"/>
          </w:tcPr>
          <w:p w:rsidR="00B00DDA" w:rsidRDefault="00000000">
            <w:pPr>
              <w:spacing w:before="40" w:after="40"/>
            </w:pPr>
            <w:r>
              <w:rPr>
                <w:sz w:val="17"/>
              </w:rPr>
              <w:t>Yes</w:t>
            </w:r>
          </w:p>
        </w:tc>
        <w:tc>
          <w:tcPr>
            <w:tcW w:w="2268" w:type="dxa"/>
            <w:shd w:val="clear" w:color="auto" w:fill="F5F7FA"/>
          </w:tcPr>
          <w:p w:rsidR="00B00DDA" w:rsidRDefault="00000000">
            <w:pPr>
              <w:spacing w:before="40" w:after="40"/>
            </w:pPr>
            <w:r>
              <w:rPr>
                <w:sz w:val="17"/>
              </w:rPr>
              <w:t>SOC2/ISO27001</w:t>
            </w:r>
          </w:p>
        </w:tc>
      </w:tr>
    </w:tbl>
    <w:p w:rsidR="00B00DDA" w:rsidRDefault="00B00DDA"/>
    <w:p w:rsidR="00B00DDA" w:rsidRDefault="00000000">
      <w:pPr>
        <w:spacing w:after="100"/>
      </w:pPr>
      <w:r>
        <w:t>Encryption: AES-256 at rest, TLS 1.2+ in transit — mandatory across all components. DPDP Act 2023 + RBI guidelines compliance. 7-year minimum retention for financial records (PMLA). Bank owns all persistent data. Silver Suits never retains voice audio or customer PII on disk.</w:t>
      </w:r>
    </w:p>
    <w:p w:rsidR="00B00DDA" w:rsidRDefault="00B00DDA">
      <w:pPr>
        <w:pBdr>
          <w:bottom w:val="single" w:sz="4" w:space="1" w:color="CCCCCC"/>
        </w:pBdr>
        <w:spacing w:before="120" w:after="120"/>
      </w:pPr>
    </w:p>
    <w:p w:rsidR="00B00DDA" w:rsidRDefault="00000000">
      <w:pPr>
        <w:pStyle w:val="Heading1"/>
        <w:spacing w:after="120"/>
      </w:pPr>
      <w:r>
        <w:rPr>
          <w:color w:val="0A1F3D"/>
          <w:sz w:val="34"/>
        </w:rPr>
        <w:t>15. Exception Handling &amp; Fallbacks</w:t>
      </w:r>
    </w:p>
    <w:p w:rsidR="00B00DDA" w:rsidRDefault="00000000">
      <w:pPr>
        <w:pStyle w:val="Heading2"/>
        <w:spacing w:before="320" w:after="80"/>
      </w:pPr>
      <w:r>
        <w:rPr>
          <w:color w:val="1052AB"/>
        </w:rPr>
        <w:t>15.1 Demo — Currently Handled (IN DEMO CODEBASE)</w:t>
      </w:r>
    </w:p>
    <w:tbl>
      <w:tblPr>
        <w:tblStyle w:val="TableGrid"/>
        <w:tblW w:w="0" w:type="auto"/>
        <w:tblLook w:val="04A0" w:firstRow="1" w:lastRow="0" w:firstColumn="1" w:lastColumn="0" w:noHBand="0" w:noVBand="1"/>
      </w:tblPr>
      <w:tblGrid>
        <w:gridCol w:w="2268"/>
        <w:gridCol w:w="3742"/>
        <w:gridCol w:w="3402"/>
      </w:tblGrid>
      <w:tr w:rsidR="00B00DDA">
        <w:tc>
          <w:tcPr>
            <w:tcW w:w="2268" w:type="dxa"/>
            <w:shd w:val="clear" w:color="auto" w:fill="0A1F3D"/>
          </w:tcPr>
          <w:p w:rsidR="00B00DDA" w:rsidRDefault="00000000">
            <w:pPr>
              <w:spacing w:before="40" w:after="40"/>
            </w:pPr>
            <w:r>
              <w:rPr>
                <w:b/>
                <w:color w:val="FFFFFF"/>
                <w:sz w:val="18"/>
              </w:rPr>
              <w:t>Exception</w:t>
            </w:r>
          </w:p>
        </w:tc>
        <w:tc>
          <w:tcPr>
            <w:tcW w:w="3742" w:type="dxa"/>
            <w:shd w:val="clear" w:color="auto" w:fill="0A1F3D"/>
          </w:tcPr>
          <w:p w:rsidR="00B00DDA" w:rsidRDefault="00000000">
            <w:pPr>
              <w:spacing w:before="40" w:after="40"/>
            </w:pPr>
            <w:r>
              <w:rPr>
                <w:b/>
                <w:color w:val="FFFFFF"/>
                <w:sz w:val="18"/>
              </w:rPr>
              <w:t>How Handled (code)</w:t>
            </w:r>
          </w:p>
        </w:tc>
        <w:tc>
          <w:tcPr>
            <w:tcW w:w="3402" w:type="dxa"/>
            <w:shd w:val="clear" w:color="auto" w:fill="0A1F3D"/>
          </w:tcPr>
          <w:p w:rsidR="00B00DDA" w:rsidRDefault="00000000">
            <w:pPr>
              <w:spacing w:before="40" w:after="40"/>
            </w:pPr>
            <w:r>
              <w:rPr>
                <w:b/>
                <w:color w:val="FFFFFF"/>
                <w:sz w:val="18"/>
              </w:rPr>
              <w:t>File</w:t>
            </w:r>
          </w:p>
        </w:tc>
      </w:tr>
      <w:tr w:rsidR="00B00DDA">
        <w:tc>
          <w:tcPr>
            <w:tcW w:w="2268" w:type="dxa"/>
          </w:tcPr>
          <w:p w:rsidR="00B00DDA" w:rsidRDefault="00000000">
            <w:pPr>
              <w:spacing w:before="40" w:after="40"/>
            </w:pPr>
            <w:r>
              <w:rPr>
                <w:sz w:val="17"/>
              </w:rPr>
              <w:t>STT returns empty transcript</w:t>
            </w:r>
          </w:p>
        </w:tc>
        <w:tc>
          <w:tcPr>
            <w:tcW w:w="3742" w:type="dxa"/>
          </w:tcPr>
          <w:p w:rsidR="00B00DDA" w:rsidRDefault="00000000">
            <w:pPr>
              <w:spacing w:before="40" w:after="40"/>
            </w:pPr>
            <w:r>
              <w:rPr>
                <w:sz w:val="17"/>
              </w:rPr>
              <w:t>engine re-prompts with "didnt_catch"; previousBotMessage re-spoken</w:t>
            </w:r>
          </w:p>
        </w:tc>
        <w:tc>
          <w:tcPr>
            <w:tcW w:w="3402" w:type="dxa"/>
          </w:tcPr>
          <w:p w:rsidR="00B00DDA" w:rsidRDefault="00000000">
            <w:pPr>
              <w:spacing w:before="40" w:after="40"/>
            </w:pPr>
            <w:r>
              <w:rPr>
                <w:sz w:val="17"/>
              </w:rPr>
              <w:t>engine.js — handleSmalltalk()</w:t>
            </w:r>
          </w:p>
        </w:tc>
      </w:tr>
      <w:tr w:rsidR="00B00DDA">
        <w:tc>
          <w:tcPr>
            <w:tcW w:w="2268" w:type="dxa"/>
            <w:shd w:val="clear" w:color="auto" w:fill="F5F7FA"/>
          </w:tcPr>
          <w:p w:rsidR="00B00DDA" w:rsidRDefault="00000000">
            <w:pPr>
              <w:spacing w:before="40" w:after="40"/>
            </w:pPr>
            <w:r>
              <w:rPr>
                <w:sz w:val="17"/>
              </w:rPr>
              <w:t>LLM unavailable / API error</w:t>
            </w:r>
          </w:p>
        </w:tc>
        <w:tc>
          <w:tcPr>
            <w:tcW w:w="3742" w:type="dxa"/>
            <w:shd w:val="clear" w:color="auto" w:fill="F5F7FA"/>
          </w:tcPr>
          <w:p w:rsidR="00B00DDA" w:rsidRDefault="00000000">
            <w:pPr>
              <w:spacing w:before="40" w:after="40"/>
            </w:pPr>
            <w:r>
              <w:rPr>
                <w:sz w:val="17"/>
              </w:rPr>
              <w:t>Speaks "model unavailable" message; does not loop; turn ends gracefully</w:t>
            </w:r>
          </w:p>
        </w:tc>
        <w:tc>
          <w:tcPr>
            <w:tcW w:w="3402" w:type="dxa"/>
            <w:shd w:val="clear" w:color="auto" w:fill="F5F7FA"/>
          </w:tcPr>
          <w:p w:rsidR="00B00DDA" w:rsidRDefault="00000000">
            <w:pPr>
              <w:spacing w:before="40" w:after="40"/>
            </w:pPr>
            <w:r>
              <w:rPr>
                <w:sz w:val="17"/>
              </w:rPr>
              <w:t>engine.js — intent.error === llm_unavailable</w:t>
            </w:r>
          </w:p>
        </w:tc>
      </w:tr>
      <w:tr w:rsidR="00B00DDA">
        <w:tc>
          <w:tcPr>
            <w:tcW w:w="2268" w:type="dxa"/>
          </w:tcPr>
          <w:p w:rsidR="00B00DDA" w:rsidRDefault="00000000">
            <w:pPr>
              <w:spacing w:before="40" w:after="40"/>
            </w:pPr>
            <w:r>
              <w:rPr>
                <w:sz w:val="17"/>
              </w:rPr>
              <w:t>Unknown intent (no action match)</w:t>
            </w:r>
          </w:p>
        </w:tc>
        <w:tc>
          <w:tcPr>
            <w:tcW w:w="3742" w:type="dxa"/>
          </w:tcPr>
          <w:p w:rsidR="00B00DDA" w:rsidRDefault="00000000">
            <w:pPr>
              <w:spacing w:before="40" w:after="40"/>
            </w:pPr>
            <w:r>
              <w:rPr>
                <w:sz w:val="17"/>
              </w:rPr>
              <w:t>handleSmalltalk() — speaks LLM contextual reply OR re-prompts pending slot</w:t>
            </w:r>
          </w:p>
        </w:tc>
        <w:tc>
          <w:tcPr>
            <w:tcW w:w="3402" w:type="dxa"/>
          </w:tcPr>
          <w:p w:rsidR="00B00DDA" w:rsidRDefault="00000000">
            <w:pPr>
              <w:spacing w:before="40" w:after="40"/>
            </w:pPr>
            <w:r>
              <w:rPr>
                <w:sz w:val="17"/>
              </w:rPr>
              <w:t>engine.js — handleSmalltalk()</w:t>
            </w:r>
          </w:p>
        </w:tc>
      </w:tr>
      <w:tr w:rsidR="00B00DDA">
        <w:tc>
          <w:tcPr>
            <w:tcW w:w="2268" w:type="dxa"/>
            <w:shd w:val="clear" w:color="auto" w:fill="F5F7FA"/>
          </w:tcPr>
          <w:p w:rsidR="00B00DDA" w:rsidRDefault="00000000">
            <w:pPr>
              <w:spacing w:before="40" w:after="40"/>
            </w:pPr>
            <w:r>
              <w:rPr>
                <w:sz w:val="17"/>
              </w:rPr>
              <w:t>User says cancel/nahi/stop</w:t>
            </w:r>
          </w:p>
        </w:tc>
        <w:tc>
          <w:tcPr>
            <w:tcW w:w="3742" w:type="dxa"/>
            <w:shd w:val="clear" w:color="auto" w:fill="F5F7FA"/>
          </w:tcPr>
          <w:p w:rsidR="00B00DDA" w:rsidRDefault="00000000">
            <w:pPr>
              <w:spacing w:before="40" w:after="40"/>
            </w:pPr>
            <w:r>
              <w:rPr>
                <w:sz w:val="17"/>
              </w:rPr>
              <w:t>State → CANCELLED; cancellation message spoken</w:t>
            </w:r>
          </w:p>
        </w:tc>
        <w:tc>
          <w:tcPr>
            <w:tcW w:w="3402" w:type="dxa"/>
            <w:shd w:val="clear" w:color="auto" w:fill="F5F7FA"/>
          </w:tcPr>
          <w:p w:rsidR="00B00DDA" w:rsidRDefault="00000000">
            <w:pPr>
              <w:spacing w:before="40" w:after="40"/>
            </w:pPr>
            <w:r>
              <w:rPr>
                <w:sz w:val="17"/>
              </w:rPr>
              <w:t>engine.js — doCancel()</w:t>
            </w:r>
          </w:p>
        </w:tc>
      </w:tr>
      <w:tr w:rsidR="00B00DDA">
        <w:tc>
          <w:tcPr>
            <w:tcW w:w="2268" w:type="dxa"/>
          </w:tcPr>
          <w:p w:rsidR="00B00DDA" w:rsidRDefault="00000000">
            <w:pPr>
              <w:spacing w:before="40" w:after="40"/>
            </w:pPr>
            <w:r>
              <w:rPr>
                <w:sz w:val="17"/>
              </w:rPr>
              <w:t>Bank mock API returns error</w:t>
            </w:r>
          </w:p>
        </w:tc>
        <w:tc>
          <w:tcPr>
            <w:tcW w:w="3742" w:type="dxa"/>
          </w:tcPr>
          <w:p w:rsidR="00B00DDA" w:rsidRDefault="00000000">
            <w:pPr>
              <w:spacing w:before="40" w:after="40"/>
            </w:pPr>
            <w:r>
              <w:rPr>
                <w:sz w:val="17"/>
              </w:rPr>
              <w:t>State → FAILED; BackendError code shown to user; retryable flag</w:t>
            </w:r>
          </w:p>
        </w:tc>
        <w:tc>
          <w:tcPr>
            <w:tcW w:w="3402" w:type="dxa"/>
          </w:tcPr>
          <w:p w:rsidR="00B00DDA" w:rsidRDefault="00000000">
            <w:pPr>
              <w:spacing w:before="40" w:after="40"/>
            </w:pPr>
            <w:r>
              <w:rPr>
                <w:sz w:val="17"/>
              </w:rPr>
              <w:t>backend.js — BackendError class</w:t>
            </w:r>
          </w:p>
        </w:tc>
      </w:tr>
      <w:tr w:rsidR="00B00DDA">
        <w:tc>
          <w:tcPr>
            <w:tcW w:w="2268" w:type="dxa"/>
            <w:shd w:val="clear" w:color="auto" w:fill="F5F7FA"/>
          </w:tcPr>
          <w:p w:rsidR="00B00DDA" w:rsidRDefault="00000000">
            <w:pPr>
              <w:spacing w:before="40" w:after="40"/>
            </w:pPr>
            <w:r>
              <w:rPr>
                <w:sz w:val="17"/>
              </w:rPr>
              <w:t>Bank mock: random 5–7% failure</w:t>
            </w:r>
          </w:p>
        </w:tc>
        <w:tc>
          <w:tcPr>
            <w:tcW w:w="3742" w:type="dxa"/>
            <w:shd w:val="clear" w:color="auto" w:fill="F5F7FA"/>
          </w:tcPr>
          <w:p w:rsidR="00B00DDA" w:rsidRDefault="00000000">
            <w:pPr>
              <w:spacing w:before="40" w:after="40"/>
            </w:pPr>
            <w:r>
              <w:rPr>
                <w:sz w:val="17"/>
              </w:rPr>
              <w:t>Simulates real bank decline; user sees FAILED with retry option</w:t>
            </w:r>
          </w:p>
        </w:tc>
        <w:tc>
          <w:tcPr>
            <w:tcW w:w="3402" w:type="dxa"/>
            <w:shd w:val="clear" w:color="auto" w:fill="F5F7FA"/>
          </w:tcPr>
          <w:p w:rsidR="00B00DDA" w:rsidRDefault="00000000">
            <w:pPr>
              <w:spacing w:before="40" w:after="40"/>
            </w:pPr>
            <w:r>
              <w:rPr>
                <w:sz w:val="17"/>
              </w:rPr>
              <w:t>backend.js — flaky()</w:t>
            </w:r>
          </w:p>
        </w:tc>
      </w:tr>
      <w:tr w:rsidR="00B00DDA">
        <w:tc>
          <w:tcPr>
            <w:tcW w:w="2268" w:type="dxa"/>
          </w:tcPr>
          <w:p w:rsidR="00B00DDA" w:rsidRDefault="00000000">
            <w:pPr>
              <w:spacing w:before="40" w:after="40"/>
            </w:pPr>
            <w:r>
              <w:rPr>
                <w:sz w:val="17"/>
              </w:rPr>
              <w:t>Force-fail mode (demo panel)</w:t>
            </w:r>
          </w:p>
        </w:tc>
        <w:tc>
          <w:tcPr>
            <w:tcW w:w="3742" w:type="dxa"/>
          </w:tcPr>
          <w:p w:rsidR="00B00DDA" w:rsidRDefault="00000000">
            <w:pPr>
              <w:spacing w:before="40" w:after="40"/>
            </w:pPr>
            <w:r>
              <w:rPr>
                <w:sz w:val="17"/>
              </w:rPr>
              <w:t>bank_declined / network_error injected via X-Force-Fail header</w:t>
            </w:r>
          </w:p>
        </w:tc>
        <w:tc>
          <w:tcPr>
            <w:tcW w:w="3402" w:type="dxa"/>
          </w:tcPr>
          <w:p w:rsidR="00B00DDA" w:rsidRDefault="00000000">
            <w:pPr>
              <w:spacing w:before="40" w:after="40"/>
            </w:pPr>
            <w:r>
              <w:rPr>
                <w:sz w:val="17"/>
              </w:rPr>
              <w:t>backend.js + DemoPanel.jsx</w:t>
            </w:r>
          </w:p>
        </w:tc>
      </w:tr>
      <w:tr w:rsidR="00B00DDA">
        <w:tc>
          <w:tcPr>
            <w:tcW w:w="2268" w:type="dxa"/>
            <w:shd w:val="clear" w:color="auto" w:fill="F5F7FA"/>
          </w:tcPr>
          <w:p w:rsidR="00B00DDA" w:rsidRDefault="00000000">
            <w:pPr>
              <w:spacing w:before="40" w:after="40"/>
            </w:pPr>
            <w:r>
              <w:rPr>
                <w:sz w:val="17"/>
              </w:rPr>
              <w:t>Disambiguation (multiple matches)</w:t>
            </w:r>
          </w:p>
        </w:tc>
        <w:tc>
          <w:tcPr>
            <w:tcW w:w="3742" w:type="dxa"/>
            <w:shd w:val="clear" w:color="auto" w:fill="F5F7FA"/>
          </w:tcPr>
          <w:p w:rsidR="00B00DDA" w:rsidRDefault="00000000">
            <w:pPr>
              <w:spacing w:before="40" w:after="40"/>
            </w:pPr>
            <w:r>
              <w:rPr>
                <w:sz w:val="17"/>
              </w:rPr>
              <w:t>State → DISAMBIGUATE; options list shown; user picks by voice or tap</w:t>
            </w:r>
          </w:p>
        </w:tc>
        <w:tc>
          <w:tcPr>
            <w:tcW w:w="3402" w:type="dxa"/>
            <w:shd w:val="clear" w:color="auto" w:fill="F5F7FA"/>
          </w:tcPr>
          <w:p w:rsidR="00B00DDA" w:rsidRDefault="00000000">
            <w:pPr>
              <w:spacing w:before="40" w:after="40"/>
            </w:pPr>
            <w:r>
              <w:rPr>
                <w:sz w:val="17"/>
              </w:rPr>
              <w:t>saga.js + VoiceModal.jsx</w:t>
            </w:r>
          </w:p>
        </w:tc>
      </w:tr>
      <w:tr w:rsidR="00B00DDA">
        <w:tc>
          <w:tcPr>
            <w:tcW w:w="2268" w:type="dxa"/>
          </w:tcPr>
          <w:p w:rsidR="00B00DDA" w:rsidRDefault="00000000">
            <w:pPr>
              <w:spacing w:before="40" w:after="40"/>
            </w:pPr>
            <w:r>
              <w:rPr>
                <w:sz w:val="17"/>
              </w:rPr>
              <w:t>TTS 503 (Cartesia not configured)</w:t>
            </w:r>
          </w:p>
        </w:tc>
        <w:tc>
          <w:tcPr>
            <w:tcW w:w="3742" w:type="dxa"/>
          </w:tcPr>
          <w:p w:rsidR="00B00DDA" w:rsidRDefault="00000000">
            <w:pPr>
              <w:spacing w:before="40" w:after="40"/>
            </w:pPr>
            <w:r>
              <w:rPr>
                <w:sz w:val="17"/>
              </w:rPr>
              <w:t>Console warning only; conversation continues without TTS audio</w:t>
            </w:r>
          </w:p>
        </w:tc>
        <w:tc>
          <w:tcPr>
            <w:tcW w:w="3402" w:type="dxa"/>
          </w:tcPr>
          <w:p w:rsidR="00B00DDA" w:rsidRDefault="00000000">
            <w:pPr>
              <w:spacing w:before="40" w:after="40"/>
            </w:pPr>
            <w:r>
              <w:rPr>
                <w:sz w:val="17"/>
              </w:rPr>
              <w:t>cartesiaTts.js</w:t>
            </w:r>
          </w:p>
        </w:tc>
      </w:tr>
    </w:tbl>
    <w:p w:rsidR="00B00DDA" w:rsidRDefault="00B00DDA"/>
    <w:p w:rsidR="00B00DDA" w:rsidRDefault="00000000">
      <w:pPr>
        <w:pStyle w:val="Heading2"/>
        <w:spacing w:before="320" w:after="80"/>
      </w:pPr>
      <w:r>
        <w:rPr>
          <w:color w:val="1052AB"/>
        </w:rPr>
        <w:t>15.2 Production — Additional Fallbacks (V2+)</w:t>
      </w:r>
    </w:p>
    <w:tbl>
      <w:tblPr>
        <w:tblStyle w:val="TableGrid"/>
        <w:tblW w:w="0" w:type="auto"/>
        <w:tblLook w:val="04A0" w:firstRow="1" w:lastRow="0" w:firstColumn="1" w:lastColumn="0" w:noHBand="0" w:noVBand="1"/>
      </w:tblPr>
      <w:tblGrid>
        <w:gridCol w:w="2268"/>
        <w:gridCol w:w="2154"/>
        <w:gridCol w:w="2721"/>
        <w:gridCol w:w="2268"/>
      </w:tblGrid>
      <w:tr w:rsidR="00B00DDA">
        <w:tc>
          <w:tcPr>
            <w:tcW w:w="2268" w:type="dxa"/>
            <w:shd w:val="clear" w:color="auto" w:fill="0A1F3D"/>
          </w:tcPr>
          <w:p w:rsidR="00B00DDA" w:rsidRDefault="00000000">
            <w:pPr>
              <w:spacing w:before="40" w:after="40"/>
            </w:pPr>
            <w:r>
              <w:rPr>
                <w:b/>
                <w:color w:val="FFFFFF"/>
                <w:sz w:val="18"/>
              </w:rPr>
              <w:t>Exception</w:t>
            </w:r>
          </w:p>
        </w:tc>
        <w:tc>
          <w:tcPr>
            <w:tcW w:w="2154" w:type="dxa"/>
            <w:shd w:val="clear" w:color="auto" w:fill="0A1F3D"/>
          </w:tcPr>
          <w:p w:rsidR="00B00DDA" w:rsidRDefault="00000000">
            <w:pPr>
              <w:spacing w:before="40" w:after="40"/>
            </w:pPr>
            <w:r>
              <w:rPr>
                <w:b/>
                <w:color w:val="FFFFFF"/>
                <w:sz w:val="18"/>
              </w:rPr>
              <w:t>Detection</w:t>
            </w:r>
          </w:p>
        </w:tc>
        <w:tc>
          <w:tcPr>
            <w:tcW w:w="2721" w:type="dxa"/>
            <w:shd w:val="clear" w:color="auto" w:fill="0A1F3D"/>
          </w:tcPr>
          <w:p w:rsidR="00B00DDA" w:rsidRDefault="00000000">
            <w:pPr>
              <w:spacing w:before="40" w:after="40"/>
            </w:pPr>
            <w:r>
              <w:rPr>
                <w:b/>
                <w:color w:val="FFFFFF"/>
                <w:sz w:val="18"/>
              </w:rPr>
              <w:t>Action</w:t>
            </w:r>
          </w:p>
        </w:tc>
        <w:tc>
          <w:tcPr>
            <w:tcW w:w="2268" w:type="dxa"/>
            <w:shd w:val="clear" w:color="auto" w:fill="0A1F3D"/>
          </w:tcPr>
          <w:p w:rsidR="00B00DDA" w:rsidRDefault="00000000">
            <w:pPr>
              <w:spacing w:before="40" w:after="40"/>
            </w:pPr>
            <w:r>
              <w:rPr>
                <w:b/>
                <w:color w:val="FFFFFF"/>
                <w:sz w:val="18"/>
              </w:rPr>
              <w:t>Logged?</w:t>
            </w:r>
          </w:p>
        </w:tc>
      </w:tr>
      <w:tr w:rsidR="00B00DDA">
        <w:tc>
          <w:tcPr>
            <w:tcW w:w="2268" w:type="dxa"/>
          </w:tcPr>
          <w:p w:rsidR="00B00DDA" w:rsidRDefault="00000000">
            <w:pPr>
              <w:spacing w:before="40" w:after="40"/>
            </w:pPr>
            <w:r>
              <w:rPr>
                <w:sz w:val="17"/>
              </w:rPr>
              <w:t>Tech glitch / connection failure</w:t>
            </w:r>
          </w:p>
        </w:tc>
        <w:tc>
          <w:tcPr>
            <w:tcW w:w="2154" w:type="dxa"/>
          </w:tcPr>
          <w:p w:rsidR="00B00DDA" w:rsidRDefault="00000000">
            <w:pPr>
              <w:spacing w:before="40" w:after="40"/>
            </w:pPr>
            <w:r>
              <w:rPr>
                <w:sz w:val="17"/>
              </w:rPr>
              <w:t>WebSocket or API error event</w:t>
            </w:r>
          </w:p>
        </w:tc>
        <w:tc>
          <w:tcPr>
            <w:tcW w:w="2721" w:type="dxa"/>
          </w:tcPr>
          <w:p w:rsidR="00B00DDA" w:rsidRDefault="00000000">
            <w:pPr>
              <w:spacing w:before="40" w:after="40"/>
            </w:pPr>
            <w:r>
              <w:rPr>
                <w:sz w:val="17"/>
              </w:rPr>
              <w:t>Log; assign to nearest human RM</w:t>
            </w:r>
          </w:p>
        </w:tc>
        <w:tc>
          <w:tcPr>
            <w:tcW w:w="2268" w:type="dxa"/>
          </w:tcPr>
          <w:p w:rsidR="00B00DDA" w:rsidRDefault="00000000">
            <w:pPr>
              <w:spacing w:before="40" w:after="40"/>
            </w:pPr>
            <w:r>
              <w:rPr>
                <w:sz w:val="17"/>
              </w:rPr>
              <w:t>Yes</w:t>
            </w:r>
          </w:p>
        </w:tc>
      </w:tr>
      <w:tr w:rsidR="00B00DDA">
        <w:tc>
          <w:tcPr>
            <w:tcW w:w="2268" w:type="dxa"/>
            <w:shd w:val="clear" w:color="auto" w:fill="F5F7FA"/>
          </w:tcPr>
          <w:p w:rsidR="00B00DDA" w:rsidRDefault="00000000">
            <w:pPr>
              <w:spacing w:before="40" w:after="40"/>
            </w:pPr>
            <w:r>
              <w:rPr>
                <w:sz w:val="17"/>
              </w:rPr>
              <w:t>Session abandoned</w:t>
            </w:r>
          </w:p>
        </w:tc>
        <w:tc>
          <w:tcPr>
            <w:tcW w:w="2154" w:type="dxa"/>
            <w:shd w:val="clear" w:color="auto" w:fill="F5F7FA"/>
          </w:tcPr>
          <w:p w:rsidR="00B00DDA" w:rsidRDefault="00000000">
            <w:pPr>
              <w:spacing w:before="40" w:after="40"/>
            </w:pPr>
            <w:r>
              <w:rPr>
                <w:sz w:val="17"/>
              </w:rPr>
              <w:t>User closes app mid-session</w:t>
            </w:r>
          </w:p>
        </w:tc>
        <w:tc>
          <w:tcPr>
            <w:tcW w:w="2721" w:type="dxa"/>
            <w:shd w:val="clear" w:color="auto" w:fill="F5F7FA"/>
          </w:tcPr>
          <w:p w:rsidR="00B00DDA" w:rsidRDefault="00000000">
            <w:pPr>
              <w:spacing w:before="40" w:after="40"/>
            </w:pPr>
            <w:r>
              <w:rPr>
                <w:sz w:val="17"/>
              </w:rPr>
              <w:t>Log; 2 abandons/day → human RM</w:t>
            </w:r>
          </w:p>
        </w:tc>
        <w:tc>
          <w:tcPr>
            <w:tcW w:w="2268" w:type="dxa"/>
            <w:shd w:val="clear" w:color="auto" w:fill="F5F7FA"/>
          </w:tcPr>
          <w:p w:rsidR="00B00DDA" w:rsidRDefault="00000000">
            <w:pPr>
              <w:spacing w:before="40" w:after="40"/>
            </w:pPr>
            <w:r>
              <w:rPr>
                <w:sz w:val="17"/>
              </w:rPr>
              <w:t>Yes</w:t>
            </w:r>
          </w:p>
        </w:tc>
      </w:tr>
      <w:tr w:rsidR="00B00DDA">
        <w:tc>
          <w:tcPr>
            <w:tcW w:w="2268" w:type="dxa"/>
          </w:tcPr>
          <w:p w:rsidR="00B00DDA" w:rsidRDefault="00000000">
            <w:pPr>
              <w:spacing w:before="40" w:after="40"/>
            </w:pPr>
            <w:r>
              <w:rPr>
                <w:sz w:val="17"/>
              </w:rPr>
              <w:t>Session dropped midway</w:t>
            </w:r>
          </w:p>
        </w:tc>
        <w:tc>
          <w:tcPr>
            <w:tcW w:w="2154" w:type="dxa"/>
          </w:tcPr>
          <w:p w:rsidR="00B00DDA" w:rsidRDefault="00000000">
            <w:pPr>
              <w:spacing w:before="40" w:after="40"/>
            </w:pPr>
            <w:r>
              <w:rPr>
                <w:sz w:val="17"/>
              </w:rPr>
              <w:t>WebSocket close / network loss</w:t>
            </w:r>
          </w:p>
        </w:tc>
        <w:tc>
          <w:tcPr>
            <w:tcW w:w="2721" w:type="dxa"/>
          </w:tcPr>
          <w:p w:rsidR="00B00DDA" w:rsidRDefault="00000000">
            <w:pPr>
              <w:spacing w:before="40" w:after="40"/>
            </w:pPr>
            <w:r>
              <w:rPr>
                <w:sz w:val="17"/>
              </w:rPr>
              <w:t>Save transcript; log as incomplete</w:t>
            </w:r>
          </w:p>
        </w:tc>
        <w:tc>
          <w:tcPr>
            <w:tcW w:w="2268" w:type="dxa"/>
          </w:tcPr>
          <w:p w:rsidR="00B00DDA" w:rsidRDefault="00000000">
            <w:pPr>
              <w:spacing w:before="40" w:after="40"/>
            </w:pPr>
            <w:r>
              <w:rPr>
                <w:sz w:val="17"/>
              </w:rPr>
              <w:t>Yes</w:t>
            </w:r>
          </w:p>
        </w:tc>
      </w:tr>
      <w:tr w:rsidR="00B00DDA">
        <w:tc>
          <w:tcPr>
            <w:tcW w:w="2268" w:type="dxa"/>
            <w:shd w:val="clear" w:color="auto" w:fill="F5F7FA"/>
          </w:tcPr>
          <w:p w:rsidR="00B00DDA" w:rsidRDefault="00000000">
            <w:pPr>
              <w:spacing w:before="40" w:after="40"/>
            </w:pPr>
            <w:r>
              <w:rPr>
                <w:sz w:val="17"/>
              </w:rPr>
              <w:t>Insufficient rule parameters</w:t>
            </w:r>
          </w:p>
        </w:tc>
        <w:tc>
          <w:tcPr>
            <w:tcW w:w="2154" w:type="dxa"/>
            <w:shd w:val="clear" w:color="auto" w:fill="F5F7FA"/>
          </w:tcPr>
          <w:p w:rsidR="00B00DDA" w:rsidRDefault="00000000">
            <w:pPr>
              <w:spacing w:before="40" w:after="40"/>
            </w:pPr>
            <w:r>
              <w:rPr>
                <w:sz w:val="17"/>
              </w:rPr>
              <w:t>Rule eval fails validation</w:t>
            </w:r>
          </w:p>
        </w:tc>
        <w:tc>
          <w:tcPr>
            <w:tcW w:w="2721" w:type="dxa"/>
            <w:shd w:val="clear" w:color="auto" w:fill="F5F7FA"/>
          </w:tcPr>
          <w:p w:rsidR="00B00DDA" w:rsidRDefault="00000000">
            <w:pPr>
              <w:spacing w:before="40" w:after="40"/>
            </w:pPr>
            <w:r>
              <w:rPr>
                <w:sz w:val="17"/>
              </w:rPr>
              <w:t>Use default action; flag to team</w:t>
            </w:r>
          </w:p>
        </w:tc>
        <w:tc>
          <w:tcPr>
            <w:tcW w:w="2268" w:type="dxa"/>
            <w:shd w:val="clear" w:color="auto" w:fill="F5F7FA"/>
          </w:tcPr>
          <w:p w:rsidR="00B00DDA" w:rsidRDefault="00000000">
            <w:pPr>
              <w:spacing w:before="40" w:after="40"/>
            </w:pPr>
            <w:r>
              <w:rPr>
                <w:sz w:val="17"/>
              </w:rPr>
              <w:t>Yes</w:t>
            </w:r>
          </w:p>
        </w:tc>
      </w:tr>
      <w:tr w:rsidR="00B00DDA">
        <w:tc>
          <w:tcPr>
            <w:tcW w:w="2268" w:type="dxa"/>
          </w:tcPr>
          <w:p w:rsidR="00B00DDA" w:rsidRDefault="00000000">
            <w:pPr>
              <w:spacing w:before="40" w:after="40"/>
            </w:pPr>
            <w:r>
              <w:rPr>
                <w:sz w:val="17"/>
              </w:rPr>
              <w:lastRenderedPageBreak/>
              <w:t>User exceeds per-session cap</w:t>
            </w:r>
          </w:p>
        </w:tc>
        <w:tc>
          <w:tcPr>
            <w:tcW w:w="2154" w:type="dxa"/>
          </w:tcPr>
          <w:p w:rsidR="00B00DDA" w:rsidRDefault="00000000">
            <w:pPr>
              <w:spacing w:before="40" w:after="40"/>
            </w:pPr>
            <w:r>
              <w:rPr>
                <w:sz w:val="17"/>
              </w:rPr>
              <w:t>Cap counter in DB</w:t>
            </w:r>
          </w:p>
        </w:tc>
        <w:tc>
          <w:tcPr>
            <w:tcW w:w="2721" w:type="dxa"/>
          </w:tcPr>
          <w:p w:rsidR="00B00DDA" w:rsidRDefault="00000000">
            <w:pPr>
              <w:spacing w:before="40" w:after="40"/>
            </w:pPr>
            <w:r>
              <w:rPr>
                <w:sz w:val="17"/>
              </w:rPr>
              <w:t>Abort; log; assign human RM</w:t>
            </w:r>
          </w:p>
        </w:tc>
        <w:tc>
          <w:tcPr>
            <w:tcW w:w="2268" w:type="dxa"/>
          </w:tcPr>
          <w:p w:rsidR="00B00DDA" w:rsidRDefault="00000000">
            <w:pPr>
              <w:spacing w:before="40" w:after="40"/>
            </w:pPr>
            <w:r>
              <w:rPr>
                <w:sz w:val="17"/>
              </w:rPr>
              <w:t>Yes</w:t>
            </w:r>
          </w:p>
        </w:tc>
      </w:tr>
    </w:tbl>
    <w:p w:rsidR="00B00DDA" w:rsidRDefault="00B00DDA"/>
    <w:p w:rsidR="00B00DDA" w:rsidRDefault="00B00DDA">
      <w:pPr>
        <w:pBdr>
          <w:bottom w:val="single" w:sz="4" w:space="1" w:color="CCCCCC"/>
        </w:pBdr>
        <w:spacing w:before="120" w:after="120"/>
      </w:pPr>
    </w:p>
    <w:p w:rsidR="00B00DDA" w:rsidRDefault="00000000">
      <w:pPr>
        <w:pStyle w:val="Heading1"/>
        <w:spacing w:after="120"/>
      </w:pPr>
      <w:r>
        <w:rPr>
          <w:color w:val="0A1F3D"/>
          <w:sz w:val="34"/>
        </w:rPr>
        <w:t>16. Non-Functional Requirements</w:t>
      </w:r>
    </w:p>
    <w:tbl>
      <w:tblPr>
        <w:tblStyle w:val="TableGrid"/>
        <w:tblW w:w="0" w:type="auto"/>
        <w:tblLook w:val="04A0" w:firstRow="1" w:lastRow="0" w:firstColumn="1" w:lastColumn="0" w:noHBand="0" w:noVBand="1"/>
      </w:tblPr>
      <w:tblGrid>
        <w:gridCol w:w="1701"/>
        <w:gridCol w:w="1928"/>
        <w:gridCol w:w="1814"/>
        <w:gridCol w:w="3969"/>
      </w:tblGrid>
      <w:tr w:rsidR="00B00DDA">
        <w:tc>
          <w:tcPr>
            <w:tcW w:w="1701" w:type="dxa"/>
            <w:shd w:val="clear" w:color="auto" w:fill="0A1F3D"/>
          </w:tcPr>
          <w:p w:rsidR="00B00DDA" w:rsidRDefault="00000000">
            <w:pPr>
              <w:spacing w:before="40" w:after="40"/>
            </w:pPr>
            <w:r>
              <w:rPr>
                <w:b/>
                <w:color w:val="FFFFFF"/>
                <w:sz w:val="18"/>
              </w:rPr>
              <w:t>Requirement</w:t>
            </w:r>
          </w:p>
        </w:tc>
        <w:tc>
          <w:tcPr>
            <w:tcW w:w="1928" w:type="dxa"/>
            <w:shd w:val="clear" w:color="auto" w:fill="0A1F3D"/>
          </w:tcPr>
          <w:p w:rsidR="00B00DDA" w:rsidRDefault="00000000">
            <w:pPr>
              <w:spacing w:before="40" w:after="40"/>
            </w:pPr>
            <w:r>
              <w:rPr>
                <w:b/>
                <w:color w:val="FFFFFF"/>
                <w:sz w:val="18"/>
              </w:rPr>
              <w:t>Demo (Current)</w:t>
            </w:r>
          </w:p>
        </w:tc>
        <w:tc>
          <w:tcPr>
            <w:tcW w:w="1814" w:type="dxa"/>
            <w:shd w:val="clear" w:color="auto" w:fill="0A1F3D"/>
          </w:tcPr>
          <w:p w:rsidR="00B00DDA" w:rsidRDefault="00000000">
            <w:pPr>
              <w:spacing w:before="40" w:after="40"/>
            </w:pPr>
            <w:r>
              <w:rPr>
                <w:b/>
                <w:color w:val="FFFFFF"/>
                <w:sz w:val="18"/>
              </w:rPr>
              <w:t>Production Target</w:t>
            </w:r>
          </w:p>
        </w:tc>
        <w:tc>
          <w:tcPr>
            <w:tcW w:w="3969" w:type="dxa"/>
            <w:shd w:val="clear" w:color="auto" w:fill="0A1F3D"/>
          </w:tcPr>
          <w:p w:rsidR="00B00DDA" w:rsidRDefault="00000000">
            <w:pPr>
              <w:spacing w:before="40" w:after="40"/>
            </w:pPr>
            <w:r>
              <w:rPr>
                <w:b/>
                <w:color w:val="FFFFFF"/>
                <w:sz w:val="18"/>
              </w:rPr>
              <w:t>Notes</w:t>
            </w:r>
          </w:p>
        </w:tc>
      </w:tr>
      <w:tr w:rsidR="00B00DDA">
        <w:tc>
          <w:tcPr>
            <w:tcW w:w="1701" w:type="dxa"/>
          </w:tcPr>
          <w:p w:rsidR="00B00DDA" w:rsidRDefault="00000000">
            <w:pPr>
              <w:spacing w:before="40" w:after="40"/>
            </w:pPr>
            <w:r>
              <w:rPr>
                <w:sz w:val="17"/>
              </w:rPr>
              <w:t>E2E turn latency</w:t>
            </w:r>
          </w:p>
        </w:tc>
        <w:tc>
          <w:tcPr>
            <w:tcW w:w="1928" w:type="dxa"/>
          </w:tcPr>
          <w:p w:rsidR="00B00DDA" w:rsidRDefault="00000000">
            <w:pPr>
              <w:spacing w:before="40" w:after="40"/>
            </w:pPr>
            <w:r>
              <w:rPr>
                <w:sz w:val="17"/>
              </w:rPr>
              <w:t>~1.0–1.5s (STT+LLM+TTS)</w:t>
            </w:r>
          </w:p>
        </w:tc>
        <w:tc>
          <w:tcPr>
            <w:tcW w:w="1814" w:type="dxa"/>
          </w:tcPr>
          <w:p w:rsidR="00B00DDA" w:rsidRDefault="00000000">
            <w:pPr>
              <w:spacing w:before="40" w:after="40"/>
            </w:pPr>
            <w:r>
              <w:rPr>
                <w:sz w:val="17"/>
              </w:rPr>
              <w:t>&lt; 1.2s in-app</w:t>
            </w:r>
          </w:p>
        </w:tc>
        <w:tc>
          <w:tcPr>
            <w:tcW w:w="3969" w:type="dxa"/>
          </w:tcPr>
          <w:p w:rsidR="00B00DDA" w:rsidRDefault="00000000">
            <w:pPr>
              <w:spacing w:before="40" w:after="40"/>
            </w:pPr>
            <w:r>
              <w:rPr>
                <w:sz w:val="17"/>
              </w:rPr>
              <w:t>STT 500ms + LLM 600ms + TTS 400ms (parallel where possible)</w:t>
            </w:r>
          </w:p>
        </w:tc>
      </w:tr>
      <w:tr w:rsidR="00B00DDA">
        <w:tc>
          <w:tcPr>
            <w:tcW w:w="1701" w:type="dxa"/>
            <w:shd w:val="clear" w:color="auto" w:fill="F5F7FA"/>
          </w:tcPr>
          <w:p w:rsidR="00B00DDA" w:rsidRDefault="00000000">
            <w:pPr>
              <w:spacing w:before="40" w:after="40"/>
            </w:pPr>
            <w:r>
              <w:rPr>
                <w:sz w:val="17"/>
              </w:rPr>
              <w:t>Rule engine decision</w:t>
            </w:r>
          </w:p>
        </w:tc>
        <w:tc>
          <w:tcPr>
            <w:tcW w:w="1928" w:type="dxa"/>
            <w:shd w:val="clear" w:color="auto" w:fill="F5F7FA"/>
          </w:tcPr>
          <w:p w:rsidR="00B00DDA" w:rsidRDefault="00000000">
            <w:pPr>
              <w:spacing w:before="40" w:after="40"/>
            </w:pPr>
            <w:r>
              <w:rPr>
                <w:sz w:val="17"/>
              </w:rPr>
              <w:t>N/A (instant in-browser routing)</w:t>
            </w:r>
          </w:p>
        </w:tc>
        <w:tc>
          <w:tcPr>
            <w:tcW w:w="1814" w:type="dxa"/>
            <w:shd w:val="clear" w:color="auto" w:fill="F5F7FA"/>
          </w:tcPr>
          <w:p w:rsidR="00B00DDA" w:rsidRDefault="00000000">
            <w:pPr>
              <w:spacing w:before="40" w:after="40"/>
            </w:pPr>
            <w:r>
              <w:rPr>
                <w:sz w:val="17"/>
              </w:rPr>
              <w:t>&lt; 100ms</w:t>
            </w:r>
          </w:p>
        </w:tc>
        <w:tc>
          <w:tcPr>
            <w:tcW w:w="3969" w:type="dxa"/>
            <w:shd w:val="clear" w:color="auto" w:fill="F5F7FA"/>
          </w:tcPr>
          <w:p w:rsidR="00B00DDA" w:rsidRDefault="00000000">
            <w:pPr>
              <w:spacing w:before="40" w:after="40"/>
            </w:pPr>
            <w:r>
              <w:rPr>
                <w:sz w:val="17"/>
              </w:rPr>
              <w:t>In-memory eval; no DB calls during evaluation</w:t>
            </w:r>
          </w:p>
        </w:tc>
      </w:tr>
      <w:tr w:rsidR="00B00DDA">
        <w:tc>
          <w:tcPr>
            <w:tcW w:w="1701" w:type="dxa"/>
          </w:tcPr>
          <w:p w:rsidR="00B00DDA" w:rsidRDefault="00000000">
            <w:pPr>
              <w:spacing w:before="40" w:after="40"/>
            </w:pPr>
            <w:r>
              <w:rPr>
                <w:sz w:val="17"/>
              </w:rPr>
              <w:t>Concurrent sessions</w:t>
            </w:r>
          </w:p>
        </w:tc>
        <w:tc>
          <w:tcPr>
            <w:tcW w:w="1928" w:type="dxa"/>
          </w:tcPr>
          <w:p w:rsidR="00B00DDA" w:rsidRDefault="00000000">
            <w:pPr>
              <w:spacing w:before="40" w:after="40"/>
            </w:pPr>
            <w:r>
              <w:rPr>
                <w:sz w:val="17"/>
              </w:rPr>
              <w:t>~10 (dev server)</w:t>
            </w:r>
          </w:p>
        </w:tc>
        <w:tc>
          <w:tcPr>
            <w:tcW w:w="1814" w:type="dxa"/>
          </w:tcPr>
          <w:p w:rsidR="00B00DDA" w:rsidRDefault="00000000">
            <w:pPr>
              <w:spacing w:before="40" w:after="40"/>
            </w:pPr>
            <w:r>
              <w:rPr>
                <w:sz w:val="17"/>
              </w:rPr>
              <w:t>1,000+ simultaneous</w:t>
            </w:r>
          </w:p>
        </w:tc>
        <w:tc>
          <w:tcPr>
            <w:tcW w:w="3969" w:type="dxa"/>
          </w:tcPr>
          <w:p w:rsidR="00B00DDA" w:rsidRDefault="00000000">
            <w:pPr>
              <w:spacing w:before="40" w:after="40"/>
            </w:pPr>
            <w:r>
              <w:rPr>
                <w:sz w:val="17"/>
              </w:rPr>
              <w:t>Azure App Service auto-scale; load tested in V2 (week 17–18)</w:t>
            </w:r>
          </w:p>
        </w:tc>
      </w:tr>
      <w:tr w:rsidR="00B00DDA">
        <w:tc>
          <w:tcPr>
            <w:tcW w:w="1701" w:type="dxa"/>
          </w:tcPr>
          <w:p w:rsidR="00B00DDA" w:rsidRDefault="00000000">
            <w:pPr>
              <w:spacing w:before="40" w:after="40"/>
            </w:pPr>
            <w:r>
              <w:rPr>
                <w:sz w:val="17"/>
              </w:rPr>
              <w:t>System availability</w:t>
            </w:r>
          </w:p>
        </w:tc>
        <w:tc>
          <w:tcPr>
            <w:tcW w:w="1928" w:type="dxa"/>
          </w:tcPr>
          <w:p w:rsidR="00B00DDA" w:rsidRDefault="00000000">
            <w:pPr>
              <w:spacing w:before="40" w:after="40"/>
            </w:pPr>
            <w:r>
              <w:rPr>
                <w:sz w:val="17"/>
              </w:rPr>
              <w:t>N/A (local dev)</w:t>
            </w:r>
          </w:p>
        </w:tc>
        <w:tc>
          <w:tcPr>
            <w:tcW w:w="1814" w:type="dxa"/>
          </w:tcPr>
          <w:p w:rsidR="00B00DDA" w:rsidRDefault="00000000">
            <w:pPr>
              <w:spacing w:before="40" w:after="40"/>
            </w:pPr>
            <w:r>
              <w:rPr>
                <w:sz w:val="17"/>
              </w:rPr>
              <w:t>99.9% uptime</w:t>
            </w:r>
          </w:p>
        </w:tc>
        <w:tc>
          <w:tcPr>
            <w:tcW w:w="3969" w:type="dxa"/>
          </w:tcPr>
          <w:p w:rsidR="00B00DDA" w:rsidRDefault="00000000">
            <w:pPr>
              <w:spacing w:before="40" w:after="40"/>
            </w:pPr>
            <w:r>
              <w:rPr>
                <w:sz w:val="17"/>
              </w:rPr>
              <w:t>Azure + ElevenLabs + Cartesia SLAs combined</w:t>
            </w:r>
          </w:p>
        </w:tc>
      </w:tr>
      <w:tr w:rsidR="00B00DDA">
        <w:tc>
          <w:tcPr>
            <w:tcW w:w="1701" w:type="dxa"/>
            <w:shd w:val="clear" w:color="auto" w:fill="F5F7FA"/>
          </w:tcPr>
          <w:p w:rsidR="00B00DDA" w:rsidRDefault="00000000">
            <w:pPr>
              <w:spacing w:before="40" w:after="40"/>
            </w:pPr>
            <w:r>
              <w:rPr>
                <w:sz w:val="17"/>
              </w:rPr>
              <w:t>Data freshness (dashboard)</w:t>
            </w:r>
          </w:p>
        </w:tc>
        <w:tc>
          <w:tcPr>
            <w:tcW w:w="1928" w:type="dxa"/>
            <w:shd w:val="clear" w:color="auto" w:fill="F5F7FA"/>
          </w:tcPr>
          <w:p w:rsidR="00B00DDA" w:rsidRDefault="00000000">
            <w:pPr>
              <w:spacing w:before="40" w:after="40"/>
            </w:pPr>
            <w:r>
              <w:rPr>
                <w:sz w:val="17"/>
              </w:rPr>
              <w:t>N/A</w:t>
            </w:r>
          </w:p>
        </w:tc>
        <w:tc>
          <w:tcPr>
            <w:tcW w:w="1814" w:type="dxa"/>
            <w:shd w:val="clear" w:color="auto" w:fill="F5F7FA"/>
          </w:tcPr>
          <w:p w:rsidR="00B00DDA" w:rsidRDefault="00000000">
            <w:pPr>
              <w:spacing w:before="40" w:after="40"/>
            </w:pPr>
            <w:r>
              <w:rPr>
                <w:sz w:val="17"/>
              </w:rPr>
              <w:t>&lt; 5 min lag</w:t>
            </w:r>
          </w:p>
        </w:tc>
        <w:tc>
          <w:tcPr>
            <w:tcW w:w="3969" w:type="dxa"/>
            <w:shd w:val="clear" w:color="auto" w:fill="F5F7FA"/>
          </w:tcPr>
          <w:p w:rsidR="00B00DDA" w:rsidRDefault="00000000">
            <w:pPr>
              <w:spacing w:before="40" w:after="40"/>
            </w:pPr>
            <w:r>
              <w:rPr>
                <w:sz w:val="17"/>
              </w:rPr>
              <w:t>Async DB writes; dashboard reads directly from bank DB</w:t>
            </w:r>
          </w:p>
        </w:tc>
      </w:tr>
      <w:tr w:rsidR="00B00DDA">
        <w:tc>
          <w:tcPr>
            <w:tcW w:w="1701" w:type="dxa"/>
          </w:tcPr>
          <w:p w:rsidR="00B00DDA" w:rsidRDefault="00000000">
            <w:pPr>
              <w:spacing w:before="40" w:after="40"/>
            </w:pPr>
            <w:r>
              <w:rPr>
                <w:sz w:val="17"/>
              </w:rPr>
              <w:t>Rule change cycle</w:t>
            </w:r>
          </w:p>
        </w:tc>
        <w:tc>
          <w:tcPr>
            <w:tcW w:w="1928" w:type="dxa"/>
          </w:tcPr>
          <w:p w:rsidR="00B00DDA" w:rsidRDefault="00000000">
            <w:pPr>
              <w:spacing w:before="40" w:after="40"/>
            </w:pPr>
            <w:r>
              <w:rPr>
                <w:sz w:val="17"/>
              </w:rPr>
              <w:t>Instant (hardcoded)</w:t>
            </w:r>
          </w:p>
        </w:tc>
        <w:tc>
          <w:tcPr>
            <w:tcW w:w="1814" w:type="dxa"/>
          </w:tcPr>
          <w:p w:rsidR="00B00DDA" w:rsidRDefault="00000000">
            <w:pPr>
              <w:spacing w:before="40" w:after="40"/>
            </w:pPr>
            <w:r>
              <w:rPr>
                <w:sz w:val="17"/>
              </w:rPr>
              <w:t>14 business days avg (prod rules)</w:t>
            </w:r>
          </w:p>
        </w:tc>
        <w:tc>
          <w:tcPr>
            <w:tcW w:w="3969" w:type="dxa"/>
          </w:tcPr>
          <w:p w:rsidR="00B00DDA" w:rsidRDefault="00000000">
            <w:pPr>
              <w:spacing w:before="40" w:after="40"/>
            </w:pPr>
            <w:r>
              <w:rPr>
                <w:sz w:val="17"/>
              </w:rPr>
              <w:t>Emergency override bypasses for urgent compliance updates</w:t>
            </w:r>
          </w:p>
        </w:tc>
      </w:tr>
      <w:tr w:rsidR="00B00DDA">
        <w:tc>
          <w:tcPr>
            <w:tcW w:w="1701" w:type="dxa"/>
            <w:shd w:val="clear" w:color="auto" w:fill="F5F7FA"/>
          </w:tcPr>
          <w:p w:rsidR="00B00DDA" w:rsidRDefault="00000000">
            <w:pPr>
              <w:spacing w:before="40" w:after="40"/>
            </w:pPr>
            <w:r>
              <w:rPr>
                <w:sz w:val="17"/>
              </w:rPr>
              <w:t>VAPT / Security</w:t>
            </w:r>
          </w:p>
        </w:tc>
        <w:tc>
          <w:tcPr>
            <w:tcW w:w="1928" w:type="dxa"/>
            <w:shd w:val="clear" w:color="auto" w:fill="F5F7FA"/>
          </w:tcPr>
          <w:p w:rsidR="00B00DDA" w:rsidRDefault="00000000">
            <w:pPr>
              <w:spacing w:before="40" w:after="40"/>
            </w:pPr>
            <w:r>
              <w:rPr>
                <w:sz w:val="17"/>
              </w:rPr>
              <w:t>Not applicable (mock)</w:t>
            </w:r>
          </w:p>
        </w:tc>
        <w:tc>
          <w:tcPr>
            <w:tcW w:w="1814" w:type="dxa"/>
            <w:shd w:val="clear" w:color="auto" w:fill="F5F7FA"/>
          </w:tcPr>
          <w:p w:rsidR="00B00DDA" w:rsidRDefault="00000000">
            <w:pPr>
              <w:spacing w:before="40" w:after="40"/>
            </w:pPr>
            <w:r>
              <w:rPr>
                <w:sz w:val="17"/>
              </w:rPr>
              <w:t>Before each major go-live</w:t>
            </w:r>
          </w:p>
        </w:tc>
        <w:tc>
          <w:tcPr>
            <w:tcW w:w="3969" w:type="dxa"/>
            <w:shd w:val="clear" w:color="auto" w:fill="F5F7FA"/>
          </w:tcPr>
          <w:p w:rsidR="00B00DDA" w:rsidRDefault="00000000">
            <w:pPr>
              <w:spacing w:before="40" w:after="40"/>
            </w:pPr>
            <w:r>
              <w:rPr>
                <w:sz w:val="17"/>
              </w:rPr>
              <w:t>Penetration testing before V2 and V3 go-live</w:t>
            </w:r>
          </w:p>
        </w:tc>
      </w:tr>
      <w:tr w:rsidR="00B00DDA">
        <w:tc>
          <w:tcPr>
            <w:tcW w:w="1701" w:type="dxa"/>
          </w:tcPr>
          <w:p w:rsidR="00B00DDA" w:rsidRDefault="00000000">
            <w:pPr>
              <w:spacing w:before="40" w:after="40"/>
            </w:pPr>
            <w:r>
              <w:rPr>
                <w:sz w:val="17"/>
              </w:rPr>
              <w:t>RBI/DPDP audit</w:t>
            </w:r>
          </w:p>
        </w:tc>
        <w:tc>
          <w:tcPr>
            <w:tcW w:w="1928" w:type="dxa"/>
          </w:tcPr>
          <w:p w:rsidR="00B00DDA" w:rsidRDefault="00000000">
            <w:pPr>
              <w:spacing w:before="40" w:after="40"/>
            </w:pPr>
            <w:r>
              <w:rPr>
                <w:sz w:val="17"/>
              </w:rPr>
              <w:t>N/A</w:t>
            </w:r>
          </w:p>
        </w:tc>
        <w:tc>
          <w:tcPr>
            <w:tcW w:w="1814" w:type="dxa"/>
          </w:tcPr>
          <w:p w:rsidR="00B00DDA" w:rsidRDefault="00000000">
            <w:pPr>
              <w:spacing w:before="40" w:after="40"/>
            </w:pPr>
            <w:r>
              <w:rPr>
                <w:sz w:val="17"/>
              </w:rPr>
              <w:t>Continuous readiness</w:t>
            </w:r>
          </w:p>
        </w:tc>
        <w:tc>
          <w:tcPr>
            <w:tcW w:w="3969" w:type="dxa"/>
          </w:tcPr>
          <w:p w:rsidR="00B00DDA" w:rsidRDefault="00000000">
            <w:pPr>
              <w:spacing w:before="40" w:after="40"/>
            </w:pPr>
            <w:r>
              <w:rPr>
                <w:sz w:val="17"/>
              </w:rPr>
              <w:t>30-day purge cycle; full audit logs in bank DB</w:t>
            </w:r>
          </w:p>
        </w:tc>
      </w:tr>
    </w:tbl>
    <w:p w:rsidR="00B00DDA" w:rsidRDefault="00B00DDA"/>
    <w:p w:rsidR="00B00DDA" w:rsidRDefault="00000000">
      <w:r>
        <w:br w:type="page"/>
      </w:r>
    </w:p>
    <w:p w:rsidR="00B00DDA" w:rsidRDefault="00000000">
      <w:pPr>
        <w:jc w:val="center"/>
      </w:pPr>
      <w:r>
        <w:rPr>
          <w:color w:val="6B7280"/>
          <w:sz w:val="18"/>
        </w:rPr>
        <w:lastRenderedPageBreak/>
        <w:t>This document is confidential and intended for Indian Bank's technical and product teams only.</w:t>
      </w:r>
      <w:r>
        <w:rPr>
          <w:color w:val="6B7280"/>
          <w:sz w:val="18"/>
        </w:rPr>
        <w:br/>
        <w:t xml:space="preserve">Silver Suits </w:t>
      </w:r>
      <w:proofErr w:type="gramStart"/>
      <w:r>
        <w:rPr>
          <w:color w:val="6B7280"/>
          <w:sz w:val="18"/>
        </w:rPr>
        <w:t>AI  ·</w:t>
      </w:r>
      <w:proofErr w:type="gramEnd"/>
      <w:r>
        <w:rPr>
          <w:color w:val="6B7280"/>
          <w:sz w:val="18"/>
        </w:rPr>
        <w:t xml:space="preserve">  Demo + Production architecture + Productization roadmap — May 2026</w:t>
      </w:r>
    </w:p>
    <w:sectPr w:rsidR="00B00D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412211">
    <w:abstractNumId w:val="8"/>
  </w:num>
  <w:num w:numId="2" w16cid:durableId="2061661139">
    <w:abstractNumId w:val="6"/>
  </w:num>
  <w:num w:numId="3" w16cid:durableId="1863741480">
    <w:abstractNumId w:val="5"/>
  </w:num>
  <w:num w:numId="4" w16cid:durableId="804350610">
    <w:abstractNumId w:val="4"/>
  </w:num>
  <w:num w:numId="5" w16cid:durableId="1288201865">
    <w:abstractNumId w:val="7"/>
  </w:num>
  <w:num w:numId="6" w16cid:durableId="1366440957">
    <w:abstractNumId w:val="3"/>
  </w:num>
  <w:num w:numId="7" w16cid:durableId="425853251">
    <w:abstractNumId w:val="2"/>
  </w:num>
  <w:num w:numId="8" w16cid:durableId="517037996">
    <w:abstractNumId w:val="1"/>
  </w:num>
  <w:num w:numId="9" w16cid:durableId="17211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F83"/>
    <w:rsid w:val="0029639D"/>
    <w:rsid w:val="00326F90"/>
    <w:rsid w:val="003E3CF1"/>
    <w:rsid w:val="004070F7"/>
    <w:rsid w:val="0062126C"/>
    <w:rsid w:val="00666A5A"/>
    <w:rsid w:val="00723B1C"/>
    <w:rsid w:val="00AA1D8D"/>
    <w:rsid w:val="00B00DD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3F597"/>
  <w14:defaultImageDpi w14:val="300"/>
  <w15:docId w15:val="{E41D4BB9-B71C-E54E-9668-2659A92B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25</Pages>
  <Words>5512</Words>
  <Characters>31421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Devanshu Saindane</cp:lastModifiedBy>
  <cp:revision>5</cp:revision>
  <dcterms:created xsi:type="dcterms:W3CDTF">2013-12-23T23:15:00Z</dcterms:created>
  <dcterms:modified xsi:type="dcterms:W3CDTF">2026-05-21T20:57:00Z</dcterms:modified>
  <cp:category/>
</cp:coreProperties>
</file>