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0B" w:rsidRDefault="00BB530B" w:rsidP="00BB530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bookmarkStart w:id="0" w:name="_GoBack"/>
      <w:bookmarkEnd w:id="0"/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BB530B" w:rsidRDefault="00BB530B" w:rsidP="00BB530B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BB530B" w:rsidRDefault="00BB530B" w:rsidP="00BB530B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337A7A" w:rsidRDefault="00337A7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7A7A" w:rsidRDefault="00385C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18/02/2023</w:t>
      </w:r>
    </w:p>
    <w:p w:rsidR="00337A7A" w:rsidRDefault="00385C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11:45am - 1:45pm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337A7A" w:rsidRDefault="00385CD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V2</w:t>
      </w:r>
    </w:p>
    <w:p w:rsidR="00337A7A" w:rsidRDefault="00337A7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337A7A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Performance Analysis of Two-Stage Micro-Inverter under Different Pulse Modulation Techniques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THIRTEEN-LEVEL </w:t>
            </w:r>
            <w:r>
              <w:rPr>
                <w:sz w:val="20"/>
                <w:szCs w:val="20"/>
              </w:rPr>
              <w:t>INVERTER WITH LOW SWITCH COUNT AND SELF BALANCING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ANN based Solar MPPT for BLDC Motor load using Bidirectional Converter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Design Approaches and Performance Analysis of Electric Vehicle (EV) using MATLAB/Simulink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Analysis and Methodology </w:t>
            </w:r>
            <w:r>
              <w:rPr>
                <w:sz w:val="20"/>
                <w:szCs w:val="20"/>
              </w:rPr>
              <w:t>to Reduce Aggregate Technical &amp; Commercial Losses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Monitoring Health of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>
              <w:rPr>
                <w:sz w:val="20"/>
                <w:szCs w:val="20"/>
              </w:rPr>
              <w:t xml:space="preserve"> Equipped 3-Phase Induction Motor using Interactive Dashboard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166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Reconfiguration of the Distribution Network using a Whale Optimization Algorithm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 Review on </w:t>
            </w:r>
            <w:r>
              <w:rPr>
                <w:sz w:val="20"/>
                <w:szCs w:val="20"/>
              </w:rPr>
              <w:t xml:space="preserve">Strategies for Hybrid DC/AC </w:t>
            </w:r>
            <w:proofErr w:type="spellStart"/>
            <w:r>
              <w:rPr>
                <w:sz w:val="20"/>
                <w:szCs w:val="20"/>
              </w:rPr>
              <w:t>Microgrid</w:t>
            </w:r>
            <w:proofErr w:type="spellEnd"/>
            <w:r>
              <w:rPr>
                <w:sz w:val="20"/>
                <w:szCs w:val="20"/>
              </w:rPr>
              <w:t xml:space="preserve"> Power Management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Comparison of different levels of cascaded H bridge multilevel inverter using PSPWM technique for EV applications</w:t>
            </w:r>
          </w:p>
        </w:tc>
      </w:tr>
      <w:tr w:rsidR="00337A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A7A" w:rsidRDefault="00385CD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Fault Detection in Transmission line using ANN</w:t>
            </w:r>
          </w:p>
        </w:tc>
      </w:tr>
    </w:tbl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37A7A" w:rsidRDefault="00337A7A"/>
    <w:sectPr w:rsidR="00337A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7A"/>
    <w:rsid w:val="00337A7A"/>
    <w:rsid w:val="00385CDE"/>
    <w:rsid w:val="00874F54"/>
    <w:rsid w:val="008D21F4"/>
    <w:rsid w:val="00BB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366A2-01FF-4E7B-9621-63054F64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Achyuta Gupta</dc:creator>
  <cp:lastModifiedBy>Pankaj</cp:lastModifiedBy>
  <cp:revision>6</cp:revision>
  <cp:lastPrinted>2023-02-16T08:07:00Z</cp:lastPrinted>
  <dcterms:created xsi:type="dcterms:W3CDTF">2023-02-11T12:02:00Z</dcterms:created>
  <dcterms:modified xsi:type="dcterms:W3CDTF">2023-02-16T08:07:00Z</dcterms:modified>
</cp:coreProperties>
</file>