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color w:val="1d1c1d"/>
          <w:sz w:val="30"/>
          <w:szCs w:val="30"/>
          <w:highlight w:val="white"/>
          <w:u w:val="single"/>
        </w:rPr>
      </w:pPr>
      <w:r w:rsidDel="00000000" w:rsidR="00000000" w:rsidRPr="00000000">
        <w:rPr>
          <w:b w:val="1"/>
          <w:color w:val="1d1c1d"/>
          <w:sz w:val="30"/>
          <w:szCs w:val="30"/>
          <w:highlight w:val="white"/>
          <w:u w:val="single"/>
          <w:rtl w:val="0"/>
        </w:rPr>
        <w:t xml:space="preserve"> Case Studies &amp; Guesstimates for FinTech Industries</w:t>
      </w:r>
    </w:p>
    <w:p w:rsidR="00000000" w:rsidDel="00000000" w:rsidP="00000000" w:rsidRDefault="00000000" w:rsidRPr="00000000" w14:paraId="00000002">
      <w:pPr>
        <w:jc w:val="center"/>
        <w:rPr>
          <w:b w:val="1"/>
          <w:color w:val="1d1c1d"/>
          <w:sz w:val="30"/>
          <w:szCs w:val="30"/>
          <w:highlight w:val="white"/>
        </w:rPr>
      </w:pPr>
      <w:r w:rsidDel="00000000" w:rsidR="00000000" w:rsidRPr="00000000">
        <w:rPr>
          <w:rtl w:val="0"/>
        </w:rPr>
      </w:r>
    </w:p>
    <w:p w:rsidR="00000000" w:rsidDel="00000000" w:rsidP="00000000" w:rsidRDefault="00000000" w:rsidRPr="00000000" w14:paraId="00000003">
      <w:pPr>
        <w:spacing w:after="240" w:before="240" w:lineRule="auto"/>
        <w:jc w:val="both"/>
        <w:rPr>
          <w:highlight w:val="white"/>
        </w:rPr>
      </w:pPr>
      <w:r w:rsidDel="00000000" w:rsidR="00000000" w:rsidRPr="00000000">
        <w:rPr>
          <w:highlight w:val="white"/>
          <w:rtl w:val="0"/>
        </w:rPr>
        <w:t xml:space="preserve">The FinTech industry has emerged as a dynamic and transformative force in the financial sector, integrating technology with financial services to enhance efficiency, accessibility, and customer experience. In today's era, FinTech is crucial for democratizing financial services, providing underserved populations with access to banking, credit, and investment opportunities. It fosters innovation through digital payment systems, peer-to-peer lending platforms, and blockchain technology, revolutionizing traditional banking practices. </w:t>
      </w:r>
    </w:p>
    <w:p w:rsidR="00000000" w:rsidDel="00000000" w:rsidP="00000000" w:rsidRDefault="00000000" w:rsidRPr="00000000" w14:paraId="00000004">
      <w:pPr>
        <w:spacing w:after="240" w:before="240" w:lineRule="auto"/>
        <w:jc w:val="both"/>
        <w:rPr>
          <w:highlight w:val="white"/>
        </w:rPr>
      </w:pPr>
      <w:r w:rsidDel="00000000" w:rsidR="00000000" w:rsidRPr="00000000">
        <w:rPr>
          <w:highlight w:val="white"/>
          <w:rtl w:val="0"/>
        </w:rPr>
        <w:t xml:space="preserve">Data scientists play a pivotal role in the growth of FinTech by leveraging advanced analytics and machine learning to improve risk assessment, fraud detection, and personalized financial services. Their expertise enables FinTech companies to analyze vast amounts of financial data, uncovering insights that drive strategic decision-making, optimize operations, and enhance customer satisfaction. By harnessing the power of data, data scientists help FinTech firms stay competitive, innovate continuously, and contribute to a more inclusive and efficient financial ecosystem.</w:t>
      </w:r>
    </w:p>
    <w:p w:rsidR="00000000" w:rsidDel="00000000" w:rsidP="00000000" w:rsidRDefault="00000000" w:rsidRPr="00000000" w14:paraId="00000005">
      <w:pPr>
        <w:spacing w:after="240" w:before="240" w:lineRule="auto"/>
        <w:jc w:val="center"/>
        <w:rPr>
          <w:b w:val="1"/>
          <w:sz w:val="30"/>
          <w:szCs w:val="30"/>
          <w:highlight w:val="white"/>
        </w:rPr>
      </w:pPr>
      <w:r w:rsidDel="00000000" w:rsidR="00000000" w:rsidRPr="00000000">
        <w:rPr>
          <w:b w:val="1"/>
          <w:sz w:val="30"/>
          <w:szCs w:val="30"/>
          <w:highlight w:val="white"/>
          <w:rtl w:val="0"/>
        </w:rPr>
        <w:t xml:space="preserve">PART - I</w:t>
      </w:r>
    </w:p>
    <w:p w:rsidR="00000000" w:rsidDel="00000000" w:rsidP="00000000" w:rsidRDefault="00000000" w:rsidRPr="00000000" w14:paraId="00000006">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7">
      <w:pPr>
        <w:rPr>
          <w:b w:val="1"/>
          <w:color w:val="1d1c1d"/>
          <w:sz w:val="28"/>
          <w:szCs w:val="28"/>
          <w:highlight w:val="white"/>
          <w:u w:val="single"/>
        </w:rPr>
      </w:pPr>
      <w:r w:rsidDel="00000000" w:rsidR="00000000" w:rsidRPr="00000000">
        <w:rPr>
          <w:b w:val="1"/>
          <w:color w:val="1d1c1d"/>
          <w:sz w:val="28"/>
          <w:szCs w:val="28"/>
          <w:u w:val="single"/>
          <w:shd w:fill="cfe2f3" w:val="clear"/>
          <w:rtl w:val="0"/>
        </w:rPr>
        <w:t xml:space="preserve">Product Dissection</w:t>
      </w:r>
      <w:r w:rsidDel="00000000" w:rsidR="00000000" w:rsidRPr="00000000">
        <w:rPr>
          <w:b w:val="1"/>
          <w:color w:val="1d1c1d"/>
          <w:sz w:val="28"/>
          <w:szCs w:val="28"/>
          <w:highlight w:val="white"/>
          <w:u w:val="single"/>
          <w:rtl w:val="0"/>
        </w:rPr>
        <w:t xml:space="preserve"> </w:t>
      </w:r>
    </w:p>
    <w:p w:rsidR="00000000" w:rsidDel="00000000" w:rsidP="00000000" w:rsidRDefault="00000000" w:rsidRPr="00000000" w14:paraId="00000008">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009">
      <w:pPr>
        <w:rPr>
          <w:b w:val="1"/>
          <w:sz w:val="26"/>
          <w:szCs w:val="26"/>
        </w:rPr>
      </w:pPr>
      <w:r w:rsidDel="00000000" w:rsidR="00000000" w:rsidRPr="00000000">
        <w:rPr>
          <w:b w:val="1"/>
          <w:sz w:val="26"/>
          <w:szCs w:val="26"/>
          <w:rtl w:val="0"/>
        </w:rPr>
        <w:t xml:space="preserve">1. Platform Selection</w:t>
      </w:r>
    </w:p>
    <w:p w:rsidR="00000000" w:rsidDel="00000000" w:rsidP="00000000" w:rsidRDefault="00000000" w:rsidRPr="00000000" w14:paraId="0000000A">
      <w:pPr>
        <w:spacing w:after="240" w:before="240" w:lineRule="auto"/>
        <w:rPr/>
      </w:pPr>
      <w:r w:rsidDel="00000000" w:rsidR="00000000" w:rsidRPr="00000000">
        <w:rPr>
          <w:b w:val="1"/>
          <w:rtl w:val="0"/>
        </w:rPr>
        <w:t xml:space="preserve">Question:</w:t>
      </w:r>
      <w:r w:rsidDel="00000000" w:rsidR="00000000" w:rsidRPr="00000000">
        <w:rPr>
          <w:rtl w:val="0"/>
        </w:rPr>
        <w:t xml:space="preserve"> Choose a leading platform from a domain related to the </w:t>
      </w:r>
      <w:r w:rsidDel="00000000" w:rsidR="00000000" w:rsidRPr="00000000">
        <w:rPr>
          <w:b w:val="1"/>
          <w:rtl w:val="0"/>
        </w:rPr>
        <w:t xml:space="preserve">e-commerce</w:t>
      </w:r>
      <w:r w:rsidDel="00000000" w:rsidR="00000000" w:rsidRPr="00000000">
        <w:rPr>
          <w:rtl w:val="0"/>
        </w:rPr>
        <w:t xml:space="preserve"> industry. Justify your selection by discussing the platform's popularity, impact, and relevance in its industry.</w:t>
      </w:r>
    </w:p>
    <w:p w:rsidR="00000000" w:rsidDel="00000000" w:rsidP="00000000" w:rsidRDefault="00000000" w:rsidRPr="00000000" w14:paraId="0000000B">
      <w:pPr>
        <w:spacing w:after="240" w:before="240" w:lineRule="auto"/>
        <w:jc w:val="both"/>
        <w:rPr>
          <w:b w:val="1"/>
          <w:sz w:val="26"/>
          <w:szCs w:val="26"/>
        </w:rPr>
      </w:pPr>
      <w:r w:rsidDel="00000000" w:rsidR="00000000" w:rsidRPr="00000000">
        <w:rPr>
          <w:b w:val="1"/>
          <w:rtl w:val="0"/>
        </w:rPr>
        <w:t xml:space="preserve">Answer : </w:t>
      </w:r>
      <w:r w:rsidDel="00000000" w:rsidR="00000000" w:rsidRPr="00000000">
        <w:rPr>
          <w:b w:val="1"/>
          <w:sz w:val="26"/>
          <w:szCs w:val="26"/>
          <w:rtl w:val="0"/>
        </w:rPr>
        <w:t xml:space="preserve">Paytm</w:t>
      </w:r>
    </w:p>
    <w:p w:rsidR="00000000" w:rsidDel="00000000" w:rsidP="00000000" w:rsidRDefault="00000000" w:rsidRPr="00000000" w14:paraId="0000000C">
      <w:pPr>
        <w:spacing w:after="240" w:before="240" w:lineRule="auto"/>
        <w:jc w:val="both"/>
        <w:rPr>
          <w:b w:val="1"/>
          <w:sz w:val="26"/>
          <w:szCs w:val="26"/>
        </w:rPr>
      </w:pPr>
      <w:r w:rsidDel="00000000" w:rsidR="00000000" w:rsidRPr="00000000">
        <w:rPr>
          <w:b w:val="1"/>
          <w:sz w:val="26"/>
          <w:szCs w:val="26"/>
        </w:rPr>
        <w:drawing>
          <wp:inline distB="114300" distT="114300" distL="114300" distR="114300">
            <wp:extent cx="5943600" cy="2052638"/>
            <wp:effectExtent b="0" l="0" r="0" t="0"/>
            <wp:docPr id="5" name="image10.png"/>
            <a:graphic>
              <a:graphicData uri="http://schemas.openxmlformats.org/drawingml/2006/picture">
                <pic:pic>
                  <pic:nvPicPr>
                    <pic:cNvPr id="0" name="image10.png"/>
                    <pic:cNvPicPr preferRelativeResize="0"/>
                  </pic:nvPicPr>
                  <pic:blipFill>
                    <a:blip r:embed="rId6"/>
                    <a:srcRect b="0" l="0" r="0" t="15467"/>
                    <a:stretch>
                      <a:fillRect/>
                    </a:stretch>
                  </pic:blipFill>
                  <pic:spPr>
                    <a:xfrm>
                      <a:off x="0" y="0"/>
                      <a:ext cx="5943600"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jc w:val="both"/>
        <w:rPr>
          <w:b w:val="1"/>
        </w:rPr>
      </w:pPr>
      <w:r w:rsidDel="00000000" w:rsidR="00000000" w:rsidRPr="00000000">
        <w:rPr>
          <w:b w:val="1"/>
          <w:rtl w:val="0"/>
        </w:rPr>
        <w:t xml:space="preserve">1. Popularity:</w:t>
      </w:r>
    </w:p>
    <w:p w:rsidR="00000000" w:rsidDel="00000000" w:rsidP="00000000" w:rsidRDefault="00000000" w:rsidRPr="00000000" w14:paraId="0000000E">
      <w:pPr>
        <w:spacing w:after="240" w:before="240" w:lineRule="auto"/>
        <w:rPr/>
      </w:pPr>
      <w:r w:rsidDel="00000000" w:rsidR="00000000" w:rsidRPr="00000000">
        <w:rPr>
          <w:rtl w:val="0"/>
        </w:rPr>
        <w:t xml:space="preserve">Paytm is one of India's most popular digital payment platforms, with a broad user base across the country. It offers a wide range of services, including digital wallet, UPI payments, bill payments, recharges, ticket booking, and e-commerce. The platform has millions of active users, making it a household name in India. Its popularity is driven by its ease of use, extensive merchant network, and promotional offers.</w:t>
      </w:r>
      <w:r w:rsidDel="00000000" w:rsidR="00000000" w:rsidRPr="00000000">
        <w:rPr/>
        <w:drawing>
          <wp:inline distB="114300" distT="114300" distL="114300" distR="114300">
            <wp:extent cx="5943600" cy="3340100"/>
            <wp:effectExtent b="0" l="0" r="0" t="0"/>
            <wp:docPr id="6"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r>
    </w:p>
    <w:p w:rsidR="00000000" w:rsidDel="00000000" w:rsidP="00000000" w:rsidRDefault="00000000" w:rsidRPr="00000000" w14:paraId="00000010">
      <w:pPr>
        <w:spacing w:after="240" w:before="240" w:lineRule="auto"/>
        <w:rPr>
          <w:b w:val="1"/>
        </w:rPr>
      </w:pPr>
      <w:r w:rsidDel="00000000" w:rsidR="00000000" w:rsidRPr="00000000">
        <w:rPr>
          <w:b w:val="1"/>
          <w:rtl w:val="0"/>
        </w:rPr>
        <w:t xml:space="preserve">2. Impact:</w:t>
      </w:r>
    </w:p>
    <w:p w:rsidR="00000000" w:rsidDel="00000000" w:rsidP="00000000" w:rsidRDefault="00000000" w:rsidRPr="00000000" w14:paraId="00000011">
      <w:pPr>
        <w:spacing w:after="240" w:before="240" w:lineRule="auto"/>
        <w:rPr/>
      </w:pPr>
      <w:r w:rsidDel="00000000" w:rsidR="00000000" w:rsidRPr="00000000">
        <w:rPr>
          <w:rtl w:val="0"/>
        </w:rPr>
        <w:t xml:space="preserve">Paytm has had a significant impact on the digital payments landscape in India. It was one of the pioneers in promoting cashless transactions, especially during the demonetization period in 2016, which accelerated the adoption of digital payments. The platform has empowered millions of small and medium-sized businesses by providing them with access to digital payment solutions. Additionally, Paytm has expanded into financial services, including banking, mutual funds, and insurance, further broadening its impact on the financial ecosystem.</w:t>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spacing w:after="240" w:before="240" w:lineRule="auto"/>
        <w:rPr>
          <w:b w:val="1"/>
        </w:rPr>
      </w:pPr>
      <w:r w:rsidDel="00000000" w:rsidR="00000000" w:rsidRPr="00000000">
        <w:rPr>
          <w:b w:val="1"/>
          <w:rtl w:val="0"/>
        </w:rPr>
        <w:t xml:space="preserve">3. Relevance:</w:t>
      </w:r>
    </w:p>
    <w:p w:rsidR="00000000" w:rsidDel="00000000" w:rsidP="00000000" w:rsidRDefault="00000000" w:rsidRPr="00000000" w14:paraId="00000014">
      <w:pPr>
        <w:spacing w:after="240" w:before="240" w:lineRule="auto"/>
        <w:rPr/>
      </w:pPr>
      <w:r w:rsidDel="00000000" w:rsidR="00000000" w:rsidRPr="00000000">
        <w:rPr>
          <w:rtl w:val="0"/>
        </w:rPr>
        <w:t xml:space="preserve">Paytm's relevance in the current fintech landscape is substantial. As India continues to push towards digitalization and financial inclusion, Paytm's comprehensive suite of services makes it a crucial player in the industry. It caters to various demographics, from urban consumers to rural users, and supports government initiatives such as Digital India and financial literacy. The platform's relevance is further bolstered by its continuous innovation and adaptation to changing market needs, such as integrating UPI payments and launching Paytm Payments Bank.</w:t>
      </w:r>
    </w:p>
    <w:p w:rsidR="00000000" w:rsidDel="00000000" w:rsidP="00000000" w:rsidRDefault="00000000" w:rsidRPr="00000000" w14:paraId="00000015">
      <w:pPr>
        <w:spacing w:after="240" w:before="240" w:lineRule="auto"/>
        <w:rPr/>
      </w:pPr>
      <w:r w:rsidDel="00000000" w:rsidR="00000000" w:rsidRPr="00000000">
        <w:rPr>
          <w:rtl w:val="0"/>
        </w:rPr>
      </w:r>
    </w:p>
    <w:p w:rsidR="00000000" w:rsidDel="00000000" w:rsidP="00000000" w:rsidRDefault="00000000" w:rsidRPr="00000000" w14:paraId="00000016">
      <w:pPr>
        <w:spacing w:after="240" w:before="240" w:lineRule="auto"/>
        <w:jc w:val="both"/>
        <w:rPr>
          <w:b w:val="1"/>
          <w:sz w:val="26"/>
          <w:szCs w:val="26"/>
        </w:rPr>
      </w:pPr>
      <w:r w:rsidDel="00000000" w:rsidR="00000000" w:rsidRPr="00000000">
        <w:rPr>
          <w:b w:val="1"/>
          <w:sz w:val="26"/>
          <w:szCs w:val="26"/>
          <w:rtl w:val="0"/>
        </w:rPr>
        <w:t xml:space="preserve">2. Core Features and Functionalities</w:t>
      </w:r>
    </w:p>
    <w:p w:rsidR="00000000" w:rsidDel="00000000" w:rsidP="00000000" w:rsidRDefault="00000000" w:rsidRPr="00000000" w14:paraId="00000017">
      <w:pPr>
        <w:spacing w:after="240" w:before="240" w:lineRule="auto"/>
        <w:rPr/>
      </w:pPr>
      <w:r w:rsidDel="00000000" w:rsidR="00000000" w:rsidRPr="00000000">
        <w:rPr>
          <w:b w:val="1"/>
          <w:rtl w:val="0"/>
        </w:rPr>
        <w:t xml:space="preserve">Question:</w:t>
      </w:r>
      <w:r w:rsidDel="00000000" w:rsidR="00000000" w:rsidRPr="00000000">
        <w:rPr>
          <w:rtl w:val="0"/>
        </w:rPr>
        <w:t xml:space="preserve"> Research and list the core features and functionalities of the selected platform. Describe how these features contribute to the platform’s success and user engagement.</w:t>
      </w:r>
    </w:p>
    <w:p w:rsidR="00000000" w:rsidDel="00000000" w:rsidP="00000000" w:rsidRDefault="00000000" w:rsidRPr="00000000" w14:paraId="00000018">
      <w:pPr>
        <w:spacing w:after="240" w:before="240" w:lineRule="auto"/>
        <w:rPr>
          <w:b w:val="1"/>
        </w:rPr>
      </w:pPr>
      <w:r w:rsidDel="00000000" w:rsidR="00000000" w:rsidRPr="00000000">
        <w:rPr>
          <w:b w:val="1"/>
          <w:rtl w:val="0"/>
        </w:rPr>
        <w:t xml:space="preserve">Paytm Core Features and Functionalities</w:t>
      </w:r>
    </w:p>
    <w:p w:rsidR="00000000" w:rsidDel="00000000" w:rsidP="00000000" w:rsidRDefault="00000000" w:rsidRPr="00000000" w14:paraId="00000019">
      <w:pPr>
        <w:numPr>
          <w:ilvl w:val="0"/>
          <w:numId w:val="15"/>
        </w:numPr>
        <w:spacing w:after="0" w:afterAutospacing="0" w:before="240" w:lineRule="auto"/>
        <w:ind w:left="720" w:hanging="360"/>
      </w:pPr>
      <w:r w:rsidDel="00000000" w:rsidR="00000000" w:rsidRPr="00000000">
        <w:rPr>
          <w:b w:val="1"/>
          <w:rtl w:val="0"/>
        </w:rPr>
        <w:t xml:space="preserve">Digital Wallet and Payments:</w:t>
      </w:r>
    </w:p>
    <w:p w:rsidR="00000000" w:rsidDel="00000000" w:rsidP="00000000" w:rsidRDefault="00000000" w:rsidRPr="00000000" w14:paraId="0000001A">
      <w:pPr>
        <w:numPr>
          <w:ilvl w:val="1"/>
          <w:numId w:val="15"/>
        </w:numPr>
        <w:spacing w:after="0" w:afterAutospacing="0" w:before="0" w:beforeAutospacing="0" w:lineRule="auto"/>
        <w:ind w:left="1440" w:hanging="360"/>
      </w:pPr>
      <w:r w:rsidDel="00000000" w:rsidR="00000000" w:rsidRPr="00000000">
        <w:rPr>
          <w:b w:val="1"/>
          <w:rtl w:val="0"/>
        </w:rPr>
        <w:t xml:space="preserve">Digital Wallet:</w:t>
      </w:r>
      <w:r w:rsidDel="00000000" w:rsidR="00000000" w:rsidRPr="00000000">
        <w:rPr>
          <w:rtl w:val="0"/>
        </w:rPr>
        <w:t xml:space="preserve"> Allows users to store money and make quick transactions. Users can add money to their wallets using debit/credit cards, net banking, or UPI.</w:t>
      </w:r>
    </w:p>
    <w:p w:rsidR="00000000" w:rsidDel="00000000" w:rsidP="00000000" w:rsidRDefault="00000000" w:rsidRPr="00000000" w14:paraId="0000001B">
      <w:pPr>
        <w:numPr>
          <w:ilvl w:val="1"/>
          <w:numId w:val="15"/>
        </w:numPr>
        <w:spacing w:after="0" w:afterAutospacing="0" w:before="0" w:beforeAutospacing="0" w:lineRule="auto"/>
        <w:ind w:left="1440" w:hanging="360"/>
      </w:pPr>
      <w:r w:rsidDel="00000000" w:rsidR="00000000" w:rsidRPr="00000000">
        <w:rPr>
          <w:b w:val="1"/>
          <w:rtl w:val="0"/>
        </w:rPr>
        <w:t xml:space="preserve">Peer-to-Peer Transfers:</w:t>
      </w:r>
      <w:r w:rsidDel="00000000" w:rsidR="00000000" w:rsidRPr="00000000">
        <w:rPr>
          <w:rtl w:val="0"/>
        </w:rPr>
        <w:t xml:space="preserve"> Enables users to send and receive money instantly to/from other Paytm users.</w:t>
      </w:r>
    </w:p>
    <w:p w:rsidR="00000000" w:rsidDel="00000000" w:rsidP="00000000" w:rsidRDefault="00000000" w:rsidRPr="00000000" w14:paraId="0000001C">
      <w:pPr>
        <w:numPr>
          <w:ilvl w:val="1"/>
          <w:numId w:val="15"/>
        </w:numPr>
        <w:spacing w:after="0" w:afterAutospacing="0" w:before="0" w:beforeAutospacing="0" w:lineRule="auto"/>
        <w:ind w:left="1440" w:hanging="360"/>
      </w:pPr>
      <w:r w:rsidDel="00000000" w:rsidR="00000000" w:rsidRPr="00000000">
        <w:rPr>
          <w:b w:val="1"/>
          <w:rtl w:val="0"/>
        </w:rPr>
        <w:t xml:space="preserve">Bill Payments and Recharges:</w:t>
      </w:r>
      <w:r w:rsidDel="00000000" w:rsidR="00000000" w:rsidRPr="00000000">
        <w:rPr>
          <w:rtl w:val="0"/>
        </w:rPr>
        <w:t xml:space="preserve"> Facilitates payments for utilities like electricity, water, gas, and mobile/DTH recharges.</w:t>
      </w:r>
    </w:p>
    <w:p w:rsidR="00000000" w:rsidDel="00000000" w:rsidP="00000000" w:rsidRDefault="00000000" w:rsidRPr="00000000" w14:paraId="0000001D">
      <w:pPr>
        <w:numPr>
          <w:ilvl w:val="1"/>
          <w:numId w:val="15"/>
        </w:numPr>
        <w:spacing w:after="0" w:afterAutospacing="0" w:before="0" w:beforeAutospacing="0" w:lineRule="auto"/>
        <w:ind w:left="1440" w:hanging="360"/>
      </w:pPr>
      <w:r w:rsidDel="00000000" w:rsidR="00000000" w:rsidRPr="00000000">
        <w:rPr>
          <w:b w:val="1"/>
          <w:rtl w:val="0"/>
        </w:rPr>
        <w:t xml:space="preserve">QR Code Payments:</w:t>
      </w:r>
      <w:r w:rsidDel="00000000" w:rsidR="00000000" w:rsidRPr="00000000">
        <w:rPr>
          <w:rtl w:val="0"/>
        </w:rPr>
        <w:t xml:space="preserve"> Merchants can generate QR codes for customers to scan and pay seamlessly using the Paytm app.</w:t>
      </w:r>
    </w:p>
    <w:p w:rsidR="00000000" w:rsidDel="00000000" w:rsidP="00000000" w:rsidRDefault="00000000" w:rsidRPr="00000000" w14:paraId="0000001E">
      <w:pPr>
        <w:numPr>
          <w:ilvl w:val="0"/>
          <w:numId w:val="15"/>
        </w:numPr>
        <w:spacing w:after="0" w:afterAutospacing="0" w:before="0" w:beforeAutospacing="0" w:lineRule="auto"/>
        <w:ind w:left="720" w:hanging="360"/>
      </w:pPr>
      <w:r w:rsidDel="00000000" w:rsidR="00000000" w:rsidRPr="00000000">
        <w:rPr>
          <w:b w:val="1"/>
          <w:rtl w:val="0"/>
        </w:rPr>
        <w:t xml:space="preserve">Contribution to Success:</w:t>
      </w:r>
    </w:p>
    <w:p w:rsidR="00000000" w:rsidDel="00000000" w:rsidP="00000000" w:rsidRDefault="00000000" w:rsidRPr="00000000" w14:paraId="0000001F">
      <w:pPr>
        <w:numPr>
          <w:ilvl w:val="1"/>
          <w:numId w:val="15"/>
        </w:numPr>
        <w:spacing w:after="0" w:afterAutospacing="0" w:before="0" w:beforeAutospacing="0" w:lineRule="auto"/>
        <w:ind w:left="1440" w:hanging="360"/>
      </w:pPr>
      <w:r w:rsidDel="00000000" w:rsidR="00000000" w:rsidRPr="00000000">
        <w:rPr>
          <w:b w:val="1"/>
          <w:rtl w:val="0"/>
        </w:rPr>
        <w:t xml:space="preserve">Convenience:</w:t>
      </w:r>
      <w:r w:rsidDel="00000000" w:rsidR="00000000" w:rsidRPr="00000000">
        <w:rPr>
          <w:rtl w:val="0"/>
        </w:rPr>
        <w:t xml:space="preserve"> Simplifies transactions and reduces the need for cash handling.</w:t>
      </w:r>
    </w:p>
    <w:p w:rsidR="00000000" w:rsidDel="00000000" w:rsidP="00000000" w:rsidRDefault="00000000" w:rsidRPr="00000000" w14:paraId="00000020">
      <w:pPr>
        <w:numPr>
          <w:ilvl w:val="1"/>
          <w:numId w:val="15"/>
        </w:numPr>
        <w:spacing w:after="0" w:afterAutospacing="0" w:before="0" w:beforeAutospacing="0" w:lineRule="auto"/>
        <w:ind w:left="1440" w:hanging="360"/>
      </w:pPr>
      <w:r w:rsidDel="00000000" w:rsidR="00000000" w:rsidRPr="00000000">
        <w:rPr>
          <w:b w:val="1"/>
          <w:rtl w:val="0"/>
        </w:rPr>
        <w:t xml:space="preserve">Speed:</w:t>
      </w:r>
      <w:r w:rsidDel="00000000" w:rsidR="00000000" w:rsidRPr="00000000">
        <w:rPr>
          <w:rtl w:val="0"/>
        </w:rPr>
        <w:t xml:space="preserve"> Instant transfers enhance user experience.</w:t>
      </w:r>
    </w:p>
    <w:p w:rsidR="00000000" w:rsidDel="00000000" w:rsidP="00000000" w:rsidRDefault="00000000" w:rsidRPr="00000000" w14:paraId="00000021">
      <w:pPr>
        <w:numPr>
          <w:ilvl w:val="1"/>
          <w:numId w:val="15"/>
        </w:numPr>
        <w:spacing w:after="0" w:afterAutospacing="0" w:before="0" w:beforeAutospacing="0" w:lineRule="auto"/>
        <w:ind w:left="1440" w:hanging="360"/>
      </w:pPr>
      <w:r w:rsidDel="00000000" w:rsidR="00000000" w:rsidRPr="00000000">
        <w:rPr>
          <w:b w:val="1"/>
          <w:rtl w:val="0"/>
        </w:rPr>
        <w:t xml:space="preserve">Security:</w:t>
      </w:r>
      <w:r w:rsidDel="00000000" w:rsidR="00000000" w:rsidRPr="00000000">
        <w:rPr>
          <w:rtl w:val="0"/>
        </w:rPr>
        <w:t xml:space="preserve"> Secure transactions build user trust.</w:t>
      </w:r>
    </w:p>
    <w:p w:rsidR="00000000" w:rsidDel="00000000" w:rsidP="00000000" w:rsidRDefault="00000000" w:rsidRPr="00000000" w14:paraId="00000022">
      <w:pPr>
        <w:numPr>
          <w:ilvl w:val="1"/>
          <w:numId w:val="15"/>
        </w:numPr>
        <w:spacing w:after="0" w:afterAutospacing="0" w:before="0" w:beforeAutospacing="0" w:lineRule="auto"/>
        <w:ind w:left="1440" w:hanging="360"/>
      </w:pPr>
      <w:r w:rsidDel="00000000" w:rsidR="00000000" w:rsidRPr="00000000">
        <w:rPr>
          <w:b w:val="1"/>
          <w:rtl w:val="0"/>
        </w:rPr>
        <w:t xml:space="preserve">Wide Acceptance:</w:t>
      </w:r>
      <w:r w:rsidDel="00000000" w:rsidR="00000000" w:rsidRPr="00000000">
        <w:rPr>
          <w:rtl w:val="0"/>
        </w:rPr>
        <w:t xml:space="preserve"> QR code payments allow small merchants to accept digital payments, expanding user base and engagement.</w:t>
      </w:r>
    </w:p>
    <w:p w:rsidR="00000000" w:rsidDel="00000000" w:rsidP="00000000" w:rsidRDefault="00000000" w:rsidRPr="00000000" w14:paraId="00000023">
      <w:pPr>
        <w:numPr>
          <w:ilvl w:val="0"/>
          <w:numId w:val="15"/>
        </w:numPr>
        <w:spacing w:after="0" w:afterAutospacing="0" w:before="0" w:beforeAutospacing="0" w:lineRule="auto"/>
        <w:ind w:left="720" w:hanging="360"/>
      </w:pPr>
      <w:r w:rsidDel="00000000" w:rsidR="00000000" w:rsidRPr="00000000">
        <w:rPr>
          <w:b w:val="1"/>
          <w:rtl w:val="0"/>
        </w:rPr>
        <w:t xml:space="preserve">Unified Payments Interface (UPI):</w:t>
      </w:r>
    </w:p>
    <w:p w:rsidR="00000000" w:rsidDel="00000000" w:rsidP="00000000" w:rsidRDefault="00000000" w:rsidRPr="00000000" w14:paraId="00000024">
      <w:pPr>
        <w:numPr>
          <w:ilvl w:val="1"/>
          <w:numId w:val="15"/>
        </w:numPr>
        <w:spacing w:after="0" w:afterAutospacing="0" w:before="0" w:beforeAutospacing="0" w:lineRule="auto"/>
        <w:ind w:left="1440" w:hanging="360"/>
      </w:pPr>
      <w:r w:rsidDel="00000000" w:rsidR="00000000" w:rsidRPr="00000000">
        <w:rPr>
          <w:b w:val="1"/>
          <w:rtl w:val="0"/>
        </w:rPr>
        <w:t xml:space="preserve">UPI Integration:</w:t>
      </w:r>
      <w:r w:rsidDel="00000000" w:rsidR="00000000" w:rsidRPr="00000000">
        <w:rPr>
          <w:rtl w:val="0"/>
        </w:rPr>
        <w:t xml:space="preserve"> Users can link multiple bank accounts and perform transactions using UPI IDs.</w:t>
      </w:r>
    </w:p>
    <w:p w:rsidR="00000000" w:rsidDel="00000000" w:rsidP="00000000" w:rsidRDefault="00000000" w:rsidRPr="00000000" w14:paraId="00000025">
      <w:pPr>
        <w:numPr>
          <w:ilvl w:val="1"/>
          <w:numId w:val="15"/>
        </w:numPr>
        <w:spacing w:after="0" w:afterAutospacing="0" w:before="0" w:beforeAutospacing="0" w:lineRule="auto"/>
        <w:ind w:left="1440" w:hanging="360"/>
      </w:pPr>
      <w:r w:rsidDel="00000000" w:rsidR="00000000" w:rsidRPr="00000000">
        <w:rPr>
          <w:b w:val="1"/>
          <w:rtl w:val="0"/>
        </w:rPr>
        <w:t xml:space="preserve">Instant Transfers:</w:t>
      </w:r>
      <w:r w:rsidDel="00000000" w:rsidR="00000000" w:rsidRPr="00000000">
        <w:rPr>
          <w:rtl w:val="0"/>
        </w:rPr>
        <w:t xml:space="preserve"> Facilitates real-time bank-to-bank transfers without needing account details.</w:t>
      </w:r>
    </w:p>
    <w:p w:rsidR="00000000" w:rsidDel="00000000" w:rsidP="00000000" w:rsidRDefault="00000000" w:rsidRPr="00000000" w14:paraId="00000026">
      <w:pPr>
        <w:numPr>
          <w:ilvl w:val="0"/>
          <w:numId w:val="15"/>
        </w:numPr>
        <w:spacing w:after="0" w:afterAutospacing="0" w:before="0" w:beforeAutospacing="0" w:lineRule="auto"/>
        <w:ind w:left="720" w:hanging="360"/>
      </w:pPr>
      <w:r w:rsidDel="00000000" w:rsidR="00000000" w:rsidRPr="00000000">
        <w:rPr>
          <w:b w:val="1"/>
          <w:rtl w:val="0"/>
        </w:rPr>
        <w:t xml:space="preserve">Contribution to Success:</w:t>
      </w:r>
    </w:p>
    <w:p w:rsidR="00000000" w:rsidDel="00000000" w:rsidP="00000000" w:rsidRDefault="00000000" w:rsidRPr="00000000" w14:paraId="00000027">
      <w:pPr>
        <w:numPr>
          <w:ilvl w:val="1"/>
          <w:numId w:val="15"/>
        </w:numPr>
        <w:spacing w:after="0" w:afterAutospacing="0" w:before="0" w:beforeAutospacing="0" w:lineRule="auto"/>
        <w:ind w:left="1440" w:hanging="360"/>
      </w:pPr>
      <w:r w:rsidDel="00000000" w:rsidR="00000000" w:rsidRPr="00000000">
        <w:rPr>
          <w:b w:val="1"/>
          <w:rtl w:val="0"/>
        </w:rPr>
        <w:t xml:space="preserve">Interoperability:</w:t>
      </w:r>
      <w:r w:rsidDel="00000000" w:rsidR="00000000" w:rsidRPr="00000000">
        <w:rPr>
          <w:rtl w:val="0"/>
        </w:rPr>
        <w:t xml:space="preserve"> Enhances user convenience by integrating multiple bank accounts in one app.</w:t>
      </w:r>
    </w:p>
    <w:p w:rsidR="00000000" w:rsidDel="00000000" w:rsidP="00000000" w:rsidRDefault="00000000" w:rsidRPr="00000000" w14:paraId="00000028">
      <w:pPr>
        <w:numPr>
          <w:ilvl w:val="1"/>
          <w:numId w:val="15"/>
        </w:numPr>
        <w:spacing w:after="0" w:afterAutospacing="0" w:before="0" w:beforeAutospacing="0" w:lineRule="auto"/>
        <w:ind w:left="1440" w:hanging="360"/>
      </w:pPr>
      <w:r w:rsidDel="00000000" w:rsidR="00000000" w:rsidRPr="00000000">
        <w:rPr>
          <w:b w:val="1"/>
          <w:rtl w:val="0"/>
        </w:rPr>
        <w:t xml:space="preserve">Efficiency:</w:t>
      </w:r>
      <w:r w:rsidDel="00000000" w:rsidR="00000000" w:rsidRPr="00000000">
        <w:rPr>
          <w:rtl w:val="0"/>
        </w:rPr>
        <w:t xml:space="preserve"> Streamlines the payment process, promoting frequent use.</w:t>
      </w:r>
    </w:p>
    <w:p w:rsidR="00000000" w:rsidDel="00000000" w:rsidP="00000000" w:rsidRDefault="00000000" w:rsidRPr="00000000" w14:paraId="00000029">
      <w:pPr>
        <w:numPr>
          <w:ilvl w:val="0"/>
          <w:numId w:val="15"/>
        </w:numPr>
        <w:spacing w:after="0" w:afterAutospacing="0" w:before="0" w:beforeAutospacing="0" w:lineRule="auto"/>
        <w:ind w:left="720" w:hanging="360"/>
      </w:pPr>
      <w:r w:rsidDel="00000000" w:rsidR="00000000" w:rsidRPr="00000000">
        <w:rPr>
          <w:b w:val="1"/>
          <w:rtl w:val="0"/>
        </w:rPr>
        <w:t xml:space="preserve">Banking Services:</w:t>
      </w:r>
    </w:p>
    <w:p w:rsidR="00000000" w:rsidDel="00000000" w:rsidP="00000000" w:rsidRDefault="00000000" w:rsidRPr="00000000" w14:paraId="0000002A">
      <w:pPr>
        <w:numPr>
          <w:ilvl w:val="1"/>
          <w:numId w:val="15"/>
        </w:numPr>
        <w:spacing w:after="0" w:afterAutospacing="0" w:before="0" w:beforeAutospacing="0" w:lineRule="auto"/>
        <w:ind w:left="1440" w:hanging="360"/>
      </w:pPr>
      <w:r w:rsidDel="00000000" w:rsidR="00000000" w:rsidRPr="00000000">
        <w:rPr>
          <w:b w:val="1"/>
          <w:rtl w:val="0"/>
        </w:rPr>
        <w:t xml:space="preserve">Paytm Payments Bank:</w:t>
      </w:r>
      <w:r w:rsidDel="00000000" w:rsidR="00000000" w:rsidRPr="00000000">
        <w:rPr>
          <w:rtl w:val="0"/>
        </w:rPr>
        <w:t xml:space="preserve"> Offers savings accounts, fixed deposits, and digital debit cards.</w:t>
      </w:r>
    </w:p>
    <w:p w:rsidR="00000000" w:rsidDel="00000000" w:rsidP="00000000" w:rsidRDefault="00000000" w:rsidRPr="00000000" w14:paraId="0000002B">
      <w:pPr>
        <w:numPr>
          <w:ilvl w:val="1"/>
          <w:numId w:val="15"/>
        </w:numPr>
        <w:spacing w:after="0" w:afterAutospacing="0" w:before="0" w:beforeAutospacing="0" w:lineRule="auto"/>
        <w:ind w:left="1440" w:hanging="360"/>
      </w:pPr>
      <w:r w:rsidDel="00000000" w:rsidR="00000000" w:rsidRPr="00000000">
        <w:rPr>
          <w:b w:val="1"/>
          <w:rtl w:val="0"/>
        </w:rPr>
        <w:t xml:space="preserve">Interest Rates:</w:t>
      </w:r>
      <w:r w:rsidDel="00000000" w:rsidR="00000000" w:rsidRPr="00000000">
        <w:rPr>
          <w:rtl w:val="0"/>
        </w:rPr>
        <w:t xml:space="preserve"> Competitive interest rates on savings and fixed deposits attract users.</w:t>
      </w:r>
    </w:p>
    <w:p w:rsidR="00000000" w:rsidDel="00000000" w:rsidP="00000000" w:rsidRDefault="00000000" w:rsidRPr="00000000" w14:paraId="0000002C">
      <w:pPr>
        <w:numPr>
          <w:ilvl w:val="0"/>
          <w:numId w:val="15"/>
        </w:numPr>
        <w:spacing w:after="0" w:afterAutospacing="0" w:before="0" w:beforeAutospacing="0" w:lineRule="auto"/>
        <w:ind w:left="720" w:hanging="360"/>
      </w:pPr>
      <w:r w:rsidDel="00000000" w:rsidR="00000000" w:rsidRPr="00000000">
        <w:rPr>
          <w:b w:val="1"/>
          <w:rtl w:val="0"/>
        </w:rPr>
        <w:t xml:space="preserve">Contribution to Success:</w:t>
      </w:r>
    </w:p>
    <w:p w:rsidR="00000000" w:rsidDel="00000000" w:rsidP="00000000" w:rsidRDefault="00000000" w:rsidRPr="00000000" w14:paraId="0000002D">
      <w:pPr>
        <w:numPr>
          <w:ilvl w:val="1"/>
          <w:numId w:val="15"/>
        </w:numPr>
        <w:spacing w:after="0" w:afterAutospacing="0" w:before="0" w:beforeAutospacing="0" w:lineRule="auto"/>
        <w:ind w:left="1440" w:hanging="360"/>
      </w:pPr>
      <w:r w:rsidDel="00000000" w:rsidR="00000000" w:rsidRPr="00000000">
        <w:rPr>
          <w:b w:val="1"/>
          <w:rtl w:val="0"/>
        </w:rPr>
        <w:t xml:space="preserve">Financial Inclusion:</w:t>
      </w:r>
      <w:r w:rsidDel="00000000" w:rsidR="00000000" w:rsidRPr="00000000">
        <w:rPr>
          <w:rtl w:val="0"/>
        </w:rPr>
        <w:t xml:space="preserve"> Provides banking services to underserved segments.</w:t>
      </w:r>
    </w:p>
    <w:p w:rsidR="00000000" w:rsidDel="00000000" w:rsidP="00000000" w:rsidRDefault="00000000" w:rsidRPr="00000000" w14:paraId="0000002E">
      <w:pPr>
        <w:numPr>
          <w:ilvl w:val="1"/>
          <w:numId w:val="15"/>
        </w:numPr>
        <w:spacing w:after="0" w:afterAutospacing="0" w:before="0" w:beforeAutospacing="0" w:lineRule="auto"/>
        <w:ind w:left="1440" w:hanging="360"/>
      </w:pPr>
      <w:r w:rsidDel="00000000" w:rsidR="00000000" w:rsidRPr="00000000">
        <w:rPr>
          <w:b w:val="1"/>
          <w:rtl w:val="0"/>
        </w:rPr>
        <w:t xml:space="preserve">User Retention:</w:t>
      </w:r>
      <w:r w:rsidDel="00000000" w:rsidR="00000000" w:rsidRPr="00000000">
        <w:rPr>
          <w:rtl w:val="0"/>
        </w:rPr>
        <w:t xml:space="preserve"> Integrated banking services keep users engaged within the Paytm ecosystem.</w:t>
      </w:r>
    </w:p>
    <w:p w:rsidR="00000000" w:rsidDel="00000000" w:rsidP="00000000" w:rsidRDefault="00000000" w:rsidRPr="00000000" w14:paraId="0000002F">
      <w:pPr>
        <w:numPr>
          <w:ilvl w:val="0"/>
          <w:numId w:val="15"/>
        </w:numPr>
        <w:spacing w:after="0" w:afterAutospacing="0" w:before="0" w:beforeAutospacing="0" w:lineRule="auto"/>
        <w:ind w:left="720" w:hanging="360"/>
      </w:pPr>
      <w:r w:rsidDel="00000000" w:rsidR="00000000" w:rsidRPr="00000000">
        <w:rPr>
          <w:b w:val="1"/>
          <w:rtl w:val="0"/>
        </w:rPr>
        <w:t xml:space="preserve">E-commerce and Ticketing:</w:t>
      </w:r>
    </w:p>
    <w:p w:rsidR="00000000" w:rsidDel="00000000" w:rsidP="00000000" w:rsidRDefault="00000000" w:rsidRPr="00000000" w14:paraId="00000030">
      <w:pPr>
        <w:numPr>
          <w:ilvl w:val="1"/>
          <w:numId w:val="15"/>
        </w:numPr>
        <w:spacing w:after="0" w:afterAutospacing="0" w:before="0" w:beforeAutospacing="0" w:lineRule="auto"/>
        <w:ind w:left="1440" w:hanging="360"/>
      </w:pPr>
      <w:r w:rsidDel="00000000" w:rsidR="00000000" w:rsidRPr="00000000">
        <w:rPr>
          <w:b w:val="1"/>
          <w:rtl w:val="0"/>
        </w:rPr>
        <w:t xml:space="preserve">Online Shopping:</w:t>
      </w:r>
      <w:r w:rsidDel="00000000" w:rsidR="00000000" w:rsidRPr="00000000">
        <w:rPr>
          <w:rtl w:val="0"/>
        </w:rPr>
        <w:t xml:space="preserve"> Paytm Mall offers a wide range of products, including electronics, fashion, and groceries.</w:t>
      </w:r>
    </w:p>
    <w:p w:rsidR="00000000" w:rsidDel="00000000" w:rsidP="00000000" w:rsidRDefault="00000000" w:rsidRPr="00000000" w14:paraId="00000031">
      <w:pPr>
        <w:numPr>
          <w:ilvl w:val="1"/>
          <w:numId w:val="15"/>
        </w:numPr>
        <w:spacing w:after="0" w:afterAutospacing="0" w:before="0" w:beforeAutospacing="0" w:lineRule="auto"/>
        <w:ind w:left="1440" w:hanging="360"/>
      </w:pPr>
      <w:r w:rsidDel="00000000" w:rsidR="00000000" w:rsidRPr="00000000">
        <w:rPr>
          <w:b w:val="1"/>
          <w:rtl w:val="0"/>
        </w:rPr>
        <w:t xml:space="preserve">Ticket Booking:</w:t>
      </w:r>
      <w:r w:rsidDel="00000000" w:rsidR="00000000" w:rsidRPr="00000000">
        <w:rPr>
          <w:rtl w:val="0"/>
        </w:rPr>
        <w:t xml:space="preserve"> Users can book movie, bus, train, and flight tickets.</w:t>
      </w:r>
    </w:p>
    <w:p w:rsidR="00000000" w:rsidDel="00000000" w:rsidP="00000000" w:rsidRDefault="00000000" w:rsidRPr="00000000" w14:paraId="00000032">
      <w:pPr>
        <w:numPr>
          <w:ilvl w:val="0"/>
          <w:numId w:val="15"/>
        </w:numPr>
        <w:spacing w:after="0" w:afterAutospacing="0" w:before="0" w:beforeAutospacing="0" w:lineRule="auto"/>
        <w:ind w:left="720" w:hanging="360"/>
      </w:pPr>
      <w:r w:rsidDel="00000000" w:rsidR="00000000" w:rsidRPr="00000000">
        <w:rPr>
          <w:b w:val="1"/>
          <w:rtl w:val="0"/>
        </w:rPr>
        <w:t xml:space="preserve">Contribution to Success:</w:t>
      </w:r>
    </w:p>
    <w:p w:rsidR="00000000" w:rsidDel="00000000" w:rsidP="00000000" w:rsidRDefault="00000000" w:rsidRPr="00000000" w14:paraId="00000033">
      <w:pPr>
        <w:numPr>
          <w:ilvl w:val="1"/>
          <w:numId w:val="15"/>
        </w:numPr>
        <w:spacing w:after="0" w:afterAutospacing="0" w:before="0" w:beforeAutospacing="0" w:lineRule="auto"/>
        <w:ind w:left="1440" w:hanging="360"/>
      </w:pPr>
      <w:r w:rsidDel="00000000" w:rsidR="00000000" w:rsidRPr="00000000">
        <w:rPr>
          <w:b w:val="1"/>
          <w:rtl w:val="0"/>
        </w:rPr>
        <w:t xml:space="preserve">Diverse Offerings:</w:t>
      </w:r>
      <w:r w:rsidDel="00000000" w:rsidR="00000000" w:rsidRPr="00000000">
        <w:rPr>
          <w:rtl w:val="0"/>
        </w:rPr>
        <w:t xml:space="preserve"> Broadens the use case for the app, increasing user engagement.</w:t>
      </w:r>
    </w:p>
    <w:p w:rsidR="00000000" w:rsidDel="00000000" w:rsidP="00000000" w:rsidRDefault="00000000" w:rsidRPr="00000000" w14:paraId="00000034">
      <w:pPr>
        <w:numPr>
          <w:ilvl w:val="1"/>
          <w:numId w:val="15"/>
        </w:numPr>
        <w:spacing w:after="0" w:afterAutospacing="0" w:before="0" w:beforeAutospacing="0" w:lineRule="auto"/>
        <w:ind w:left="1440" w:hanging="360"/>
      </w:pPr>
      <w:r w:rsidDel="00000000" w:rsidR="00000000" w:rsidRPr="00000000">
        <w:rPr>
          <w:b w:val="1"/>
          <w:rtl w:val="0"/>
        </w:rPr>
        <w:t xml:space="preserve">One-stop Solution:</w:t>
      </w:r>
      <w:r w:rsidDel="00000000" w:rsidR="00000000" w:rsidRPr="00000000">
        <w:rPr>
          <w:rtl w:val="0"/>
        </w:rPr>
        <w:t xml:space="preserve"> Combines shopping and ticketing with payments, enhancing user convenience.</w:t>
      </w:r>
    </w:p>
    <w:p w:rsidR="00000000" w:rsidDel="00000000" w:rsidP="00000000" w:rsidRDefault="00000000" w:rsidRPr="00000000" w14:paraId="00000035">
      <w:pPr>
        <w:numPr>
          <w:ilvl w:val="0"/>
          <w:numId w:val="15"/>
        </w:numPr>
        <w:spacing w:after="0" w:afterAutospacing="0" w:before="0" w:beforeAutospacing="0" w:lineRule="auto"/>
        <w:ind w:left="720" w:hanging="360"/>
      </w:pPr>
      <w:r w:rsidDel="00000000" w:rsidR="00000000" w:rsidRPr="00000000">
        <w:rPr>
          <w:b w:val="1"/>
          <w:rtl w:val="0"/>
        </w:rPr>
        <w:t xml:space="preserve">Financial Services:</w:t>
      </w:r>
    </w:p>
    <w:p w:rsidR="00000000" w:rsidDel="00000000" w:rsidP="00000000" w:rsidRDefault="00000000" w:rsidRPr="00000000" w14:paraId="00000036">
      <w:pPr>
        <w:numPr>
          <w:ilvl w:val="1"/>
          <w:numId w:val="15"/>
        </w:numPr>
        <w:spacing w:after="0" w:afterAutospacing="0" w:before="0" w:beforeAutospacing="0" w:lineRule="auto"/>
        <w:ind w:left="1440" w:hanging="360"/>
      </w:pPr>
      <w:r w:rsidDel="00000000" w:rsidR="00000000" w:rsidRPr="00000000">
        <w:rPr>
          <w:b w:val="1"/>
          <w:rtl w:val="0"/>
        </w:rPr>
        <w:t xml:space="preserve">Loans and Credit Cards:</w:t>
      </w:r>
      <w:r w:rsidDel="00000000" w:rsidR="00000000" w:rsidRPr="00000000">
        <w:rPr>
          <w:rtl w:val="0"/>
        </w:rPr>
        <w:t xml:space="preserve"> Provides personal loans and credit card services through partnerships with banks.</w:t>
      </w:r>
    </w:p>
    <w:p w:rsidR="00000000" w:rsidDel="00000000" w:rsidP="00000000" w:rsidRDefault="00000000" w:rsidRPr="00000000" w14:paraId="00000037">
      <w:pPr>
        <w:numPr>
          <w:ilvl w:val="1"/>
          <w:numId w:val="15"/>
        </w:numPr>
        <w:spacing w:after="0" w:afterAutospacing="0" w:before="0" w:beforeAutospacing="0" w:lineRule="auto"/>
        <w:ind w:left="1440" w:hanging="360"/>
      </w:pPr>
      <w:r w:rsidDel="00000000" w:rsidR="00000000" w:rsidRPr="00000000">
        <w:rPr>
          <w:b w:val="1"/>
          <w:rtl w:val="0"/>
        </w:rPr>
        <w:t xml:space="preserve">Insurance:</w:t>
      </w:r>
      <w:r w:rsidDel="00000000" w:rsidR="00000000" w:rsidRPr="00000000">
        <w:rPr>
          <w:rtl w:val="0"/>
        </w:rPr>
        <w:t xml:space="preserve"> Offers insurance products like health, life, and travel insurance.</w:t>
      </w:r>
    </w:p>
    <w:p w:rsidR="00000000" w:rsidDel="00000000" w:rsidP="00000000" w:rsidRDefault="00000000" w:rsidRPr="00000000" w14:paraId="00000038">
      <w:pPr>
        <w:numPr>
          <w:ilvl w:val="0"/>
          <w:numId w:val="15"/>
        </w:numPr>
        <w:spacing w:after="0" w:afterAutospacing="0" w:before="0" w:beforeAutospacing="0" w:lineRule="auto"/>
        <w:ind w:left="720" w:hanging="360"/>
      </w:pPr>
      <w:r w:rsidDel="00000000" w:rsidR="00000000" w:rsidRPr="00000000">
        <w:rPr>
          <w:b w:val="1"/>
          <w:rtl w:val="0"/>
        </w:rPr>
        <w:t xml:space="preserve">Contribution to Success:</w:t>
      </w:r>
    </w:p>
    <w:p w:rsidR="00000000" w:rsidDel="00000000" w:rsidP="00000000" w:rsidRDefault="00000000" w:rsidRPr="00000000" w14:paraId="00000039">
      <w:pPr>
        <w:numPr>
          <w:ilvl w:val="1"/>
          <w:numId w:val="15"/>
        </w:numPr>
        <w:spacing w:after="0" w:afterAutospacing="0" w:before="0" w:beforeAutospacing="0" w:lineRule="auto"/>
        <w:ind w:left="1440" w:hanging="360"/>
      </w:pPr>
      <w:r w:rsidDel="00000000" w:rsidR="00000000" w:rsidRPr="00000000">
        <w:rPr>
          <w:b w:val="1"/>
          <w:rtl w:val="0"/>
        </w:rPr>
        <w:t xml:space="preserve">Accessibility:</w:t>
      </w:r>
      <w:r w:rsidDel="00000000" w:rsidR="00000000" w:rsidRPr="00000000">
        <w:rPr>
          <w:rtl w:val="0"/>
        </w:rPr>
        <w:t xml:space="preserve"> Makes financial services more accessible to a broader audience.</w:t>
      </w:r>
    </w:p>
    <w:p w:rsidR="00000000" w:rsidDel="00000000" w:rsidP="00000000" w:rsidRDefault="00000000" w:rsidRPr="00000000" w14:paraId="0000003A">
      <w:pPr>
        <w:numPr>
          <w:ilvl w:val="1"/>
          <w:numId w:val="15"/>
        </w:numPr>
        <w:spacing w:after="0" w:afterAutospacing="0" w:before="0" w:beforeAutospacing="0" w:lineRule="auto"/>
        <w:ind w:left="1440" w:hanging="360"/>
      </w:pPr>
      <w:r w:rsidDel="00000000" w:rsidR="00000000" w:rsidRPr="00000000">
        <w:rPr>
          <w:b w:val="1"/>
          <w:rtl w:val="0"/>
        </w:rPr>
        <w:t xml:space="preserve">User Loyalty:</w:t>
      </w:r>
      <w:r w:rsidDel="00000000" w:rsidR="00000000" w:rsidRPr="00000000">
        <w:rPr>
          <w:rtl w:val="0"/>
        </w:rPr>
        <w:t xml:space="preserve"> Enhances the platform's value proposition, encouraging users to stay within the Paytm ecosystem.</w:t>
      </w:r>
    </w:p>
    <w:p w:rsidR="00000000" w:rsidDel="00000000" w:rsidP="00000000" w:rsidRDefault="00000000" w:rsidRPr="00000000" w14:paraId="0000003B">
      <w:pPr>
        <w:numPr>
          <w:ilvl w:val="0"/>
          <w:numId w:val="15"/>
        </w:numPr>
        <w:spacing w:after="0" w:afterAutospacing="0" w:before="0" w:beforeAutospacing="0" w:lineRule="auto"/>
        <w:ind w:left="720" w:hanging="360"/>
      </w:pPr>
      <w:r w:rsidDel="00000000" w:rsidR="00000000" w:rsidRPr="00000000">
        <w:rPr>
          <w:b w:val="1"/>
          <w:rtl w:val="0"/>
        </w:rPr>
        <w:t xml:space="preserve">Investments:</w:t>
      </w:r>
    </w:p>
    <w:p w:rsidR="00000000" w:rsidDel="00000000" w:rsidP="00000000" w:rsidRDefault="00000000" w:rsidRPr="00000000" w14:paraId="0000003C">
      <w:pPr>
        <w:numPr>
          <w:ilvl w:val="1"/>
          <w:numId w:val="15"/>
        </w:numPr>
        <w:spacing w:after="0" w:afterAutospacing="0" w:before="0" w:beforeAutospacing="0" w:lineRule="auto"/>
        <w:ind w:left="1440" w:hanging="360"/>
      </w:pPr>
      <w:r w:rsidDel="00000000" w:rsidR="00000000" w:rsidRPr="00000000">
        <w:rPr>
          <w:b w:val="1"/>
          <w:rtl w:val="0"/>
        </w:rPr>
        <w:t xml:space="preserve">Mutual Funds:</w:t>
      </w:r>
      <w:r w:rsidDel="00000000" w:rsidR="00000000" w:rsidRPr="00000000">
        <w:rPr>
          <w:rtl w:val="0"/>
        </w:rPr>
        <w:t xml:space="preserve"> Users can invest in mutual funds directly through the Paytm app.</w:t>
      </w:r>
    </w:p>
    <w:p w:rsidR="00000000" w:rsidDel="00000000" w:rsidP="00000000" w:rsidRDefault="00000000" w:rsidRPr="00000000" w14:paraId="0000003D">
      <w:pPr>
        <w:numPr>
          <w:ilvl w:val="1"/>
          <w:numId w:val="15"/>
        </w:numPr>
        <w:spacing w:after="0" w:afterAutospacing="0" w:before="0" w:beforeAutospacing="0" w:lineRule="auto"/>
        <w:ind w:left="1440" w:hanging="360"/>
      </w:pPr>
      <w:r w:rsidDel="00000000" w:rsidR="00000000" w:rsidRPr="00000000">
        <w:rPr>
          <w:b w:val="1"/>
          <w:rtl w:val="0"/>
        </w:rPr>
        <w:t xml:space="preserve">Gold:</w:t>
      </w:r>
      <w:r w:rsidDel="00000000" w:rsidR="00000000" w:rsidRPr="00000000">
        <w:rPr>
          <w:rtl w:val="0"/>
        </w:rPr>
        <w:t xml:space="preserve"> Allows users to buy, sell, and store digital gold.</w:t>
      </w:r>
    </w:p>
    <w:p w:rsidR="00000000" w:rsidDel="00000000" w:rsidP="00000000" w:rsidRDefault="00000000" w:rsidRPr="00000000" w14:paraId="0000003E">
      <w:pPr>
        <w:numPr>
          <w:ilvl w:val="0"/>
          <w:numId w:val="15"/>
        </w:numPr>
        <w:spacing w:after="0" w:afterAutospacing="0" w:before="0" w:beforeAutospacing="0" w:lineRule="auto"/>
        <w:ind w:left="720" w:hanging="360"/>
      </w:pPr>
      <w:r w:rsidDel="00000000" w:rsidR="00000000" w:rsidRPr="00000000">
        <w:rPr>
          <w:b w:val="1"/>
          <w:rtl w:val="0"/>
        </w:rPr>
        <w:t xml:space="preserve">Contribution to Success:</w:t>
      </w:r>
    </w:p>
    <w:p w:rsidR="00000000" w:rsidDel="00000000" w:rsidP="00000000" w:rsidRDefault="00000000" w:rsidRPr="00000000" w14:paraId="0000003F">
      <w:pPr>
        <w:numPr>
          <w:ilvl w:val="1"/>
          <w:numId w:val="15"/>
        </w:numPr>
        <w:spacing w:after="0" w:afterAutospacing="0" w:before="0" w:beforeAutospacing="0" w:lineRule="auto"/>
        <w:ind w:left="1440" w:hanging="360"/>
      </w:pPr>
      <w:r w:rsidDel="00000000" w:rsidR="00000000" w:rsidRPr="00000000">
        <w:rPr>
          <w:b w:val="1"/>
          <w:rtl w:val="0"/>
        </w:rPr>
        <w:t xml:space="preserve">Diversification:</w:t>
      </w:r>
      <w:r w:rsidDel="00000000" w:rsidR="00000000" w:rsidRPr="00000000">
        <w:rPr>
          <w:rtl w:val="0"/>
        </w:rPr>
        <w:t xml:space="preserve"> Adds investment options, catering to users looking for financial growth.</w:t>
      </w:r>
    </w:p>
    <w:p w:rsidR="00000000" w:rsidDel="00000000" w:rsidP="00000000" w:rsidRDefault="00000000" w:rsidRPr="00000000" w14:paraId="00000040">
      <w:pPr>
        <w:numPr>
          <w:ilvl w:val="1"/>
          <w:numId w:val="15"/>
        </w:numPr>
        <w:spacing w:after="0" w:afterAutospacing="0" w:before="0" w:beforeAutospacing="0" w:lineRule="auto"/>
        <w:ind w:left="1440" w:hanging="360"/>
      </w:pPr>
      <w:r w:rsidDel="00000000" w:rsidR="00000000" w:rsidRPr="00000000">
        <w:rPr>
          <w:b w:val="1"/>
          <w:rtl w:val="0"/>
        </w:rPr>
        <w:t xml:space="preserve">Trust:</w:t>
      </w:r>
      <w:r w:rsidDel="00000000" w:rsidR="00000000" w:rsidRPr="00000000">
        <w:rPr>
          <w:rtl w:val="0"/>
        </w:rPr>
        <w:t xml:space="preserve"> Establishes Paytm as a comprehensive financial platform.</w:t>
      </w:r>
    </w:p>
    <w:p w:rsidR="00000000" w:rsidDel="00000000" w:rsidP="00000000" w:rsidRDefault="00000000" w:rsidRPr="00000000" w14:paraId="00000041">
      <w:pPr>
        <w:numPr>
          <w:ilvl w:val="0"/>
          <w:numId w:val="15"/>
        </w:numPr>
        <w:spacing w:after="0" w:afterAutospacing="0" w:before="0" w:beforeAutospacing="0" w:lineRule="auto"/>
        <w:ind w:left="720" w:hanging="360"/>
      </w:pPr>
      <w:r w:rsidDel="00000000" w:rsidR="00000000" w:rsidRPr="00000000">
        <w:rPr>
          <w:b w:val="1"/>
          <w:rtl w:val="0"/>
        </w:rPr>
        <w:t xml:space="preserve">Business Solutions:</w:t>
      </w:r>
    </w:p>
    <w:p w:rsidR="00000000" w:rsidDel="00000000" w:rsidP="00000000" w:rsidRDefault="00000000" w:rsidRPr="00000000" w14:paraId="00000042">
      <w:pPr>
        <w:numPr>
          <w:ilvl w:val="1"/>
          <w:numId w:val="15"/>
        </w:numPr>
        <w:spacing w:after="0" w:afterAutospacing="0" w:before="0" w:beforeAutospacing="0" w:lineRule="auto"/>
        <w:ind w:left="1440" w:hanging="360"/>
      </w:pPr>
      <w:r w:rsidDel="00000000" w:rsidR="00000000" w:rsidRPr="00000000">
        <w:rPr>
          <w:b w:val="1"/>
          <w:rtl w:val="0"/>
        </w:rPr>
        <w:t xml:space="preserve">Paytm for Business App:</w:t>
      </w:r>
      <w:r w:rsidDel="00000000" w:rsidR="00000000" w:rsidRPr="00000000">
        <w:rPr>
          <w:rtl w:val="0"/>
        </w:rPr>
        <w:t xml:space="preserve"> Provides tools for merchants to manage payments, view transactions, and generate reports.</w:t>
      </w:r>
    </w:p>
    <w:p w:rsidR="00000000" w:rsidDel="00000000" w:rsidP="00000000" w:rsidRDefault="00000000" w:rsidRPr="00000000" w14:paraId="00000043">
      <w:pPr>
        <w:numPr>
          <w:ilvl w:val="1"/>
          <w:numId w:val="15"/>
        </w:numPr>
        <w:spacing w:after="0" w:afterAutospacing="0" w:before="0" w:beforeAutospacing="0" w:lineRule="auto"/>
        <w:ind w:left="1440" w:hanging="360"/>
      </w:pPr>
      <w:r w:rsidDel="00000000" w:rsidR="00000000" w:rsidRPr="00000000">
        <w:rPr>
          <w:b w:val="1"/>
          <w:rtl w:val="0"/>
        </w:rPr>
        <w:t xml:space="preserve">POS Devices:</w:t>
      </w:r>
      <w:r w:rsidDel="00000000" w:rsidR="00000000" w:rsidRPr="00000000">
        <w:rPr>
          <w:rtl w:val="0"/>
        </w:rPr>
        <w:t xml:space="preserve"> Offers point-of-sale devices for merchants to accept card payments.</w:t>
      </w:r>
    </w:p>
    <w:p w:rsidR="00000000" w:rsidDel="00000000" w:rsidP="00000000" w:rsidRDefault="00000000" w:rsidRPr="00000000" w14:paraId="00000044">
      <w:pPr>
        <w:numPr>
          <w:ilvl w:val="0"/>
          <w:numId w:val="15"/>
        </w:numPr>
        <w:spacing w:after="0" w:afterAutospacing="0" w:before="0" w:beforeAutospacing="0" w:lineRule="auto"/>
        <w:ind w:left="720" w:hanging="360"/>
      </w:pPr>
      <w:r w:rsidDel="00000000" w:rsidR="00000000" w:rsidRPr="00000000">
        <w:rPr>
          <w:b w:val="1"/>
          <w:rtl w:val="0"/>
        </w:rPr>
        <w:t xml:space="preserve">Contribution to Success:</w:t>
      </w:r>
    </w:p>
    <w:p w:rsidR="00000000" w:rsidDel="00000000" w:rsidP="00000000" w:rsidRDefault="00000000" w:rsidRPr="00000000" w14:paraId="00000045">
      <w:pPr>
        <w:numPr>
          <w:ilvl w:val="1"/>
          <w:numId w:val="15"/>
        </w:numPr>
        <w:spacing w:after="0" w:afterAutospacing="0" w:before="0" w:beforeAutospacing="0" w:lineRule="auto"/>
        <w:ind w:left="1440" w:hanging="360"/>
      </w:pPr>
      <w:r w:rsidDel="00000000" w:rsidR="00000000" w:rsidRPr="00000000">
        <w:rPr>
          <w:b w:val="1"/>
          <w:rtl w:val="0"/>
        </w:rPr>
        <w:t xml:space="preserve">Merchant Engagement:</w:t>
      </w:r>
      <w:r w:rsidDel="00000000" w:rsidR="00000000" w:rsidRPr="00000000">
        <w:rPr>
          <w:rtl w:val="0"/>
        </w:rPr>
        <w:t xml:space="preserve"> Empowers small and medium businesses with digital tools, expanding Paytm's merchant network.</w:t>
      </w:r>
    </w:p>
    <w:p w:rsidR="00000000" w:rsidDel="00000000" w:rsidP="00000000" w:rsidRDefault="00000000" w:rsidRPr="00000000" w14:paraId="00000046">
      <w:pPr>
        <w:numPr>
          <w:ilvl w:val="1"/>
          <w:numId w:val="15"/>
        </w:numPr>
        <w:spacing w:after="0" w:afterAutospacing="0" w:before="0" w:beforeAutospacing="0" w:lineRule="auto"/>
        <w:ind w:left="1440" w:hanging="360"/>
      </w:pPr>
      <w:r w:rsidDel="00000000" w:rsidR="00000000" w:rsidRPr="00000000">
        <w:rPr>
          <w:b w:val="1"/>
          <w:rtl w:val="0"/>
        </w:rPr>
        <w:t xml:space="preserve">Ecosystem Growth:</w:t>
      </w:r>
      <w:r w:rsidDel="00000000" w:rsidR="00000000" w:rsidRPr="00000000">
        <w:rPr>
          <w:rtl w:val="0"/>
        </w:rPr>
        <w:t xml:space="preserve"> Enhances the overall ecosystem by integrating merchants and consumers.</w:t>
      </w:r>
    </w:p>
    <w:p w:rsidR="00000000" w:rsidDel="00000000" w:rsidP="00000000" w:rsidRDefault="00000000" w:rsidRPr="00000000" w14:paraId="00000047">
      <w:pPr>
        <w:numPr>
          <w:ilvl w:val="0"/>
          <w:numId w:val="15"/>
        </w:numPr>
        <w:spacing w:after="0" w:afterAutospacing="0" w:before="0" w:beforeAutospacing="0" w:lineRule="auto"/>
        <w:ind w:left="720" w:hanging="360"/>
      </w:pPr>
      <w:r w:rsidDel="00000000" w:rsidR="00000000" w:rsidRPr="00000000">
        <w:rPr>
          <w:b w:val="1"/>
          <w:rtl w:val="0"/>
        </w:rPr>
        <w:t xml:space="preserve">Paytm Mini App Store:</w:t>
      </w:r>
    </w:p>
    <w:p w:rsidR="00000000" w:rsidDel="00000000" w:rsidP="00000000" w:rsidRDefault="00000000" w:rsidRPr="00000000" w14:paraId="00000048">
      <w:pPr>
        <w:numPr>
          <w:ilvl w:val="1"/>
          <w:numId w:val="15"/>
        </w:numPr>
        <w:spacing w:after="0" w:afterAutospacing="0" w:before="0" w:beforeAutospacing="0" w:lineRule="auto"/>
        <w:ind w:left="1440" w:hanging="360"/>
      </w:pPr>
      <w:r w:rsidDel="00000000" w:rsidR="00000000" w:rsidRPr="00000000">
        <w:rPr>
          <w:b w:val="1"/>
          <w:rtl w:val="0"/>
        </w:rPr>
        <w:t xml:space="preserve">Mini Apps:</w:t>
      </w:r>
      <w:r w:rsidDel="00000000" w:rsidR="00000000" w:rsidRPr="00000000">
        <w:rPr>
          <w:rtl w:val="0"/>
        </w:rPr>
        <w:t xml:space="preserve"> Allows developers to create mini-apps within the Paytm ecosystem, offering services like food delivery, ride-hailing, and more.</w:t>
      </w:r>
    </w:p>
    <w:p w:rsidR="00000000" w:rsidDel="00000000" w:rsidP="00000000" w:rsidRDefault="00000000" w:rsidRPr="00000000" w14:paraId="00000049">
      <w:pPr>
        <w:numPr>
          <w:ilvl w:val="0"/>
          <w:numId w:val="15"/>
        </w:numPr>
        <w:spacing w:after="0" w:afterAutospacing="0" w:before="0" w:beforeAutospacing="0" w:lineRule="auto"/>
        <w:ind w:left="720" w:hanging="360"/>
      </w:pPr>
      <w:r w:rsidDel="00000000" w:rsidR="00000000" w:rsidRPr="00000000">
        <w:rPr>
          <w:b w:val="1"/>
          <w:rtl w:val="0"/>
        </w:rPr>
        <w:t xml:space="preserve">Contribution to Success:</w:t>
      </w:r>
    </w:p>
    <w:p w:rsidR="00000000" w:rsidDel="00000000" w:rsidP="00000000" w:rsidRDefault="00000000" w:rsidRPr="00000000" w14:paraId="0000004A">
      <w:pPr>
        <w:numPr>
          <w:ilvl w:val="1"/>
          <w:numId w:val="15"/>
        </w:numPr>
        <w:spacing w:after="0" w:afterAutospacing="0" w:before="0" w:beforeAutospacing="0" w:lineRule="auto"/>
        <w:ind w:left="1440" w:hanging="360"/>
      </w:pPr>
      <w:r w:rsidDel="00000000" w:rsidR="00000000" w:rsidRPr="00000000">
        <w:rPr>
          <w:b w:val="1"/>
          <w:rtl w:val="0"/>
        </w:rPr>
        <w:t xml:space="preserve">Innovation Platform:</w:t>
      </w:r>
      <w:r w:rsidDel="00000000" w:rsidR="00000000" w:rsidRPr="00000000">
        <w:rPr>
          <w:rtl w:val="0"/>
        </w:rPr>
        <w:t xml:space="preserve"> Encourages developers to innovate and expand Paytm's service offerings.</w:t>
      </w:r>
    </w:p>
    <w:p w:rsidR="00000000" w:rsidDel="00000000" w:rsidP="00000000" w:rsidRDefault="00000000" w:rsidRPr="00000000" w14:paraId="0000004B">
      <w:pPr>
        <w:numPr>
          <w:ilvl w:val="1"/>
          <w:numId w:val="15"/>
        </w:numPr>
        <w:spacing w:after="0" w:afterAutospacing="0" w:before="0" w:beforeAutospacing="0" w:lineRule="auto"/>
        <w:ind w:left="1440" w:hanging="360"/>
      </w:pPr>
      <w:r w:rsidDel="00000000" w:rsidR="00000000" w:rsidRPr="00000000">
        <w:rPr>
          <w:b w:val="1"/>
          <w:rtl w:val="0"/>
        </w:rPr>
        <w:t xml:space="preserve">User Retention:</w:t>
      </w:r>
      <w:r w:rsidDel="00000000" w:rsidR="00000000" w:rsidRPr="00000000">
        <w:rPr>
          <w:rtl w:val="0"/>
        </w:rPr>
        <w:t xml:space="preserve"> Keeps users engaged by offering diverse functionalities within the same app.</w:t>
      </w:r>
    </w:p>
    <w:p w:rsidR="00000000" w:rsidDel="00000000" w:rsidP="00000000" w:rsidRDefault="00000000" w:rsidRPr="00000000" w14:paraId="0000004C">
      <w:pPr>
        <w:numPr>
          <w:ilvl w:val="0"/>
          <w:numId w:val="15"/>
        </w:numPr>
        <w:spacing w:after="0" w:afterAutospacing="0" w:before="0" w:beforeAutospacing="0" w:lineRule="auto"/>
        <w:ind w:left="720" w:hanging="360"/>
      </w:pPr>
      <w:r w:rsidDel="00000000" w:rsidR="00000000" w:rsidRPr="00000000">
        <w:rPr>
          <w:b w:val="1"/>
          <w:rtl w:val="0"/>
        </w:rPr>
        <w:t xml:space="preserve">Customer Support and User Experience:</w:t>
      </w:r>
    </w:p>
    <w:p w:rsidR="00000000" w:rsidDel="00000000" w:rsidP="00000000" w:rsidRDefault="00000000" w:rsidRPr="00000000" w14:paraId="0000004D">
      <w:pPr>
        <w:numPr>
          <w:ilvl w:val="1"/>
          <w:numId w:val="15"/>
        </w:numPr>
        <w:spacing w:after="0" w:afterAutospacing="0" w:before="0" w:beforeAutospacing="0" w:lineRule="auto"/>
        <w:ind w:left="1440" w:hanging="360"/>
      </w:pPr>
      <w:r w:rsidDel="00000000" w:rsidR="00000000" w:rsidRPr="00000000">
        <w:rPr>
          <w:b w:val="1"/>
          <w:rtl w:val="0"/>
        </w:rPr>
        <w:t xml:space="preserve">24/7 Customer Support:</w:t>
      </w:r>
      <w:r w:rsidDel="00000000" w:rsidR="00000000" w:rsidRPr="00000000">
        <w:rPr>
          <w:rtl w:val="0"/>
        </w:rPr>
        <w:t xml:space="preserve"> Provides round-the-clock customer service through chat, email, and phone.</w:t>
      </w:r>
    </w:p>
    <w:p w:rsidR="00000000" w:rsidDel="00000000" w:rsidP="00000000" w:rsidRDefault="00000000" w:rsidRPr="00000000" w14:paraId="0000004E">
      <w:pPr>
        <w:numPr>
          <w:ilvl w:val="1"/>
          <w:numId w:val="15"/>
        </w:numPr>
        <w:spacing w:after="0" w:afterAutospacing="0" w:before="0" w:beforeAutospacing="0" w:lineRule="auto"/>
        <w:ind w:left="1440" w:hanging="360"/>
      </w:pPr>
      <w:r w:rsidDel="00000000" w:rsidR="00000000" w:rsidRPr="00000000">
        <w:rPr>
          <w:b w:val="1"/>
          <w:rtl w:val="0"/>
        </w:rPr>
        <w:t xml:space="preserve">User Interface:</w:t>
      </w:r>
      <w:r w:rsidDel="00000000" w:rsidR="00000000" w:rsidRPr="00000000">
        <w:rPr>
          <w:rtl w:val="0"/>
        </w:rPr>
        <w:t xml:space="preserve"> Intuitive and user-friendly interface enhances user experience.</w:t>
      </w:r>
    </w:p>
    <w:p w:rsidR="00000000" w:rsidDel="00000000" w:rsidP="00000000" w:rsidRDefault="00000000" w:rsidRPr="00000000" w14:paraId="0000004F">
      <w:pPr>
        <w:numPr>
          <w:ilvl w:val="0"/>
          <w:numId w:val="15"/>
        </w:numPr>
        <w:spacing w:after="0" w:afterAutospacing="0" w:before="0" w:beforeAutospacing="0" w:lineRule="auto"/>
        <w:ind w:left="720" w:hanging="360"/>
      </w:pPr>
      <w:r w:rsidDel="00000000" w:rsidR="00000000" w:rsidRPr="00000000">
        <w:rPr>
          <w:b w:val="1"/>
          <w:rtl w:val="0"/>
        </w:rPr>
        <w:t xml:space="preserve">Contribution to Success:</w:t>
      </w:r>
    </w:p>
    <w:p w:rsidR="00000000" w:rsidDel="00000000" w:rsidP="00000000" w:rsidRDefault="00000000" w:rsidRPr="00000000" w14:paraId="00000050">
      <w:pPr>
        <w:numPr>
          <w:ilvl w:val="1"/>
          <w:numId w:val="15"/>
        </w:numPr>
        <w:spacing w:after="0" w:afterAutospacing="0" w:before="0" w:beforeAutospacing="0" w:lineRule="auto"/>
        <w:ind w:left="1440" w:hanging="360"/>
      </w:pPr>
      <w:r w:rsidDel="00000000" w:rsidR="00000000" w:rsidRPr="00000000">
        <w:rPr>
          <w:b w:val="1"/>
          <w:rtl w:val="0"/>
        </w:rPr>
        <w:t xml:space="preserve">Trust and Reliability:</w:t>
      </w:r>
      <w:r w:rsidDel="00000000" w:rsidR="00000000" w:rsidRPr="00000000">
        <w:rPr>
          <w:rtl w:val="0"/>
        </w:rPr>
        <w:t xml:space="preserve"> Strong customer support builds user trust.</w:t>
      </w:r>
    </w:p>
    <w:p w:rsidR="00000000" w:rsidDel="00000000" w:rsidP="00000000" w:rsidRDefault="00000000" w:rsidRPr="00000000" w14:paraId="00000051">
      <w:pPr>
        <w:numPr>
          <w:ilvl w:val="1"/>
          <w:numId w:val="15"/>
        </w:numPr>
        <w:spacing w:after="240" w:before="0" w:beforeAutospacing="0" w:lineRule="auto"/>
        <w:ind w:left="1440" w:hanging="360"/>
      </w:pPr>
      <w:r w:rsidDel="00000000" w:rsidR="00000000" w:rsidRPr="00000000">
        <w:rPr>
          <w:b w:val="1"/>
          <w:rtl w:val="0"/>
        </w:rPr>
        <w:t xml:space="preserve">Ease of Use:</w:t>
      </w:r>
      <w:r w:rsidDel="00000000" w:rsidR="00000000" w:rsidRPr="00000000">
        <w:rPr>
          <w:rtl w:val="0"/>
        </w:rPr>
        <w:t xml:space="preserve"> A seamless interface ensures user satisfaction and retention.</w:t>
      </w:r>
    </w:p>
    <w:p w:rsidR="00000000" w:rsidDel="00000000" w:rsidP="00000000" w:rsidRDefault="00000000" w:rsidRPr="00000000" w14:paraId="00000052">
      <w:pPr>
        <w:spacing w:after="240" w:before="240" w:lineRule="auto"/>
        <w:rPr>
          <w:b w:val="1"/>
        </w:rPr>
      </w:pPr>
      <w:r w:rsidDel="00000000" w:rsidR="00000000" w:rsidRPr="00000000">
        <w:rPr>
          <w:b w:val="1"/>
          <w:rtl w:val="0"/>
        </w:rPr>
        <w:t xml:space="preserve">Overall Contribution to Platform's Success and User Engagement</w:t>
      </w:r>
    </w:p>
    <w:p w:rsidR="00000000" w:rsidDel="00000000" w:rsidP="00000000" w:rsidRDefault="00000000" w:rsidRPr="00000000" w14:paraId="00000053">
      <w:pPr>
        <w:spacing w:after="240" w:before="240" w:lineRule="auto"/>
        <w:rPr/>
      </w:pPr>
      <w:r w:rsidDel="00000000" w:rsidR="00000000" w:rsidRPr="00000000">
        <w:rPr>
          <w:rtl w:val="0"/>
        </w:rPr>
        <w:t xml:space="preserve">Paytm's diverse range of features and functionalities caters to various user needs, making it a versatile and comprehensive digital platform. By integrating payments, banking, e-commerce, financial services, and business solutions into a single app, Paytm offers a one-stop solution for users, enhancing convenience and engagement. The platform's focus on security, speed, and user experience builds trust and loyalty, while continuous innovation and expansion of services keep users engaged and attract new users. Paytm's ability to address both consumer and merchant needs further strengthens its ecosystem, driving its success in the competitive digital market.</w:t>
      </w:r>
    </w:p>
    <w:p w:rsidR="00000000" w:rsidDel="00000000" w:rsidP="00000000" w:rsidRDefault="00000000" w:rsidRPr="00000000" w14:paraId="00000054">
      <w:pPr>
        <w:spacing w:after="240" w:before="240" w:lineRule="auto"/>
        <w:rPr/>
      </w:pPr>
      <w:r w:rsidDel="00000000" w:rsidR="00000000" w:rsidRPr="00000000">
        <w:rPr>
          <w:rtl w:val="0"/>
        </w:rPr>
      </w:r>
    </w:p>
    <w:p w:rsidR="00000000" w:rsidDel="00000000" w:rsidP="00000000" w:rsidRDefault="00000000" w:rsidRPr="00000000" w14:paraId="00000055">
      <w:pPr>
        <w:pStyle w:val="Heading3"/>
        <w:keepNext w:val="0"/>
        <w:keepLines w:val="0"/>
        <w:spacing w:before="280" w:lineRule="auto"/>
        <w:rPr>
          <w:b w:val="1"/>
          <w:color w:val="000000"/>
          <w:sz w:val="26"/>
          <w:szCs w:val="26"/>
        </w:rPr>
      </w:pPr>
      <w:bookmarkStart w:colFirst="0" w:colLast="0" w:name="_gaxgqzh5xiqa" w:id="0"/>
      <w:bookmarkEnd w:id="0"/>
      <w:r w:rsidDel="00000000" w:rsidR="00000000" w:rsidRPr="00000000">
        <w:rPr>
          <w:b w:val="1"/>
          <w:color w:val="000000"/>
          <w:sz w:val="26"/>
          <w:szCs w:val="26"/>
          <w:rtl w:val="0"/>
        </w:rPr>
        <w:t xml:space="preserve">3. Real World Problems</w:t>
      </w:r>
    </w:p>
    <w:p w:rsidR="00000000" w:rsidDel="00000000" w:rsidP="00000000" w:rsidRDefault="00000000" w:rsidRPr="00000000" w14:paraId="00000056">
      <w:pPr>
        <w:spacing w:after="240" w:before="240" w:lineRule="auto"/>
        <w:rPr/>
      </w:pPr>
      <w:r w:rsidDel="00000000" w:rsidR="00000000" w:rsidRPr="00000000">
        <w:rPr>
          <w:b w:val="1"/>
          <w:rtl w:val="0"/>
        </w:rPr>
        <w:t xml:space="preserve">Question:</w:t>
      </w:r>
      <w:r w:rsidDel="00000000" w:rsidR="00000000" w:rsidRPr="00000000">
        <w:rPr>
          <w:rtl w:val="0"/>
        </w:rPr>
        <w:t xml:space="preserve"> Identify the real-world problems that the platform aims to solve. Discuss how the platform addresses these problems through its features and functionalities.</w:t>
      </w:r>
    </w:p>
    <w:p w:rsidR="00000000" w:rsidDel="00000000" w:rsidP="00000000" w:rsidRDefault="00000000" w:rsidRPr="00000000" w14:paraId="00000057">
      <w:pPr>
        <w:spacing w:after="240" w:before="240" w:lineRule="auto"/>
        <w:rPr>
          <w:color w:val="1d1c1d"/>
          <w:shd w:fill="c9daf8" w:val="clear"/>
        </w:rPr>
      </w:pPr>
      <w:r w:rsidDel="00000000" w:rsidR="00000000" w:rsidRPr="00000000">
        <w:rPr>
          <w:b w:val="1"/>
          <w:rtl w:val="0"/>
        </w:rPr>
        <w:t xml:space="preserve">Answer:</w:t>
      </w:r>
      <w:r w:rsidDel="00000000" w:rsidR="00000000" w:rsidRPr="00000000">
        <w:rPr>
          <w:rtl w:val="0"/>
        </w:rPr>
        <w:t xml:space="preserve"> Here are some key issues it tackles and how it addresses them through its features and functionalities:</w:t>
      </w: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b w:val="1"/>
          <w:color w:val="1d1c1d"/>
          <w:highlight w:val="white"/>
        </w:rPr>
      </w:pPr>
      <w:bookmarkStart w:colFirst="0" w:colLast="0" w:name="_bdv1hmmofodb" w:id="1"/>
      <w:bookmarkEnd w:id="1"/>
      <w:r w:rsidDel="00000000" w:rsidR="00000000" w:rsidRPr="00000000">
        <w:rPr>
          <w:b w:val="1"/>
          <w:color w:val="1d1c1d"/>
          <w:highlight w:val="white"/>
          <w:rtl w:val="0"/>
        </w:rPr>
        <w:t xml:space="preserve">1. Cashless Transactions and Digital Payments</w:t>
      </w:r>
    </w:p>
    <w:p w:rsidR="00000000" w:rsidDel="00000000" w:rsidP="00000000" w:rsidRDefault="00000000" w:rsidRPr="00000000" w14:paraId="00000059">
      <w:pPr>
        <w:spacing w:after="240" w:before="240" w:lineRule="auto"/>
        <w:rPr>
          <w:color w:val="1d1c1d"/>
          <w:highlight w:val="white"/>
        </w:rPr>
      </w:pPr>
      <w:r w:rsidDel="00000000" w:rsidR="00000000" w:rsidRPr="00000000">
        <w:rPr>
          <w:b w:val="1"/>
          <w:color w:val="1d1c1d"/>
          <w:highlight w:val="white"/>
          <w:rtl w:val="0"/>
        </w:rPr>
        <w:t xml:space="preserve">Problem:</w:t>
      </w:r>
      <w:r w:rsidDel="00000000" w:rsidR="00000000" w:rsidRPr="00000000">
        <w:rPr>
          <w:color w:val="1d1c1d"/>
          <w:highlight w:val="white"/>
          <w:rtl w:val="0"/>
        </w:rPr>
        <w:t xml:space="preserve"> Handling cash can be inconvenient and risky, particularly in areas without easy access to banking services. </w:t>
      </w:r>
    </w:p>
    <w:p w:rsidR="00000000" w:rsidDel="00000000" w:rsidP="00000000" w:rsidRDefault="00000000" w:rsidRPr="00000000" w14:paraId="0000005A">
      <w:pPr>
        <w:spacing w:after="240" w:before="240" w:lineRule="auto"/>
        <w:rPr>
          <w:color w:val="1d1c1d"/>
          <w:highlight w:val="white"/>
        </w:rPr>
      </w:pPr>
      <w:r w:rsidDel="00000000" w:rsidR="00000000" w:rsidRPr="00000000">
        <w:rPr>
          <w:b w:val="1"/>
          <w:color w:val="1d1c1d"/>
          <w:highlight w:val="white"/>
          <w:rtl w:val="0"/>
        </w:rPr>
        <w:t xml:space="preserve">Solution:</w:t>
      </w:r>
      <w:r w:rsidDel="00000000" w:rsidR="00000000" w:rsidRPr="00000000">
        <w:rPr>
          <w:color w:val="1d1c1d"/>
          <w:highlight w:val="white"/>
          <w:rtl w:val="0"/>
        </w:rPr>
        <w:t xml:space="preserve"> Paytm offers a comprehensive digital wallet and UPI (Unified Payments Interface) system, allowing users to make payments without cash. This includes peer-to-peer transfers, online shopping, bill payments, and more, thereby promoting a cashless economy.</w:t>
      </w:r>
    </w:p>
    <w:p w:rsidR="00000000" w:rsidDel="00000000" w:rsidP="00000000" w:rsidRDefault="00000000" w:rsidRPr="00000000" w14:paraId="0000005B">
      <w:pPr>
        <w:pStyle w:val="Heading3"/>
        <w:keepNext w:val="0"/>
        <w:keepLines w:val="0"/>
        <w:spacing w:before="280" w:lineRule="auto"/>
        <w:rPr>
          <w:b w:val="1"/>
          <w:color w:val="1d1c1d"/>
          <w:highlight w:val="white"/>
        </w:rPr>
      </w:pPr>
      <w:bookmarkStart w:colFirst="0" w:colLast="0" w:name="_sfyalwt0tzuk" w:id="2"/>
      <w:bookmarkEnd w:id="2"/>
      <w:r w:rsidDel="00000000" w:rsidR="00000000" w:rsidRPr="00000000">
        <w:rPr>
          <w:b w:val="1"/>
          <w:color w:val="1d1c1d"/>
          <w:highlight w:val="white"/>
          <w:rtl w:val="0"/>
        </w:rPr>
        <w:t xml:space="preserve">2. Financial Inclusion</w:t>
      </w:r>
    </w:p>
    <w:p w:rsidR="00000000" w:rsidDel="00000000" w:rsidP="00000000" w:rsidRDefault="00000000" w:rsidRPr="00000000" w14:paraId="0000005C">
      <w:pPr>
        <w:spacing w:after="240" w:before="240" w:lineRule="auto"/>
        <w:rPr>
          <w:b w:val="1"/>
          <w:color w:val="1d1c1d"/>
          <w:highlight w:val="white"/>
        </w:rPr>
      </w:pPr>
      <w:r w:rsidDel="00000000" w:rsidR="00000000" w:rsidRPr="00000000">
        <w:rPr>
          <w:b w:val="1"/>
          <w:color w:val="1d1c1d"/>
          <w:highlight w:val="white"/>
          <w:rtl w:val="0"/>
        </w:rPr>
        <w:t xml:space="preserve">Problem:</w:t>
      </w:r>
      <w:r w:rsidDel="00000000" w:rsidR="00000000" w:rsidRPr="00000000">
        <w:rPr>
          <w:color w:val="1d1c1d"/>
          <w:highlight w:val="white"/>
          <w:rtl w:val="0"/>
        </w:rPr>
        <w:t xml:space="preserve"> A significant portion of the population in India is underbanked or unbanked, lacking access to formal financial services.</w:t>
      </w:r>
      <w:r w:rsidDel="00000000" w:rsidR="00000000" w:rsidRPr="00000000">
        <w:rPr>
          <w:b w:val="1"/>
          <w:color w:val="1d1c1d"/>
          <w:highlight w:val="white"/>
          <w:rtl w:val="0"/>
        </w:rPr>
        <w:t xml:space="preserve"> </w:t>
      </w:r>
    </w:p>
    <w:p w:rsidR="00000000" w:rsidDel="00000000" w:rsidP="00000000" w:rsidRDefault="00000000" w:rsidRPr="00000000" w14:paraId="0000005D">
      <w:pPr>
        <w:spacing w:after="240" w:before="240" w:lineRule="auto"/>
        <w:rPr>
          <w:color w:val="1d1c1d"/>
          <w:highlight w:val="white"/>
        </w:rPr>
      </w:pPr>
      <w:r w:rsidDel="00000000" w:rsidR="00000000" w:rsidRPr="00000000">
        <w:rPr>
          <w:b w:val="1"/>
          <w:color w:val="1d1c1d"/>
          <w:highlight w:val="white"/>
          <w:rtl w:val="0"/>
        </w:rPr>
        <w:t xml:space="preserve">Solution:</w:t>
      </w:r>
      <w:r w:rsidDel="00000000" w:rsidR="00000000" w:rsidRPr="00000000">
        <w:rPr>
          <w:color w:val="1d1c1d"/>
          <w:highlight w:val="white"/>
          <w:rtl w:val="0"/>
        </w:rPr>
        <w:t xml:space="preserve"> Paytm provides access to financial services like bank accounts, savings, loans, and insurance through its Paytm Payments Bank. This helps bring more people into the formal financial system, offering them greater financial security and opportunities.</w:t>
      </w:r>
    </w:p>
    <w:p w:rsidR="00000000" w:rsidDel="00000000" w:rsidP="00000000" w:rsidRDefault="00000000" w:rsidRPr="00000000" w14:paraId="0000005E">
      <w:pPr>
        <w:pStyle w:val="Heading3"/>
        <w:keepNext w:val="0"/>
        <w:keepLines w:val="0"/>
        <w:spacing w:before="280" w:lineRule="auto"/>
        <w:rPr>
          <w:b w:val="1"/>
          <w:color w:val="1d1c1d"/>
          <w:highlight w:val="white"/>
        </w:rPr>
      </w:pPr>
      <w:bookmarkStart w:colFirst="0" w:colLast="0" w:name="_qmxg44hgfqeg" w:id="3"/>
      <w:bookmarkEnd w:id="3"/>
      <w:r w:rsidDel="00000000" w:rsidR="00000000" w:rsidRPr="00000000">
        <w:rPr>
          <w:b w:val="1"/>
          <w:color w:val="1d1c1d"/>
          <w:highlight w:val="white"/>
          <w:rtl w:val="0"/>
        </w:rPr>
        <w:t xml:space="preserve">3. Convenience in Utility and Bill Payments</w:t>
      </w:r>
    </w:p>
    <w:p w:rsidR="00000000" w:rsidDel="00000000" w:rsidP="00000000" w:rsidRDefault="00000000" w:rsidRPr="00000000" w14:paraId="0000005F">
      <w:pPr>
        <w:spacing w:after="240" w:before="240" w:lineRule="auto"/>
        <w:rPr>
          <w:color w:val="1d1c1d"/>
          <w:highlight w:val="white"/>
        </w:rPr>
      </w:pPr>
      <w:r w:rsidDel="00000000" w:rsidR="00000000" w:rsidRPr="00000000">
        <w:rPr>
          <w:b w:val="1"/>
          <w:color w:val="1d1c1d"/>
          <w:highlight w:val="white"/>
          <w:rtl w:val="0"/>
        </w:rPr>
        <w:t xml:space="preserve">Problem:</w:t>
      </w:r>
      <w:r w:rsidDel="00000000" w:rsidR="00000000" w:rsidRPr="00000000">
        <w:rPr>
          <w:color w:val="1d1c1d"/>
          <w:highlight w:val="white"/>
          <w:rtl w:val="0"/>
        </w:rPr>
        <w:t xml:space="preserve"> Paying bills and utilities often involves standing in long queues or visiting multiple service providers. </w:t>
      </w:r>
    </w:p>
    <w:p w:rsidR="00000000" w:rsidDel="00000000" w:rsidP="00000000" w:rsidRDefault="00000000" w:rsidRPr="00000000" w14:paraId="00000060">
      <w:pPr>
        <w:spacing w:after="240" w:before="240" w:lineRule="auto"/>
        <w:rPr>
          <w:color w:val="1d1c1d"/>
          <w:highlight w:val="white"/>
        </w:rPr>
      </w:pPr>
      <w:r w:rsidDel="00000000" w:rsidR="00000000" w:rsidRPr="00000000">
        <w:rPr>
          <w:b w:val="1"/>
          <w:color w:val="1d1c1d"/>
          <w:highlight w:val="white"/>
          <w:rtl w:val="0"/>
        </w:rPr>
        <w:t xml:space="preserve">Solution:</w:t>
      </w:r>
      <w:r w:rsidDel="00000000" w:rsidR="00000000" w:rsidRPr="00000000">
        <w:rPr>
          <w:color w:val="1d1c1d"/>
          <w:highlight w:val="white"/>
          <w:rtl w:val="0"/>
        </w:rPr>
        <w:t xml:space="preserve"> Paytm allows users to pay a wide range of bills, including electricity, water, mobile recharge, and more, from a single platform. This streamlines the process, saving time and effort for users.</w:t>
      </w:r>
    </w:p>
    <w:p w:rsidR="00000000" w:rsidDel="00000000" w:rsidP="00000000" w:rsidRDefault="00000000" w:rsidRPr="00000000" w14:paraId="00000061">
      <w:pPr>
        <w:pStyle w:val="Heading3"/>
        <w:keepNext w:val="0"/>
        <w:keepLines w:val="0"/>
        <w:spacing w:before="280" w:lineRule="auto"/>
        <w:rPr>
          <w:b w:val="1"/>
          <w:color w:val="1d1c1d"/>
          <w:highlight w:val="white"/>
        </w:rPr>
      </w:pPr>
      <w:bookmarkStart w:colFirst="0" w:colLast="0" w:name="_kjrachgxxwbv" w:id="4"/>
      <w:bookmarkEnd w:id="4"/>
      <w:r w:rsidDel="00000000" w:rsidR="00000000" w:rsidRPr="00000000">
        <w:rPr>
          <w:b w:val="1"/>
          <w:color w:val="1d1c1d"/>
          <w:highlight w:val="white"/>
          <w:rtl w:val="0"/>
        </w:rPr>
        <w:t xml:space="preserve">4. E-commerce and Shopping</w:t>
      </w:r>
    </w:p>
    <w:p w:rsidR="00000000" w:rsidDel="00000000" w:rsidP="00000000" w:rsidRDefault="00000000" w:rsidRPr="00000000" w14:paraId="00000062">
      <w:pPr>
        <w:spacing w:after="240" w:before="240" w:lineRule="auto"/>
        <w:rPr>
          <w:color w:val="1d1c1d"/>
          <w:highlight w:val="white"/>
        </w:rPr>
      </w:pPr>
      <w:r w:rsidDel="00000000" w:rsidR="00000000" w:rsidRPr="00000000">
        <w:rPr>
          <w:b w:val="1"/>
          <w:color w:val="1d1c1d"/>
          <w:highlight w:val="white"/>
          <w:rtl w:val="0"/>
        </w:rPr>
        <w:t xml:space="preserve">Problem:</w:t>
      </w:r>
      <w:r w:rsidDel="00000000" w:rsidR="00000000" w:rsidRPr="00000000">
        <w:rPr>
          <w:color w:val="1d1c1d"/>
          <w:highlight w:val="white"/>
          <w:rtl w:val="0"/>
        </w:rPr>
        <w:t xml:space="preserve"> Shopping, especially in rural or semi-urban areas, can be limited by the availability of goods and services. </w:t>
      </w:r>
    </w:p>
    <w:p w:rsidR="00000000" w:rsidDel="00000000" w:rsidP="00000000" w:rsidRDefault="00000000" w:rsidRPr="00000000" w14:paraId="00000063">
      <w:pPr>
        <w:spacing w:after="240" w:before="240" w:lineRule="auto"/>
        <w:rPr>
          <w:color w:val="1d1c1d"/>
          <w:highlight w:val="white"/>
        </w:rPr>
      </w:pPr>
      <w:r w:rsidDel="00000000" w:rsidR="00000000" w:rsidRPr="00000000">
        <w:rPr>
          <w:b w:val="1"/>
          <w:color w:val="1d1c1d"/>
          <w:highlight w:val="white"/>
          <w:rtl w:val="0"/>
        </w:rPr>
        <w:t xml:space="preserve">Solution:</w:t>
      </w:r>
      <w:r w:rsidDel="00000000" w:rsidR="00000000" w:rsidRPr="00000000">
        <w:rPr>
          <w:color w:val="1d1c1d"/>
          <w:highlight w:val="white"/>
          <w:rtl w:val="0"/>
        </w:rPr>
        <w:t xml:space="preserve"> Paytm Mall offers a platform for online shopping, providing a wide range of products from various categories. This not only expands consumer choice but also supports small businesses and sellers by giving them access to a broader market.</w:t>
      </w:r>
    </w:p>
    <w:p w:rsidR="00000000" w:rsidDel="00000000" w:rsidP="00000000" w:rsidRDefault="00000000" w:rsidRPr="00000000" w14:paraId="00000064">
      <w:pPr>
        <w:pStyle w:val="Heading3"/>
        <w:keepNext w:val="0"/>
        <w:keepLines w:val="0"/>
        <w:spacing w:before="280" w:lineRule="auto"/>
        <w:rPr>
          <w:b w:val="1"/>
          <w:color w:val="1d1c1d"/>
          <w:sz w:val="22"/>
          <w:szCs w:val="22"/>
          <w:highlight w:val="white"/>
        </w:rPr>
      </w:pPr>
      <w:bookmarkStart w:colFirst="0" w:colLast="0" w:name="_78e3a546xhlk" w:id="5"/>
      <w:bookmarkEnd w:id="5"/>
      <w:r w:rsidDel="00000000" w:rsidR="00000000" w:rsidRPr="00000000">
        <w:rPr>
          <w:rtl w:val="0"/>
        </w:rPr>
      </w:r>
    </w:p>
    <w:p w:rsidR="00000000" w:rsidDel="00000000" w:rsidP="00000000" w:rsidRDefault="00000000" w:rsidRPr="00000000" w14:paraId="00000065">
      <w:pPr>
        <w:pStyle w:val="Heading3"/>
        <w:keepNext w:val="0"/>
        <w:keepLines w:val="0"/>
        <w:spacing w:before="280" w:lineRule="auto"/>
        <w:rPr>
          <w:b w:val="1"/>
          <w:color w:val="1d1c1d"/>
          <w:sz w:val="22"/>
          <w:szCs w:val="22"/>
          <w:highlight w:val="white"/>
        </w:rPr>
      </w:pPr>
      <w:bookmarkStart w:colFirst="0" w:colLast="0" w:name="_td55gxdwz1w2" w:id="6"/>
      <w:bookmarkEnd w:id="6"/>
      <w:r w:rsidDel="00000000" w:rsidR="00000000" w:rsidRPr="00000000">
        <w:rPr>
          <w:rtl w:val="0"/>
        </w:rPr>
      </w:r>
    </w:p>
    <w:p w:rsidR="00000000" w:rsidDel="00000000" w:rsidP="00000000" w:rsidRDefault="00000000" w:rsidRPr="00000000" w14:paraId="00000066">
      <w:pPr>
        <w:pStyle w:val="Heading3"/>
        <w:keepNext w:val="0"/>
        <w:keepLines w:val="0"/>
        <w:spacing w:before="280" w:lineRule="auto"/>
        <w:rPr>
          <w:b w:val="1"/>
          <w:color w:val="1d1c1d"/>
          <w:highlight w:val="white"/>
        </w:rPr>
      </w:pPr>
      <w:bookmarkStart w:colFirst="0" w:colLast="0" w:name="_3dapsewbusni" w:id="7"/>
      <w:bookmarkEnd w:id="7"/>
      <w:r w:rsidDel="00000000" w:rsidR="00000000" w:rsidRPr="00000000">
        <w:rPr>
          <w:b w:val="1"/>
          <w:color w:val="1d1c1d"/>
          <w:highlight w:val="white"/>
          <w:rtl w:val="0"/>
        </w:rPr>
        <w:t xml:space="preserve">5. Travel and Entertainment Bookings</w:t>
      </w:r>
    </w:p>
    <w:p w:rsidR="00000000" w:rsidDel="00000000" w:rsidP="00000000" w:rsidRDefault="00000000" w:rsidRPr="00000000" w14:paraId="00000067">
      <w:pPr>
        <w:spacing w:after="240" w:before="240" w:lineRule="auto"/>
        <w:rPr>
          <w:color w:val="1d1c1d"/>
          <w:highlight w:val="white"/>
        </w:rPr>
      </w:pPr>
      <w:r w:rsidDel="00000000" w:rsidR="00000000" w:rsidRPr="00000000">
        <w:rPr>
          <w:b w:val="1"/>
          <w:color w:val="1d1c1d"/>
          <w:highlight w:val="white"/>
          <w:rtl w:val="0"/>
        </w:rPr>
        <w:t xml:space="preserve">Problem:</w:t>
      </w:r>
      <w:r w:rsidDel="00000000" w:rsidR="00000000" w:rsidRPr="00000000">
        <w:rPr>
          <w:color w:val="1d1c1d"/>
          <w:highlight w:val="white"/>
          <w:rtl w:val="0"/>
        </w:rPr>
        <w:t xml:space="preserve"> Booking travel tickets and event tickets can be cumbersome, especially during peak seasons. </w:t>
      </w:r>
    </w:p>
    <w:p w:rsidR="00000000" w:rsidDel="00000000" w:rsidP="00000000" w:rsidRDefault="00000000" w:rsidRPr="00000000" w14:paraId="00000068">
      <w:pPr>
        <w:spacing w:after="240" w:before="240" w:lineRule="auto"/>
        <w:rPr>
          <w:color w:val="1d1c1d"/>
          <w:highlight w:val="white"/>
        </w:rPr>
      </w:pPr>
      <w:r w:rsidDel="00000000" w:rsidR="00000000" w:rsidRPr="00000000">
        <w:rPr>
          <w:b w:val="1"/>
          <w:color w:val="1d1c1d"/>
          <w:highlight w:val="white"/>
          <w:rtl w:val="0"/>
        </w:rPr>
        <w:t xml:space="preserve">Solution:</w:t>
      </w:r>
      <w:r w:rsidDel="00000000" w:rsidR="00000000" w:rsidRPr="00000000">
        <w:rPr>
          <w:color w:val="1d1c1d"/>
          <w:highlight w:val="white"/>
          <w:rtl w:val="0"/>
        </w:rPr>
        <w:t xml:space="preserve"> Paytm facilitates the booking of flights, trains, buses, and movie tickets, all through its app. This simplifies the booking process and often offers deals and discounts, making it cost-effective for users.</w:t>
      </w:r>
    </w:p>
    <w:p w:rsidR="00000000" w:rsidDel="00000000" w:rsidP="00000000" w:rsidRDefault="00000000" w:rsidRPr="00000000" w14:paraId="00000069">
      <w:pPr>
        <w:pStyle w:val="Heading3"/>
        <w:keepNext w:val="0"/>
        <w:keepLines w:val="0"/>
        <w:spacing w:before="280" w:lineRule="auto"/>
        <w:rPr>
          <w:b w:val="1"/>
          <w:color w:val="1d1c1d"/>
          <w:highlight w:val="white"/>
        </w:rPr>
      </w:pPr>
      <w:bookmarkStart w:colFirst="0" w:colLast="0" w:name="_m167onejed5l" w:id="8"/>
      <w:bookmarkEnd w:id="8"/>
      <w:r w:rsidDel="00000000" w:rsidR="00000000" w:rsidRPr="00000000">
        <w:rPr>
          <w:b w:val="1"/>
          <w:color w:val="1d1c1d"/>
          <w:highlight w:val="white"/>
          <w:rtl w:val="0"/>
        </w:rPr>
        <w:t xml:space="preserve">6. Cashback and Rewards</w:t>
      </w:r>
    </w:p>
    <w:p w:rsidR="00000000" w:rsidDel="00000000" w:rsidP="00000000" w:rsidRDefault="00000000" w:rsidRPr="00000000" w14:paraId="0000006A">
      <w:pPr>
        <w:spacing w:after="240" w:before="240" w:lineRule="auto"/>
        <w:rPr>
          <w:color w:val="1d1c1d"/>
          <w:highlight w:val="white"/>
        </w:rPr>
      </w:pPr>
      <w:r w:rsidDel="00000000" w:rsidR="00000000" w:rsidRPr="00000000">
        <w:rPr>
          <w:b w:val="1"/>
          <w:color w:val="1d1c1d"/>
          <w:highlight w:val="white"/>
          <w:rtl w:val="0"/>
        </w:rPr>
        <w:t xml:space="preserve">Problem:</w:t>
      </w:r>
      <w:r w:rsidDel="00000000" w:rsidR="00000000" w:rsidRPr="00000000">
        <w:rPr>
          <w:color w:val="1d1c1d"/>
          <w:highlight w:val="white"/>
          <w:rtl w:val="0"/>
        </w:rPr>
        <w:t xml:space="preserve"> Users often seek value for their money, especially in a competitive market. </w:t>
      </w:r>
    </w:p>
    <w:p w:rsidR="00000000" w:rsidDel="00000000" w:rsidP="00000000" w:rsidRDefault="00000000" w:rsidRPr="00000000" w14:paraId="0000006B">
      <w:pPr>
        <w:spacing w:after="240" w:before="240" w:lineRule="auto"/>
        <w:rPr>
          <w:color w:val="1d1c1d"/>
          <w:highlight w:val="white"/>
        </w:rPr>
      </w:pPr>
      <w:r w:rsidDel="00000000" w:rsidR="00000000" w:rsidRPr="00000000">
        <w:rPr>
          <w:b w:val="1"/>
          <w:color w:val="1d1c1d"/>
          <w:highlight w:val="white"/>
          <w:rtl w:val="0"/>
        </w:rPr>
        <w:t xml:space="preserve">Solution:</w:t>
      </w:r>
      <w:r w:rsidDel="00000000" w:rsidR="00000000" w:rsidRPr="00000000">
        <w:rPr>
          <w:color w:val="1d1c1d"/>
          <w:highlight w:val="white"/>
          <w:rtl w:val="0"/>
        </w:rPr>
        <w:t xml:space="preserve"> Paytm offers cashback and reward points on various transactions, incentivizing users to use the platform for their payments and purchases. This enhances customer loyalty and satisfaction.</w:t>
      </w:r>
    </w:p>
    <w:p w:rsidR="00000000" w:rsidDel="00000000" w:rsidP="00000000" w:rsidRDefault="00000000" w:rsidRPr="00000000" w14:paraId="0000006C">
      <w:pPr>
        <w:pStyle w:val="Heading3"/>
        <w:keepNext w:val="0"/>
        <w:keepLines w:val="0"/>
        <w:spacing w:before="280" w:lineRule="auto"/>
        <w:rPr>
          <w:b w:val="1"/>
          <w:color w:val="1d1c1d"/>
          <w:highlight w:val="white"/>
        </w:rPr>
      </w:pPr>
      <w:bookmarkStart w:colFirst="0" w:colLast="0" w:name="_6vre8fhdlf6q" w:id="9"/>
      <w:bookmarkEnd w:id="9"/>
      <w:r w:rsidDel="00000000" w:rsidR="00000000" w:rsidRPr="00000000">
        <w:rPr>
          <w:b w:val="1"/>
          <w:color w:val="1d1c1d"/>
          <w:highlight w:val="white"/>
          <w:rtl w:val="0"/>
        </w:rPr>
        <w:t xml:space="preserve">7. Secure and User-friendly Interface</w:t>
      </w:r>
    </w:p>
    <w:p w:rsidR="00000000" w:rsidDel="00000000" w:rsidP="00000000" w:rsidRDefault="00000000" w:rsidRPr="00000000" w14:paraId="0000006D">
      <w:pPr>
        <w:spacing w:after="240" w:before="240" w:lineRule="auto"/>
        <w:rPr>
          <w:color w:val="1d1c1d"/>
          <w:highlight w:val="white"/>
        </w:rPr>
      </w:pPr>
      <w:r w:rsidDel="00000000" w:rsidR="00000000" w:rsidRPr="00000000">
        <w:rPr>
          <w:b w:val="1"/>
          <w:color w:val="1d1c1d"/>
          <w:highlight w:val="white"/>
          <w:rtl w:val="0"/>
        </w:rPr>
        <w:t xml:space="preserve">Problem:</w:t>
      </w:r>
      <w:r w:rsidDel="00000000" w:rsidR="00000000" w:rsidRPr="00000000">
        <w:rPr>
          <w:color w:val="1d1c1d"/>
          <w:highlight w:val="white"/>
          <w:rtl w:val="0"/>
        </w:rPr>
        <w:t xml:space="preserve"> Concerns about security and ease of use can deter people from adopting digital payment systems. </w:t>
      </w:r>
    </w:p>
    <w:p w:rsidR="00000000" w:rsidDel="00000000" w:rsidP="00000000" w:rsidRDefault="00000000" w:rsidRPr="00000000" w14:paraId="0000006E">
      <w:pPr>
        <w:spacing w:after="240" w:before="240" w:lineRule="auto"/>
        <w:rPr>
          <w:color w:val="1d1c1d"/>
          <w:highlight w:val="white"/>
        </w:rPr>
      </w:pPr>
      <w:r w:rsidDel="00000000" w:rsidR="00000000" w:rsidRPr="00000000">
        <w:rPr>
          <w:b w:val="1"/>
          <w:color w:val="1d1c1d"/>
          <w:highlight w:val="white"/>
          <w:rtl w:val="0"/>
        </w:rPr>
        <w:t xml:space="preserve">Solution:</w:t>
      </w:r>
      <w:r w:rsidDel="00000000" w:rsidR="00000000" w:rsidRPr="00000000">
        <w:rPr>
          <w:color w:val="1d1c1d"/>
          <w:highlight w:val="white"/>
          <w:rtl w:val="0"/>
        </w:rPr>
        <w:t xml:space="preserve"> Paytm employs robust security measures, including two-factor authentication and end-to-end encryption, to ensure secure transactions. Additionally, the app is designed to be user-friendly, making it accessible even to those who may not be tech-savvy.</w:t>
      </w:r>
    </w:p>
    <w:p w:rsidR="00000000" w:rsidDel="00000000" w:rsidP="00000000" w:rsidRDefault="00000000" w:rsidRPr="00000000" w14:paraId="0000006F">
      <w:pPr>
        <w:spacing w:after="240" w:before="240" w:lineRule="auto"/>
        <w:rPr>
          <w:color w:val="1d1c1d"/>
          <w:highlight w:val="white"/>
        </w:rPr>
      </w:pPr>
      <w:r w:rsidDel="00000000" w:rsidR="00000000" w:rsidRPr="00000000">
        <w:rPr>
          <w:color w:val="1d1c1d"/>
          <w:highlight w:val="white"/>
          <w:rtl w:val="0"/>
        </w:rPr>
        <w:t xml:space="preserve">By addressing these real-world problems, Paytm enhances convenience, promotes financial inclusion, and supports the growth of a digital economy.</w:t>
      </w:r>
    </w:p>
    <w:p w:rsidR="00000000" w:rsidDel="00000000" w:rsidP="00000000" w:rsidRDefault="00000000" w:rsidRPr="00000000" w14:paraId="00000070">
      <w:pPr>
        <w:rPr>
          <w:b w:val="1"/>
          <w:color w:val="1d1c1d"/>
          <w:sz w:val="24"/>
          <w:szCs w:val="24"/>
          <w:highlight w:val="white"/>
        </w:rPr>
      </w:pPr>
      <w:r w:rsidDel="00000000" w:rsidR="00000000" w:rsidRPr="00000000">
        <w:rPr>
          <w:rtl w:val="0"/>
        </w:rPr>
      </w:r>
    </w:p>
    <w:p w:rsidR="00000000" w:rsidDel="00000000" w:rsidP="00000000" w:rsidRDefault="00000000" w:rsidRPr="00000000" w14:paraId="00000071">
      <w:pPr>
        <w:rPr>
          <w:b w:val="1"/>
          <w:color w:val="1d1c1d"/>
          <w:sz w:val="24"/>
          <w:szCs w:val="24"/>
          <w:highlight w:val="white"/>
        </w:rPr>
      </w:pPr>
      <w:r w:rsidDel="00000000" w:rsidR="00000000" w:rsidRPr="00000000">
        <w:rPr>
          <w:b w:val="1"/>
          <w:color w:val="1d1c1d"/>
          <w:sz w:val="24"/>
          <w:szCs w:val="24"/>
          <w:highlight w:val="white"/>
          <w:rtl w:val="0"/>
        </w:rPr>
        <w:t xml:space="preserve">Paytm addresses real-world problems through a range of features and functionalities designed to enhance user experience, security and convenience.</w:t>
      </w:r>
    </w:p>
    <w:p w:rsidR="00000000" w:rsidDel="00000000" w:rsidP="00000000" w:rsidRDefault="00000000" w:rsidRPr="00000000" w14:paraId="00000072">
      <w:pPr>
        <w:pStyle w:val="Heading3"/>
        <w:keepNext w:val="0"/>
        <w:keepLines w:val="0"/>
        <w:spacing w:before="280" w:lineRule="auto"/>
        <w:rPr/>
      </w:pPr>
      <w:bookmarkStart w:colFirst="0" w:colLast="0" w:name="_3wccj1fl74zi" w:id="10"/>
      <w:bookmarkEnd w:id="10"/>
      <w:r w:rsidDel="00000000" w:rsidR="00000000" w:rsidRPr="00000000">
        <w:rPr>
          <w:b w:val="1"/>
          <w:color w:val="1d1c1d"/>
          <w:sz w:val="22"/>
          <w:szCs w:val="22"/>
          <w:highlight w:val="white"/>
          <w:rtl w:val="0"/>
        </w:rPr>
        <w:t xml:space="preserve">1. Cashless Transactions and Digital Payments</w:t>
      </w:r>
      <w:r w:rsidDel="00000000" w:rsidR="00000000" w:rsidRPr="00000000">
        <w:rPr>
          <w:rtl w:val="0"/>
        </w:rPr>
      </w:r>
    </w:p>
    <w:p w:rsidR="00000000" w:rsidDel="00000000" w:rsidP="00000000" w:rsidRDefault="00000000" w:rsidRPr="00000000" w14:paraId="00000073">
      <w:pPr>
        <w:numPr>
          <w:ilvl w:val="0"/>
          <w:numId w:val="27"/>
        </w:numPr>
        <w:spacing w:after="0" w:afterAutospacing="0" w:before="240" w:lineRule="auto"/>
        <w:ind w:left="720" w:hanging="360"/>
        <w:rPr>
          <w:rFonts w:ascii="Times New Roman" w:cs="Times New Roman" w:eastAsia="Times New Roman" w:hAnsi="Times New Roman"/>
          <w:color w:val="1d1c1d"/>
          <w:highlight w:val="white"/>
        </w:rPr>
      </w:pPr>
      <w:r w:rsidDel="00000000" w:rsidR="00000000" w:rsidRPr="00000000">
        <w:rPr>
          <w:b w:val="1"/>
          <w:color w:val="1d1c1d"/>
          <w:highlight w:val="white"/>
          <w:rtl w:val="0"/>
        </w:rPr>
        <w:t xml:space="preserve">Digital Wallet &amp; UPI Integration:</w:t>
      </w:r>
      <w:r w:rsidDel="00000000" w:rsidR="00000000" w:rsidRPr="00000000">
        <w:rPr>
          <w:color w:val="1d1c1d"/>
          <w:highlight w:val="white"/>
          <w:rtl w:val="0"/>
        </w:rPr>
        <w:t xml:space="preserve"> Paytm provides a digital wallet where users can store money and make payments instantly. It also integrates with UPI, enabling bank-to-bank transfers using just a phone number or UPI ID.</w:t>
      </w:r>
    </w:p>
    <w:p w:rsidR="00000000" w:rsidDel="00000000" w:rsidP="00000000" w:rsidRDefault="00000000" w:rsidRPr="00000000" w14:paraId="00000074">
      <w:pPr>
        <w:numPr>
          <w:ilvl w:val="0"/>
          <w:numId w:val="27"/>
        </w:numPr>
        <w:spacing w:after="0" w:afterAutospacing="0" w:before="0" w:beforeAutospacing="0" w:lineRule="auto"/>
        <w:ind w:left="720" w:hanging="360"/>
        <w:rPr>
          <w:rFonts w:ascii="Times New Roman" w:cs="Times New Roman" w:eastAsia="Times New Roman" w:hAnsi="Times New Roman"/>
          <w:color w:val="1d1c1d"/>
          <w:highlight w:val="white"/>
        </w:rPr>
      </w:pPr>
      <w:r w:rsidDel="00000000" w:rsidR="00000000" w:rsidRPr="00000000">
        <w:rPr>
          <w:b w:val="1"/>
          <w:color w:val="1d1c1d"/>
          <w:highlight w:val="white"/>
          <w:rtl w:val="0"/>
        </w:rPr>
        <w:t xml:space="preserve">QR Code Payments:</w:t>
      </w:r>
      <w:r w:rsidDel="00000000" w:rsidR="00000000" w:rsidRPr="00000000">
        <w:rPr>
          <w:color w:val="1d1c1d"/>
          <w:highlight w:val="white"/>
          <w:rtl w:val="0"/>
        </w:rPr>
        <w:t xml:space="preserve"> Merchants can generate QR codes that customers can scan using the Paytm app to make payments, simplifying the transaction process.</w:t>
      </w:r>
    </w:p>
    <w:p w:rsidR="00000000" w:rsidDel="00000000" w:rsidP="00000000" w:rsidRDefault="00000000" w:rsidRPr="00000000" w14:paraId="00000075">
      <w:pPr>
        <w:numPr>
          <w:ilvl w:val="0"/>
          <w:numId w:val="27"/>
        </w:numPr>
        <w:spacing w:after="240" w:before="0" w:beforeAutospacing="0" w:lineRule="auto"/>
        <w:ind w:left="720" w:hanging="360"/>
        <w:rPr>
          <w:rFonts w:ascii="Times New Roman" w:cs="Times New Roman" w:eastAsia="Times New Roman" w:hAnsi="Times New Roman"/>
          <w:color w:val="1d1c1d"/>
          <w:highlight w:val="white"/>
        </w:rPr>
      </w:pPr>
      <w:r w:rsidDel="00000000" w:rsidR="00000000" w:rsidRPr="00000000">
        <w:rPr>
          <w:b w:val="1"/>
          <w:color w:val="1d1c1d"/>
          <w:highlight w:val="white"/>
          <w:rtl w:val="0"/>
        </w:rPr>
        <w:t xml:space="preserve">Contactless Payments:</w:t>
      </w:r>
      <w:r w:rsidDel="00000000" w:rsidR="00000000" w:rsidRPr="00000000">
        <w:rPr>
          <w:color w:val="1d1c1d"/>
          <w:highlight w:val="white"/>
          <w:rtl w:val="0"/>
        </w:rPr>
        <w:t xml:space="preserve"> Paytm supports NFC (Near Field Communication) payments, allowing users to pay by simply tapping their phone on a compatible device.</w:t>
      </w:r>
      <w:r w:rsidDel="00000000" w:rsidR="00000000" w:rsidRPr="00000000">
        <w:rPr>
          <w:rtl w:val="0"/>
        </w:rPr>
      </w:r>
    </w:p>
    <w:p w:rsidR="00000000" w:rsidDel="00000000" w:rsidP="00000000" w:rsidRDefault="00000000" w:rsidRPr="00000000" w14:paraId="00000076">
      <w:pPr>
        <w:pStyle w:val="Heading3"/>
        <w:keepNext w:val="0"/>
        <w:keepLines w:val="0"/>
        <w:spacing w:before="280" w:lineRule="auto"/>
        <w:rPr>
          <w:b w:val="1"/>
          <w:color w:val="1d1c1d"/>
          <w:sz w:val="22"/>
          <w:szCs w:val="22"/>
          <w:highlight w:val="white"/>
        </w:rPr>
      </w:pPr>
      <w:bookmarkStart w:colFirst="0" w:colLast="0" w:name="_1mzxawczry52" w:id="11"/>
      <w:bookmarkEnd w:id="11"/>
      <w:r w:rsidDel="00000000" w:rsidR="00000000" w:rsidRPr="00000000">
        <w:rPr>
          <w:b w:val="1"/>
          <w:color w:val="1d1c1d"/>
          <w:sz w:val="22"/>
          <w:szCs w:val="22"/>
          <w:highlight w:val="white"/>
          <w:rtl w:val="0"/>
        </w:rPr>
        <w:t xml:space="preserve">2. Financial Inclusion</w:t>
      </w:r>
    </w:p>
    <w:p w:rsidR="00000000" w:rsidDel="00000000" w:rsidP="00000000" w:rsidRDefault="00000000" w:rsidRPr="00000000" w14:paraId="00000077">
      <w:pPr>
        <w:numPr>
          <w:ilvl w:val="0"/>
          <w:numId w:val="4"/>
        </w:numPr>
        <w:spacing w:after="0" w:afterAutospacing="0" w:before="240" w:lineRule="auto"/>
        <w:ind w:left="720" w:hanging="360"/>
        <w:rPr>
          <w:rFonts w:ascii="Times New Roman" w:cs="Times New Roman" w:eastAsia="Times New Roman" w:hAnsi="Times New Roman"/>
          <w:color w:val="1d1c1d"/>
          <w:highlight w:val="white"/>
        </w:rPr>
      </w:pPr>
      <w:r w:rsidDel="00000000" w:rsidR="00000000" w:rsidRPr="00000000">
        <w:rPr>
          <w:b w:val="1"/>
          <w:color w:val="1d1c1d"/>
          <w:highlight w:val="white"/>
          <w:rtl w:val="0"/>
        </w:rPr>
        <w:t xml:space="preserve">Paytm Payments Bank:</w:t>
      </w:r>
      <w:r w:rsidDel="00000000" w:rsidR="00000000" w:rsidRPr="00000000">
        <w:rPr>
          <w:color w:val="1d1c1d"/>
          <w:highlight w:val="white"/>
          <w:rtl w:val="0"/>
        </w:rPr>
        <w:t xml:space="preserve"> This service offers zero-balance savings accounts with features like a debit card, free online fund transfers, and competitive interest rates. It brings banking services to individuals who might not have access to traditional banks.</w:t>
      </w:r>
    </w:p>
    <w:p w:rsidR="00000000" w:rsidDel="00000000" w:rsidP="00000000" w:rsidRDefault="00000000" w:rsidRPr="00000000" w14:paraId="00000078">
      <w:pPr>
        <w:numPr>
          <w:ilvl w:val="0"/>
          <w:numId w:val="4"/>
        </w:numPr>
        <w:spacing w:after="240" w:before="0" w:beforeAutospacing="0" w:lineRule="auto"/>
        <w:ind w:left="720" w:hanging="360"/>
        <w:rPr>
          <w:rFonts w:ascii="Times New Roman" w:cs="Times New Roman" w:eastAsia="Times New Roman" w:hAnsi="Times New Roman"/>
          <w:color w:val="1d1c1d"/>
          <w:highlight w:val="white"/>
        </w:rPr>
      </w:pPr>
      <w:r w:rsidDel="00000000" w:rsidR="00000000" w:rsidRPr="00000000">
        <w:rPr>
          <w:b w:val="1"/>
          <w:color w:val="1d1c1d"/>
          <w:highlight w:val="white"/>
          <w:rtl w:val="0"/>
        </w:rPr>
        <w:t xml:space="preserve">Microloans and Insurance:</w:t>
      </w:r>
      <w:r w:rsidDel="00000000" w:rsidR="00000000" w:rsidRPr="00000000">
        <w:rPr>
          <w:color w:val="1d1c1d"/>
          <w:highlight w:val="white"/>
          <w:rtl w:val="0"/>
        </w:rPr>
        <w:t xml:space="preserve"> Paytm provides small loans and a variety of insurance products, helping users manage financial risks and needs.</w:t>
      </w:r>
    </w:p>
    <w:p w:rsidR="00000000" w:rsidDel="00000000" w:rsidP="00000000" w:rsidRDefault="00000000" w:rsidRPr="00000000" w14:paraId="00000079">
      <w:pPr>
        <w:pStyle w:val="Heading3"/>
        <w:keepNext w:val="0"/>
        <w:keepLines w:val="0"/>
        <w:spacing w:before="280" w:lineRule="auto"/>
        <w:rPr>
          <w:b w:val="1"/>
          <w:color w:val="1d1c1d"/>
          <w:sz w:val="22"/>
          <w:szCs w:val="22"/>
          <w:highlight w:val="white"/>
        </w:rPr>
      </w:pPr>
      <w:bookmarkStart w:colFirst="0" w:colLast="0" w:name="_8s9psl7joz91" w:id="12"/>
      <w:bookmarkEnd w:id="12"/>
      <w:r w:rsidDel="00000000" w:rsidR="00000000" w:rsidRPr="00000000">
        <w:rPr>
          <w:b w:val="1"/>
          <w:color w:val="1d1c1d"/>
          <w:sz w:val="22"/>
          <w:szCs w:val="22"/>
          <w:highlight w:val="white"/>
          <w:rtl w:val="0"/>
        </w:rPr>
        <w:t xml:space="preserve">3. Convenience in Utility and Bill Payments</w:t>
      </w:r>
    </w:p>
    <w:p w:rsidR="00000000" w:rsidDel="00000000" w:rsidP="00000000" w:rsidRDefault="00000000" w:rsidRPr="00000000" w14:paraId="0000007A">
      <w:pPr>
        <w:numPr>
          <w:ilvl w:val="0"/>
          <w:numId w:val="5"/>
        </w:numPr>
        <w:spacing w:after="0" w:afterAutospacing="0" w:before="240" w:lineRule="auto"/>
        <w:ind w:left="720" w:hanging="360"/>
        <w:rPr>
          <w:rFonts w:ascii="Times New Roman" w:cs="Times New Roman" w:eastAsia="Times New Roman" w:hAnsi="Times New Roman"/>
          <w:color w:val="1d1c1d"/>
          <w:highlight w:val="white"/>
        </w:rPr>
      </w:pPr>
      <w:r w:rsidDel="00000000" w:rsidR="00000000" w:rsidRPr="00000000">
        <w:rPr>
          <w:b w:val="1"/>
          <w:color w:val="1d1c1d"/>
          <w:highlight w:val="white"/>
          <w:rtl w:val="0"/>
        </w:rPr>
        <w:t xml:space="preserve">Unified Platform for Payments:</w:t>
      </w:r>
      <w:r w:rsidDel="00000000" w:rsidR="00000000" w:rsidRPr="00000000">
        <w:rPr>
          <w:color w:val="1d1c1d"/>
          <w:highlight w:val="white"/>
          <w:rtl w:val="0"/>
        </w:rPr>
        <w:t xml:space="preserve"> Users can pay for utilities, recharge their mobile phones, pay for DTH services, and more from a single platform, reducing the hassle of dealing with multiple providers.</w:t>
      </w:r>
    </w:p>
    <w:p w:rsidR="00000000" w:rsidDel="00000000" w:rsidP="00000000" w:rsidRDefault="00000000" w:rsidRPr="00000000" w14:paraId="0000007B">
      <w:pPr>
        <w:numPr>
          <w:ilvl w:val="0"/>
          <w:numId w:val="5"/>
        </w:numPr>
        <w:spacing w:after="240" w:before="0" w:beforeAutospacing="0" w:lineRule="auto"/>
        <w:ind w:left="720" w:hanging="360"/>
        <w:rPr>
          <w:rFonts w:ascii="Times New Roman" w:cs="Times New Roman" w:eastAsia="Times New Roman" w:hAnsi="Times New Roman"/>
          <w:color w:val="1d1c1d"/>
          <w:highlight w:val="white"/>
        </w:rPr>
      </w:pPr>
      <w:r w:rsidDel="00000000" w:rsidR="00000000" w:rsidRPr="00000000">
        <w:rPr>
          <w:b w:val="1"/>
          <w:color w:val="1d1c1d"/>
          <w:highlight w:val="white"/>
          <w:rtl w:val="0"/>
        </w:rPr>
        <w:t xml:space="preserve">Automatic Reminders and Scheduled Payments:</w:t>
      </w:r>
      <w:r w:rsidDel="00000000" w:rsidR="00000000" w:rsidRPr="00000000">
        <w:rPr>
          <w:color w:val="1d1c1d"/>
          <w:highlight w:val="white"/>
          <w:rtl w:val="0"/>
        </w:rPr>
        <w:t xml:space="preserve"> Paytm can set reminders and schedule automatic payments for recurring bills, ensuring users never miss a due date.</w:t>
      </w:r>
    </w:p>
    <w:p w:rsidR="00000000" w:rsidDel="00000000" w:rsidP="00000000" w:rsidRDefault="00000000" w:rsidRPr="00000000" w14:paraId="0000007C">
      <w:pPr>
        <w:pStyle w:val="Heading3"/>
        <w:keepNext w:val="0"/>
        <w:keepLines w:val="0"/>
        <w:spacing w:before="280" w:lineRule="auto"/>
        <w:rPr>
          <w:b w:val="1"/>
          <w:color w:val="1d1c1d"/>
          <w:sz w:val="22"/>
          <w:szCs w:val="22"/>
          <w:highlight w:val="white"/>
        </w:rPr>
      </w:pPr>
      <w:bookmarkStart w:colFirst="0" w:colLast="0" w:name="_gkgg1uh8qgxq" w:id="13"/>
      <w:bookmarkEnd w:id="13"/>
      <w:r w:rsidDel="00000000" w:rsidR="00000000" w:rsidRPr="00000000">
        <w:rPr>
          <w:b w:val="1"/>
          <w:color w:val="1d1c1d"/>
          <w:sz w:val="22"/>
          <w:szCs w:val="22"/>
          <w:highlight w:val="white"/>
          <w:rtl w:val="0"/>
        </w:rPr>
        <w:t xml:space="preserve">4. E-commerce and Shopping</w:t>
      </w:r>
    </w:p>
    <w:p w:rsidR="00000000" w:rsidDel="00000000" w:rsidP="00000000" w:rsidRDefault="00000000" w:rsidRPr="00000000" w14:paraId="0000007D">
      <w:pPr>
        <w:numPr>
          <w:ilvl w:val="0"/>
          <w:numId w:val="20"/>
        </w:numPr>
        <w:spacing w:after="0" w:afterAutospacing="0" w:before="240" w:lineRule="auto"/>
        <w:ind w:left="720" w:hanging="360"/>
        <w:rPr>
          <w:rFonts w:ascii="Times New Roman" w:cs="Times New Roman" w:eastAsia="Times New Roman" w:hAnsi="Times New Roman"/>
          <w:color w:val="1d1c1d"/>
          <w:highlight w:val="white"/>
        </w:rPr>
      </w:pPr>
      <w:r w:rsidDel="00000000" w:rsidR="00000000" w:rsidRPr="00000000">
        <w:rPr>
          <w:b w:val="1"/>
          <w:color w:val="1d1c1d"/>
          <w:highlight w:val="white"/>
          <w:rtl w:val="0"/>
        </w:rPr>
        <w:t xml:space="preserve">Paytm Mall:</w:t>
      </w:r>
      <w:r w:rsidDel="00000000" w:rsidR="00000000" w:rsidRPr="00000000">
        <w:rPr>
          <w:color w:val="1d1c1d"/>
          <w:highlight w:val="white"/>
          <w:rtl w:val="0"/>
        </w:rPr>
        <w:t xml:space="preserve"> This feature allows users to shop for products ranging from electronics to fashion and groceries. It offers a wide range of products, often at discounted rates, and supports secure transactions.</w:t>
      </w:r>
    </w:p>
    <w:p w:rsidR="00000000" w:rsidDel="00000000" w:rsidP="00000000" w:rsidRDefault="00000000" w:rsidRPr="00000000" w14:paraId="0000007E">
      <w:pPr>
        <w:numPr>
          <w:ilvl w:val="0"/>
          <w:numId w:val="20"/>
        </w:numPr>
        <w:spacing w:after="240" w:before="0" w:beforeAutospacing="0" w:lineRule="auto"/>
        <w:ind w:left="720" w:hanging="360"/>
        <w:rPr>
          <w:rFonts w:ascii="Times New Roman" w:cs="Times New Roman" w:eastAsia="Times New Roman" w:hAnsi="Times New Roman"/>
          <w:color w:val="1d1c1d"/>
          <w:highlight w:val="white"/>
        </w:rPr>
      </w:pPr>
      <w:r w:rsidDel="00000000" w:rsidR="00000000" w:rsidRPr="00000000">
        <w:rPr>
          <w:b w:val="1"/>
          <w:color w:val="1d1c1d"/>
          <w:highlight w:val="white"/>
          <w:rtl w:val="0"/>
        </w:rPr>
        <w:t xml:space="preserve">Merchant Partnerships:</w:t>
      </w:r>
      <w:r w:rsidDel="00000000" w:rsidR="00000000" w:rsidRPr="00000000">
        <w:rPr>
          <w:color w:val="1d1c1d"/>
          <w:highlight w:val="white"/>
          <w:rtl w:val="0"/>
        </w:rPr>
        <w:t xml:space="preserve"> Paytm collaborates with various merchants, providing them with a platform to sell their products online, thus expanding their reach.</w:t>
      </w:r>
    </w:p>
    <w:p w:rsidR="00000000" w:rsidDel="00000000" w:rsidP="00000000" w:rsidRDefault="00000000" w:rsidRPr="00000000" w14:paraId="0000007F">
      <w:pPr>
        <w:pStyle w:val="Heading3"/>
        <w:keepNext w:val="0"/>
        <w:keepLines w:val="0"/>
        <w:spacing w:before="280" w:lineRule="auto"/>
        <w:rPr>
          <w:b w:val="1"/>
          <w:color w:val="1d1c1d"/>
          <w:sz w:val="22"/>
          <w:szCs w:val="22"/>
          <w:highlight w:val="white"/>
        </w:rPr>
      </w:pPr>
      <w:bookmarkStart w:colFirst="0" w:colLast="0" w:name="_gl2lfg6k4fxe" w:id="14"/>
      <w:bookmarkEnd w:id="14"/>
      <w:r w:rsidDel="00000000" w:rsidR="00000000" w:rsidRPr="00000000">
        <w:rPr>
          <w:b w:val="1"/>
          <w:color w:val="1d1c1d"/>
          <w:sz w:val="22"/>
          <w:szCs w:val="22"/>
          <w:highlight w:val="white"/>
          <w:rtl w:val="0"/>
        </w:rPr>
        <w:t xml:space="preserve">5. Travel and Entertainment Bookings</w:t>
      </w:r>
    </w:p>
    <w:p w:rsidR="00000000" w:rsidDel="00000000" w:rsidP="00000000" w:rsidRDefault="00000000" w:rsidRPr="00000000" w14:paraId="00000080">
      <w:pPr>
        <w:numPr>
          <w:ilvl w:val="0"/>
          <w:numId w:val="9"/>
        </w:numPr>
        <w:spacing w:after="0" w:afterAutospacing="0" w:before="240" w:lineRule="auto"/>
        <w:ind w:left="720" w:hanging="360"/>
        <w:rPr>
          <w:rFonts w:ascii="Times New Roman" w:cs="Times New Roman" w:eastAsia="Times New Roman" w:hAnsi="Times New Roman"/>
          <w:color w:val="1d1c1d"/>
          <w:highlight w:val="white"/>
        </w:rPr>
      </w:pPr>
      <w:r w:rsidDel="00000000" w:rsidR="00000000" w:rsidRPr="00000000">
        <w:rPr>
          <w:b w:val="1"/>
          <w:color w:val="1d1c1d"/>
          <w:highlight w:val="white"/>
          <w:rtl w:val="0"/>
        </w:rPr>
        <w:t xml:space="preserve">Comprehensive Booking Services:</w:t>
      </w:r>
      <w:r w:rsidDel="00000000" w:rsidR="00000000" w:rsidRPr="00000000">
        <w:rPr>
          <w:color w:val="1d1c1d"/>
          <w:highlight w:val="white"/>
          <w:rtl w:val="0"/>
        </w:rPr>
        <w:t xml:space="preserve"> Paytm provides an easy interface to book tickets for flights, trains, buses, and movies. It also offers travel packages and hotel bookings.</w:t>
      </w:r>
    </w:p>
    <w:p w:rsidR="00000000" w:rsidDel="00000000" w:rsidP="00000000" w:rsidRDefault="00000000" w:rsidRPr="00000000" w14:paraId="00000081">
      <w:pPr>
        <w:numPr>
          <w:ilvl w:val="0"/>
          <w:numId w:val="9"/>
        </w:numPr>
        <w:spacing w:after="240" w:before="0" w:beforeAutospacing="0" w:lineRule="auto"/>
        <w:ind w:left="720" w:hanging="360"/>
        <w:rPr>
          <w:rFonts w:ascii="Times New Roman" w:cs="Times New Roman" w:eastAsia="Times New Roman" w:hAnsi="Times New Roman"/>
          <w:color w:val="1d1c1d"/>
          <w:highlight w:val="white"/>
        </w:rPr>
      </w:pPr>
      <w:r w:rsidDel="00000000" w:rsidR="00000000" w:rsidRPr="00000000">
        <w:rPr>
          <w:b w:val="1"/>
          <w:color w:val="1d1c1d"/>
          <w:highlight w:val="white"/>
          <w:rtl w:val="0"/>
        </w:rPr>
        <w:t xml:space="preserve">Exclusive Deals and Offers:</w:t>
      </w:r>
      <w:r w:rsidDel="00000000" w:rsidR="00000000" w:rsidRPr="00000000">
        <w:rPr>
          <w:color w:val="1d1c1d"/>
          <w:highlight w:val="white"/>
          <w:rtl w:val="0"/>
        </w:rPr>
        <w:t xml:space="preserve"> Users often get access to discounts and exclusive deals on bookings, making it a cost-effective option.</w:t>
      </w:r>
    </w:p>
    <w:p w:rsidR="00000000" w:rsidDel="00000000" w:rsidP="00000000" w:rsidRDefault="00000000" w:rsidRPr="00000000" w14:paraId="00000082">
      <w:pPr>
        <w:pStyle w:val="Heading3"/>
        <w:keepNext w:val="0"/>
        <w:keepLines w:val="0"/>
        <w:spacing w:before="280" w:lineRule="auto"/>
        <w:rPr/>
      </w:pPr>
      <w:bookmarkStart w:colFirst="0" w:colLast="0" w:name="_ermn4q91gxvh" w:id="15"/>
      <w:bookmarkEnd w:id="15"/>
      <w:r w:rsidDel="00000000" w:rsidR="00000000" w:rsidRPr="00000000">
        <w:rPr>
          <w:b w:val="1"/>
          <w:color w:val="1d1c1d"/>
          <w:sz w:val="22"/>
          <w:szCs w:val="22"/>
          <w:highlight w:val="white"/>
          <w:rtl w:val="0"/>
        </w:rPr>
        <w:t xml:space="preserve">6. Cashback and Rewards</w:t>
      </w:r>
      <w:r w:rsidDel="00000000" w:rsidR="00000000" w:rsidRPr="00000000">
        <w:rPr>
          <w:rtl w:val="0"/>
        </w:rPr>
      </w:r>
    </w:p>
    <w:p w:rsidR="00000000" w:rsidDel="00000000" w:rsidP="00000000" w:rsidRDefault="00000000" w:rsidRPr="00000000" w14:paraId="00000083">
      <w:pPr>
        <w:numPr>
          <w:ilvl w:val="0"/>
          <w:numId w:val="14"/>
        </w:numPr>
        <w:spacing w:after="0" w:afterAutospacing="0" w:before="240" w:lineRule="auto"/>
        <w:ind w:left="720" w:hanging="360"/>
        <w:rPr>
          <w:rFonts w:ascii="Times New Roman" w:cs="Times New Roman" w:eastAsia="Times New Roman" w:hAnsi="Times New Roman"/>
          <w:color w:val="1d1c1d"/>
          <w:highlight w:val="white"/>
        </w:rPr>
      </w:pPr>
      <w:r w:rsidDel="00000000" w:rsidR="00000000" w:rsidRPr="00000000">
        <w:rPr>
          <w:b w:val="1"/>
          <w:color w:val="1d1c1d"/>
          <w:highlight w:val="white"/>
          <w:rtl w:val="0"/>
        </w:rPr>
        <w:t xml:space="preserve">Paytm Cashback:</w:t>
      </w:r>
      <w:r w:rsidDel="00000000" w:rsidR="00000000" w:rsidRPr="00000000">
        <w:rPr>
          <w:color w:val="1d1c1d"/>
          <w:highlight w:val="white"/>
          <w:rtl w:val="0"/>
        </w:rPr>
        <w:t xml:space="preserve"> Users receive cashback on various transactions, which can be used for future purchases or payments. This incentivizes users to continue using the platform.</w:t>
      </w:r>
    </w:p>
    <w:p w:rsidR="00000000" w:rsidDel="00000000" w:rsidP="00000000" w:rsidRDefault="00000000" w:rsidRPr="00000000" w14:paraId="00000084">
      <w:pPr>
        <w:numPr>
          <w:ilvl w:val="0"/>
          <w:numId w:val="14"/>
        </w:numPr>
        <w:spacing w:after="240" w:before="0" w:beforeAutospacing="0" w:lineRule="auto"/>
        <w:ind w:left="720" w:hanging="360"/>
        <w:rPr>
          <w:rFonts w:ascii="Times New Roman" w:cs="Times New Roman" w:eastAsia="Times New Roman" w:hAnsi="Times New Roman"/>
          <w:color w:val="1d1c1d"/>
          <w:highlight w:val="white"/>
        </w:rPr>
      </w:pPr>
      <w:r w:rsidDel="00000000" w:rsidR="00000000" w:rsidRPr="00000000">
        <w:rPr>
          <w:b w:val="1"/>
          <w:color w:val="1d1c1d"/>
          <w:highlight w:val="white"/>
          <w:rtl w:val="0"/>
        </w:rPr>
        <w:t xml:space="preserve">Loyalty Programs:</w:t>
      </w:r>
      <w:r w:rsidDel="00000000" w:rsidR="00000000" w:rsidRPr="00000000">
        <w:rPr>
          <w:color w:val="1d1c1d"/>
          <w:highlight w:val="white"/>
          <w:rtl w:val="0"/>
        </w:rPr>
        <w:t xml:space="preserve"> Paytm offers reward points and loyalty programs that users can redeem for discounts, gift cards, or other perks.</w:t>
      </w:r>
      <w:r w:rsidDel="00000000" w:rsidR="00000000" w:rsidRPr="00000000">
        <w:rPr>
          <w:rtl w:val="0"/>
        </w:rPr>
      </w:r>
    </w:p>
    <w:p w:rsidR="00000000" w:rsidDel="00000000" w:rsidP="00000000" w:rsidRDefault="00000000" w:rsidRPr="00000000" w14:paraId="00000085">
      <w:pPr>
        <w:pStyle w:val="Heading3"/>
        <w:keepNext w:val="0"/>
        <w:keepLines w:val="0"/>
        <w:spacing w:before="280" w:lineRule="auto"/>
        <w:rPr>
          <w:b w:val="1"/>
          <w:color w:val="1d1c1d"/>
          <w:sz w:val="22"/>
          <w:szCs w:val="22"/>
          <w:highlight w:val="white"/>
        </w:rPr>
      </w:pPr>
      <w:bookmarkStart w:colFirst="0" w:colLast="0" w:name="_fy2o2i40kqvr" w:id="16"/>
      <w:bookmarkEnd w:id="16"/>
      <w:r w:rsidDel="00000000" w:rsidR="00000000" w:rsidRPr="00000000">
        <w:rPr>
          <w:b w:val="1"/>
          <w:color w:val="1d1c1d"/>
          <w:sz w:val="22"/>
          <w:szCs w:val="22"/>
          <w:highlight w:val="white"/>
          <w:rtl w:val="0"/>
        </w:rPr>
        <w:t xml:space="preserve">7. Secure and User-friendly Interface</w:t>
      </w:r>
    </w:p>
    <w:p w:rsidR="00000000" w:rsidDel="00000000" w:rsidP="00000000" w:rsidRDefault="00000000" w:rsidRPr="00000000" w14:paraId="00000086">
      <w:pPr>
        <w:numPr>
          <w:ilvl w:val="0"/>
          <w:numId w:val="16"/>
        </w:numPr>
        <w:spacing w:after="0" w:afterAutospacing="0" w:before="240" w:lineRule="auto"/>
        <w:ind w:left="720" w:hanging="360"/>
        <w:rPr>
          <w:rFonts w:ascii="Times New Roman" w:cs="Times New Roman" w:eastAsia="Times New Roman" w:hAnsi="Times New Roman"/>
          <w:color w:val="1d1c1d"/>
          <w:highlight w:val="white"/>
        </w:rPr>
      </w:pPr>
      <w:r w:rsidDel="00000000" w:rsidR="00000000" w:rsidRPr="00000000">
        <w:rPr>
          <w:b w:val="1"/>
          <w:color w:val="1d1c1d"/>
          <w:highlight w:val="white"/>
          <w:rtl w:val="0"/>
        </w:rPr>
        <w:t xml:space="preserve">Security Features:</w:t>
      </w:r>
      <w:r w:rsidDel="00000000" w:rsidR="00000000" w:rsidRPr="00000000">
        <w:rPr>
          <w:color w:val="1d1c1d"/>
          <w:highlight w:val="white"/>
          <w:rtl w:val="0"/>
        </w:rPr>
        <w:t xml:space="preserve"> Paytm uses advanced security measures such as SSL encryption, multi-factor authentication, and device-level security to protect user data and transactions.</w:t>
      </w:r>
    </w:p>
    <w:p w:rsidR="00000000" w:rsidDel="00000000" w:rsidP="00000000" w:rsidRDefault="00000000" w:rsidRPr="00000000" w14:paraId="00000087">
      <w:pPr>
        <w:numPr>
          <w:ilvl w:val="0"/>
          <w:numId w:val="16"/>
        </w:numPr>
        <w:spacing w:after="0" w:afterAutospacing="0" w:before="0" w:beforeAutospacing="0" w:lineRule="auto"/>
        <w:ind w:left="720" w:hanging="360"/>
        <w:rPr>
          <w:rFonts w:ascii="Times New Roman" w:cs="Times New Roman" w:eastAsia="Times New Roman" w:hAnsi="Times New Roman"/>
          <w:color w:val="1d1c1d"/>
          <w:highlight w:val="white"/>
        </w:rPr>
      </w:pPr>
      <w:r w:rsidDel="00000000" w:rsidR="00000000" w:rsidRPr="00000000">
        <w:rPr>
          <w:b w:val="1"/>
          <w:color w:val="1d1c1d"/>
          <w:highlight w:val="white"/>
          <w:rtl w:val="0"/>
        </w:rPr>
        <w:t xml:space="preserve">User-friendly Design:</w:t>
      </w:r>
      <w:r w:rsidDel="00000000" w:rsidR="00000000" w:rsidRPr="00000000">
        <w:rPr>
          <w:color w:val="1d1c1d"/>
          <w:highlight w:val="white"/>
          <w:rtl w:val="0"/>
        </w:rPr>
        <w:t xml:space="preserve"> The app is designed to be intuitive, with easy navigation and clear instructions, making it accessible for users of all ages and technical abilities.</w:t>
      </w:r>
    </w:p>
    <w:p w:rsidR="00000000" w:rsidDel="00000000" w:rsidP="00000000" w:rsidRDefault="00000000" w:rsidRPr="00000000" w14:paraId="00000088">
      <w:pPr>
        <w:numPr>
          <w:ilvl w:val="0"/>
          <w:numId w:val="16"/>
        </w:numPr>
        <w:spacing w:after="240" w:before="0" w:beforeAutospacing="0" w:lineRule="auto"/>
        <w:ind w:left="720" w:hanging="360"/>
        <w:rPr>
          <w:rFonts w:ascii="Times New Roman" w:cs="Times New Roman" w:eastAsia="Times New Roman" w:hAnsi="Times New Roman"/>
          <w:color w:val="1d1c1d"/>
          <w:highlight w:val="white"/>
        </w:rPr>
      </w:pPr>
      <w:r w:rsidDel="00000000" w:rsidR="00000000" w:rsidRPr="00000000">
        <w:rPr>
          <w:b w:val="1"/>
          <w:color w:val="1d1c1d"/>
          <w:highlight w:val="white"/>
          <w:rtl w:val="0"/>
        </w:rPr>
        <w:t xml:space="preserve">24/7 Customer Support:</w:t>
      </w:r>
      <w:r w:rsidDel="00000000" w:rsidR="00000000" w:rsidRPr="00000000">
        <w:rPr>
          <w:color w:val="1d1c1d"/>
          <w:highlight w:val="white"/>
          <w:rtl w:val="0"/>
        </w:rPr>
        <w:t xml:space="preserve"> Paytm offers round-the-clock customer support to assist users with any issues or queries, enhancing overall user satisfaction.</w:t>
      </w:r>
    </w:p>
    <w:p w:rsidR="00000000" w:rsidDel="00000000" w:rsidP="00000000" w:rsidRDefault="00000000" w:rsidRPr="00000000" w14:paraId="00000089">
      <w:pPr>
        <w:rPr>
          <w:color w:val="1d1c1d"/>
          <w:highlight w:val="white"/>
        </w:rPr>
      </w:pPr>
      <w:r w:rsidDel="00000000" w:rsidR="00000000" w:rsidRPr="00000000">
        <w:rPr>
          <w:color w:val="1d1c1d"/>
          <w:highlight w:val="white"/>
          <w:rtl w:val="0"/>
        </w:rPr>
        <w:t xml:space="preserve">By incorporating these features and functionalities, Paytm not only addresses the specific problems users face but also fosters a more inclusive and digitally-enabled financial ecosystem.</w:t>
      </w:r>
    </w:p>
    <w:p w:rsidR="00000000" w:rsidDel="00000000" w:rsidP="00000000" w:rsidRDefault="00000000" w:rsidRPr="00000000" w14:paraId="0000008A">
      <w:pPr>
        <w:rPr>
          <w:b w:val="1"/>
          <w:color w:val="1d1c1d"/>
          <w:sz w:val="28"/>
          <w:szCs w:val="28"/>
          <w:u w:val="single"/>
          <w:shd w:fill="c9daf8" w:val="clear"/>
        </w:rPr>
      </w:pPr>
      <w:r w:rsidDel="00000000" w:rsidR="00000000" w:rsidRPr="00000000">
        <w:rPr>
          <w:rtl w:val="0"/>
        </w:rPr>
      </w:r>
    </w:p>
    <w:p w:rsidR="00000000" w:rsidDel="00000000" w:rsidP="00000000" w:rsidRDefault="00000000" w:rsidRPr="00000000" w14:paraId="0000008B">
      <w:pPr>
        <w:rPr>
          <w:shd w:fill="c9daf8" w:val="clear"/>
        </w:rPr>
      </w:pPr>
      <w:r w:rsidDel="00000000" w:rsidR="00000000" w:rsidRPr="00000000">
        <w:rPr>
          <w:b w:val="1"/>
          <w:color w:val="1d1c1d"/>
          <w:sz w:val="28"/>
          <w:szCs w:val="28"/>
          <w:u w:val="single"/>
          <w:shd w:fill="c9daf8" w:val="clear"/>
          <w:rtl w:val="0"/>
        </w:rPr>
        <w:t xml:space="preserve">Database Management</w:t>
      </w:r>
      <w:r w:rsidDel="00000000" w:rsidR="00000000" w:rsidRPr="00000000">
        <w:rPr>
          <w:b w:val="1"/>
          <w:sz w:val="28"/>
          <w:szCs w:val="28"/>
          <w:u w:val="single"/>
          <w:shd w:fill="c9daf8" w:val="clear"/>
          <w:rtl w:val="0"/>
        </w:rPr>
        <w:t xml:space="preserve"> &amp; </w:t>
      </w:r>
      <w:r w:rsidDel="00000000" w:rsidR="00000000" w:rsidRPr="00000000">
        <w:rPr>
          <w:b w:val="1"/>
          <w:color w:val="1d1c1d"/>
          <w:sz w:val="28"/>
          <w:szCs w:val="28"/>
          <w:u w:val="single"/>
          <w:shd w:fill="c9daf8" w:val="clear"/>
          <w:rtl w:val="0"/>
        </w:rPr>
        <w:t xml:space="preserve">Schema Design</w:t>
      </w:r>
      <w:r w:rsidDel="00000000" w:rsidR="00000000" w:rsidRPr="00000000">
        <w:rPr>
          <w:b w:val="1"/>
          <w:color w:val="1d1c1d"/>
          <w:sz w:val="28"/>
          <w:szCs w:val="28"/>
          <w:shd w:fill="c9daf8" w:val="clear"/>
          <w:rtl w:val="0"/>
        </w:rPr>
        <w:t xml:space="preserve"> </w:t>
      </w:r>
      <w:r w:rsidDel="00000000" w:rsidR="00000000" w:rsidRPr="00000000">
        <w:rPr>
          <w:rtl w:val="0"/>
        </w:rPr>
      </w:r>
    </w:p>
    <w:p w:rsidR="00000000" w:rsidDel="00000000" w:rsidP="00000000" w:rsidRDefault="00000000" w:rsidRPr="00000000" w14:paraId="0000008C">
      <w:pPr>
        <w:pStyle w:val="Heading3"/>
        <w:keepNext w:val="0"/>
        <w:keepLines w:val="0"/>
        <w:spacing w:before="280" w:lineRule="auto"/>
        <w:rPr>
          <w:b w:val="1"/>
          <w:color w:val="000000"/>
          <w:sz w:val="26"/>
          <w:szCs w:val="26"/>
        </w:rPr>
      </w:pPr>
      <w:bookmarkStart w:colFirst="0" w:colLast="0" w:name="_zej881hax18v" w:id="17"/>
      <w:bookmarkEnd w:id="17"/>
      <w:r w:rsidDel="00000000" w:rsidR="00000000" w:rsidRPr="00000000">
        <w:rPr>
          <w:b w:val="1"/>
          <w:color w:val="000000"/>
          <w:sz w:val="26"/>
          <w:szCs w:val="26"/>
          <w:rtl w:val="0"/>
        </w:rPr>
        <w:t xml:space="preserve">4. Schema Design</w:t>
      </w:r>
    </w:p>
    <w:p w:rsidR="00000000" w:rsidDel="00000000" w:rsidP="00000000" w:rsidRDefault="00000000" w:rsidRPr="00000000" w14:paraId="0000008D">
      <w:pPr>
        <w:spacing w:after="240" w:before="240" w:lineRule="auto"/>
        <w:rPr/>
      </w:pPr>
      <w:r w:rsidDel="00000000" w:rsidR="00000000" w:rsidRPr="00000000">
        <w:rPr>
          <w:b w:val="1"/>
          <w:rtl w:val="0"/>
        </w:rPr>
        <w:t xml:space="preserve">Question:</w:t>
      </w:r>
      <w:r w:rsidDel="00000000" w:rsidR="00000000" w:rsidRPr="00000000">
        <w:rPr>
          <w:rtl w:val="0"/>
        </w:rPr>
        <w:t xml:space="preserve"> Based on the features and functionalities you have identified, design a schema that reflects the platform’s data structure. Define the key entities, attributes, and relationships that underpin these features.</w:t>
      </w:r>
    </w:p>
    <w:p w:rsidR="00000000" w:rsidDel="00000000" w:rsidP="00000000" w:rsidRDefault="00000000" w:rsidRPr="00000000" w14:paraId="0000008E">
      <w:pPr>
        <w:rPr>
          <w:b w:val="1"/>
          <w:sz w:val="28"/>
          <w:szCs w:val="28"/>
        </w:rPr>
      </w:pPr>
      <w:r w:rsidDel="00000000" w:rsidR="00000000" w:rsidRPr="00000000">
        <w:rPr>
          <w:rtl w:val="0"/>
        </w:rPr>
      </w:r>
    </w:p>
    <w:p w:rsidR="00000000" w:rsidDel="00000000" w:rsidP="00000000" w:rsidRDefault="00000000" w:rsidRPr="00000000" w14:paraId="0000008F">
      <w:pPr>
        <w:rPr>
          <w:b w:val="1"/>
          <w:sz w:val="30"/>
          <w:szCs w:val="30"/>
        </w:rPr>
      </w:pPr>
      <w:r w:rsidDel="00000000" w:rsidR="00000000" w:rsidRPr="00000000">
        <w:rPr>
          <w:b w:val="1"/>
          <w:sz w:val="28"/>
          <w:szCs w:val="28"/>
          <w:rtl w:val="0"/>
        </w:rPr>
        <w:t xml:space="preserve">Answer : </w:t>
      </w:r>
      <w:r w:rsidDel="00000000" w:rsidR="00000000" w:rsidRPr="00000000">
        <w:rPr>
          <w:sz w:val="24"/>
          <w:szCs w:val="24"/>
          <w:rtl w:val="0"/>
        </w:rPr>
        <w:t xml:space="preserve">The schema design for Paytm should reflect its core features and functionalities, ensuring efficient data management and enabling the platform to deliver a seamless user experience. Below is an overview of the key entities, attributes, and relationships.</w:t>
      </w:r>
      <w:r w:rsidDel="00000000" w:rsidR="00000000" w:rsidRPr="00000000">
        <w:rPr>
          <w:rtl w:val="0"/>
        </w:rPr>
      </w:r>
    </w:p>
    <w:p w:rsidR="00000000" w:rsidDel="00000000" w:rsidP="00000000" w:rsidRDefault="00000000" w:rsidRPr="00000000" w14:paraId="00000090">
      <w:pPr>
        <w:rPr>
          <w:b w:val="1"/>
          <w:sz w:val="30"/>
          <w:szCs w:val="30"/>
        </w:rPr>
      </w:pPr>
      <w:r w:rsidDel="00000000" w:rsidR="00000000" w:rsidRPr="00000000">
        <w:rPr>
          <w:rtl w:val="0"/>
        </w:rPr>
      </w:r>
    </w:p>
    <w:p w:rsidR="00000000" w:rsidDel="00000000" w:rsidP="00000000" w:rsidRDefault="00000000" w:rsidRPr="00000000" w14:paraId="00000091">
      <w:pPr>
        <w:rPr>
          <w:b w:val="1"/>
          <w:sz w:val="28"/>
          <w:szCs w:val="28"/>
        </w:rPr>
      </w:pPr>
      <w:r w:rsidDel="00000000" w:rsidR="00000000" w:rsidRPr="00000000">
        <w:rPr>
          <w:b w:val="1"/>
          <w:sz w:val="28"/>
          <w:szCs w:val="28"/>
          <w:rtl w:val="0"/>
        </w:rPr>
        <w:t xml:space="preserve">Key Entities and attributes : -</w:t>
      </w:r>
    </w:p>
    <w:p w:rsidR="00000000" w:rsidDel="00000000" w:rsidP="00000000" w:rsidRDefault="00000000" w:rsidRPr="00000000" w14:paraId="00000092">
      <w:pPr>
        <w:ind w:left="0" w:firstLine="0"/>
        <w:rPr>
          <w:b w:val="1"/>
          <w:sz w:val="28"/>
          <w:szCs w:val="28"/>
        </w:rPr>
      </w:pPr>
      <w:r w:rsidDel="00000000" w:rsidR="00000000" w:rsidRPr="00000000">
        <w:rPr>
          <w:rtl w:val="0"/>
        </w:rPr>
      </w:r>
    </w:p>
    <w:p w:rsidR="00000000" w:rsidDel="00000000" w:rsidP="00000000" w:rsidRDefault="00000000" w:rsidRPr="00000000" w14:paraId="00000093">
      <w:pPr>
        <w:numPr>
          <w:ilvl w:val="0"/>
          <w:numId w:val="24"/>
        </w:numPr>
        <w:ind w:left="720" w:hanging="360"/>
        <w:rPr>
          <w:b w:val="1"/>
          <w:sz w:val="28"/>
          <w:szCs w:val="28"/>
        </w:rPr>
      </w:pPr>
      <w:r w:rsidDel="00000000" w:rsidR="00000000" w:rsidRPr="00000000">
        <w:rPr>
          <w:b w:val="1"/>
          <w:sz w:val="28"/>
          <w:szCs w:val="28"/>
          <w:rtl w:val="0"/>
        </w:rPr>
        <w:t xml:space="preserve">User :</w:t>
      </w: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tbl>
      <w:tblPr>
        <w:tblStyle w:val="Table1"/>
        <w:tblW w:w="9000.0" w:type="dxa"/>
        <w:jc w:val="left"/>
        <w:tblBorders>
          <w:top w:color="3d85c6" w:space="0" w:sz="8" w:val="single"/>
          <w:left w:color="3d85c6" w:space="0" w:sz="8" w:val="single"/>
          <w:bottom w:color="3d85c6" w:space="0" w:sz="8" w:val="single"/>
          <w:right w:color="3d85c6" w:space="0" w:sz="8" w:val="single"/>
          <w:insideH w:color="3d85c6" w:space="0" w:sz="8" w:val="single"/>
          <w:insideV w:color="3d85c6" w:space="0" w:sz="8" w:val="single"/>
        </w:tblBorders>
        <w:tblLayout w:type="fixed"/>
        <w:tblLook w:val="0600"/>
      </w:tblPr>
      <w:tblGrid>
        <w:gridCol w:w="2250"/>
        <w:gridCol w:w="2250"/>
        <w:gridCol w:w="2250"/>
        <w:gridCol w:w="2250"/>
        <w:tblGridChange w:id="0">
          <w:tblGrid>
            <w:gridCol w:w="2250"/>
            <w:gridCol w:w="2250"/>
            <w:gridCol w:w="2250"/>
            <w:gridCol w:w="2250"/>
          </w:tblGrid>
        </w:tblGridChange>
      </w:tblGrid>
      <w:tr>
        <w:trPr>
          <w:cantSplit w:val="0"/>
          <w:trHeight w:val="465" w:hRule="atLeast"/>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b w:val="1"/>
                <w:color w:val="ffffff"/>
                <w:sz w:val="24"/>
                <w:szCs w:val="24"/>
              </w:rPr>
            </w:pPr>
            <w:r w:rsidDel="00000000" w:rsidR="00000000" w:rsidRPr="00000000">
              <w:rPr>
                <w:b w:val="1"/>
                <w:color w:val="ffffff"/>
                <w:sz w:val="24"/>
                <w:szCs w:val="24"/>
                <w:rtl w:val="0"/>
              </w:rPr>
              <w:t xml:space="preserve">Attribute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b w:val="1"/>
                <w:color w:val="ffffff"/>
                <w:sz w:val="24"/>
                <w:szCs w:val="24"/>
              </w:rPr>
            </w:pPr>
            <w:r w:rsidDel="00000000" w:rsidR="00000000" w:rsidRPr="00000000">
              <w:rPr>
                <w:b w:val="1"/>
                <w:color w:val="ffffff"/>
                <w:sz w:val="24"/>
                <w:szCs w:val="24"/>
                <w:rtl w:val="0"/>
              </w:rPr>
              <w:t xml:space="preserve">Type</w:t>
            </w:r>
          </w:p>
        </w:tc>
        <w:tc>
          <w:tcPr>
            <w:gridSpan w:val="2"/>
            <w:shd w:fill="1155cc"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b w:val="1"/>
                <w:color w:val="ffffff"/>
                <w:sz w:val="24"/>
                <w:szCs w:val="24"/>
              </w:rPr>
            </w:pPr>
            <w:r w:rsidDel="00000000" w:rsidR="00000000" w:rsidRPr="00000000">
              <w:rPr>
                <w:b w:val="1"/>
                <w:color w:val="ffffff"/>
                <w:sz w:val="24"/>
                <w:szCs w:val="24"/>
                <w:rtl w:val="0"/>
              </w:rPr>
              <w:t xml:space="preserve">Description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b w:val="1"/>
              </w:rPr>
            </w:pPr>
            <w:r w:rsidDel="00000000" w:rsidR="00000000" w:rsidRPr="00000000">
              <w:rPr>
                <w:b w:val="1"/>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b w:val="1"/>
              </w:rPr>
            </w:pPr>
            <w:r w:rsidDel="00000000" w:rsidR="00000000" w:rsidRPr="00000000">
              <w:rPr>
                <w:b w:val="1"/>
                <w:rtl w:val="0"/>
              </w:rPr>
              <w:t xml:space="preserve">Primary Key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b w:val="1"/>
              </w:rPr>
            </w:pPr>
            <w:r w:rsidDel="00000000" w:rsidR="00000000" w:rsidRPr="00000000">
              <w:rPr>
                <w:b w:val="1"/>
                <w:rtl w:val="0"/>
              </w:rPr>
              <w:t xml:space="preserve"> Unified Identifier for users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rPr>
            </w:pPr>
            <w:r w:rsidDel="00000000" w:rsidR="00000000" w:rsidRPr="00000000">
              <w:rPr>
                <w:b w:val="1"/>
                <w:rtl w:val="0"/>
              </w:rPr>
              <w:t xml:space="preserve">Varchar(30)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b w:val="1"/>
              </w:rPr>
            </w:pPr>
            <w:r w:rsidDel="00000000" w:rsidR="00000000" w:rsidRPr="00000000">
              <w:rPr>
                <w:b w:val="1"/>
                <w:rtl w:val="0"/>
              </w:rPr>
              <w:t xml:space="preserve">Full name of user </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b w:val="1"/>
              </w:rPr>
            </w:pPr>
            <w:r w:rsidDel="00000000" w:rsidR="00000000" w:rsidRPr="00000000">
              <w:rPr>
                <w:b w:val="1"/>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b w:val="1"/>
              </w:rPr>
            </w:pPr>
            <w:r w:rsidDel="00000000" w:rsidR="00000000" w:rsidRPr="00000000">
              <w:rPr>
                <w:b w:val="1"/>
                <w:rtl w:val="0"/>
              </w:rPr>
              <w:t xml:space="preserve">Varchar(20)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b w:val="1"/>
              </w:rPr>
            </w:pPr>
            <w:r w:rsidDel="00000000" w:rsidR="00000000" w:rsidRPr="00000000">
              <w:rPr>
                <w:b w:val="1"/>
                <w:rtl w:val="0"/>
              </w:rPr>
              <w:t xml:space="preserve">Email address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b w:val="1"/>
              </w:rPr>
            </w:pPr>
            <w:r w:rsidDel="00000000" w:rsidR="00000000" w:rsidRPr="00000000">
              <w:rPr>
                <w:b w:val="1"/>
                <w:rtl w:val="0"/>
              </w:rPr>
              <w:t xml:space="preserve">PhoneNumber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b w:val="1"/>
              </w:rPr>
            </w:pPr>
            <w:r w:rsidDel="00000000" w:rsidR="00000000" w:rsidRPr="00000000">
              <w:rPr>
                <w:b w:val="1"/>
                <w:rtl w:val="0"/>
              </w:rPr>
              <w:t xml:space="preserve">INT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b w:val="1"/>
              </w:rPr>
            </w:pPr>
            <w:r w:rsidDel="00000000" w:rsidR="00000000" w:rsidRPr="00000000">
              <w:rPr>
                <w:b w:val="1"/>
                <w:rtl w:val="0"/>
              </w:rPr>
              <w:t xml:space="preserve">Contact number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b w:val="1"/>
              </w:rPr>
            </w:pPr>
            <w:r w:rsidDel="00000000" w:rsidR="00000000" w:rsidRPr="00000000">
              <w:rPr>
                <w:b w:val="1"/>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b w:val="1"/>
              </w:rPr>
            </w:pPr>
            <w:r w:rsidDel="00000000" w:rsidR="00000000" w:rsidRPr="00000000">
              <w:rPr>
                <w:b w:val="1"/>
                <w:rtl w:val="0"/>
              </w:rPr>
              <w:t xml:space="preserve">Varchar(25)</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b w:val="1"/>
              </w:rPr>
            </w:pPr>
            <w:r w:rsidDel="00000000" w:rsidR="00000000" w:rsidRPr="00000000">
              <w:rPr>
                <w:b w:val="1"/>
                <w:rtl w:val="0"/>
              </w:rPr>
              <w:t xml:space="preserve">Physical address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b w:val="1"/>
              </w:rPr>
            </w:pPr>
            <w:r w:rsidDel="00000000" w:rsidR="00000000" w:rsidRPr="00000000">
              <w:rPr>
                <w:b w:val="1"/>
                <w:rtl w:val="0"/>
              </w:rPr>
              <w:t xml:space="preserve">DOB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b w:val="1"/>
              </w:rPr>
            </w:pPr>
            <w:r w:rsidDel="00000000" w:rsidR="00000000" w:rsidRPr="00000000">
              <w:rPr>
                <w:b w:val="1"/>
                <w:rtl w:val="0"/>
              </w:rPr>
              <w:t xml:space="preserve">INT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b w:val="1"/>
              </w:rPr>
            </w:pPr>
            <w:r w:rsidDel="00000000" w:rsidR="00000000" w:rsidRPr="00000000">
              <w:rPr>
                <w:b w:val="1"/>
                <w:rtl w:val="0"/>
              </w:rPr>
              <w:t xml:space="preserve">User’s birthdate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b w:val="1"/>
              </w:rPr>
            </w:pPr>
            <w:r w:rsidDel="00000000" w:rsidR="00000000" w:rsidRPr="00000000">
              <w:rPr>
                <w:b w:val="1"/>
                <w:rtl w:val="0"/>
              </w:rPr>
              <w:t xml:space="preserve">KYC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rPr>
            </w:pPr>
            <w:r w:rsidDel="00000000" w:rsidR="00000000" w:rsidRPr="00000000">
              <w:rPr>
                <w:b w:val="1"/>
                <w:rtl w:val="0"/>
              </w:rPr>
              <w:t xml:space="preserve">Varchar(35)</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b w:val="1"/>
              </w:rPr>
            </w:pPr>
            <w:r w:rsidDel="00000000" w:rsidR="00000000" w:rsidRPr="00000000">
              <w:rPr>
                <w:b w:val="1"/>
                <w:rtl w:val="0"/>
              </w:rPr>
              <w:t xml:space="preserve">Customer status(pending,verified)</w:t>
            </w:r>
          </w:p>
        </w:tc>
      </w:tr>
    </w:tbl>
    <w:p w:rsidR="00000000" w:rsidDel="00000000" w:rsidP="00000000" w:rsidRDefault="00000000" w:rsidRPr="00000000" w14:paraId="000000B5">
      <w:pPr>
        <w:rPr>
          <w:b w:val="1"/>
          <w:shd w:fill="0b5394" w:val="clear"/>
        </w:rPr>
      </w:pPr>
      <w:r w:rsidDel="00000000" w:rsidR="00000000" w:rsidRPr="00000000">
        <w:rPr>
          <w:rtl w:val="0"/>
        </w:rPr>
      </w:r>
    </w:p>
    <w:p w:rsidR="00000000" w:rsidDel="00000000" w:rsidP="00000000" w:rsidRDefault="00000000" w:rsidRPr="00000000" w14:paraId="000000B6">
      <w:pPr>
        <w:rPr>
          <w:b w:val="1"/>
          <w:shd w:fill="0b5394" w:val="clear"/>
        </w:rPr>
      </w:pPr>
      <w:r w:rsidDel="00000000" w:rsidR="00000000" w:rsidRPr="00000000">
        <w:rPr>
          <w:rtl w:val="0"/>
        </w:rPr>
      </w:r>
    </w:p>
    <w:p w:rsidR="00000000" w:rsidDel="00000000" w:rsidP="00000000" w:rsidRDefault="00000000" w:rsidRPr="00000000" w14:paraId="000000B7">
      <w:pPr>
        <w:rPr>
          <w:b w:val="1"/>
          <w:shd w:fill="0b5394" w:val="clear"/>
        </w:rPr>
      </w:pPr>
      <w:r w:rsidDel="00000000" w:rsidR="00000000" w:rsidRPr="00000000">
        <w:rPr>
          <w:rtl w:val="0"/>
        </w:rPr>
      </w:r>
    </w:p>
    <w:p w:rsidR="00000000" w:rsidDel="00000000" w:rsidP="00000000" w:rsidRDefault="00000000" w:rsidRPr="00000000" w14:paraId="000000B8">
      <w:pPr>
        <w:rPr>
          <w:b w:val="1"/>
          <w:shd w:fill="0b5394" w:val="clear"/>
        </w:rPr>
      </w:pPr>
      <w:r w:rsidDel="00000000" w:rsidR="00000000" w:rsidRPr="00000000">
        <w:rPr>
          <w:rtl w:val="0"/>
        </w:rPr>
      </w:r>
    </w:p>
    <w:p w:rsidR="00000000" w:rsidDel="00000000" w:rsidP="00000000" w:rsidRDefault="00000000" w:rsidRPr="00000000" w14:paraId="000000B9">
      <w:pPr>
        <w:rPr>
          <w:b w:val="1"/>
          <w:sz w:val="26"/>
          <w:szCs w:val="26"/>
        </w:rPr>
      </w:pPr>
      <w:r w:rsidDel="00000000" w:rsidR="00000000" w:rsidRPr="00000000">
        <w:rPr>
          <w:rtl w:val="0"/>
        </w:rPr>
      </w:r>
    </w:p>
    <w:p w:rsidR="00000000" w:rsidDel="00000000" w:rsidP="00000000" w:rsidRDefault="00000000" w:rsidRPr="00000000" w14:paraId="000000BA">
      <w:pPr>
        <w:rPr>
          <w:b w:val="1"/>
          <w:sz w:val="26"/>
          <w:szCs w:val="26"/>
        </w:rPr>
      </w:pPr>
      <w:r w:rsidDel="00000000" w:rsidR="00000000" w:rsidRPr="00000000">
        <w:rPr>
          <w:b w:val="1"/>
          <w:sz w:val="26"/>
          <w:szCs w:val="26"/>
          <w:rtl w:val="0"/>
        </w:rPr>
        <w:t xml:space="preserve">2. Transaction : </w:t>
      </w:r>
    </w:p>
    <w:p w:rsidR="00000000" w:rsidDel="00000000" w:rsidP="00000000" w:rsidRDefault="00000000" w:rsidRPr="00000000" w14:paraId="000000BB">
      <w:pPr>
        <w:rPr>
          <w:b w:val="1"/>
          <w:shd w:fill="0b5394" w:val="clear"/>
        </w:rPr>
      </w:pPr>
      <w:r w:rsidDel="00000000" w:rsidR="00000000" w:rsidRPr="00000000">
        <w:rPr>
          <w:rtl w:val="0"/>
        </w:rPr>
      </w:r>
    </w:p>
    <w:tbl>
      <w:tblPr>
        <w:tblStyle w:val="Table2"/>
        <w:tblW w:w="9360.0" w:type="dxa"/>
        <w:jc w:val="left"/>
        <w:tblBorders>
          <w:top w:color="3d85c6" w:space="0" w:sz="8" w:val="single"/>
          <w:left w:color="3d85c6" w:space="0" w:sz="8" w:val="single"/>
          <w:bottom w:color="3d85c6" w:space="0" w:sz="8" w:val="single"/>
          <w:right w:color="3d85c6" w:space="0" w:sz="8" w:val="single"/>
          <w:insideH w:color="3d85c6" w:space="0" w:sz="8" w:val="single"/>
          <w:insideV w:color="3d85c6"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b w:val="1"/>
                <w:color w:val="ffffff"/>
                <w:sz w:val="24"/>
                <w:szCs w:val="24"/>
              </w:rPr>
            </w:pPr>
            <w:r w:rsidDel="00000000" w:rsidR="00000000" w:rsidRPr="00000000">
              <w:rPr>
                <w:b w:val="1"/>
                <w:color w:val="ffffff"/>
                <w:sz w:val="24"/>
                <w:szCs w:val="24"/>
                <w:rtl w:val="0"/>
              </w:rPr>
              <w:t xml:space="preserve">Attribute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b w:val="1"/>
                <w:color w:val="ffffff"/>
                <w:sz w:val="24"/>
                <w:szCs w:val="24"/>
              </w:rPr>
            </w:pPr>
            <w:r w:rsidDel="00000000" w:rsidR="00000000" w:rsidRPr="00000000">
              <w:rPr>
                <w:b w:val="1"/>
                <w:color w:val="ffffff"/>
                <w:sz w:val="24"/>
                <w:szCs w:val="24"/>
                <w:rtl w:val="0"/>
              </w:rPr>
              <w:t xml:space="preserve">Type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b w:val="1"/>
                <w:color w:val="ffffff"/>
                <w:sz w:val="24"/>
                <w:szCs w:val="24"/>
              </w:rPr>
            </w:pPr>
            <w:r w:rsidDel="00000000" w:rsidR="00000000" w:rsidRPr="00000000">
              <w:rPr>
                <w:b w:val="1"/>
                <w:color w:val="ffffff"/>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b w:val="1"/>
              </w:rPr>
            </w:pPr>
            <w:r w:rsidDel="00000000" w:rsidR="00000000" w:rsidRPr="00000000">
              <w:rPr>
                <w:b w:val="1"/>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b w:val="1"/>
              </w:rPr>
            </w:pPr>
            <w:r w:rsidDel="00000000" w:rsidR="00000000" w:rsidRPr="00000000">
              <w:rPr>
                <w:b w:val="1"/>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b w:val="1"/>
              </w:rPr>
            </w:pPr>
            <w:r w:rsidDel="00000000" w:rsidR="00000000" w:rsidRPr="00000000">
              <w:rPr>
                <w:b w:val="1"/>
                <w:rtl w:val="0"/>
              </w:rPr>
              <w:t xml:space="preserve">Identifier for transaction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b w:val="1"/>
              </w:rPr>
            </w:pPr>
            <w:r w:rsidDel="00000000" w:rsidR="00000000" w:rsidRPr="00000000">
              <w:rPr>
                <w:b w:val="1"/>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b w:val="1"/>
              </w:rPr>
            </w:pPr>
            <w:r w:rsidDel="00000000" w:rsidR="00000000" w:rsidRPr="00000000">
              <w:rPr>
                <w:b w:val="1"/>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b w:val="1"/>
              </w:rPr>
            </w:pPr>
            <w:r w:rsidDel="00000000" w:rsidR="00000000" w:rsidRPr="00000000">
              <w:rPr>
                <w:b w:val="1"/>
                <w:rtl w:val="0"/>
              </w:rPr>
              <w:t xml:space="preserve">Reference to UserId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b w:val="1"/>
              </w:rPr>
            </w:pPr>
            <w:r w:rsidDel="00000000" w:rsidR="00000000" w:rsidRPr="00000000">
              <w:rPr>
                <w:b w:val="1"/>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b w:val="1"/>
              </w:rPr>
            </w:pPr>
            <w:r w:rsidDel="00000000" w:rsidR="00000000" w:rsidRPr="00000000">
              <w:rPr>
                <w:b w:val="1"/>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b w:val="1"/>
              </w:rPr>
            </w:pPr>
            <w:r w:rsidDel="00000000" w:rsidR="00000000" w:rsidRPr="00000000">
              <w:rPr>
                <w:b w:val="1"/>
                <w:rtl w:val="0"/>
              </w:rPr>
              <w:t xml:space="preserve">Amount involve in transaction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b w:val="1"/>
              </w:rPr>
            </w:pPr>
            <w:r w:rsidDel="00000000" w:rsidR="00000000" w:rsidRPr="00000000">
              <w:rPr>
                <w:b w:val="1"/>
                <w:rtl w:val="0"/>
              </w:rPr>
              <w:t xml:space="preserve">Varchar(40)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b w:val="1"/>
              </w:rPr>
            </w:pPr>
            <w:r w:rsidDel="00000000" w:rsidR="00000000" w:rsidRPr="00000000">
              <w:rPr>
                <w:b w:val="1"/>
                <w:rtl w:val="0"/>
              </w:rPr>
              <w:t xml:space="preserve">Type of transaction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b w:val="1"/>
              </w:rPr>
            </w:pPr>
            <w:r w:rsidDel="00000000" w:rsidR="00000000" w:rsidRPr="00000000">
              <w:rPr>
                <w:b w:val="1"/>
                <w:rtl w:val="0"/>
              </w:rPr>
              <w:t xml:space="preserve">DATE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b w:val="1"/>
              </w:rPr>
            </w:pPr>
            <w:r w:rsidDel="00000000" w:rsidR="00000000" w:rsidRPr="00000000">
              <w:rPr>
                <w:b w:val="1"/>
                <w:rtl w:val="0"/>
              </w:rPr>
              <w:t xml:space="preserve">Date of transaction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b w:val="1"/>
              </w:rPr>
            </w:pPr>
            <w:r w:rsidDel="00000000" w:rsidR="00000000" w:rsidRPr="00000000">
              <w:rPr>
                <w:b w:val="1"/>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b w:val="1"/>
              </w:rPr>
            </w:pPr>
            <w:r w:rsidDel="00000000" w:rsidR="00000000" w:rsidRPr="00000000">
              <w:rPr>
                <w:b w:val="1"/>
                <w:rtl w:val="0"/>
              </w:rPr>
              <w:t xml:space="preserve">Status of transaction(pending,failed)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b w:val="1"/>
              </w:rPr>
            </w:pPr>
            <w:r w:rsidDel="00000000" w:rsidR="00000000" w:rsidRPr="00000000">
              <w:rPr>
                <w:b w:val="1"/>
                <w:rtl w:val="0"/>
              </w:rPr>
              <w:t xml:space="preserve">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b w:val="1"/>
              </w:rPr>
            </w:pPr>
            <w:r w:rsidDel="00000000" w:rsidR="00000000" w:rsidRPr="00000000">
              <w:rPr>
                <w:b w:val="1"/>
                <w:rtl w:val="0"/>
              </w:rPr>
              <w:t xml:space="preserve">Description</w:t>
            </w:r>
          </w:p>
        </w:tc>
      </w:tr>
    </w:tbl>
    <w:p w:rsidR="00000000" w:rsidDel="00000000" w:rsidP="00000000" w:rsidRDefault="00000000" w:rsidRPr="00000000" w14:paraId="000000D4">
      <w:pPr>
        <w:rPr>
          <w:b w:val="1"/>
          <w:shd w:fill="0b5394" w:val="clear"/>
        </w:rPr>
      </w:pPr>
      <w:r w:rsidDel="00000000" w:rsidR="00000000" w:rsidRPr="00000000">
        <w:rPr>
          <w:rtl w:val="0"/>
        </w:rPr>
      </w:r>
    </w:p>
    <w:p w:rsidR="00000000" w:rsidDel="00000000" w:rsidP="00000000" w:rsidRDefault="00000000" w:rsidRPr="00000000" w14:paraId="000000D5">
      <w:pPr>
        <w:rPr>
          <w:b w:val="1"/>
          <w:shd w:fill="0b5394" w:val="clear"/>
        </w:rPr>
      </w:pPr>
      <w:r w:rsidDel="00000000" w:rsidR="00000000" w:rsidRPr="00000000">
        <w:rPr>
          <w:rtl w:val="0"/>
        </w:rPr>
      </w:r>
    </w:p>
    <w:p w:rsidR="00000000" w:rsidDel="00000000" w:rsidP="00000000" w:rsidRDefault="00000000" w:rsidRPr="00000000" w14:paraId="000000D6">
      <w:pPr>
        <w:rPr>
          <w:b w:val="1"/>
          <w:shd w:fill="0b5394" w:val="clear"/>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b w:val="1"/>
          <w:sz w:val="26"/>
          <w:szCs w:val="26"/>
          <w:rtl w:val="0"/>
        </w:rPr>
        <w:t xml:space="preserve">3.Merchant :</w:t>
      </w:r>
      <w:r w:rsidDel="00000000" w:rsidR="00000000" w:rsidRPr="00000000">
        <w:rPr>
          <w:b w:val="1"/>
          <w:rtl w:val="0"/>
        </w:rPr>
        <w:t xml:space="preserve"> </w:t>
      </w:r>
    </w:p>
    <w:p w:rsidR="00000000" w:rsidDel="00000000" w:rsidP="00000000" w:rsidRDefault="00000000" w:rsidRPr="00000000" w14:paraId="000000D8">
      <w:pPr>
        <w:rPr>
          <w:b w:val="1"/>
          <w:shd w:fill="0b5394" w:val="clear"/>
        </w:rPr>
      </w:pPr>
      <w:r w:rsidDel="00000000" w:rsidR="00000000" w:rsidRPr="00000000">
        <w:rPr>
          <w:rtl w:val="0"/>
        </w:rPr>
      </w:r>
    </w:p>
    <w:p w:rsidR="00000000" w:rsidDel="00000000" w:rsidP="00000000" w:rsidRDefault="00000000" w:rsidRPr="00000000" w14:paraId="000000D9">
      <w:pPr>
        <w:rPr>
          <w:b w:val="1"/>
          <w:shd w:fill="0b5394" w:val="clea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b w:val="1"/>
                <w:color w:val="ffffff"/>
                <w:sz w:val="24"/>
                <w:szCs w:val="24"/>
              </w:rPr>
            </w:pPr>
            <w:r w:rsidDel="00000000" w:rsidR="00000000" w:rsidRPr="00000000">
              <w:rPr>
                <w:b w:val="1"/>
                <w:color w:val="ffffff"/>
                <w:sz w:val="24"/>
                <w:szCs w:val="24"/>
                <w:rtl w:val="0"/>
              </w:rPr>
              <w:t xml:space="preserve">Attribute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b w:val="1"/>
                <w:color w:val="ffffff"/>
                <w:sz w:val="24"/>
                <w:szCs w:val="24"/>
              </w:rPr>
            </w:pPr>
            <w:r w:rsidDel="00000000" w:rsidR="00000000" w:rsidRPr="00000000">
              <w:rPr>
                <w:b w:val="1"/>
                <w:color w:val="ffffff"/>
                <w:sz w:val="24"/>
                <w:szCs w:val="24"/>
                <w:rtl w:val="0"/>
              </w:rPr>
              <w:t xml:space="preserve">Type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b w:val="1"/>
                <w:color w:val="ffffff"/>
                <w:sz w:val="24"/>
                <w:szCs w:val="24"/>
              </w:rPr>
            </w:pPr>
            <w:r w:rsidDel="00000000" w:rsidR="00000000" w:rsidRPr="00000000">
              <w:rPr>
                <w:b w:val="1"/>
                <w:color w:val="ffffff"/>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b w:val="1"/>
              </w:rPr>
            </w:pPr>
            <w:r w:rsidDel="00000000" w:rsidR="00000000" w:rsidRPr="00000000">
              <w:rPr>
                <w:b w:val="1"/>
                <w:rtl w:val="0"/>
              </w:rPr>
              <w:t xml:space="preserve">MerchantId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b w:val="1"/>
              </w:rPr>
            </w:pPr>
            <w:r w:rsidDel="00000000" w:rsidR="00000000" w:rsidRPr="00000000">
              <w:rPr>
                <w:b w:val="1"/>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b w:val="1"/>
              </w:rPr>
            </w:pPr>
            <w:r w:rsidDel="00000000" w:rsidR="00000000" w:rsidRPr="00000000">
              <w:rPr>
                <w:b w:val="1"/>
                <w:rtl w:val="0"/>
              </w:rPr>
              <w:t xml:space="preserve">Identifier for merchant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b w:val="1"/>
              </w:rPr>
            </w:pPr>
            <w:r w:rsidDel="00000000" w:rsidR="00000000" w:rsidRPr="00000000">
              <w:rPr>
                <w:b w:val="1"/>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b w:val="1"/>
              </w:rPr>
            </w:pPr>
            <w:r w:rsidDel="00000000" w:rsidR="00000000" w:rsidRPr="00000000">
              <w:rPr>
                <w:b w:val="1"/>
                <w:rtl w:val="0"/>
              </w:rPr>
              <w:t xml:space="preserve">Name of business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b w:val="1"/>
              </w:rPr>
            </w:pPr>
            <w:r w:rsidDel="00000000" w:rsidR="00000000" w:rsidRPr="00000000">
              <w:rPr>
                <w:b w:val="1"/>
                <w:rtl w:val="0"/>
              </w:rPr>
              <w:t xml:space="preserve">BusinessType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b w:val="1"/>
              </w:rPr>
            </w:pPr>
            <w:r w:rsidDel="00000000" w:rsidR="00000000" w:rsidRPr="00000000">
              <w:rPr>
                <w:b w:val="1"/>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b w:val="1"/>
              </w:rPr>
            </w:pPr>
            <w:r w:rsidDel="00000000" w:rsidR="00000000" w:rsidRPr="00000000">
              <w:rPr>
                <w:b w:val="1"/>
                <w:rtl w:val="0"/>
              </w:rPr>
              <w:t xml:space="preserve">Type of business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b w:val="1"/>
              </w:rPr>
            </w:pPr>
            <w:r w:rsidDel="00000000" w:rsidR="00000000" w:rsidRPr="00000000">
              <w:rPr>
                <w:b w:val="1"/>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b w:val="1"/>
              </w:rPr>
            </w:pPr>
            <w:r w:rsidDel="00000000" w:rsidR="00000000" w:rsidRPr="00000000">
              <w:rPr>
                <w:b w:val="1"/>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b w:val="1"/>
              </w:rPr>
            </w:pPr>
            <w:r w:rsidDel="00000000" w:rsidR="00000000" w:rsidRPr="00000000">
              <w:rPr>
                <w:b w:val="1"/>
                <w:rtl w:val="0"/>
              </w:rPr>
              <w:t xml:space="preserve">Business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b w:val="1"/>
              </w:rPr>
            </w:pPr>
            <w:r w:rsidDel="00000000" w:rsidR="00000000" w:rsidRPr="00000000">
              <w:rPr>
                <w:b w:val="1"/>
                <w:rtl w:val="0"/>
              </w:rPr>
              <w:t xml:space="preserve">BankDetails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b w:val="1"/>
              </w:rPr>
            </w:pPr>
            <w:r w:rsidDel="00000000" w:rsidR="00000000" w:rsidRPr="00000000">
              <w:rPr>
                <w:b w:val="1"/>
                <w:rtl w:val="0"/>
              </w:rPr>
              <w:t xml:space="preserve">Varchar(60)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b w:val="1"/>
              </w:rPr>
            </w:pPr>
            <w:r w:rsidDel="00000000" w:rsidR="00000000" w:rsidRPr="00000000">
              <w:rPr>
                <w:b w:val="1"/>
                <w:rtl w:val="0"/>
              </w:rPr>
              <w:t xml:space="preserve">Information for payment</w:t>
            </w:r>
          </w:p>
        </w:tc>
      </w:tr>
    </w:tbl>
    <w:p w:rsidR="00000000" w:rsidDel="00000000" w:rsidP="00000000" w:rsidRDefault="00000000" w:rsidRPr="00000000" w14:paraId="000000EC">
      <w:pPr>
        <w:rPr>
          <w:b w:val="1"/>
          <w:shd w:fill="0b5394" w:val="clear"/>
        </w:rPr>
      </w:pPr>
      <w:r w:rsidDel="00000000" w:rsidR="00000000" w:rsidRPr="00000000">
        <w:rPr>
          <w:rtl w:val="0"/>
        </w:rPr>
      </w:r>
    </w:p>
    <w:p w:rsidR="00000000" w:rsidDel="00000000" w:rsidP="00000000" w:rsidRDefault="00000000" w:rsidRPr="00000000" w14:paraId="000000ED">
      <w:pPr>
        <w:rPr>
          <w:b w:val="1"/>
          <w:shd w:fill="0b5394" w:val="clear"/>
        </w:rPr>
      </w:pPr>
      <w:r w:rsidDel="00000000" w:rsidR="00000000" w:rsidRPr="00000000">
        <w:rPr>
          <w:rtl w:val="0"/>
        </w:rPr>
      </w:r>
    </w:p>
    <w:p w:rsidR="00000000" w:rsidDel="00000000" w:rsidP="00000000" w:rsidRDefault="00000000" w:rsidRPr="00000000" w14:paraId="000000EE">
      <w:pPr>
        <w:rPr>
          <w:b w:val="1"/>
          <w:shd w:fill="0b5394" w:val="clear"/>
        </w:rPr>
      </w:pPr>
      <w:r w:rsidDel="00000000" w:rsidR="00000000" w:rsidRPr="00000000">
        <w:rPr>
          <w:b w:val="1"/>
          <w:sz w:val="26"/>
          <w:szCs w:val="26"/>
          <w:rtl w:val="0"/>
        </w:rPr>
        <w:t xml:space="preserve">4. SupportTicket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EF">
      <w:pPr>
        <w:rPr>
          <w:b w:val="1"/>
          <w:shd w:fill="0b5394" w:val="clear"/>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b w:val="1"/>
                <w:color w:val="ffffff"/>
                <w:sz w:val="24"/>
                <w:szCs w:val="24"/>
              </w:rPr>
            </w:pPr>
            <w:r w:rsidDel="00000000" w:rsidR="00000000" w:rsidRPr="00000000">
              <w:rPr>
                <w:b w:val="1"/>
                <w:color w:val="ffffff"/>
                <w:sz w:val="24"/>
                <w:szCs w:val="24"/>
                <w:rtl w:val="0"/>
              </w:rPr>
              <w:t xml:space="preserve">Attribute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color w:val="ffffff"/>
                <w:sz w:val="24"/>
                <w:szCs w:val="24"/>
              </w:rPr>
            </w:pPr>
            <w:r w:rsidDel="00000000" w:rsidR="00000000" w:rsidRPr="00000000">
              <w:rPr>
                <w:b w:val="1"/>
                <w:color w:val="ffffff"/>
                <w:sz w:val="24"/>
                <w:szCs w:val="24"/>
                <w:rtl w:val="0"/>
              </w:rPr>
              <w:t xml:space="preserve">Type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b w:val="1"/>
                <w:color w:val="ffffff"/>
                <w:sz w:val="24"/>
                <w:szCs w:val="24"/>
              </w:rPr>
            </w:pPr>
            <w:r w:rsidDel="00000000" w:rsidR="00000000" w:rsidRPr="00000000">
              <w:rPr>
                <w:b w:val="1"/>
                <w:color w:val="ffffff"/>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b w:val="1"/>
              </w:rPr>
            </w:pPr>
            <w:r w:rsidDel="00000000" w:rsidR="00000000" w:rsidRPr="00000000">
              <w:rPr>
                <w:b w:val="1"/>
                <w:rtl w:val="0"/>
              </w:rPr>
              <w:t xml:space="preserve">TicketId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b w:val="1"/>
              </w:rPr>
            </w:pPr>
            <w:r w:rsidDel="00000000" w:rsidR="00000000" w:rsidRPr="00000000">
              <w:rPr>
                <w:b w:val="1"/>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b w:val="1"/>
              </w:rPr>
            </w:pPr>
            <w:r w:rsidDel="00000000" w:rsidR="00000000" w:rsidRPr="00000000">
              <w:rPr>
                <w:b w:val="1"/>
                <w:rtl w:val="0"/>
              </w:rPr>
              <w:t xml:space="preserve">Identifier for Ticket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b w:val="1"/>
              </w:rPr>
            </w:pPr>
            <w:r w:rsidDel="00000000" w:rsidR="00000000" w:rsidRPr="00000000">
              <w:rPr>
                <w:b w:val="1"/>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b w:val="1"/>
              </w:rPr>
            </w:pPr>
            <w:r w:rsidDel="00000000" w:rsidR="00000000" w:rsidRPr="00000000">
              <w:rPr>
                <w:b w:val="1"/>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b w:val="1"/>
              </w:rPr>
            </w:pPr>
            <w:r w:rsidDel="00000000" w:rsidR="00000000" w:rsidRPr="00000000">
              <w:rPr>
                <w:b w:val="1"/>
                <w:rtl w:val="0"/>
              </w:rPr>
              <w:t xml:space="preserve">Reference to UserId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b w:val="1"/>
              </w:rPr>
            </w:pPr>
            <w:r w:rsidDel="00000000" w:rsidR="00000000" w:rsidRPr="00000000">
              <w:rPr>
                <w:b w:val="1"/>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b w:val="1"/>
              </w:rPr>
            </w:pPr>
            <w:r w:rsidDel="00000000" w:rsidR="00000000" w:rsidRPr="00000000">
              <w:rPr>
                <w:b w:val="1"/>
                <w:rtl w:val="0"/>
              </w:rPr>
              <w:t xml:space="preserve">Varchar(40)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b w:val="1"/>
              </w:rPr>
            </w:pPr>
            <w:r w:rsidDel="00000000" w:rsidR="00000000" w:rsidRPr="00000000">
              <w:rPr>
                <w:b w:val="1"/>
                <w:rtl w:val="0"/>
              </w:rPr>
              <w:t xml:space="preserve">Subject of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b w:val="1"/>
              </w:rPr>
            </w:pPr>
            <w:r w:rsidDel="00000000" w:rsidR="00000000" w:rsidRPr="00000000">
              <w:rPr>
                <w:b w:val="1"/>
                <w:rtl w:val="0"/>
              </w:rPr>
              <w:t xml:space="preserve">Varchar(35)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b w:val="1"/>
              </w:rPr>
            </w:pPr>
            <w:r w:rsidDel="00000000" w:rsidR="00000000" w:rsidRPr="00000000">
              <w:rPr>
                <w:b w:val="1"/>
                <w:rtl w:val="0"/>
              </w:rPr>
              <w:t xml:space="preserve">Description of issues or requests.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b w:val="1"/>
              </w:rPr>
            </w:pPr>
            <w:r w:rsidDel="00000000" w:rsidR="00000000" w:rsidRPr="00000000">
              <w:rPr>
                <w:b w:val="1"/>
                <w:rtl w:val="0"/>
              </w:rPr>
              <w:t xml:space="preserve">Varchar(25) UNIQUE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b w:val="1"/>
              </w:rPr>
            </w:pPr>
            <w:r w:rsidDel="00000000" w:rsidR="00000000" w:rsidRPr="00000000">
              <w:rPr>
                <w:b w:val="1"/>
                <w:rtl w:val="0"/>
              </w:rPr>
              <w:t xml:space="preserve">Ticket Status(open,resolved)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b w:val="1"/>
              </w:rPr>
            </w:pPr>
            <w:r w:rsidDel="00000000" w:rsidR="00000000" w:rsidRPr="00000000">
              <w:rPr>
                <w:b w:val="1"/>
                <w:rtl w:val="0"/>
              </w:rPr>
              <w:t xml:space="preserve">CreationDate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b w:val="1"/>
              </w:rPr>
            </w:pPr>
            <w:r w:rsidDel="00000000" w:rsidR="00000000" w:rsidRPr="00000000">
              <w:rPr>
                <w:b w:val="1"/>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b w:val="1"/>
              </w:rPr>
            </w:pPr>
            <w:r w:rsidDel="00000000" w:rsidR="00000000" w:rsidRPr="00000000">
              <w:rPr>
                <w:b w:val="1"/>
                <w:rtl w:val="0"/>
              </w:rPr>
              <w:t xml:space="preserve">When the ticket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b w:val="1"/>
              </w:rPr>
            </w:pPr>
            <w:r w:rsidDel="00000000" w:rsidR="00000000" w:rsidRPr="00000000">
              <w:rPr>
                <w:b w:val="1"/>
                <w:rtl w:val="0"/>
              </w:rPr>
              <w:t xml:space="preserve">ResolutionDate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b w:val="1"/>
              </w:rPr>
            </w:pPr>
            <w:r w:rsidDel="00000000" w:rsidR="00000000" w:rsidRPr="00000000">
              <w:rPr>
                <w:b w:val="1"/>
                <w:rtl w:val="0"/>
              </w:rPr>
              <w:t xml:space="preserve">When the ticket resolve</w:t>
            </w:r>
          </w:p>
        </w:tc>
      </w:tr>
    </w:tbl>
    <w:p w:rsidR="00000000" w:rsidDel="00000000" w:rsidP="00000000" w:rsidRDefault="00000000" w:rsidRPr="00000000" w14:paraId="00000108">
      <w:pPr>
        <w:rPr>
          <w:b w:val="1"/>
          <w:shd w:fill="0b5394" w:val="clear"/>
        </w:rPr>
      </w:pPr>
      <w:r w:rsidDel="00000000" w:rsidR="00000000" w:rsidRPr="00000000">
        <w:rPr>
          <w:rtl w:val="0"/>
        </w:rPr>
      </w:r>
    </w:p>
    <w:p w:rsidR="00000000" w:rsidDel="00000000" w:rsidP="00000000" w:rsidRDefault="00000000" w:rsidRPr="00000000" w14:paraId="00000109">
      <w:pPr>
        <w:rPr>
          <w:b w:val="1"/>
          <w:shd w:fill="0b5394" w:val="clear"/>
        </w:rPr>
      </w:pPr>
      <w:r w:rsidDel="00000000" w:rsidR="00000000" w:rsidRPr="00000000">
        <w:rPr>
          <w:rtl w:val="0"/>
        </w:rPr>
      </w:r>
    </w:p>
    <w:p w:rsidR="00000000" w:rsidDel="00000000" w:rsidP="00000000" w:rsidRDefault="00000000" w:rsidRPr="00000000" w14:paraId="0000010A">
      <w:pPr>
        <w:rPr>
          <w:b w:val="1"/>
          <w:sz w:val="26"/>
          <w:szCs w:val="26"/>
        </w:rPr>
      </w:pPr>
      <w:r w:rsidDel="00000000" w:rsidR="00000000" w:rsidRPr="00000000">
        <w:rPr>
          <w:b w:val="1"/>
          <w:sz w:val="26"/>
          <w:szCs w:val="26"/>
          <w:rtl w:val="0"/>
        </w:rPr>
        <w:t xml:space="preserve">5. Invoice :</w:t>
      </w:r>
    </w:p>
    <w:p w:rsidR="00000000" w:rsidDel="00000000" w:rsidP="00000000" w:rsidRDefault="00000000" w:rsidRPr="00000000" w14:paraId="0000010B">
      <w:pPr>
        <w:rPr>
          <w:b w:val="1"/>
          <w:shd w:fill="0b5394" w:val="clea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59.244094488189"/>
        <w:gridCol w:w="2759.244094488189"/>
        <w:gridCol w:w="3841.511811023622"/>
        <w:tblGridChange w:id="0">
          <w:tblGrid>
            <w:gridCol w:w="2759.244094488189"/>
            <w:gridCol w:w="2759.244094488189"/>
            <w:gridCol w:w="3841.511811023622"/>
          </w:tblGrid>
        </w:tblGridChange>
      </w:tblGrid>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b w:val="1"/>
                <w:color w:val="ffffff"/>
                <w:sz w:val="24"/>
                <w:szCs w:val="24"/>
              </w:rPr>
            </w:pPr>
            <w:r w:rsidDel="00000000" w:rsidR="00000000" w:rsidRPr="00000000">
              <w:rPr>
                <w:b w:val="1"/>
                <w:color w:val="ffffff"/>
                <w:sz w:val="24"/>
                <w:szCs w:val="24"/>
                <w:rtl w:val="0"/>
              </w:rPr>
              <w:t xml:space="preserve">Attribute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b w:val="1"/>
                <w:color w:val="ffffff"/>
                <w:sz w:val="24"/>
                <w:szCs w:val="24"/>
              </w:rPr>
            </w:pPr>
            <w:r w:rsidDel="00000000" w:rsidR="00000000" w:rsidRPr="00000000">
              <w:rPr>
                <w:b w:val="1"/>
                <w:color w:val="ffffff"/>
                <w:sz w:val="24"/>
                <w:szCs w:val="24"/>
                <w:rtl w:val="0"/>
              </w:rPr>
              <w:t xml:space="preserve">Type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b w:val="1"/>
                <w:color w:val="ffffff"/>
                <w:sz w:val="24"/>
                <w:szCs w:val="24"/>
              </w:rPr>
            </w:pPr>
            <w:r w:rsidDel="00000000" w:rsidR="00000000" w:rsidRPr="00000000">
              <w:rPr>
                <w:b w:val="1"/>
                <w:color w:val="ffffff"/>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b w:val="1"/>
              </w:rPr>
            </w:pPr>
            <w:r w:rsidDel="00000000" w:rsidR="00000000" w:rsidRPr="00000000">
              <w:rPr>
                <w:b w:val="1"/>
                <w:rtl w:val="0"/>
              </w:rPr>
              <w:t xml:space="preserve">InvoiceId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b w:val="1"/>
              </w:rPr>
            </w:pPr>
            <w:r w:rsidDel="00000000" w:rsidR="00000000" w:rsidRPr="00000000">
              <w:rPr>
                <w:b w:val="1"/>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b w:val="1"/>
              </w:rPr>
            </w:pPr>
            <w:r w:rsidDel="00000000" w:rsidR="00000000" w:rsidRPr="00000000">
              <w:rPr>
                <w:b w:val="1"/>
                <w:rtl w:val="0"/>
              </w:rPr>
              <w:t xml:space="preserve">Identifier for Invoice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b w:val="1"/>
              </w:rPr>
            </w:pPr>
            <w:r w:rsidDel="00000000" w:rsidR="00000000" w:rsidRPr="00000000">
              <w:rPr>
                <w:b w:val="1"/>
                <w:rtl w:val="0"/>
              </w:rPr>
              <w:t xml:space="preserve">MerchantId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b w:val="1"/>
              </w:rPr>
            </w:pPr>
            <w:r w:rsidDel="00000000" w:rsidR="00000000" w:rsidRPr="00000000">
              <w:rPr>
                <w:b w:val="1"/>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b w:val="1"/>
              </w:rPr>
            </w:pPr>
            <w:r w:rsidDel="00000000" w:rsidR="00000000" w:rsidRPr="00000000">
              <w:rPr>
                <w:b w:val="1"/>
                <w:rtl w:val="0"/>
              </w:rPr>
              <w:t xml:space="preserve">Reference to MerchantId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b w:val="1"/>
              </w:rPr>
            </w:pPr>
            <w:r w:rsidDel="00000000" w:rsidR="00000000" w:rsidRPr="00000000">
              <w:rPr>
                <w:b w:val="1"/>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b w:val="1"/>
              </w:rPr>
            </w:pPr>
            <w:r w:rsidDel="00000000" w:rsidR="00000000" w:rsidRPr="00000000">
              <w:rPr>
                <w:b w:val="1"/>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b w:val="1"/>
              </w:rPr>
            </w:pPr>
            <w:r w:rsidDel="00000000" w:rsidR="00000000" w:rsidRPr="00000000">
              <w:rPr>
                <w:b w:val="1"/>
                <w:rtl w:val="0"/>
              </w:rPr>
              <w:t xml:space="preserve">Reference to UserId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b w:val="1"/>
              </w:rPr>
            </w:pPr>
            <w:r w:rsidDel="00000000" w:rsidR="00000000" w:rsidRPr="00000000">
              <w:rPr>
                <w:b w:val="1"/>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b w:val="1"/>
              </w:rPr>
            </w:pPr>
            <w:r w:rsidDel="00000000" w:rsidR="00000000" w:rsidRPr="00000000">
              <w:rPr>
                <w:b w:val="1"/>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b w:val="1"/>
              </w:rPr>
            </w:pPr>
            <w:r w:rsidDel="00000000" w:rsidR="00000000" w:rsidRPr="00000000">
              <w:rPr>
                <w:b w:val="1"/>
                <w:rtl w:val="0"/>
              </w:rPr>
              <w:t xml:space="preserve">Total amount of invoice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b w:val="1"/>
              </w:rPr>
            </w:pPr>
            <w:r w:rsidDel="00000000" w:rsidR="00000000" w:rsidRPr="00000000">
              <w:rPr>
                <w:b w:val="1"/>
                <w:rtl w:val="0"/>
              </w:rPr>
              <w:t xml:space="preserve">DueDate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b w:val="1"/>
              </w:rPr>
            </w:pPr>
            <w:r w:rsidDel="00000000" w:rsidR="00000000" w:rsidRPr="00000000">
              <w:rPr>
                <w:b w:val="1"/>
                <w:rtl w:val="0"/>
              </w:rPr>
              <w:t xml:space="preserve">DATE UNIQUE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b w:val="1"/>
              </w:rPr>
            </w:pPr>
            <w:r w:rsidDel="00000000" w:rsidR="00000000" w:rsidRPr="00000000">
              <w:rPr>
                <w:b w:val="1"/>
                <w:rtl w:val="0"/>
              </w:rPr>
              <w:t xml:space="preserve">Due date for invoice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b w:val="1"/>
              </w:rPr>
            </w:pPr>
            <w:r w:rsidDel="00000000" w:rsidR="00000000" w:rsidRPr="00000000">
              <w:rPr>
                <w:b w:val="1"/>
                <w:rtl w:val="0"/>
              </w:rPr>
              <w:t xml:space="preserve">Varchar(40)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b w:val="1"/>
              </w:rPr>
            </w:pPr>
            <w:r w:rsidDel="00000000" w:rsidR="00000000" w:rsidRPr="00000000">
              <w:rPr>
                <w:b w:val="1"/>
                <w:rtl w:val="0"/>
              </w:rPr>
              <w:t xml:space="preserve">Invoice Status (paid,unpaid,overdue)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b w:val="1"/>
              </w:rPr>
            </w:pPr>
            <w:r w:rsidDel="00000000" w:rsidR="00000000" w:rsidRPr="00000000">
              <w:rPr>
                <w:b w:val="1"/>
                <w:rtl w:val="0"/>
              </w:rPr>
              <w:t xml:space="preserve">Varchar(60)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b w:val="1"/>
              </w:rPr>
            </w:pPr>
            <w:r w:rsidDel="00000000" w:rsidR="00000000" w:rsidRPr="00000000">
              <w:rPr>
                <w:b w:val="1"/>
                <w:rtl w:val="0"/>
              </w:rPr>
              <w:t xml:space="preserve">Description of invoice</w:t>
            </w:r>
          </w:p>
        </w:tc>
      </w:tr>
    </w:tbl>
    <w:p w:rsidR="00000000" w:rsidDel="00000000" w:rsidP="00000000" w:rsidRDefault="00000000" w:rsidRPr="00000000" w14:paraId="00000124">
      <w:pPr>
        <w:rPr>
          <w:b w:val="1"/>
          <w:sz w:val="26"/>
          <w:szCs w:val="26"/>
        </w:rPr>
      </w:pPr>
      <w:r w:rsidDel="00000000" w:rsidR="00000000" w:rsidRPr="00000000">
        <w:rPr>
          <w:rtl w:val="0"/>
        </w:rPr>
      </w:r>
    </w:p>
    <w:p w:rsidR="00000000" w:rsidDel="00000000" w:rsidP="00000000" w:rsidRDefault="00000000" w:rsidRPr="00000000" w14:paraId="00000125">
      <w:pPr>
        <w:rPr>
          <w:b w:val="1"/>
          <w:sz w:val="26"/>
          <w:szCs w:val="26"/>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b w:val="1"/>
          <w:sz w:val="26"/>
          <w:szCs w:val="26"/>
          <w:rtl w:val="0"/>
        </w:rPr>
        <w:t xml:space="preserve">6. Notification : </w:t>
      </w:r>
      <w:r w:rsidDel="00000000" w:rsidR="00000000" w:rsidRPr="00000000">
        <w:rPr>
          <w:b w:val="1"/>
          <w:shd w:fill="0b5394" w:val="clear"/>
          <w:rtl w:val="0"/>
        </w:rPr>
        <w:t xml:space="preserve"> </w:t>
      </w:r>
      <w:r w:rsidDel="00000000" w:rsidR="00000000" w:rsidRPr="00000000">
        <w:rPr>
          <w:rtl w:val="0"/>
        </w:rPr>
      </w:r>
    </w:p>
    <w:p w:rsidR="00000000" w:rsidDel="00000000" w:rsidP="00000000" w:rsidRDefault="00000000" w:rsidRPr="00000000" w14:paraId="00000127">
      <w:pPr>
        <w:rPr>
          <w:b w:val="1"/>
          <w:shd w:fill="0b5394" w:val="clea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b w:val="1"/>
                <w:color w:val="ffffff"/>
                <w:sz w:val="24"/>
                <w:szCs w:val="24"/>
              </w:rPr>
            </w:pPr>
            <w:r w:rsidDel="00000000" w:rsidR="00000000" w:rsidRPr="00000000">
              <w:rPr>
                <w:b w:val="1"/>
                <w:color w:val="ffffff"/>
                <w:sz w:val="24"/>
                <w:szCs w:val="24"/>
                <w:rtl w:val="0"/>
              </w:rPr>
              <w:t xml:space="preserve">Attribute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b w:val="1"/>
                <w:color w:val="ffffff"/>
                <w:sz w:val="24"/>
                <w:szCs w:val="24"/>
              </w:rPr>
            </w:pPr>
            <w:r w:rsidDel="00000000" w:rsidR="00000000" w:rsidRPr="00000000">
              <w:rPr>
                <w:b w:val="1"/>
                <w:color w:val="ffffff"/>
                <w:sz w:val="24"/>
                <w:szCs w:val="24"/>
                <w:rtl w:val="0"/>
              </w:rPr>
              <w:t xml:space="preserve">Type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b w:val="1"/>
                <w:color w:val="ffffff"/>
                <w:sz w:val="24"/>
                <w:szCs w:val="24"/>
              </w:rPr>
            </w:pPr>
            <w:r w:rsidDel="00000000" w:rsidR="00000000" w:rsidRPr="00000000">
              <w:rPr>
                <w:b w:val="1"/>
                <w:color w:val="ffffff"/>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b w:val="1"/>
              </w:rPr>
            </w:pPr>
            <w:r w:rsidDel="00000000" w:rsidR="00000000" w:rsidRPr="00000000">
              <w:rPr>
                <w:b w:val="1"/>
                <w:rtl w:val="0"/>
              </w:rPr>
              <w:t xml:space="preserve">NotificationId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b w:val="1"/>
              </w:rPr>
            </w:pPr>
            <w:r w:rsidDel="00000000" w:rsidR="00000000" w:rsidRPr="00000000">
              <w:rPr>
                <w:b w:val="1"/>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b w:val="1"/>
              </w:rPr>
            </w:pPr>
            <w:r w:rsidDel="00000000" w:rsidR="00000000" w:rsidRPr="00000000">
              <w:rPr>
                <w:b w:val="1"/>
                <w:rtl w:val="0"/>
              </w:rPr>
              <w:t xml:space="preserve">Identifier for Notification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b w:val="1"/>
              </w:rPr>
            </w:pPr>
            <w:r w:rsidDel="00000000" w:rsidR="00000000" w:rsidRPr="00000000">
              <w:rPr>
                <w:b w:val="1"/>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b w:val="1"/>
              </w:rPr>
            </w:pPr>
            <w:r w:rsidDel="00000000" w:rsidR="00000000" w:rsidRPr="00000000">
              <w:rPr>
                <w:b w:val="1"/>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b w:val="1"/>
              </w:rPr>
            </w:pPr>
            <w:r w:rsidDel="00000000" w:rsidR="00000000" w:rsidRPr="00000000">
              <w:rPr>
                <w:b w:val="1"/>
                <w:rtl w:val="0"/>
              </w:rPr>
              <w:t xml:space="preserve">Reference to UserId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b w:val="1"/>
              </w:rPr>
            </w:pPr>
            <w:r w:rsidDel="00000000" w:rsidR="00000000" w:rsidRPr="00000000">
              <w:rPr>
                <w:b w:val="1"/>
                <w:rtl w:val="0"/>
              </w:rPr>
              <w:t xml:space="preserve">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b w:val="1"/>
              </w:rPr>
            </w:pPr>
            <w:r w:rsidDel="00000000" w:rsidR="00000000" w:rsidRPr="00000000">
              <w:rPr>
                <w:b w:val="1"/>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b w:val="1"/>
              </w:rPr>
            </w:pPr>
            <w:r w:rsidDel="00000000" w:rsidR="00000000" w:rsidRPr="00000000">
              <w:rPr>
                <w:b w:val="1"/>
                <w:rtl w:val="0"/>
              </w:rPr>
              <w:t xml:space="preserve">Type (offer update,alert)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b w:val="1"/>
              </w:rPr>
            </w:pPr>
            <w:r w:rsidDel="00000000" w:rsidR="00000000" w:rsidRPr="00000000">
              <w:rPr>
                <w:b w:val="1"/>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b w:val="1"/>
              </w:rPr>
            </w:pPr>
            <w:r w:rsidDel="00000000" w:rsidR="00000000" w:rsidRPr="00000000">
              <w:rPr>
                <w:b w:val="1"/>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b w:val="1"/>
              </w:rPr>
            </w:pPr>
            <w:r w:rsidDel="00000000" w:rsidR="00000000" w:rsidRPr="00000000">
              <w:rPr>
                <w:b w:val="1"/>
                <w:rtl w:val="0"/>
              </w:rPr>
              <w:t xml:space="preserve">Content of notification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b w:val="1"/>
              </w:rPr>
            </w:pPr>
            <w:r w:rsidDel="00000000" w:rsidR="00000000" w:rsidRPr="00000000">
              <w:rPr>
                <w:b w:val="1"/>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b w:val="1"/>
              </w:rPr>
            </w:pPr>
            <w:r w:rsidDel="00000000" w:rsidR="00000000" w:rsidRPr="00000000">
              <w:rPr>
                <w:b w:val="1"/>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b w:val="1"/>
              </w:rPr>
            </w:pPr>
            <w:r w:rsidDel="00000000" w:rsidR="00000000" w:rsidRPr="00000000">
              <w:rPr>
                <w:b w:val="1"/>
                <w:rtl w:val="0"/>
              </w:rPr>
              <w:t xml:space="preserve">Date time of notification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b w:val="1"/>
              </w:rPr>
            </w:pPr>
            <w:r w:rsidDel="00000000" w:rsidR="00000000" w:rsidRPr="00000000">
              <w:rPr>
                <w:b w:val="1"/>
                <w:rtl w:val="0"/>
              </w:rPr>
              <w:t xml:space="preserve">Varchar(60)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b w:val="1"/>
              </w:rPr>
            </w:pPr>
            <w:r w:rsidDel="00000000" w:rsidR="00000000" w:rsidRPr="00000000">
              <w:rPr>
                <w:b w:val="1"/>
                <w:rtl w:val="0"/>
              </w:rPr>
              <w:t xml:space="preserve">Read/unread status</w:t>
            </w:r>
          </w:p>
        </w:tc>
      </w:tr>
    </w:tbl>
    <w:p w:rsidR="00000000" w:rsidDel="00000000" w:rsidP="00000000" w:rsidRDefault="00000000" w:rsidRPr="00000000" w14:paraId="0000013D">
      <w:pPr>
        <w:rPr>
          <w:b w:val="1"/>
          <w:sz w:val="26"/>
          <w:szCs w:val="26"/>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b w:val="1"/>
          <w:sz w:val="26"/>
          <w:szCs w:val="26"/>
          <w:rtl w:val="0"/>
        </w:rPr>
        <w:t xml:space="preserve">7. Payment :</w:t>
      </w:r>
      <w:r w:rsidDel="00000000" w:rsidR="00000000" w:rsidRPr="00000000">
        <w:rPr>
          <w:b w:val="1"/>
          <w:rtl w:val="0"/>
        </w:rPr>
        <w:t xml:space="preserve"> </w:t>
      </w:r>
    </w:p>
    <w:p w:rsidR="00000000" w:rsidDel="00000000" w:rsidP="00000000" w:rsidRDefault="00000000" w:rsidRPr="00000000" w14:paraId="0000013F">
      <w:pPr>
        <w:rPr>
          <w:b w:val="1"/>
          <w:shd w:fill="0b5394" w:val="clea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4.125984251968"/>
        <w:gridCol w:w="2504.125984251968"/>
        <w:gridCol w:w="4351.748031496064"/>
        <w:tblGridChange w:id="0">
          <w:tblGrid>
            <w:gridCol w:w="2504.125984251968"/>
            <w:gridCol w:w="2504.125984251968"/>
            <w:gridCol w:w="4351.748031496064"/>
          </w:tblGrid>
        </w:tblGridChange>
      </w:tblGrid>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b w:val="1"/>
                <w:color w:val="ffffff"/>
                <w:sz w:val="24"/>
                <w:szCs w:val="24"/>
              </w:rPr>
            </w:pPr>
            <w:r w:rsidDel="00000000" w:rsidR="00000000" w:rsidRPr="00000000">
              <w:rPr>
                <w:b w:val="1"/>
                <w:color w:val="ffffff"/>
                <w:sz w:val="24"/>
                <w:szCs w:val="24"/>
                <w:rtl w:val="0"/>
              </w:rPr>
              <w:t xml:space="preserve">Attributes</w:t>
            </w:r>
          </w:p>
        </w:tc>
        <w:tc>
          <w:tcPr>
            <w:shd w:fill="1155cc"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b w:val="1"/>
                <w:color w:val="ffffff"/>
                <w:sz w:val="24"/>
                <w:szCs w:val="24"/>
              </w:rPr>
            </w:pPr>
            <w:r w:rsidDel="00000000" w:rsidR="00000000" w:rsidRPr="00000000">
              <w:rPr>
                <w:b w:val="1"/>
                <w:color w:val="ffffff"/>
                <w:sz w:val="24"/>
                <w:szCs w:val="24"/>
                <w:rtl w:val="0"/>
              </w:rPr>
              <w:t xml:space="preserve">Type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b w:val="1"/>
                <w:color w:val="ffffff"/>
                <w:sz w:val="24"/>
                <w:szCs w:val="24"/>
              </w:rPr>
            </w:pPr>
            <w:r w:rsidDel="00000000" w:rsidR="00000000" w:rsidRPr="00000000">
              <w:rPr>
                <w:b w:val="1"/>
                <w:color w:val="ffffff"/>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b w:val="1"/>
              </w:rPr>
            </w:pPr>
            <w:r w:rsidDel="00000000" w:rsidR="00000000" w:rsidRPr="00000000">
              <w:rPr>
                <w:b w:val="1"/>
                <w:rtl w:val="0"/>
              </w:rPr>
              <w:t xml:space="preserve">PaymentID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b w:val="1"/>
              </w:rPr>
            </w:pPr>
            <w:r w:rsidDel="00000000" w:rsidR="00000000" w:rsidRPr="00000000">
              <w:rPr>
                <w:b w:val="1"/>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b w:val="1"/>
              </w:rPr>
            </w:pPr>
            <w:r w:rsidDel="00000000" w:rsidR="00000000" w:rsidRPr="00000000">
              <w:rPr>
                <w:b w:val="1"/>
                <w:rtl w:val="0"/>
              </w:rPr>
              <w:t xml:space="preserve">Identifier for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b w:val="1"/>
              </w:rPr>
            </w:pPr>
            <w:r w:rsidDel="00000000" w:rsidR="00000000" w:rsidRPr="00000000">
              <w:rPr>
                <w:b w:val="1"/>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b w:val="1"/>
              </w:rPr>
            </w:pPr>
            <w:r w:rsidDel="00000000" w:rsidR="00000000" w:rsidRPr="00000000">
              <w:rPr>
                <w:b w:val="1"/>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b w:val="1"/>
              </w:rPr>
            </w:pPr>
            <w:r w:rsidDel="00000000" w:rsidR="00000000" w:rsidRPr="00000000">
              <w:rPr>
                <w:b w:val="1"/>
                <w:rtl w:val="0"/>
              </w:rPr>
              <w:t xml:space="preserve">Reference to UserId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b w:val="1"/>
              </w:rPr>
            </w:pPr>
            <w:r w:rsidDel="00000000" w:rsidR="00000000" w:rsidRPr="00000000">
              <w:rPr>
                <w:b w:val="1"/>
                <w:rtl w:val="0"/>
              </w:rPr>
              <w:t xml:space="preserve">MethodType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b w:val="1"/>
              </w:rPr>
            </w:pPr>
            <w:r w:rsidDel="00000000" w:rsidR="00000000" w:rsidRPr="00000000">
              <w:rPr>
                <w:b w:val="1"/>
                <w:rtl w:val="0"/>
              </w:rPr>
              <w:t xml:space="preserve">Varchar(40)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b w:val="1"/>
              </w:rPr>
            </w:pPr>
            <w:r w:rsidDel="00000000" w:rsidR="00000000" w:rsidRPr="00000000">
              <w:rPr>
                <w:b w:val="1"/>
                <w:rtl w:val="0"/>
              </w:rPr>
              <w:t xml:space="preserve">Method type(credit,debit)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b w:val="1"/>
              </w:rPr>
            </w:pPr>
            <w:r w:rsidDel="00000000" w:rsidR="00000000" w:rsidRPr="00000000">
              <w:rPr>
                <w:b w:val="1"/>
                <w:rtl w:val="0"/>
              </w:rPr>
              <w:t xml:space="preserve">CardNumber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b w:val="1"/>
              </w:rPr>
            </w:pPr>
            <w:r w:rsidDel="00000000" w:rsidR="00000000" w:rsidRPr="00000000">
              <w:rPr>
                <w:b w:val="1"/>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b w:val="1"/>
              </w:rPr>
            </w:pPr>
            <w:r w:rsidDel="00000000" w:rsidR="00000000" w:rsidRPr="00000000">
              <w:rPr>
                <w:b w:val="1"/>
                <w:rtl w:val="0"/>
              </w:rPr>
              <w:t xml:space="preserve"> Number of card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b w:val="1"/>
              </w:rPr>
            </w:pPr>
            <w:r w:rsidDel="00000000" w:rsidR="00000000" w:rsidRPr="00000000">
              <w:rPr>
                <w:b w:val="1"/>
                <w:rtl w:val="0"/>
              </w:rPr>
              <w:t xml:space="preserve">ExpiryDate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b w:val="1"/>
              </w:rPr>
            </w:pPr>
            <w:r w:rsidDel="00000000" w:rsidR="00000000" w:rsidRPr="00000000">
              <w:rPr>
                <w:b w:val="1"/>
                <w:rtl w:val="0"/>
              </w:rPr>
              <w:t xml:space="preserve">DATE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b w:val="1"/>
              </w:rPr>
            </w:pPr>
            <w:r w:rsidDel="00000000" w:rsidR="00000000" w:rsidRPr="00000000">
              <w:rPr>
                <w:b w:val="1"/>
                <w:rtl w:val="0"/>
              </w:rPr>
              <w:t xml:space="preserve">Expiration date of card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b w:val="1"/>
              </w:rPr>
            </w:pPr>
            <w:r w:rsidDel="00000000" w:rsidR="00000000" w:rsidRPr="00000000">
              <w:rPr>
                <w:b w:val="1"/>
                <w:rtl w:val="0"/>
              </w:rPr>
              <w:t xml:space="preserve">BankName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b w:val="1"/>
              </w:rPr>
            </w:pPr>
            <w:r w:rsidDel="00000000" w:rsidR="00000000" w:rsidRPr="00000000">
              <w:rPr>
                <w:b w:val="1"/>
                <w:rtl w:val="0"/>
              </w:rPr>
              <w:t xml:space="preserve">DATE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b w:val="1"/>
              </w:rPr>
            </w:pPr>
            <w:r w:rsidDel="00000000" w:rsidR="00000000" w:rsidRPr="00000000">
              <w:rPr>
                <w:b w:val="1"/>
                <w:rtl w:val="0"/>
              </w:rPr>
              <w:t xml:space="preserve">Name of bank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b w:val="1"/>
              </w:rPr>
            </w:pPr>
            <w:r w:rsidDel="00000000" w:rsidR="00000000" w:rsidRPr="00000000">
              <w:rPr>
                <w:b w:val="1"/>
                <w:rtl w:val="0"/>
              </w:rPr>
              <w:t xml:space="preserve">AccountNumber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b w:val="1"/>
              </w:rPr>
            </w:pPr>
            <w:r w:rsidDel="00000000" w:rsidR="00000000" w:rsidRPr="00000000">
              <w:rPr>
                <w:b w:val="1"/>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b w:val="1"/>
              </w:rPr>
            </w:pPr>
            <w:r w:rsidDel="00000000" w:rsidR="00000000" w:rsidRPr="00000000">
              <w:rPr>
                <w:b w:val="1"/>
                <w:rtl w:val="0"/>
              </w:rPr>
              <w:t xml:space="preserve">Bank account Number</w:t>
            </w:r>
          </w:p>
        </w:tc>
      </w:tr>
    </w:tbl>
    <w:p w:rsidR="00000000" w:rsidDel="00000000" w:rsidP="00000000" w:rsidRDefault="00000000" w:rsidRPr="00000000" w14:paraId="00000158">
      <w:pPr>
        <w:rPr>
          <w:b w:val="1"/>
          <w:sz w:val="26"/>
          <w:szCs w:val="26"/>
        </w:rPr>
      </w:pPr>
      <w:r w:rsidDel="00000000" w:rsidR="00000000" w:rsidRPr="00000000">
        <w:rPr>
          <w:rtl w:val="0"/>
        </w:rPr>
      </w:r>
    </w:p>
    <w:p w:rsidR="00000000" w:rsidDel="00000000" w:rsidP="00000000" w:rsidRDefault="00000000" w:rsidRPr="00000000" w14:paraId="00000159">
      <w:pPr>
        <w:rPr>
          <w:b w:val="1"/>
          <w:sz w:val="26"/>
          <w:szCs w:val="26"/>
        </w:rPr>
      </w:pPr>
      <w:r w:rsidDel="00000000" w:rsidR="00000000" w:rsidRPr="00000000">
        <w:rPr>
          <w:rtl w:val="0"/>
        </w:rPr>
      </w:r>
    </w:p>
    <w:p w:rsidR="00000000" w:rsidDel="00000000" w:rsidP="00000000" w:rsidRDefault="00000000" w:rsidRPr="00000000" w14:paraId="0000015A">
      <w:pPr>
        <w:rPr>
          <w:b w:val="1"/>
          <w:sz w:val="26"/>
          <w:szCs w:val="26"/>
        </w:rPr>
      </w:pPr>
      <w:r w:rsidDel="00000000" w:rsidR="00000000" w:rsidRPr="00000000">
        <w:rPr>
          <w:b w:val="1"/>
          <w:sz w:val="26"/>
          <w:szCs w:val="26"/>
          <w:rtl w:val="0"/>
        </w:rPr>
        <w:t xml:space="preserve">8. Offer : </w:t>
      </w:r>
    </w:p>
    <w:p w:rsidR="00000000" w:rsidDel="00000000" w:rsidP="00000000" w:rsidRDefault="00000000" w:rsidRPr="00000000" w14:paraId="0000015B">
      <w:pPr>
        <w:rPr>
          <w:b w:val="1"/>
          <w:sz w:val="26"/>
          <w:szCs w:val="26"/>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7.4803149606296"/>
        <w:gridCol w:w="2837.4803149606296"/>
        <w:gridCol w:w="3685.039370078741"/>
        <w:tblGridChange w:id="0">
          <w:tblGrid>
            <w:gridCol w:w="2837.4803149606296"/>
            <w:gridCol w:w="2837.4803149606296"/>
            <w:gridCol w:w="3685.039370078741"/>
          </w:tblGrid>
        </w:tblGridChange>
      </w:tblGrid>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b w:val="1"/>
                <w:color w:val="ffffff"/>
                <w:sz w:val="24"/>
                <w:szCs w:val="24"/>
              </w:rPr>
            </w:pPr>
            <w:r w:rsidDel="00000000" w:rsidR="00000000" w:rsidRPr="00000000">
              <w:rPr>
                <w:b w:val="1"/>
                <w:color w:val="ffffff"/>
                <w:sz w:val="24"/>
                <w:szCs w:val="24"/>
                <w:rtl w:val="0"/>
              </w:rPr>
              <w:t xml:space="preserve">Attributes</w:t>
            </w:r>
          </w:p>
        </w:tc>
        <w:tc>
          <w:tcPr>
            <w:shd w:fill="1155cc"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b w:val="1"/>
                <w:color w:val="ffffff"/>
                <w:sz w:val="24"/>
                <w:szCs w:val="24"/>
              </w:rPr>
            </w:pPr>
            <w:r w:rsidDel="00000000" w:rsidR="00000000" w:rsidRPr="00000000">
              <w:rPr>
                <w:b w:val="1"/>
                <w:color w:val="ffffff"/>
                <w:sz w:val="24"/>
                <w:szCs w:val="24"/>
                <w:rtl w:val="0"/>
              </w:rPr>
              <w:t xml:space="preserve">Type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b w:val="1"/>
                <w:color w:val="ffffff"/>
                <w:sz w:val="24"/>
                <w:szCs w:val="24"/>
              </w:rPr>
            </w:pPr>
            <w:r w:rsidDel="00000000" w:rsidR="00000000" w:rsidRPr="00000000">
              <w:rPr>
                <w:b w:val="1"/>
                <w:color w:val="ffffff"/>
                <w:sz w:val="24"/>
                <w:szCs w:val="24"/>
                <w:rtl w:val="0"/>
              </w:rPr>
              <w:t xml:space="preserve">Descrition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b w:val="1"/>
              </w:rPr>
            </w:pPr>
            <w:r w:rsidDel="00000000" w:rsidR="00000000" w:rsidRPr="00000000">
              <w:rPr>
                <w:b w:val="1"/>
                <w:rtl w:val="0"/>
              </w:rPr>
              <w:t xml:space="preserve">OfferId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b w:val="1"/>
              </w:rPr>
            </w:pPr>
            <w:r w:rsidDel="00000000" w:rsidR="00000000" w:rsidRPr="00000000">
              <w:rPr>
                <w:b w:val="1"/>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b w:val="1"/>
              </w:rPr>
            </w:pPr>
            <w:r w:rsidDel="00000000" w:rsidR="00000000" w:rsidRPr="00000000">
              <w:rPr>
                <w:b w:val="1"/>
                <w:rtl w:val="0"/>
              </w:rPr>
              <w:t xml:space="preserve">Identifier for offer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b w:val="1"/>
              </w:rPr>
            </w:pPr>
            <w:r w:rsidDel="00000000" w:rsidR="00000000" w:rsidRPr="00000000">
              <w:rPr>
                <w:b w:val="1"/>
                <w:rtl w:val="0"/>
              </w:rPr>
              <w:t xml:space="preserve">MerchantId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b w:val="1"/>
              </w:rPr>
            </w:pPr>
            <w:r w:rsidDel="00000000" w:rsidR="00000000" w:rsidRPr="00000000">
              <w:rPr>
                <w:b w:val="1"/>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b w:val="1"/>
              </w:rPr>
            </w:pPr>
            <w:r w:rsidDel="00000000" w:rsidR="00000000" w:rsidRPr="00000000">
              <w:rPr>
                <w:b w:val="1"/>
                <w:rtl w:val="0"/>
              </w:rPr>
              <w:t xml:space="preserve">Reference to MerchantId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b w:val="1"/>
              </w:rPr>
            </w:pPr>
            <w:r w:rsidDel="00000000" w:rsidR="00000000" w:rsidRPr="00000000">
              <w:rPr>
                <w:b w:val="1"/>
                <w:rtl w:val="0"/>
              </w:rPr>
              <w:t xml:space="preserve">DiscountType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b w:val="1"/>
              </w:rPr>
            </w:pPr>
            <w:r w:rsidDel="00000000" w:rsidR="00000000" w:rsidRPr="00000000">
              <w:rPr>
                <w:b w:val="1"/>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b w:val="1"/>
              </w:rPr>
            </w:pPr>
            <w:r w:rsidDel="00000000" w:rsidR="00000000" w:rsidRPr="00000000">
              <w:rPr>
                <w:b w:val="1"/>
                <w:rtl w:val="0"/>
              </w:rPr>
              <w:t xml:space="preserve">Type of offer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b w:val="1"/>
              </w:rPr>
            </w:pPr>
            <w:r w:rsidDel="00000000" w:rsidR="00000000" w:rsidRPr="00000000">
              <w:rPr>
                <w:b w:val="1"/>
                <w:rtl w:val="0"/>
              </w:rPr>
              <w:t xml:space="preserve">DiscountValue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b w:val="1"/>
              </w:rPr>
            </w:pPr>
            <w:r w:rsidDel="00000000" w:rsidR="00000000" w:rsidRPr="00000000">
              <w:rPr>
                <w:b w:val="1"/>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b w:val="1"/>
              </w:rPr>
            </w:pPr>
            <w:r w:rsidDel="00000000" w:rsidR="00000000" w:rsidRPr="00000000">
              <w:rPr>
                <w:b w:val="1"/>
                <w:rtl w:val="0"/>
              </w:rPr>
              <w:t xml:space="preserve">Value of discount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b w:val="1"/>
              </w:rPr>
            </w:pPr>
            <w:r w:rsidDel="00000000" w:rsidR="00000000" w:rsidRPr="00000000">
              <w:rPr>
                <w:b w:val="1"/>
                <w:rtl w:val="0"/>
              </w:rPr>
              <w:t xml:space="preserve">StartDate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b w:val="1"/>
              </w:rPr>
            </w:pPr>
            <w:r w:rsidDel="00000000" w:rsidR="00000000" w:rsidRPr="00000000">
              <w:rPr>
                <w:b w:val="1"/>
                <w:rtl w:val="0"/>
              </w:rPr>
              <w:t xml:space="preserve">Date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b w:val="1"/>
              </w:rPr>
            </w:pPr>
            <w:r w:rsidDel="00000000" w:rsidR="00000000" w:rsidRPr="00000000">
              <w:rPr>
                <w:b w:val="1"/>
                <w:rtl w:val="0"/>
              </w:rPr>
              <w:t xml:space="preserve">Start date of offer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b w:val="1"/>
              </w:rPr>
            </w:pPr>
            <w:r w:rsidDel="00000000" w:rsidR="00000000" w:rsidRPr="00000000">
              <w:rPr>
                <w:b w:val="1"/>
                <w:rtl w:val="0"/>
              </w:rPr>
              <w:t xml:space="preserve">EndDate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b w:val="1"/>
              </w:rPr>
            </w:pPr>
            <w:r w:rsidDel="00000000" w:rsidR="00000000" w:rsidRPr="00000000">
              <w:rPr>
                <w:b w:val="1"/>
                <w:rtl w:val="0"/>
              </w:rPr>
              <w:t xml:space="preserve">Date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b w:val="1"/>
              </w:rPr>
            </w:pPr>
            <w:r w:rsidDel="00000000" w:rsidR="00000000" w:rsidRPr="00000000">
              <w:rPr>
                <w:b w:val="1"/>
                <w:rtl w:val="0"/>
              </w:rPr>
              <w:t xml:space="preserve">End date  of offer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b w:val="1"/>
              </w:rPr>
            </w:pPr>
            <w:r w:rsidDel="00000000" w:rsidR="00000000" w:rsidRPr="00000000">
              <w:rPr>
                <w:b w:val="1"/>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b w:val="1"/>
              </w:rPr>
            </w:pPr>
            <w:r w:rsidDel="00000000" w:rsidR="00000000" w:rsidRPr="00000000">
              <w:rPr>
                <w:b w:val="1"/>
                <w:rtl w:val="0"/>
              </w:rPr>
              <w:t xml:space="preserve">Varchar(25)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b w:val="1"/>
              </w:rPr>
            </w:pPr>
            <w:r w:rsidDel="00000000" w:rsidR="00000000" w:rsidRPr="00000000">
              <w:rPr>
                <w:b w:val="1"/>
                <w:rtl w:val="0"/>
              </w:rPr>
              <w:t xml:space="preserve">Condition for the offer</w:t>
            </w:r>
          </w:p>
        </w:tc>
      </w:tr>
    </w:tbl>
    <w:p w:rsidR="00000000" w:rsidDel="00000000" w:rsidP="00000000" w:rsidRDefault="00000000" w:rsidRPr="00000000" w14:paraId="00000174">
      <w:pPr>
        <w:rPr>
          <w:b w:val="1"/>
          <w:shd w:fill="0b5394" w:val="clear"/>
        </w:rPr>
      </w:pPr>
      <w:r w:rsidDel="00000000" w:rsidR="00000000" w:rsidRPr="00000000">
        <w:rPr>
          <w:rtl w:val="0"/>
        </w:rPr>
      </w:r>
    </w:p>
    <w:p w:rsidR="00000000" w:rsidDel="00000000" w:rsidP="00000000" w:rsidRDefault="00000000" w:rsidRPr="00000000" w14:paraId="00000175">
      <w:pPr>
        <w:rPr>
          <w:b w:val="1"/>
          <w:shd w:fill="0b5394" w:val="clear"/>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b w:val="1"/>
          <w:sz w:val="28"/>
          <w:szCs w:val="28"/>
          <w:rtl w:val="0"/>
        </w:rPr>
        <w:t xml:space="preserve">Relationship :</w:t>
      </w:r>
      <w:r w:rsidDel="00000000" w:rsidR="00000000" w:rsidRPr="00000000">
        <w:rPr>
          <w:b w:val="1"/>
          <w:rtl w:val="0"/>
        </w:rPr>
        <w:t xml:space="preserve"> </w:t>
      </w:r>
    </w:p>
    <w:p w:rsidR="00000000" w:rsidDel="00000000" w:rsidP="00000000" w:rsidRDefault="00000000" w:rsidRPr="00000000" w14:paraId="00000177">
      <w:pPr>
        <w:rPr>
          <w:b w:val="1"/>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1800"/>
        <w:tblGridChange w:id="0">
          <w:tblGrid>
            <w:gridCol w:w="1800"/>
            <w:gridCol w:w="1800"/>
            <w:gridCol w:w="1800"/>
            <w:gridCol w:w="1800"/>
            <w:gridCol w:w="1800"/>
          </w:tblGrid>
        </w:tblGridChange>
      </w:tblGrid>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b w:val="1"/>
                <w:color w:val="ffffff"/>
              </w:rPr>
            </w:pPr>
            <w:r w:rsidDel="00000000" w:rsidR="00000000" w:rsidRPr="00000000">
              <w:rPr>
                <w:b w:val="1"/>
                <w:color w:val="ffffff"/>
                <w:rtl w:val="0"/>
              </w:rPr>
              <w:t xml:space="preserve">From Table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b w:val="1"/>
                <w:color w:val="ffffff"/>
              </w:rPr>
            </w:pPr>
            <w:r w:rsidDel="00000000" w:rsidR="00000000" w:rsidRPr="00000000">
              <w:rPr>
                <w:b w:val="1"/>
                <w:color w:val="ffffff"/>
                <w:rtl w:val="0"/>
              </w:rPr>
              <w:t xml:space="preserve">From Attribute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b w:val="1"/>
                <w:color w:val="ffffff"/>
              </w:rPr>
            </w:pPr>
            <w:r w:rsidDel="00000000" w:rsidR="00000000" w:rsidRPr="00000000">
              <w:rPr>
                <w:b w:val="1"/>
                <w:color w:val="ffffff"/>
                <w:rtl w:val="0"/>
              </w:rPr>
              <w:t xml:space="preserve">To Table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b w:val="1"/>
                <w:color w:val="ffffff"/>
              </w:rPr>
            </w:pPr>
            <w:r w:rsidDel="00000000" w:rsidR="00000000" w:rsidRPr="00000000">
              <w:rPr>
                <w:b w:val="1"/>
                <w:color w:val="ffffff"/>
                <w:rtl w:val="0"/>
              </w:rPr>
              <w:t xml:space="preserve">To Attribute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b w:val="1"/>
                <w:color w:val="ffffff"/>
              </w:rPr>
            </w:pPr>
            <w:r w:rsidDel="00000000" w:rsidR="00000000" w:rsidRPr="00000000">
              <w:rPr>
                <w:b w:val="1"/>
                <w:color w:val="ffffff"/>
                <w:rtl w:val="0"/>
              </w:rPr>
              <w:t xml:space="preserve">Relationship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b w:val="1"/>
              </w:rPr>
            </w:pPr>
            <w:r w:rsidDel="00000000" w:rsidR="00000000" w:rsidRPr="00000000">
              <w:rPr>
                <w:b w:val="1"/>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b w:val="1"/>
              </w:rPr>
            </w:pPr>
            <w:r w:rsidDel="00000000" w:rsidR="00000000" w:rsidRPr="00000000">
              <w:rPr>
                <w:b w:val="1"/>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b w:val="1"/>
              </w:rPr>
            </w:pPr>
            <w:r w:rsidDel="00000000" w:rsidR="00000000" w:rsidRPr="00000000">
              <w:rPr>
                <w:b w:val="1"/>
                <w:rtl w:val="0"/>
              </w:rPr>
              <w:t xml:space="preserve">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b w:val="1"/>
              </w:rPr>
            </w:pPr>
            <w:r w:rsidDel="00000000" w:rsidR="00000000" w:rsidRPr="00000000">
              <w:rPr>
                <w:b w:val="1"/>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b w:val="1"/>
              </w:rPr>
            </w:pPr>
            <w:r w:rsidDel="00000000" w:rsidR="00000000" w:rsidRPr="00000000">
              <w:rPr>
                <w:b w:val="1"/>
                <w:rtl w:val="0"/>
              </w:rPr>
              <w:t xml:space="preserve">One-Many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b w:val="1"/>
              </w:rPr>
            </w:pPr>
            <w:r w:rsidDel="00000000" w:rsidR="00000000" w:rsidRPr="00000000">
              <w:rPr>
                <w:b w:val="1"/>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b w:val="1"/>
              </w:rPr>
            </w:pPr>
            <w:r w:rsidDel="00000000" w:rsidR="00000000" w:rsidRPr="00000000">
              <w:rPr>
                <w:b w:val="1"/>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b w:val="1"/>
              </w:rPr>
            </w:pPr>
            <w:r w:rsidDel="00000000" w:rsidR="00000000" w:rsidRPr="00000000">
              <w:rPr>
                <w:b w:val="1"/>
                <w:rtl w:val="0"/>
              </w:rPr>
              <w:t xml:space="preserv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b w:val="1"/>
              </w:rPr>
            </w:pPr>
            <w:r w:rsidDel="00000000" w:rsidR="00000000" w:rsidRPr="00000000">
              <w:rPr>
                <w:b w:val="1"/>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b w:val="1"/>
              </w:rPr>
            </w:pPr>
            <w:r w:rsidDel="00000000" w:rsidR="00000000" w:rsidRPr="00000000">
              <w:rPr>
                <w:b w:val="1"/>
                <w:rtl w:val="0"/>
              </w:rPr>
              <w:t xml:space="preserve">One-Many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b w:val="1"/>
              </w:rPr>
            </w:pPr>
            <w:r w:rsidDel="00000000" w:rsidR="00000000" w:rsidRPr="00000000">
              <w:rPr>
                <w:b w:val="1"/>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b w:val="1"/>
              </w:rPr>
            </w:pPr>
            <w:r w:rsidDel="00000000" w:rsidR="00000000" w:rsidRPr="00000000">
              <w:rPr>
                <w:b w:val="1"/>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b w:val="1"/>
              </w:rPr>
            </w:pPr>
            <w:r w:rsidDel="00000000" w:rsidR="00000000" w:rsidRPr="00000000">
              <w:rPr>
                <w:b w:val="1"/>
                <w:rtl w:val="0"/>
              </w:rPr>
              <w:t xml:space="preserve">Invoice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b w:val="1"/>
              </w:rPr>
            </w:pPr>
            <w:r w:rsidDel="00000000" w:rsidR="00000000" w:rsidRPr="00000000">
              <w:rPr>
                <w:b w:val="1"/>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b w:val="1"/>
              </w:rPr>
            </w:pPr>
            <w:r w:rsidDel="00000000" w:rsidR="00000000" w:rsidRPr="00000000">
              <w:rPr>
                <w:b w:val="1"/>
                <w:rtl w:val="0"/>
              </w:rPr>
              <w:t xml:space="preserve">One-Many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b w:val="1"/>
              </w:rPr>
            </w:pPr>
            <w:r w:rsidDel="00000000" w:rsidR="00000000" w:rsidRPr="00000000">
              <w:rPr>
                <w:b w:val="1"/>
                <w:rtl w:val="0"/>
              </w:rPr>
              <w:t xml:space="preserve">Merchant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b w:val="1"/>
              </w:rPr>
            </w:pPr>
            <w:r w:rsidDel="00000000" w:rsidR="00000000" w:rsidRPr="00000000">
              <w:rPr>
                <w:b w:val="1"/>
                <w:rtl w:val="0"/>
              </w:rPr>
              <w:t xml:space="preserve">MerchantId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b w:val="1"/>
              </w:rPr>
            </w:pPr>
            <w:r w:rsidDel="00000000" w:rsidR="00000000" w:rsidRPr="00000000">
              <w:rPr>
                <w:b w:val="1"/>
                <w:rtl w:val="0"/>
              </w:rPr>
              <w:t xml:space="preserve">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b w:val="1"/>
              </w:rPr>
            </w:pPr>
            <w:r w:rsidDel="00000000" w:rsidR="00000000" w:rsidRPr="00000000">
              <w:rPr>
                <w:b w:val="1"/>
                <w:rtl w:val="0"/>
              </w:rPr>
              <w:t xml:space="preserve">MerchantId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b w:val="1"/>
              </w:rPr>
            </w:pPr>
            <w:r w:rsidDel="00000000" w:rsidR="00000000" w:rsidRPr="00000000">
              <w:rPr>
                <w:b w:val="1"/>
                <w:rtl w:val="0"/>
              </w:rPr>
              <w:t xml:space="preserve">One-Many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b w:val="1"/>
              </w:rPr>
            </w:pPr>
            <w:r w:rsidDel="00000000" w:rsidR="00000000" w:rsidRPr="00000000">
              <w:rPr>
                <w:b w:val="1"/>
                <w:rtl w:val="0"/>
              </w:rPr>
              <w:t xml:space="preserve">Merchant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b w:val="1"/>
              </w:rPr>
            </w:pPr>
            <w:r w:rsidDel="00000000" w:rsidR="00000000" w:rsidRPr="00000000">
              <w:rPr>
                <w:b w:val="1"/>
                <w:rtl w:val="0"/>
              </w:rPr>
              <w:t xml:space="preserve">MerchantId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b w:val="1"/>
              </w:rPr>
            </w:pPr>
            <w:r w:rsidDel="00000000" w:rsidR="00000000" w:rsidRPr="00000000">
              <w:rPr>
                <w:b w:val="1"/>
                <w:rtl w:val="0"/>
              </w:rPr>
              <w:t xml:space="preserve">Invoice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b w:val="1"/>
              </w:rPr>
            </w:pPr>
            <w:r w:rsidDel="00000000" w:rsidR="00000000" w:rsidRPr="00000000">
              <w:rPr>
                <w:b w:val="1"/>
                <w:rtl w:val="0"/>
              </w:rPr>
              <w:t xml:space="preserve">MerchantId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b w:val="1"/>
              </w:rPr>
            </w:pPr>
            <w:r w:rsidDel="00000000" w:rsidR="00000000" w:rsidRPr="00000000">
              <w:rPr>
                <w:b w:val="1"/>
                <w:rtl w:val="0"/>
              </w:rPr>
              <w:t xml:space="preserve">One-Many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b w:val="1"/>
              </w:rPr>
            </w:pPr>
            <w:r w:rsidDel="00000000" w:rsidR="00000000" w:rsidRPr="00000000">
              <w:rPr>
                <w:b w:val="1"/>
                <w:rtl w:val="0"/>
              </w:rPr>
              <w:t xml:space="preserve">Merchant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b w:val="1"/>
              </w:rPr>
            </w:pPr>
            <w:r w:rsidDel="00000000" w:rsidR="00000000" w:rsidRPr="00000000">
              <w:rPr>
                <w:b w:val="1"/>
                <w:rtl w:val="0"/>
              </w:rPr>
              <w:t xml:space="preserve">MerchantId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b w:val="1"/>
              </w:rPr>
            </w:pPr>
            <w:r w:rsidDel="00000000" w:rsidR="00000000" w:rsidRPr="00000000">
              <w:rPr>
                <w:b w:val="1"/>
                <w:rtl w:val="0"/>
              </w:rPr>
              <w:t xml:space="preserve">Offer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b w:val="1"/>
              </w:rPr>
            </w:pPr>
            <w:r w:rsidDel="00000000" w:rsidR="00000000" w:rsidRPr="00000000">
              <w:rPr>
                <w:b w:val="1"/>
                <w:rtl w:val="0"/>
              </w:rPr>
              <w:t xml:space="preserve">MerchantId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b w:val="1"/>
              </w:rPr>
            </w:pPr>
            <w:r w:rsidDel="00000000" w:rsidR="00000000" w:rsidRPr="00000000">
              <w:rPr>
                <w:b w:val="1"/>
                <w:rtl w:val="0"/>
              </w:rPr>
              <w:t xml:space="preserve">One-Many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b w:val="1"/>
              </w:rPr>
            </w:pPr>
            <w:r w:rsidDel="00000000" w:rsidR="00000000" w:rsidRPr="00000000">
              <w:rPr>
                <w:b w:val="1"/>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b w:val="1"/>
              </w:rPr>
            </w:pPr>
            <w:r w:rsidDel="00000000" w:rsidR="00000000" w:rsidRPr="00000000">
              <w:rPr>
                <w:b w:val="1"/>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b w:val="1"/>
              </w:rPr>
            </w:pPr>
            <w:r w:rsidDel="00000000" w:rsidR="00000000" w:rsidRPr="00000000">
              <w:rPr>
                <w:b w:val="1"/>
                <w:rtl w:val="0"/>
              </w:rPr>
              <w:t xml:space="preserve">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b w:val="1"/>
              </w:rPr>
            </w:pPr>
            <w:r w:rsidDel="00000000" w:rsidR="00000000" w:rsidRPr="00000000">
              <w:rPr>
                <w:b w:val="1"/>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b w:val="1"/>
              </w:rPr>
            </w:pPr>
            <w:r w:rsidDel="00000000" w:rsidR="00000000" w:rsidRPr="00000000">
              <w:rPr>
                <w:b w:val="1"/>
                <w:rtl w:val="0"/>
              </w:rPr>
              <w:t xml:space="preserve">One-Many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b w:val="1"/>
              </w:rPr>
            </w:pPr>
            <w:r w:rsidDel="00000000" w:rsidR="00000000" w:rsidRPr="00000000">
              <w:rPr>
                <w:b w:val="1"/>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b w:val="1"/>
              </w:rPr>
            </w:pPr>
            <w:r w:rsidDel="00000000" w:rsidR="00000000" w:rsidRPr="00000000">
              <w:rPr>
                <w:b w:val="1"/>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b w:val="1"/>
              </w:rPr>
            </w:pPr>
            <w:r w:rsidDel="00000000" w:rsidR="00000000" w:rsidRPr="00000000">
              <w:rPr>
                <w:b w:val="1"/>
                <w:rtl w:val="0"/>
              </w:rPr>
              <w:t xml:space="preserve">SupportTicket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b w:val="1"/>
              </w:rPr>
            </w:pPr>
            <w:r w:rsidDel="00000000" w:rsidR="00000000" w:rsidRPr="00000000">
              <w:rPr>
                <w:b w:val="1"/>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b w:val="1"/>
              </w:rPr>
            </w:pPr>
            <w:r w:rsidDel="00000000" w:rsidR="00000000" w:rsidRPr="00000000">
              <w:rPr>
                <w:b w:val="1"/>
                <w:rtl w:val="0"/>
              </w:rPr>
              <w:t xml:space="preserve">One-Many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b w:val="1"/>
              </w:rPr>
            </w:pPr>
            <w:r w:rsidDel="00000000" w:rsidR="00000000" w:rsidRPr="00000000">
              <w:rPr>
                <w:b w:val="1"/>
                <w:rtl w:val="0"/>
              </w:rPr>
              <w:t xml:space="preserve">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b w:val="1"/>
              </w:rPr>
            </w:pPr>
            <w:r w:rsidDel="00000000" w:rsidR="00000000" w:rsidRPr="00000000">
              <w:rPr>
                <w:b w:val="1"/>
                <w:rtl w:val="0"/>
              </w:rPr>
              <w:t xml:space="preserve">InvoiceId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b w:val="1"/>
              </w:rPr>
            </w:pPr>
            <w:r w:rsidDel="00000000" w:rsidR="00000000" w:rsidRPr="00000000">
              <w:rPr>
                <w:b w:val="1"/>
                <w:rtl w:val="0"/>
              </w:rPr>
              <w:t xml:space="preserve">Invoice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b w:val="1"/>
              </w:rPr>
            </w:pPr>
            <w:r w:rsidDel="00000000" w:rsidR="00000000" w:rsidRPr="00000000">
              <w:rPr>
                <w:b w:val="1"/>
                <w:rtl w:val="0"/>
              </w:rPr>
              <w:t xml:space="preserve">InvoiceId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b w:val="1"/>
              </w:rPr>
            </w:pPr>
            <w:r w:rsidDel="00000000" w:rsidR="00000000" w:rsidRPr="00000000">
              <w:rPr>
                <w:b w:val="1"/>
                <w:rtl w:val="0"/>
              </w:rPr>
              <w:t xml:space="preserve">One-One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b w:val="1"/>
              </w:rPr>
            </w:pPr>
            <w:r w:rsidDel="00000000" w:rsidR="00000000" w:rsidRPr="00000000">
              <w:rPr>
                <w:b w:val="1"/>
                <w:rtl w:val="0"/>
              </w:rPr>
              <w:t xml:space="preserv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b w:val="1"/>
              </w:rPr>
            </w:pPr>
            <w:r w:rsidDel="00000000" w:rsidR="00000000" w:rsidRPr="00000000">
              <w:rPr>
                <w:b w:val="1"/>
                <w:rtl w:val="0"/>
              </w:rPr>
              <w:t xml:space="preserve">PaymentId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b w:val="1"/>
              </w:rPr>
            </w:pPr>
            <w:r w:rsidDel="00000000" w:rsidR="00000000" w:rsidRPr="00000000">
              <w:rPr>
                <w:b w:val="1"/>
                <w:rtl w:val="0"/>
              </w:rPr>
              <w:t xml:space="preserve">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b w:val="1"/>
              </w:rPr>
            </w:pPr>
            <w:r w:rsidDel="00000000" w:rsidR="00000000" w:rsidRPr="00000000">
              <w:rPr>
                <w:b w:val="1"/>
                <w:rtl w:val="0"/>
              </w:rPr>
              <w:t xml:space="preserve">PaymentId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b w:val="1"/>
              </w:rPr>
            </w:pPr>
            <w:r w:rsidDel="00000000" w:rsidR="00000000" w:rsidRPr="00000000">
              <w:rPr>
                <w:b w:val="1"/>
                <w:rtl w:val="0"/>
              </w:rPr>
              <w:t xml:space="preserve">One-Many</w:t>
            </w:r>
          </w:p>
        </w:tc>
      </w:tr>
    </w:tbl>
    <w:p w:rsidR="00000000" w:rsidDel="00000000" w:rsidP="00000000" w:rsidRDefault="00000000" w:rsidRPr="00000000" w14:paraId="000001AF">
      <w:pPr>
        <w:rPr>
          <w:b w:val="1"/>
        </w:rPr>
      </w:pPr>
      <w:r w:rsidDel="00000000" w:rsidR="00000000" w:rsidRPr="00000000">
        <w:rPr>
          <w:rtl w:val="0"/>
        </w:rPr>
      </w:r>
    </w:p>
    <w:p w:rsidR="00000000" w:rsidDel="00000000" w:rsidP="00000000" w:rsidRDefault="00000000" w:rsidRPr="00000000" w14:paraId="000001B0">
      <w:pPr>
        <w:spacing w:after="240" w:before="240" w:lineRule="auto"/>
        <w:rPr>
          <w:sz w:val="24"/>
          <w:szCs w:val="24"/>
        </w:rPr>
      </w:pPr>
      <w:r w:rsidDel="00000000" w:rsidR="00000000" w:rsidRPr="00000000">
        <w:rPr>
          <w:sz w:val="24"/>
          <w:szCs w:val="24"/>
          <w:rtl w:val="0"/>
        </w:rPr>
        <w:t xml:space="preserve">This schema design captures the essential data interactions and relationships within Paytm, supporting its features and functionalities efficiently. It ensures scalability, performance, and a personalized user experience, contributing to the platform's overall success.</w:t>
      </w:r>
    </w:p>
    <w:p w:rsidR="00000000" w:rsidDel="00000000" w:rsidP="00000000" w:rsidRDefault="00000000" w:rsidRPr="00000000" w14:paraId="000001B1">
      <w:pPr>
        <w:spacing w:after="240" w:before="240" w:lineRule="auto"/>
        <w:rPr>
          <w:sz w:val="24"/>
          <w:szCs w:val="24"/>
        </w:rPr>
      </w:pPr>
      <w:r w:rsidDel="00000000" w:rsidR="00000000" w:rsidRPr="00000000">
        <w:rPr>
          <w:rtl w:val="0"/>
        </w:rPr>
      </w:r>
    </w:p>
    <w:p w:rsidR="00000000" w:rsidDel="00000000" w:rsidP="00000000" w:rsidRDefault="00000000" w:rsidRPr="00000000" w14:paraId="000001B2">
      <w:pPr>
        <w:pStyle w:val="Heading3"/>
        <w:keepNext w:val="0"/>
        <w:keepLines w:val="0"/>
        <w:spacing w:before="280" w:lineRule="auto"/>
        <w:rPr>
          <w:b w:val="1"/>
          <w:color w:val="000000"/>
          <w:sz w:val="26"/>
          <w:szCs w:val="26"/>
        </w:rPr>
      </w:pPr>
      <w:bookmarkStart w:colFirst="0" w:colLast="0" w:name="_xhzel9rfz403" w:id="18"/>
      <w:bookmarkEnd w:id="18"/>
      <w:r w:rsidDel="00000000" w:rsidR="00000000" w:rsidRPr="00000000">
        <w:rPr>
          <w:b w:val="1"/>
          <w:color w:val="000000"/>
          <w:sz w:val="26"/>
          <w:szCs w:val="26"/>
          <w:rtl w:val="0"/>
        </w:rPr>
        <w:t xml:space="preserve">5. ER Diagram Creation</w:t>
      </w:r>
    </w:p>
    <w:p w:rsidR="00000000" w:rsidDel="00000000" w:rsidP="00000000" w:rsidRDefault="00000000" w:rsidRPr="00000000" w14:paraId="000001B3">
      <w:pPr>
        <w:spacing w:after="240" w:before="240" w:lineRule="auto"/>
        <w:rPr/>
      </w:pPr>
      <w:r w:rsidDel="00000000" w:rsidR="00000000" w:rsidRPr="00000000">
        <w:rPr>
          <w:b w:val="1"/>
          <w:rtl w:val="0"/>
        </w:rPr>
        <w:t xml:space="preserve">Question:</w:t>
      </w:r>
      <w:r w:rsidDel="00000000" w:rsidR="00000000" w:rsidRPr="00000000">
        <w:rPr>
          <w:rtl w:val="0"/>
        </w:rPr>
        <w:t xml:space="preserve"> </w:t>
      </w:r>
      <w:r w:rsidDel="00000000" w:rsidR="00000000" w:rsidRPr="00000000">
        <w:rPr>
          <w:rtl w:val="0"/>
        </w:rPr>
        <w:t xml:space="preserve">Utilize tools like the Miro platform or similar applications to create an illustrative Entity-Relationship (ER) diagram. This diagram should vividly depict the entities, attributes, and relationships present within your schema design.</w:t>
      </w:r>
    </w:p>
    <w:p w:rsidR="00000000" w:rsidDel="00000000" w:rsidP="00000000" w:rsidRDefault="00000000" w:rsidRPr="00000000" w14:paraId="000001B4">
      <w:pPr>
        <w:spacing w:after="240" w:before="240" w:lineRule="auto"/>
        <w:rPr>
          <w:sz w:val="18"/>
          <w:szCs w:val="18"/>
        </w:rPr>
      </w:pPr>
      <w:r w:rsidDel="00000000" w:rsidR="00000000" w:rsidRPr="00000000">
        <w:rPr>
          <w:b w:val="1"/>
          <w:rtl w:val="0"/>
        </w:rPr>
        <w:t xml:space="preserve">Answer : </w:t>
      </w:r>
      <w:r w:rsidDel="00000000" w:rsidR="00000000" w:rsidRPr="00000000">
        <w:rPr>
          <w:sz w:val="18"/>
          <w:szCs w:val="18"/>
          <w:rtl w:val="0"/>
        </w:rPr>
        <w:t xml:space="preserve">-  </w:t>
      </w:r>
    </w:p>
    <w:p w:rsidR="00000000" w:rsidDel="00000000" w:rsidP="00000000" w:rsidRDefault="00000000" w:rsidRPr="00000000" w14:paraId="000001B5">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B6">
      <w:pPr>
        <w:numPr>
          <w:ilvl w:val="0"/>
          <w:numId w:val="25"/>
        </w:numPr>
        <w:spacing w:after="0" w:afterAutospacing="0" w:before="24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ER model stands for an Entity-Relationship model. It is a high-level data model. This     model is used to define the data elements and relationship for a specified system.</w:t>
      </w:r>
    </w:p>
    <w:p w:rsidR="00000000" w:rsidDel="00000000" w:rsidP="00000000" w:rsidRDefault="00000000" w:rsidRPr="00000000" w14:paraId="000001B7">
      <w:pPr>
        <w:numPr>
          <w:ilvl w:val="0"/>
          <w:numId w:val="2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It develops a conceptual design for the database. It also develops a very simple and easy to design view of data.</w:t>
      </w:r>
    </w:p>
    <w:p w:rsidR="00000000" w:rsidDel="00000000" w:rsidP="00000000" w:rsidRDefault="00000000" w:rsidRPr="00000000" w14:paraId="000001B8">
      <w:pPr>
        <w:numPr>
          <w:ilvl w:val="0"/>
          <w:numId w:val="25"/>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 ER modeling, the database structure is portrayed as a diagram called an entity-relationship diagram.</w:t>
      </w:r>
      <w:r w:rsidDel="00000000" w:rsidR="00000000" w:rsidRPr="00000000">
        <w:rPr>
          <w:rtl w:val="0"/>
        </w:rPr>
      </w:r>
    </w:p>
    <w:p w:rsidR="00000000" w:rsidDel="00000000" w:rsidP="00000000" w:rsidRDefault="00000000" w:rsidRPr="00000000" w14:paraId="000001B9">
      <w:pPr>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A">
      <w:pPr>
        <w:spacing w:after="240" w:befor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B">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C">
      <w:pPr>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BD">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E">
      <w:pPr>
        <w:spacing w:after="240" w:before="240" w:lineRule="auto"/>
        <w:rPr>
          <w:b w:val="1"/>
        </w:rPr>
      </w:pPr>
      <w:r w:rsidDel="00000000" w:rsidR="00000000" w:rsidRPr="00000000">
        <w:rPr>
          <w:b w:val="1"/>
        </w:rPr>
        <w:drawing>
          <wp:inline distB="114300" distT="114300" distL="114300" distR="114300">
            <wp:extent cx="5960938" cy="3633788"/>
            <wp:effectExtent b="0" l="0" r="0" t="0"/>
            <wp:docPr id="1"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60938"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240" w:before="240" w:lineRule="auto"/>
        <w:rPr>
          <w:b w:val="1"/>
        </w:rPr>
      </w:pPr>
      <w:r w:rsidDel="00000000" w:rsidR="00000000" w:rsidRPr="00000000">
        <w:rPr>
          <w:rtl w:val="0"/>
        </w:rPr>
      </w:r>
    </w:p>
    <w:p w:rsidR="00000000" w:rsidDel="00000000" w:rsidP="00000000" w:rsidRDefault="00000000" w:rsidRPr="00000000" w14:paraId="000001C0">
      <w:pPr>
        <w:spacing w:after="240" w:before="240" w:lineRule="auto"/>
        <w:rPr>
          <w:b w:val="1"/>
        </w:rPr>
      </w:pPr>
      <w:r w:rsidDel="00000000" w:rsidR="00000000" w:rsidRPr="00000000">
        <w:rPr>
          <w:rtl w:val="0"/>
        </w:rPr>
      </w:r>
    </w:p>
    <w:p w:rsidR="00000000" w:rsidDel="00000000" w:rsidP="00000000" w:rsidRDefault="00000000" w:rsidRPr="00000000" w14:paraId="000001C1">
      <w:pPr>
        <w:spacing w:after="240" w:before="240" w:lineRule="auto"/>
        <w:rPr>
          <w:b w:val="1"/>
        </w:rPr>
      </w:pPr>
      <w:r w:rsidDel="00000000" w:rsidR="00000000" w:rsidRPr="00000000">
        <w:rPr>
          <w:rtl w:val="0"/>
        </w:rPr>
      </w:r>
    </w:p>
    <w:p w:rsidR="00000000" w:rsidDel="00000000" w:rsidP="00000000" w:rsidRDefault="00000000" w:rsidRPr="00000000" w14:paraId="000001C2">
      <w:pPr>
        <w:spacing w:after="240" w:before="240" w:lineRule="auto"/>
        <w:rPr>
          <w:b w:val="1"/>
        </w:rPr>
      </w:pPr>
      <w:r w:rsidDel="00000000" w:rsidR="00000000" w:rsidRPr="00000000">
        <w:rPr>
          <w:rtl w:val="0"/>
        </w:rPr>
      </w:r>
    </w:p>
    <w:p w:rsidR="00000000" w:rsidDel="00000000" w:rsidP="00000000" w:rsidRDefault="00000000" w:rsidRPr="00000000" w14:paraId="000001C3">
      <w:pPr>
        <w:spacing w:after="240" w:before="240" w:lineRule="auto"/>
        <w:rPr/>
      </w:pPr>
      <w:r w:rsidDel="00000000" w:rsidR="00000000" w:rsidRPr="00000000">
        <w:rPr>
          <w:rtl w:val="0"/>
        </w:rPr>
      </w:r>
    </w:p>
    <w:p w:rsidR="00000000" w:rsidDel="00000000" w:rsidP="00000000" w:rsidRDefault="00000000" w:rsidRPr="00000000" w14:paraId="000001C4">
      <w:pPr>
        <w:spacing w:after="240" w:before="240" w:lineRule="auto"/>
        <w:rPr/>
      </w:pPr>
      <w:r w:rsidDel="00000000" w:rsidR="00000000" w:rsidRPr="00000000">
        <w:rPr>
          <w:rtl w:val="0"/>
        </w:rPr>
      </w:r>
    </w:p>
    <w:p w:rsidR="00000000" w:rsidDel="00000000" w:rsidP="00000000" w:rsidRDefault="00000000" w:rsidRPr="00000000" w14:paraId="000001C5">
      <w:pPr>
        <w:spacing w:after="240" w:before="240" w:lineRule="auto"/>
        <w:rPr/>
      </w:pPr>
      <w:r w:rsidDel="00000000" w:rsidR="00000000" w:rsidRPr="00000000">
        <w:rPr>
          <w:rtl w:val="0"/>
        </w:rPr>
      </w:r>
    </w:p>
    <w:p w:rsidR="00000000" w:rsidDel="00000000" w:rsidP="00000000" w:rsidRDefault="00000000" w:rsidRPr="00000000" w14:paraId="000001C6">
      <w:pPr>
        <w:spacing w:after="240" w:before="240" w:lineRule="auto"/>
        <w:rPr>
          <w:b w:val="1"/>
          <w:sz w:val="28"/>
          <w:szCs w:val="28"/>
          <w:u w:val="single"/>
          <w:shd w:fill="c9daf8" w:val="clear"/>
        </w:rPr>
      </w:pPr>
      <w:r w:rsidDel="00000000" w:rsidR="00000000" w:rsidRPr="00000000">
        <w:rPr>
          <w:b w:val="1"/>
          <w:sz w:val="28"/>
          <w:szCs w:val="28"/>
          <w:u w:val="single"/>
          <w:shd w:fill="c9daf8" w:val="clear"/>
          <w:rtl w:val="0"/>
        </w:rPr>
        <w:t xml:space="preserve">Revenue and Profit Growth Strategies</w:t>
      </w:r>
    </w:p>
    <w:p w:rsidR="00000000" w:rsidDel="00000000" w:rsidP="00000000" w:rsidRDefault="00000000" w:rsidRPr="00000000" w14:paraId="000001C7">
      <w:pPr>
        <w:spacing w:after="240" w:before="240" w:lineRule="auto"/>
        <w:rPr/>
      </w:pPr>
      <w:r w:rsidDel="00000000" w:rsidR="00000000" w:rsidRPr="00000000">
        <w:rPr>
          <w:b w:val="1"/>
          <w:rtl w:val="0"/>
        </w:rPr>
        <w:t xml:space="preserve">Question: </w:t>
      </w:r>
      <w:r w:rsidDel="00000000" w:rsidR="00000000" w:rsidRPr="00000000">
        <w:rPr>
          <w:rtl w:val="0"/>
        </w:rPr>
        <w:t xml:space="preserve">After completing the product dissection and schema design steps for the chosen platform, conduct a comprehensive case study on the </w:t>
      </w:r>
      <w:r w:rsidDel="00000000" w:rsidR="00000000" w:rsidRPr="00000000">
        <w:rPr>
          <w:rtl w:val="0"/>
        </w:rPr>
        <w:t xml:space="preserve">above</w:t>
      </w:r>
      <w:r w:rsidDel="00000000" w:rsidR="00000000" w:rsidRPr="00000000">
        <w:rPr>
          <w:rtl w:val="0"/>
        </w:rPr>
        <w:t xml:space="preserve"> chosen industry. Your goal is to identify and propose strategies to increase the</w:t>
      </w:r>
      <w:r w:rsidDel="00000000" w:rsidR="00000000" w:rsidRPr="00000000">
        <w:rPr>
          <w:b w:val="1"/>
          <w:rtl w:val="0"/>
        </w:rPr>
        <w:t xml:space="preserve"> profit of the industry by at least 25%</w:t>
      </w:r>
      <w:r w:rsidDel="00000000" w:rsidR="00000000" w:rsidRPr="00000000">
        <w:rPr>
          <w:rtl w:val="0"/>
        </w:rPr>
        <w:t xml:space="preserve">.</w:t>
      </w:r>
    </w:p>
    <w:p w:rsidR="00000000" w:rsidDel="00000000" w:rsidP="00000000" w:rsidRDefault="00000000" w:rsidRPr="00000000" w14:paraId="000001C8">
      <w:pPr>
        <w:numPr>
          <w:ilvl w:val="0"/>
          <w:numId w:val="19"/>
        </w:numPr>
        <w:spacing w:before="280" w:line="276" w:lineRule="auto"/>
        <w:ind w:left="720" w:hanging="360"/>
        <w:rPr>
          <w:b w:val="1"/>
          <w:sz w:val="26"/>
          <w:szCs w:val="26"/>
        </w:rPr>
      </w:pPr>
      <w:r w:rsidDel="00000000" w:rsidR="00000000" w:rsidRPr="00000000">
        <w:rPr>
          <w:b w:val="1"/>
          <w:sz w:val="26"/>
          <w:szCs w:val="26"/>
          <w:shd w:fill="c9daf8" w:val="clear"/>
          <w:rtl w:val="0"/>
        </w:rPr>
        <w:t xml:space="preserve">Analyzing Paytm’s Current Status :</w:t>
      </w:r>
      <w:r w:rsidDel="00000000" w:rsidR="00000000" w:rsidRPr="00000000">
        <w:rPr>
          <w:rtl w:val="0"/>
        </w:rPr>
      </w:r>
    </w:p>
    <w:p w:rsidR="00000000" w:rsidDel="00000000" w:rsidP="00000000" w:rsidRDefault="00000000" w:rsidRPr="00000000" w14:paraId="000001C9">
      <w:pPr>
        <w:numPr>
          <w:ilvl w:val="0"/>
          <w:numId w:val="8"/>
        </w:numPr>
        <w:spacing w:after="240" w:before="240" w:line="276" w:lineRule="auto"/>
        <w:ind w:left="720" w:hanging="360"/>
      </w:pPr>
      <w:r w:rsidDel="00000000" w:rsidR="00000000" w:rsidRPr="00000000">
        <w:rPr>
          <w:rtl w:val="0"/>
        </w:rPr>
        <w:t xml:space="preserve">This case study aims to propose strategies to increase </w:t>
      </w:r>
      <w:r w:rsidDel="00000000" w:rsidR="00000000" w:rsidRPr="00000000">
        <w:rPr>
          <w:b w:val="1"/>
          <w:rtl w:val="0"/>
        </w:rPr>
        <w:t xml:space="preserve">Paytm's profit by at least 25%</w:t>
      </w:r>
      <w:r w:rsidDel="00000000" w:rsidR="00000000" w:rsidRPr="00000000">
        <w:rPr>
          <w:rtl w:val="0"/>
        </w:rPr>
        <w:t xml:space="preserve"> by analyzing its recent financial data. We will examine revenue, expenses, and profit trends, identify key areas for improvement, and recommend actionable steps with a focus on increasing operational efficiency and exploring new revenue streams:</w:t>
      </w:r>
    </w:p>
    <w:p w:rsidR="00000000" w:rsidDel="00000000" w:rsidP="00000000" w:rsidRDefault="00000000" w:rsidRPr="00000000" w14:paraId="000001CA">
      <w:pPr>
        <w:spacing w:after="240" w:before="240" w:line="240" w:lineRule="auto"/>
        <w:jc w:val="both"/>
        <w:rPr/>
      </w:pPr>
      <w:r w:rsidDel="00000000" w:rsidR="00000000" w:rsidRPr="00000000">
        <w:rPr/>
        <w:drawing>
          <wp:inline distB="0" distT="0" distL="0" distR="0">
            <wp:extent cx="5943600" cy="8991600"/>
            <wp:effectExtent b="0" l="0" r="0" t="0"/>
            <wp:docPr id="2"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943600" cy="89916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after="240" w:before="240" w:line="240" w:lineRule="auto"/>
        <w:jc w:val="both"/>
        <w:rPr/>
      </w:pPr>
      <w:r w:rsidDel="00000000" w:rsidR="00000000" w:rsidRPr="00000000">
        <w:rPr/>
        <w:drawing>
          <wp:inline distB="0" distT="0" distL="0" distR="0">
            <wp:extent cx="5733415" cy="2176780"/>
            <wp:effectExtent b="0" l="0" r="0" t="0"/>
            <wp:docPr id="7"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733415" cy="217678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240" w:before="240" w:line="240" w:lineRule="auto"/>
        <w:jc w:val="both"/>
        <w:rPr/>
      </w:pPr>
      <w:r w:rsidDel="00000000" w:rsidR="00000000" w:rsidRPr="00000000">
        <w:rPr/>
        <w:drawing>
          <wp:inline distB="0" distT="0" distL="0" distR="0">
            <wp:extent cx="5733415" cy="2289810"/>
            <wp:effectExtent b="0" l="0" r="0" t="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3415" cy="228981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240" w:before="240" w:line="240" w:lineRule="auto"/>
        <w:jc w:val="both"/>
        <w:rPr/>
      </w:pPr>
      <w:r w:rsidDel="00000000" w:rsidR="00000000" w:rsidRPr="00000000">
        <w:rPr>
          <w:rtl w:val="0"/>
        </w:rPr>
      </w:r>
    </w:p>
    <w:p w:rsidR="00000000" w:rsidDel="00000000" w:rsidP="00000000" w:rsidRDefault="00000000" w:rsidRPr="00000000" w14:paraId="000001CE">
      <w:pPr>
        <w:spacing w:after="240" w:before="240" w:line="240" w:lineRule="auto"/>
        <w:jc w:val="both"/>
        <w:rPr/>
      </w:pPr>
      <w:r w:rsidDel="00000000" w:rsidR="00000000" w:rsidRPr="00000000">
        <w:rPr/>
        <w:drawing>
          <wp:inline distB="0" distT="0" distL="0" distR="0">
            <wp:extent cx="5748924" cy="3574268"/>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48924" cy="3574268"/>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240" w:before="240" w:line="240" w:lineRule="auto"/>
        <w:jc w:val="both"/>
        <w:rPr/>
      </w:pPr>
      <w:r w:rsidDel="00000000" w:rsidR="00000000" w:rsidRPr="00000000">
        <w:rPr/>
        <w:drawing>
          <wp:inline distB="0" distT="0" distL="0" distR="0">
            <wp:extent cx="5736991" cy="2429404"/>
            <wp:effectExtent b="0" l="0" r="0" t="0"/>
            <wp:docPr id="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6991" cy="2429404"/>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after="240" w:before="240" w:line="240" w:lineRule="auto"/>
        <w:jc w:val="both"/>
        <w:rPr/>
      </w:pPr>
      <w:r w:rsidDel="00000000" w:rsidR="00000000" w:rsidRPr="00000000">
        <w:rPr>
          <w:rtl w:val="0"/>
        </w:rPr>
      </w:r>
    </w:p>
    <w:p w:rsidR="00000000" w:rsidDel="00000000" w:rsidP="00000000" w:rsidRDefault="00000000" w:rsidRPr="00000000" w14:paraId="000001D1">
      <w:pPr>
        <w:spacing w:after="240" w:before="240" w:line="240" w:lineRule="auto"/>
        <w:jc w:val="both"/>
        <w:rPr/>
      </w:pPr>
      <w:r w:rsidDel="00000000" w:rsidR="00000000" w:rsidRPr="00000000">
        <w:rPr/>
        <w:drawing>
          <wp:inline distB="0" distT="0" distL="0" distR="0">
            <wp:extent cx="5735508" cy="2681116"/>
            <wp:effectExtent b="0" l="0" r="0" t="0"/>
            <wp:docPr id="10"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735508" cy="2681116"/>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after="240" w:before="240" w:line="240" w:lineRule="auto"/>
        <w:jc w:val="both"/>
        <w:rPr/>
      </w:pPr>
      <w:r w:rsidDel="00000000" w:rsidR="00000000" w:rsidRPr="00000000">
        <w:rPr/>
        <w:drawing>
          <wp:inline distB="0" distT="0" distL="0" distR="0">
            <wp:extent cx="5739586" cy="2904494"/>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9586" cy="290449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D3">
      <w:pPr>
        <w:spacing w:after="240" w:before="240" w:line="240" w:lineRule="auto"/>
        <w:jc w:val="both"/>
        <w:rPr/>
      </w:pPr>
      <w:r w:rsidDel="00000000" w:rsidR="00000000" w:rsidRPr="00000000">
        <w:rPr>
          <w:rtl w:val="0"/>
        </w:rPr>
      </w:r>
    </w:p>
    <w:p w:rsidR="00000000" w:rsidDel="00000000" w:rsidP="00000000" w:rsidRDefault="00000000" w:rsidRPr="00000000" w14:paraId="000001D4">
      <w:pPr>
        <w:spacing w:after="240" w:before="240" w:line="240" w:lineRule="auto"/>
        <w:jc w:val="both"/>
        <w:rPr/>
      </w:pPr>
      <w:r w:rsidDel="00000000" w:rsidR="00000000" w:rsidRPr="00000000">
        <w:rPr/>
        <w:drawing>
          <wp:inline distB="0" distT="0" distL="0" distR="0">
            <wp:extent cx="5733415" cy="2663825"/>
            <wp:effectExtent b="0" l="0" r="0" t="0"/>
            <wp:docPr id="12"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733415" cy="266382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after="240" w:before="240" w:line="240" w:lineRule="auto"/>
        <w:jc w:val="both"/>
        <w:rPr/>
      </w:pPr>
      <w:r w:rsidDel="00000000" w:rsidR="00000000" w:rsidRPr="00000000">
        <w:rPr>
          <w:rtl w:val="0"/>
        </w:rPr>
      </w:r>
    </w:p>
    <w:p w:rsidR="00000000" w:rsidDel="00000000" w:rsidP="00000000" w:rsidRDefault="00000000" w:rsidRPr="00000000" w14:paraId="000001D6">
      <w:pPr>
        <w:spacing w:after="240" w:before="240" w:line="240" w:lineRule="auto"/>
        <w:jc w:val="both"/>
        <w:rPr/>
      </w:pPr>
      <w:r w:rsidDel="00000000" w:rsidR="00000000" w:rsidRPr="00000000">
        <w:rPr>
          <w:rtl w:val="0"/>
        </w:rPr>
      </w:r>
    </w:p>
    <w:p w:rsidR="00000000" w:rsidDel="00000000" w:rsidP="00000000" w:rsidRDefault="00000000" w:rsidRPr="00000000" w14:paraId="000001D7">
      <w:pPr>
        <w:spacing w:after="240" w:before="240" w:line="240" w:lineRule="auto"/>
        <w:jc w:val="both"/>
        <w:rPr/>
      </w:pPr>
      <w:r w:rsidDel="00000000" w:rsidR="00000000" w:rsidRPr="00000000">
        <w:rPr/>
        <w:drawing>
          <wp:inline distB="0" distT="0" distL="0" distR="0">
            <wp:extent cx="5733415" cy="536575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3415" cy="536575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after="240" w:before="240" w:line="240" w:lineRule="auto"/>
        <w:jc w:val="both"/>
        <w:rPr>
          <w:b w:val="1"/>
        </w:rPr>
      </w:pPr>
      <w:r w:rsidDel="00000000" w:rsidR="00000000" w:rsidRPr="00000000">
        <w:rPr>
          <w:b w:val="1"/>
          <w:rtl w:val="0"/>
        </w:rPr>
        <w:t xml:space="preserve">Analysis</w:t>
      </w:r>
    </w:p>
    <w:p w:rsidR="00000000" w:rsidDel="00000000" w:rsidP="00000000" w:rsidRDefault="00000000" w:rsidRPr="00000000" w14:paraId="000001D9">
      <w:pPr>
        <w:spacing w:after="240" w:before="240" w:line="240" w:lineRule="auto"/>
        <w:jc w:val="both"/>
        <w:rPr>
          <w:b w:val="1"/>
        </w:rPr>
      </w:pPr>
      <w:r w:rsidDel="00000000" w:rsidR="00000000" w:rsidRPr="00000000">
        <w:rPr>
          <w:b w:val="1"/>
          <w:rtl w:val="0"/>
        </w:rPr>
        <w:t xml:space="preserve">FY21 to FY22</w:t>
      </w:r>
    </w:p>
    <w:p w:rsidR="00000000" w:rsidDel="00000000" w:rsidP="00000000" w:rsidRDefault="00000000" w:rsidRPr="00000000" w14:paraId="000001DA">
      <w:pPr>
        <w:numPr>
          <w:ilvl w:val="0"/>
          <w:numId w:val="10"/>
        </w:numPr>
        <w:spacing w:after="240" w:before="240" w:line="240" w:lineRule="auto"/>
        <w:ind w:left="720" w:hanging="360"/>
        <w:jc w:val="both"/>
      </w:pPr>
      <w:r w:rsidDel="00000000" w:rsidR="00000000" w:rsidRPr="00000000">
        <w:rPr>
          <w:b w:val="1"/>
          <w:rtl w:val="0"/>
        </w:rPr>
        <w:t xml:space="preserve">Revenue</w:t>
      </w:r>
      <w:r w:rsidDel="00000000" w:rsidR="00000000" w:rsidRPr="00000000">
        <w:rPr>
          <w:rtl w:val="0"/>
        </w:rPr>
        <w:t xml:space="preserve">: Increased by ₹2,102.80 Cr, a 66.6% growth.</w:t>
      </w:r>
    </w:p>
    <w:p w:rsidR="00000000" w:rsidDel="00000000" w:rsidP="00000000" w:rsidRDefault="00000000" w:rsidRPr="00000000" w14:paraId="000001DB">
      <w:pPr>
        <w:numPr>
          <w:ilvl w:val="0"/>
          <w:numId w:val="10"/>
        </w:numPr>
        <w:spacing w:after="240" w:before="240" w:line="240" w:lineRule="auto"/>
        <w:ind w:left="720" w:hanging="360"/>
        <w:jc w:val="both"/>
      </w:pPr>
      <w:r w:rsidDel="00000000" w:rsidR="00000000" w:rsidRPr="00000000">
        <w:rPr>
          <w:b w:val="1"/>
          <w:rtl w:val="0"/>
        </w:rPr>
        <w:t xml:space="preserve">Expenses</w:t>
      </w:r>
      <w:r w:rsidDel="00000000" w:rsidR="00000000" w:rsidRPr="00000000">
        <w:rPr>
          <w:rtl w:val="0"/>
        </w:rPr>
        <w:t xml:space="preserve">: Increased by ₹2,744.70 Cr, a 60.1% growth.</w:t>
      </w:r>
    </w:p>
    <w:p w:rsidR="00000000" w:rsidDel="00000000" w:rsidP="00000000" w:rsidRDefault="00000000" w:rsidRPr="00000000" w14:paraId="000001DC">
      <w:pPr>
        <w:numPr>
          <w:ilvl w:val="0"/>
          <w:numId w:val="10"/>
        </w:numPr>
        <w:spacing w:after="240" w:before="240" w:line="240" w:lineRule="auto"/>
        <w:ind w:left="720" w:hanging="360"/>
        <w:jc w:val="both"/>
      </w:pPr>
      <w:r w:rsidDel="00000000" w:rsidR="00000000" w:rsidRPr="00000000">
        <w:rPr>
          <w:b w:val="1"/>
          <w:rtl w:val="0"/>
        </w:rPr>
        <w:t xml:space="preserve">Profit/Loss</w:t>
      </w:r>
      <w:r w:rsidDel="00000000" w:rsidR="00000000" w:rsidRPr="00000000">
        <w:rPr>
          <w:rtl w:val="0"/>
        </w:rPr>
        <w:t xml:space="preserve">: The loss increased by ₹572.90 Cr, a 32.4% increase in loss.</w:t>
      </w:r>
    </w:p>
    <w:p w:rsidR="00000000" w:rsidDel="00000000" w:rsidP="00000000" w:rsidRDefault="00000000" w:rsidRPr="00000000" w14:paraId="000001DD">
      <w:pPr>
        <w:spacing w:after="240" w:before="240" w:line="240" w:lineRule="auto"/>
        <w:jc w:val="both"/>
        <w:rPr>
          <w:b w:val="1"/>
        </w:rPr>
      </w:pPr>
      <w:r w:rsidDel="00000000" w:rsidR="00000000" w:rsidRPr="00000000">
        <w:rPr>
          <w:b w:val="1"/>
          <w:rtl w:val="0"/>
        </w:rPr>
        <w:t xml:space="preserve">FY22 to FY23</w:t>
      </w:r>
    </w:p>
    <w:p w:rsidR="00000000" w:rsidDel="00000000" w:rsidP="00000000" w:rsidRDefault="00000000" w:rsidRPr="00000000" w14:paraId="000001DE">
      <w:pPr>
        <w:numPr>
          <w:ilvl w:val="0"/>
          <w:numId w:val="33"/>
        </w:numPr>
        <w:spacing w:after="240" w:before="240" w:line="240" w:lineRule="auto"/>
        <w:ind w:left="720" w:hanging="360"/>
        <w:jc w:val="both"/>
      </w:pPr>
      <w:r w:rsidDel="00000000" w:rsidR="00000000" w:rsidRPr="00000000">
        <w:rPr>
          <w:b w:val="1"/>
          <w:rtl w:val="0"/>
        </w:rPr>
        <w:t xml:space="preserve">Revenue</w:t>
      </w:r>
      <w:r w:rsidDel="00000000" w:rsidR="00000000" w:rsidRPr="00000000">
        <w:rPr>
          <w:rtl w:val="0"/>
        </w:rPr>
        <w:t xml:space="preserve">: Increased by ₹3,136.10 Cr, a 59.6% growth.</w:t>
      </w:r>
    </w:p>
    <w:p w:rsidR="00000000" w:rsidDel="00000000" w:rsidP="00000000" w:rsidRDefault="00000000" w:rsidRPr="00000000" w14:paraId="000001DF">
      <w:pPr>
        <w:numPr>
          <w:ilvl w:val="0"/>
          <w:numId w:val="33"/>
        </w:numPr>
        <w:spacing w:after="240" w:before="240" w:line="240" w:lineRule="auto"/>
        <w:ind w:left="720" w:hanging="360"/>
        <w:jc w:val="both"/>
      </w:pPr>
      <w:r w:rsidDel="00000000" w:rsidR="00000000" w:rsidRPr="00000000">
        <w:rPr>
          <w:b w:val="1"/>
          <w:rtl w:val="0"/>
        </w:rPr>
        <w:t xml:space="preserve">Expenses</w:t>
      </w:r>
      <w:r w:rsidDel="00000000" w:rsidR="00000000" w:rsidRPr="00000000">
        <w:rPr>
          <w:rtl w:val="0"/>
        </w:rPr>
        <w:t xml:space="preserve">: Increased by ₹2,307.40 Cr, a 31.5% growth.</w:t>
      </w:r>
    </w:p>
    <w:p w:rsidR="00000000" w:rsidDel="00000000" w:rsidP="00000000" w:rsidRDefault="00000000" w:rsidRPr="00000000" w14:paraId="000001E0">
      <w:pPr>
        <w:numPr>
          <w:ilvl w:val="0"/>
          <w:numId w:val="33"/>
        </w:numPr>
        <w:spacing w:after="240" w:before="240" w:line="240" w:lineRule="auto"/>
        <w:ind w:left="720" w:hanging="360"/>
        <w:jc w:val="both"/>
      </w:pPr>
      <w:r w:rsidDel="00000000" w:rsidR="00000000" w:rsidRPr="00000000">
        <w:rPr>
          <w:b w:val="1"/>
          <w:rtl w:val="0"/>
        </w:rPr>
        <w:t xml:space="preserve">Profit/Loss</w:t>
      </w:r>
      <w:r w:rsidDel="00000000" w:rsidR="00000000" w:rsidRPr="00000000">
        <w:rPr>
          <w:rtl w:val="0"/>
        </w:rPr>
        <w:t xml:space="preserve">: The loss decreased by ₹708.70 Cr, a 30.3% improvement.</w:t>
      </w:r>
    </w:p>
    <w:p w:rsidR="00000000" w:rsidDel="00000000" w:rsidP="00000000" w:rsidRDefault="00000000" w:rsidRPr="00000000" w14:paraId="000001E1">
      <w:pPr>
        <w:spacing w:after="240" w:before="240" w:line="240" w:lineRule="auto"/>
        <w:jc w:val="both"/>
        <w:rPr>
          <w:b w:val="1"/>
        </w:rPr>
      </w:pPr>
      <w:r w:rsidDel="00000000" w:rsidR="00000000" w:rsidRPr="00000000">
        <w:rPr>
          <w:b w:val="1"/>
          <w:rtl w:val="0"/>
        </w:rPr>
        <w:t xml:space="preserve">FY23 to FY24</w:t>
      </w:r>
    </w:p>
    <w:p w:rsidR="00000000" w:rsidDel="00000000" w:rsidP="00000000" w:rsidRDefault="00000000" w:rsidRPr="00000000" w14:paraId="000001E2">
      <w:pPr>
        <w:numPr>
          <w:ilvl w:val="0"/>
          <w:numId w:val="3"/>
        </w:numPr>
        <w:spacing w:after="240" w:before="240" w:line="240" w:lineRule="auto"/>
        <w:ind w:left="720" w:hanging="360"/>
        <w:jc w:val="both"/>
      </w:pPr>
      <w:r w:rsidDel="00000000" w:rsidR="00000000" w:rsidRPr="00000000">
        <w:rPr>
          <w:b w:val="1"/>
          <w:rtl w:val="0"/>
        </w:rPr>
        <w:t xml:space="preserve">Revenue</w:t>
      </w:r>
      <w:r w:rsidDel="00000000" w:rsidR="00000000" w:rsidRPr="00000000">
        <w:rPr>
          <w:rtl w:val="0"/>
        </w:rPr>
        <w:t xml:space="preserve">: Increased by ₹2,123.10 Cr, a 25.3% growth.</w:t>
      </w:r>
    </w:p>
    <w:p w:rsidR="00000000" w:rsidDel="00000000" w:rsidP="00000000" w:rsidRDefault="00000000" w:rsidRPr="00000000" w14:paraId="000001E3">
      <w:pPr>
        <w:numPr>
          <w:ilvl w:val="0"/>
          <w:numId w:val="3"/>
        </w:numPr>
        <w:spacing w:after="240" w:before="240" w:line="240" w:lineRule="auto"/>
        <w:ind w:left="720" w:hanging="360"/>
        <w:jc w:val="both"/>
      </w:pPr>
      <w:r w:rsidDel="00000000" w:rsidR="00000000" w:rsidRPr="00000000">
        <w:rPr>
          <w:b w:val="1"/>
          <w:rtl w:val="0"/>
        </w:rPr>
        <w:t xml:space="preserve">Expenses</w:t>
      </w:r>
      <w:r w:rsidDel="00000000" w:rsidR="00000000" w:rsidRPr="00000000">
        <w:rPr>
          <w:rtl w:val="0"/>
        </w:rPr>
        <w:t xml:space="preserve">: Increased by ₹1,262.80 Cr, a 13.1% growth.</w:t>
      </w:r>
    </w:p>
    <w:p w:rsidR="00000000" w:rsidDel="00000000" w:rsidP="00000000" w:rsidRDefault="00000000" w:rsidRPr="00000000" w14:paraId="000001E4">
      <w:pPr>
        <w:numPr>
          <w:ilvl w:val="0"/>
          <w:numId w:val="3"/>
        </w:numPr>
        <w:spacing w:after="240" w:before="240" w:line="240" w:lineRule="auto"/>
        <w:ind w:left="720" w:hanging="360"/>
        <w:jc w:val="both"/>
      </w:pPr>
      <w:r w:rsidDel="00000000" w:rsidR="00000000" w:rsidRPr="00000000">
        <w:rPr>
          <w:b w:val="1"/>
          <w:rtl w:val="0"/>
        </w:rPr>
        <w:t xml:space="preserve">Profit/Loss</w:t>
      </w:r>
      <w:r w:rsidDel="00000000" w:rsidR="00000000" w:rsidRPr="00000000">
        <w:rPr>
          <w:rtl w:val="0"/>
        </w:rPr>
        <w:t xml:space="preserve">: The loss decreased by ₹724.70 Cr, a 44.4% improvement.</w:t>
      </w:r>
    </w:p>
    <w:p w:rsidR="00000000" w:rsidDel="00000000" w:rsidP="00000000" w:rsidRDefault="00000000" w:rsidRPr="00000000" w14:paraId="000001E5">
      <w:pPr>
        <w:spacing w:after="240" w:before="240" w:line="240" w:lineRule="auto"/>
        <w:ind w:left="720" w:firstLine="0"/>
        <w:jc w:val="both"/>
        <w:rPr/>
      </w:pPr>
      <w:r w:rsidDel="00000000" w:rsidR="00000000" w:rsidRPr="00000000">
        <w:rPr>
          <w:rtl w:val="0"/>
        </w:rPr>
      </w:r>
    </w:p>
    <w:p w:rsidR="00000000" w:rsidDel="00000000" w:rsidP="00000000" w:rsidRDefault="00000000" w:rsidRPr="00000000" w14:paraId="000001E6">
      <w:pPr>
        <w:spacing w:after="240" w:before="240" w:line="240" w:lineRule="auto"/>
        <w:jc w:val="both"/>
        <w:rPr>
          <w:b w:val="1"/>
          <w:sz w:val="36"/>
          <w:szCs w:val="36"/>
        </w:rPr>
      </w:pPr>
      <w:r w:rsidDel="00000000" w:rsidR="00000000" w:rsidRPr="00000000">
        <w:rPr>
          <w:b w:val="1"/>
          <w:sz w:val="36"/>
          <w:szCs w:val="36"/>
          <w:rtl w:val="0"/>
        </w:rPr>
        <w:t xml:space="preserve">Table: Transaction Data for UPI Apps (June 2024)</w:t>
      </w:r>
    </w:p>
    <w:p w:rsidR="00000000" w:rsidDel="00000000" w:rsidP="00000000" w:rsidRDefault="00000000" w:rsidRPr="00000000" w14:paraId="000001E7">
      <w:pPr>
        <w:spacing w:after="240" w:before="240" w:line="240" w:lineRule="auto"/>
        <w:jc w:val="both"/>
        <w:rPr>
          <w:b w:val="1"/>
          <w:sz w:val="36"/>
          <w:szCs w:val="36"/>
        </w:rPr>
      </w:pPr>
      <w:r w:rsidDel="00000000" w:rsidR="00000000" w:rsidRPr="00000000">
        <w:rPr/>
        <w:drawing>
          <wp:inline distB="0" distT="0" distL="0" distR="0">
            <wp:extent cx="5943600" cy="3632200"/>
            <wp:effectExtent b="0" l="0" r="0" 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after="240" w:before="240" w:line="240" w:lineRule="auto"/>
        <w:jc w:val="both"/>
        <w:rPr>
          <w:b w:val="1"/>
          <w:sz w:val="36"/>
          <w:szCs w:val="36"/>
        </w:rPr>
      </w:pPr>
      <w:r w:rsidDel="00000000" w:rsidR="00000000" w:rsidRPr="00000000">
        <w:rPr/>
        <w:drawing>
          <wp:inline distB="0" distT="0" distL="0" distR="0">
            <wp:extent cx="5744992" cy="4230587"/>
            <wp:effectExtent b="0" l="0" r="0" t="0"/>
            <wp:docPr id="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44992" cy="4230587"/>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after="240" w:before="240" w:line="240" w:lineRule="auto"/>
        <w:jc w:val="both"/>
        <w:rPr>
          <w:b w:val="1"/>
          <w:sz w:val="36"/>
          <w:szCs w:val="36"/>
        </w:rPr>
      </w:pPr>
      <w:r w:rsidDel="00000000" w:rsidR="00000000" w:rsidRPr="00000000">
        <w:rPr>
          <w:rtl w:val="0"/>
        </w:rPr>
      </w:r>
    </w:p>
    <w:p w:rsidR="00000000" w:rsidDel="00000000" w:rsidP="00000000" w:rsidRDefault="00000000" w:rsidRPr="00000000" w14:paraId="000001EA">
      <w:pPr>
        <w:pStyle w:val="Heading3"/>
        <w:keepNext w:val="0"/>
        <w:keepLines w:val="0"/>
        <w:spacing w:before="280" w:line="276" w:lineRule="auto"/>
        <w:rPr>
          <w:b w:val="1"/>
          <w:color w:val="000000"/>
          <w:sz w:val="26"/>
          <w:szCs w:val="26"/>
          <w:shd w:fill="c9daf8" w:val="clear"/>
        </w:rPr>
      </w:pPr>
      <w:bookmarkStart w:colFirst="0" w:colLast="0" w:name="_t2dvyyfzfitt" w:id="19"/>
      <w:bookmarkEnd w:id="19"/>
      <w:r w:rsidDel="00000000" w:rsidR="00000000" w:rsidRPr="00000000">
        <w:rPr>
          <w:b w:val="1"/>
          <w:color w:val="000000"/>
          <w:sz w:val="26"/>
          <w:szCs w:val="26"/>
          <w:shd w:fill="f8f8f8" w:val="clear"/>
          <w:rtl w:val="0"/>
        </w:rPr>
        <w:t xml:space="preserve">II. </w:t>
      </w:r>
      <w:r w:rsidDel="00000000" w:rsidR="00000000" w:rsidRPr="00000000">
        <w:rPr>
          <w:b w:val="1"/>
          <w:color w:val="000000"/>
          <w:sz w:val="26"/>
          <w:szCs w:val="26"/>
          <w:shd w:fill="c9daf8" w:val="clear"/>
          <w:rtl w:val="0"/>
        </w:rPr>
        <w:t xml:space="preserve">Focus Areas for Increasing Paytm's Profit by 25%</w:t>
      </w:r>
    </w:p>
    <w:p w:rsidR="00000000" w:rsidDel="00000000" w:rsidP="00000000" w:rsidRDefault="00000000" w:rsidRPr="00000000" w14:paraId="000001EB">
      <w:pPr>
        <w:spacing w:line="276" w:lineRule="auto"/>
        <w:rPr/>
      </w:pPr>
      <w:r w:rsidDel="00000000" w:rsidR="00000000" w:rsidRPr="00000000">
        <w:rPr>
          <w:rtl w:val="0"/>
        </w:rPr>
        <w:t xml:space="preserve">To boost Paytm's profit by 25%, the company needs to concentrate on several critical areas. These include optimizing internal operations, refining product offerings, expanding market presence, enhancing post-sales support, and strengthening brand identity. By implementing focused strategies in these areas, Paytm can improve operational efficiency, elevate customer satisfaction, and broaden its market footprint.</w:t>
      </w:r>
    </w:p>
    <w:p w:rsidR="00000000" w:rsidDel="00000000" w:rsidP="00000000" w:rsidRDefault="00000000" w:rsidRPr="00000000" w14:paraId="000001EC">
      <w:pPr>
        <w:spacing w:line="276" w:lineRule="auto"/>
        <w:rPr/>
      </w:pPr>
      <w:r w:rsidDel="00000000" w:rsidR="00000000" w:rsidRPr="00000000">
        <w:rPr>
          <w:rtl w:val="0"/>
        </w:rPr>
      </w:r>
    </w:p>
    <w:tbl>
      <w:tblPr>
        <w:tblStyle w:val="Table10"/>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2"/>
        <w:gridCol w:w="1947"/>
        <w:gridCol w:w="4700"/>
        <w:tblGridChange w:id="0">
          <w:tblGrid>
            <w:gridCol w:w="2372"/>
            <w:gridCol w:w="1947"/>
            <w:gridCol w:w="4700"/>
          </w:tblGrid>
        </w:tblGridChange>
      </w:tblGrid>
      <w:tr>
        <w:trPr>
          <w:cantSplit w:val="0"/>
          <w:trHeight w:val="465" w:hRule="atLeast"/>
          <w:tblHeader w:val="0"/>
        </w:trPr>
        <w:tc>
          <w:tcPr/>
          <w:p w:rsidR="00000000" w:rsidDel="00000000" w:rsidP="00000000" w:rsidRDefault="00000000" w:rsidRPr="00000000" w14:paraId="000001ED">
            <w:pPr>
              <w:rPr>
                <w:b w:val="1"/>
              </w:rPr>
            </w:pPr>
            <w:r w:rsidDel="00000000" w:rsidR="00000000" w:rsidRPr="00000000">
              <w:rPr>
                <w:b w:val="1"/>
                <w:rtl w:val="0"/>
              </w:rPr>
              <w:t xml:space="preserve">Category</w:t>
            </w:r>
          </w:p>
        </w:tc>
        <w:tc>
          <w:tcPr/>
          <w:p w:rsidR="00000000" w:rsidDel="00000000" w:rsidP="00000000" w:rsidRDefault="00000000" w:rsidRPr="00000000" w14:paraId="000001EE">
            <w:pPr>
              <w:rPr>
                <w:b w:val="1"/>
              </w:rPr>
            </w:pPr>
            <w:r w:rsidDel="00000000" w:rsidR="00000000" w:rsidRPr="00000000">
              <w:rPr>
                <w:b w:val="1"/>
                <w:rtl w:val="0"/>
              </w:rPr>
              <w:t xml:space="preserve">Focus Area</w:t>
            </w:r>
          </w:p>
        </w:tc>
        <w:tc>
          <w:tcPr/>
          <w:p w:rsidR="00000000" w:rsidDel="00000000" w:rsidP="00000000" w:rsidRDefault="00000000" w:rsidRPr="00000000" w14:paraId="000001EF">
            <w:pPr>
              <w:rPr>
                <w:b w:val="1"/>
              </w:rPr>
            </w:pPr>
            <w:r w:rsidDel="00000000" w:rsidR="00000000" w:rsidRPr="00000000">
              <w:rPr>
                <w:b w:val="1"/>
                <w:rtl w:val="0"/>
              </w:rPr>
              <w:t xml:space="preserve">Measures</w:t>
            </w:r>
          </w:p>
        </w:tc>
      </w:tr>
      <w:tr>
        <w:trPr>
          <w:cantSplit w:val="0"/>
          <w:trHeight w:val="900" w:hRule="atLeast"/>
          <w:tblHeader w:val="0"/>
        </w:trPr>
        <w:tc>
          <w:tcPr>
            <w:vMerge w:val="restart"/>
          </w:tcPr>
          <w:p w:rsidR="00000000" w:rsidDel="00000000" w:rsidP="00000000" w:rsidRDefault="00000000" w:rsidRPr="00000000" w14:paraId="000001F0">
            <w:pPr>
              <w:rPr>
                <w:b w:val="1"/>
              </w:rPr>
            </w:pPr>
            <w:r w:rsidDel="00000000" w:rsidR="00000000" w:rsidRPr="00000000">
              <w:rPr>
                <w:b w:val="1"/>
                <w:rtl w:val="0"/>
              </w:rPr>
              <w:t xml:space="preserve">Internal Management     (~9%)</w:t>
            </w:r>
          </w:p>
        </w:tc>
        <w:tc>
          <w:tcPr>
            <w:vMerge w:val="restart"/>
          </w:tcPr>
          <w:p w:rsidR="00000000" w:rsidDel="00000000" w:rsidP="00000000" w:rsidRDefault="00000000" w:rsidRPr="00000000" w14:paraId="000001F1">
            <w:pPr>
              <w:rPr>
                <w:b w:val="1"/>
              </w:rPr>
            </w:pPr>
            <w:r w:rsidDel="00000000" w:rsidR="00000000" w:rsidRPr="00000000">
              <w:rPr>
                <w:b w:val="1"/>
                <w:rtl w:val="0"/>
              </w:rPr>
              <w:t xml:space="preserve">Operational Efficiency                   (~6%)</w:t>
            </w:r>
          </w:p>
        </w:tc>
        <w:tc>
          <w:tcPr/>
          <w:p w:rsidR="00000000" w:rsidDel="00000000" w:rsidP="00000000" w:rsidRDefault="00000000" w:rsidRPr="00000000" w14:paraId="000001F2">
            <w:pPr>
              <w:rPr/>
            </w:pPr>
            <w:r w:rsidDel="00000000" w:rsidR="00000000" w:rsidRPr="00000000">
              <w:rPr>
                <w:rtl w:val="0"/>
              </w:rPr>
              <w:t xml:space="preserve">- </w:t>
            </w:r>
            <w:r w:rsidDel="00000000" w:rsidR="00000000" w:rsidRPr="00000000">
              <w:rPr>
                <w:b w:val="1"/>
                <w:rtl w:val="0"/>
              </w:rPr>
              <w:t xml:space="preserve">Waste Management</w:t>
            </w:r>
            <w:r w:rsidDel="00000000" w:rsidR="00000000" w:rsidRPr="00000000">
              <w:rPr>
                <w:rtl w:val="0"/>
              </w:rPr>
              <w:t xml:space="preserve">: Use data analytics to optimize processes, reduce unnecessary expenses, and improve procurement.</w:t>
            </w:r>
          </w:p>
        </w:tc>
      </w:tr>
      <w:tr>
        <w:trPr>
          <w:cantSplit w:val="0"/>
          <w:trHeight w:val="900" w:hRule="atLeast"/>
          <w:tblHeader w:val="0"/>
        </w:trPr>
        <w:tc>
          <w:tcPr>
            <w:vMerge w:val="continue"/>
          </w:tcPr>
          <w:p w:rsidR="00000000" w:rsidDel="00000000" w:rsidP="00000000" w:rsidRDefault="00000000" w:rsidRPr="00000000" w14:paraId="000001F3">
            <w:pPr>
              <w:widowControl w:val="0"/>
              <w:spacing w:line="276" w:lineRule="auto"/>
              <w:rPr/>
            </w:pPr>
            <w:r w:rsidDel="00000000" w:rsidR="00000000" w:rsidRPr="00000000">
              <w:rPr>
                <w:rtl w:val="0"/>
              </w:rPr>
            </w:r>
          </w:p>
        </w:tc>
        <w:tc>
          <w:tcPr>
            <w:vMerge w:val="continue"/>
          </w:tcPr>
          <w:p w:rsidR="00000000" w:rsidDel="00000000" w:rsidP="00000000" w:rsidRDefault="00000000" w:rsidRPr="00000000" w14:paraId="000001F4">
            <w:pPr>
              <w:widowControl w:val="0"/>
              <w:spacing w:line="276" w:lineRule="auto"/>
              <w:rPr/>
            </w:pPr>
            <w:r w:rsidDel="00000000" w:rsidR="00000000" w:rsidRPr="00000000">
              <w:rPr>
                <w:rtl w:val="0"/>
              </w:rPr>
            </w:r>
          </w:p>
        </w:tc>
        <w:tc>
          <w:tcPr/>
          <w:p w:rsidR="00000000" w:rsidDel="00000000" w:rsidP="00000000" w:rsidRDefault="00000000" w:rsidRPr="00000000" w14:paraId="000001F5">
            <w:pPr>
              <w:rPr/>
            </w:pPr>
            <w:r w:rsidDel="00000000" w:rsidR="00000000" w:rsidRPr="00000000">
              <w:rPr>
                <w:rtl w:val="0"/>
              </w:rPr>
              <w:t xml:space="preserve">- </w:t>
            </w:r>
            <w:r w:rsidDel="00000000" w:rsidR="00000000" w:rsidRPr="00000000">
              <w:rPr>
                <w:b w:val="1"/>
                <w:rtl w:val="0"/>
              </w:rPr>
              <w:t xml:space="preserve">Automate Processes</w:t>
            </w:r>
            <w:r w:rsidDel="00000000" w:rsidR="00000000" w:rsidRPr="00000000">
              <w:rPr>
                <w:rtl w:val="0"/>
              </w:rPr>
              <w:t xml:space="preserve">: Implement AI for customer support (chatbots), fraud detection, and targeted ads based on user behavior.</w:t>
            </w:r>
          </w:p>
        </w:tc>
      </w:tr>
      <w:tr>
        <w:trPr>
          <w:cantSplit w:val="0"/>
          <w:trHeight w:val="1200" w:hRule="atLeast"/>
          <w:tblHeader w:val="0"/>
        </w:trPr>
        <w:tc>
          <w:tcPr>
            <w:vMerge w:val="continue"/>
          </w:tcPr>
          <w:p w:rsidR="00000000" w:rsidDel="00000000" w:rsidP="00000000" w:rsidRDefault="00000000" w:rsidRPr="00000000" w14:paraId="000001F6">
            <w:pPr>
              <w:widowControl w:val="0"/>
              <w:spacing w:line="276" w:lineRule="auto"/>
              <w:rPr/>
            </w:pPr>
            <w:r w:rsidDel="00000000" w:rsidR="00000000" w:rsidRPr="00000000">
              <w:rPr>
                <w:rtl w:val="0"/>
              </w:rPr>
            </w:r>
          </w:p>
        </w:tc>
        <w:tc>
          <w:tcPr>
            <w:vMerge w:val="continue"/>
          </w:tcPr>
          <w:p w:rsidR="00000000" w:rsidDel="00000000" w:rsidP="00000000" w:rsidRDefault="00000000" w:rsidRPr="00000000" w14:paraId="000001F7">
            <w:pPr>
              <w:widowControl w:val="0"/>
              <w:spacing w:line="276" w:lineRule="auto"/>
              <w:rPr/>
            </w:pPr>
            <w:r w:rsidDel="00000000" w:rsidR="00000000" w:rsidRPr="00000000">
              <w:rPr>
                <w:rtl w:val="0"/>
              </w:rPr>
            </w:r>
          </w:p>
        </w:tc>
        <w:tc>
          <w:tcPr/>
          <w:p w:rsidR="00000000" w:rsidDel="00000000" w:rsidP="00000000" w:rsidRDefault="00000000" w:rsidRPr="00000000" w14:paraId="000001F8">
            <w:pPr>
              <w:rPr/>
            </w:pPr>
            <w:r w:rsidDel="00000000" w:rsidR="00000000" w:rsidRPr="00000000">
              <w:rPr>
                <w:b w:val="1"/>
                <w:rtl w:val="0"/>
              </w:rPr>
              <w:t xml:space="preserve">Cost Control: </w:t>
            </w:r>
            <w:r w:rsidDel="00000000" w:rsidR="00000000" w:rsidRPr="00000000">
              <w:rPr>
                <w:rtl w:val="0"/>
              </w:rPr>
              <w:t xml:space="preserve">Conduct audits &amp; Regularly review software and service contracts. Negotiate better terms for cloud services and software licenses.</w:t>
            </w:r>
          </w:p>
        </w:tc>
      </w:tr>
      <w:tr>
        <w:trPr>
          <w:cantSplit w:val="0"/>
          <w:trHeight w:val="1200" w:hRule="atLeast"/>
          <w:tblHeader w:val="0"/>
        </w:trPr>
        <w:tc>
          <w:tcPr>
            <w:vMerge w:val="continue"/>
          </w:tcPr>
          <w:p w:rsidR="00000000" w:rsidDel="00000000" w:rsidP="00000000" w:rsidRDefault="00000000" w:rsidRPr="00000000" w14:paraId="000001F9">
            <w:pPr>
              <w:widowControl w:val="0"/>
              <w:spacing w:line="276" w:lineRule="auto"/>
              <w:rPr/>
            </w:pPr>
            <w:r w:rsidDel="00000000" w:rsidR="00000000" w:rsidRPr="00000000">
              <w:rPr>
                <w:rtl w:val="0"/>
              </w:rPr>
            </w:r>
          </w:p>
        </w:tc>
        <w:tc>
          <w:tcPr>
            <w:vMerge w:val="restart"/>
          </w:tcPr>
          <w:p w:rsidR="00000000" w:rsidDel="00000000" w:rsidP="00000000" w:rsidRDefault="00000000" w:rsidRPr="00000000" w14:paraId="000001FA">
            <w:pPr>
              <w:rPr>
                <w:b w:val="1"/>
              </w:rPr>
            </w:pPr>
            <w:r w:rsidDel="00000000" w:rsidR="00000000" w:rsidRPr="00000000">
              <w:rPr>
                <w:b w:val="1"/>
                <w:rtl w:val="0"/>
              </w:rPr>
              <w:t xml:space="preserve">Employee Productivity                  (~3%)</w:t>
            </w:r>
          </w:p>
        </w:tc>
        <w:tc>
          <w:tcPr/>
          <w:p w:rsidR="00000000" w:rsidDel="00000000" w:rsidP="00000000" w:rsidRDefault="00000000" w:rsidRPr="00000000" w14:paraId="000001FB">
            <w:pPr>
              <w:rPr/>
            </w:pPr>
            <w:r w:rsidDel="00000000" w:rsidR="00000000" w:rsidRPr="00000000">
              <w:rPr>
                <w:b w:val="1"/>
                <w:rtl w:val="0"/>
              </w:rPr>
              <w:t xml:space="preserve">Training Programs:</w:t>
            </w:r>
            <w:r w:rsidDel="00000000" w:rsidR="00000000" w:rsidRPr="00000000">
              <w:rPr>
                <w:rtl w:val="0"/>
              </w:rPr>
              <w:t xml:space="preserve"> Continuous Training &amp; Focus on improving customer service skills, fraud detection, and staying updated with financial technologies.</w:t>
            </w:r>
          </w:p>
        </w:tc>
      </w:tr>
      <w:tr>
        <w:trPr>
          <w:cantSplit w:val="0"/>
          <w:trHeight w:val="900" w:hRule="atLeast"/>
          <w:tblHeader w:val="0"/>
        </w:trPr>
        <w:tc>
          <w:tcPr>
            <w:vMerge w:val="continue"/>
          </w:tcPr>
          <w:p w:rsidR="00000000" w:rsidDel="00000000" w:rsidP="00000000" w:rsidRDefault="00000000" w:rsidRPr="00000000" w14:paraId="000001FC">
            <w:pPr>
              <w:widowControl w:val="0"/>
              <w:spacing w:line="276" w:lineRule="auto"/>
              <w:rPr/>
            </w:pPr>
            <w:r w:rsidDel="00000000" w:rsidR="00000000" w:rsidRPr="00000000">
              <w:rPr>
                <w:rtl w:val="0"/>
              </w:rPr>
            </w:r>
          </w:p>
        </w:tc>
        <w:tc>
          <w:tcPr>
            <w:vMerge w:val="continue"/>
          </w:tcPr>
          <w:p w:rsidR="00000000" w:rsidDel="00000000" w:rsidP="00000000" w:rsidRDefault="00000000" w:rsidRPr="00000000" w14:paraId="000001FD">
            <w:pPr>
              <w:widowControl w:val="0"/>
              <w:spacing w:line="276" w:lineRule="auto"/>
              <w:rPr/>
            </w:pPr>
            <w:r w:rsidDel="00000000" w:rsidR="00000000" w:rsidRPr="00000000">
              <w:rPr>
                <w:rtl w:val="0"/>
              </w:rPr>
            </w:r>
          </w:p>
        </w:tc>
        <w:tc>
          <w:tcPr/>
          <w:p w:rsidR="00000000" w:rsidDel="00000000" w:rsidP="00000000" w:rsidRDefault="00000000" w:rsidRPr="00000000" w14:paraId="000001FE">
            <w:pPr>
              <w:rPr/>
            </w:pPr>
            <w:r w:rsidDel="00000000" w:rsidR="00000000" w:rsidRPr="00000000">
              <w:rPr>
                <w:b w:val="1"/>
                <w:rtl w:val="0"/>
              </w:rPr>
              <w:t xml:space="preserve">Cross-Training</w:t>
            </w:r>
            <w:r w:rsidDel="00000000" w:rsidR="00000000" w:rsidRPr="00000000">
              <w:rPr>
                <w:rtl w:val="0"/>
              </w:rPr>
              <w:t xml:space="preserve">: Equip employees with skills across various roles to enhance flexibility and productivity</w:t>
            </w:r>
          </w:p>
        </w:tc>
      </w:tr>
      <w:tr>
        <w:trPr>
          <w:cantSplit w:val="0"/>
          <w:trHeight w:val="1200" w:hRule="atLeast"/>
          <w:tblHeader w:val="0"/>
        </w:trPr>
        <w:tc>
          <w:tcPr>
            <w:vMerge w:val="continue"/>
          </w:tcPr>
          <w:p w:rsidR="00000000" w:rsidDel="00000000" w:rsidP="00000000" w:rsidRDefault="00000000" w:rsidRPr="00000000" w14:paraId="000001FF">
            <w:pPr>
              <w:widowControl w:val="0"/>
              <w:spacing w:line="276" w:lineRule="auto"/>
              <w:rPr/>
            </w:pPr>
            <w:r w:rsidDel="00000000" w:rsidR="00000000" w:rsidRPr="00000000">
              <w:rPr>
                <w:rtl w:val="0"/>
              </w:rPr>
            </w:r>
          </w:p>
        </w:tc>
        <w:tc>
          <w:tcPr>
            <w:vMerge w:val="continue"/>
          </w:tcPr>
          <w:p w:rsidR="00000000" w:rsidDel="00000000" w:rsidP="00000000" w:rsidRDefault="00000000" w:rsidRPr="00000000" w14:paraId="00000200">
            <w:pPr>
              <w:widowControl w:val="0"/>
              <w:spacing w:line="276" w:lineRule="auto"/>
              <w:rPr/>
            </w:pPr>
            <w:r w:rsidDel="00000000" w:rsidR="00000000" w:rsidRPr="00000000">
              <w:rPr>
                <w:rtl w:val="0"/>
              </w:rPr>
            </w:r>
          </w:p>
        </w:tc>
        <w:tc>
          <w:tcPr/>
          <w:p w:rsidR="00000000" w:rsidDel="00000000" w:rsidP="00000000" w:rsidRDefault="00000000" w:rsidRPr="00000000" w14:paraId="00000201">
            <w:pPr>
              <w:rPr/>
            </w:pPr>
            <w:r w:rsidDel="00000000" w:rsidR="00000000" w:rsidRPr="00000000">
              <w:rPr>
                <w:rtl w:val="0"/>
              </w:rPr>
              <w:t xml:space="preserve">- </w:t>
            </w:r>
            <w:r w:rsidDel="00000000" w:rsidR="00000000" w:rsidRPr="00000000">
              <w:rPr>
                <w:b w:val="1"/>
                <w:rtl w:val="0"/>
              </w:rPr>
              <w:t xml:space="preserve">Performance Metrics</w:t>
            </w:r>
            <w:r w:rsidDel="00000000" w:rsidR="00000000" w:rsidRPr="00000000">
              <w:rPr>
                <w:rtl w:val="0"/>
              </w:rPr>
              <w:t xml:space="preserve">: Implement tracking systems for customer service, technical, and sales teams, including rewards for achieving targets.</w:t>
            </w:r>
          </w:p>
        </w:tc>
      </w:tr>
      <w:tr>
        <w:trPr>
          <w:cantSplit w:val="0"/>
          <w:trHeight w:val="900" w:hRule="atLeast"/>
          <w:tblHeader w:val="0"/>
        </w:trPr>
        <w:tc>
          <w:tcPr>
            <w:vMerge w:val="restart"/>
          </w:tcPr>
          <w:p w:rsidR="00000000" w:rsidDel="00000000" w:rsidP="00000000" w:rsidRDefault="00000000" w:rsidRPr="00000000" w14:paraId="00000202">
            <w:pPr>
              <w:rPr>
                <w:b w:val="1"/>
              </w:rPr>
            </w:pPr>
            <w:r w:rsidDel="00000000" w:rsidR="00000000" w:rsidRPr="00000000">
              <w:rPr>
                <w:b w:val="1"/>
                <w:rtl w:val="0"/>
              </w:rPr>
              <w:t xml:space="preserve">Supply Chain                       (~2%)</w:t>
            </w:r>
          </w:p>
        </w:tc>
        <w:tc>
          <w:tcPr>
            <w:vMerge w:val="restart"/>
          </w:tcPr>
          <w:p w:rsidR="00000000" w:rsidDel="00000000" w:rsidP="00000000" w:rsidRDefault="00000000" w:rsidRPr="00000000" w14:paraId="00000203">
            <w:pPr>
              <w:rPr>
                <w:b w:val="1"/>
              </w:rPr>
            </w:pPr>
            <w:r w:rsidDel="00000000" w:rsidR="00000000" w:rsidRPr="00000000">
              <w:rPr>
                <w:b w:val="1"/>
                <w:rtl w:val="0"/>
              </w:rPr>
              <w:t xml:space="preserve">Vendor Management             (~2%)</w:t>
            </w:r>
          </w:p>
        </w:tc>
        <w:tc>
          <w:tcPr/>
          <w:p w:rsidR="00000000" w:rsidDel="00000000" w:rsidP="00000000" w:rsidRDefault="00000000" w:rsidRPr="00000000" w14:paraId="00000204">
            <w:pPr>
              <w:rPr/>
            </w:pPr>
            <w:r w:rsidDel="00000000" w:rsidR="00000000" w:rsidRPr="00000000">
              <w:rPr>
                <w:rtl w:val="0"/>
              </w:rPr>
              <w:t xml:space="preserve">- </w:t>
            </w:r>
            <w:r w:rsidDel="00000000" w:rsidR="00000000" w:rsidRPr="00000000">
              <w:rPr>
                <w:b w:val="1"/>
                <w:rtl w:val="0"/>
              </w:rPr>
              <w:t xml:space="preserve">Supplier Diversification:</w:t>
            </w:r>
            <w:r w:rsidDel="00000000" w:rsidR="00000000" w:rsidRPr="00000000">
              <w:rPr>
                <w:rtl w:val="0"/>
              </w:rPr>
              <w:t xml:space="preserve"> Reduce dependency on a single vendor by sourcing from multiple suppliers.</w:t>
            </w:r>
          </w:p>
        </w:tc>
      </w:tr>
      <w:tr>
        <w:trPr>
          <w:cantSplit w:val="0"/>
          <w:trHeight w:val="900" w:hRule="atLeast"/>
          <w:tblHeader w:val="0"/>
        </w:trPr>
        <w:tc>
          <w:tcPr>
            <w:vMerge w:val="continue"/>
          </w:tcPr>
          <w:p w:rsidR="00000000" w:rsidDel="00000000" w:rsidP="00000000" w:rsidRDefault="00000000" w:rsidRPr="00000000" w14:paraId="00000205">
            <w:pPr>
              <w:widowControl w:val="0"/>
              <w:spacing w:line="276" w:lineRule="auto"/>
              <w:rPr/>
            </w:pPr>
            <w:r w:rsidDel="00000000" w:rsidR="00000000" w:rsidRPr="00000000">
              <w:rPr>
                <w:rtl w:val="0"/>
              </w:rPr>
            </w:r>
          </w:p>
        </w:tc>
        <w:tc>
          <w:tcPr>
            <w:vMerge w:val="continue"/>
          </w:tcPr>
          <w:p w:rsidR="00000000" w:rsidDel="00000000" w:rsidP="00000000" w:rsidRDefault="00000000" w:rsidRPr="00000000" w14:paraId="00000206">
            <w:pPr>
              <w:widowControl w:val="0"/>
              <w:spacing w:line="276" w:lineRule="auto"/>
              <w:rPr/>
            </w:pPr>
            <w:r w:rsidDel="00000000" w:rsidR="00000000" w:rsidRPr="00000000">
              <w:rPr>
                <w:rtl w:val="0"/>
              </w:rPr>
            </w:r>
          </w:p>
        </w:tc>
        <w:tc>
          <w:tcPr/>
          <w:p w:rsidR="00000000" w:rsidDel="00000000" w:rsidP="00000000" w:rsidRDefault="00000000" w:rsidRPr="00000000" w14:paraId="00000207">
            <w:pPr>
              <w:rPr/>
            </w:pPr>
            <w:r w:rsidDel="00000000" w:rsidR="00000000" w:rsidRPr="00000000">
              <w:rPr>
                <w:rtl w:val="0"/>
              </w:rPr>
              <w:t xml:space="preserve">- </w:t>
            </w:r>
            <w:r w:rsidDel="00000000" w:rsidR="00000000" w:rsidRPr="00000000">
              <w:rPr>
                <w:b w:val="1"/>
                <w:rtl w:val="0"/>
              </w:rPr>
              <w:t xml:space="preserve">Vendor Negotiation</w:t>
            </w:r>
            <w:r w:rsidDel="00000000" w:rsidR="00000000" w:rsidRPr="00000000">
              <w:rPr>
                <w:rtl w:val="0"/>
              </w:rPr>
              <w:t xml:space="preserve">: Renegotiate terms with vendors, look for alternative vendors offering competitive rates.</w:t>
            </w:r>
          </w:p>
        </w:tc>
      </w:tr>
      <w:tr>
        <w:trPr>
          <w:cantSplit w:val="0"/>
          <w:trHeight w:val="900" w:hRule="atLeast"/>
          <w:tblHeader w:val="0"/>
        </w:trPr>
        <w:tc>
          <w:tcPr>
            <w:vMerge w:val="restart"/>
          </w:tcPr>
          <w:p w:rsidR="00000000" w:rsidDel="00000000" w:rsidP="00000000" w:rsidRDefault="00000000" w:rsidRPr="00000000" w14:paraId="00000208">
            <w:pPr>
              <w:rPr>
                <w:b w:val="1"/>
              </w:rPr>
            </w:pPr>
            <w:r w:rsidDel="00000000" w:rsidR="00000000" w:rsidRPr="00000000">
              <w:rPr>
                <w:b w:val="1"/>
                <w:rtl w:val="0"/>
              </w:rPr>
              <w:t xml:space="preserve">Product Strategy                 (~6%)</w:t>
            </w:r>
          </w:p>
        </w:tc>
        <w:tc>
          <w:tcPr>
            <w:vMerge w:val="restart"/>
          </w:tcPr>
          <w:p w:rsidR="00000000" w:rsidDel="00000000" w:rsidP="00000000" w:rsidRDefault="00000000" w:rsidRPr="00000000" w14:paraId="00000209">
            <w:pPr>
              <w:rPr>
                <w:b w:val="1"/>
              </w:rPr>
            </w:pPr>
            <w:r w:rsidDel="00000000" w:rsidR="00000000" w:rsidRPr="00000000">
              <w:rPr>
                <w:b w:val="1"/>
                <w:rtl w:val="0"/>
              </w:rPr>
              <w:t xml:space="preserve">Launch of New Products                     (~4%)</w:t>
            </w:r>
          </w:p>
        </w:tc>
        <w:tc>
          <w:tcPr/>
          <w:p w:rsidR="00000000" w:rsidDel="00000000" w:rsidP="00000000" w:rsidRDefault="00000000" w:rsidRPr="00000000" w14:paraId="0000020A">
            <w:pPr>
              <w:rPr/>
            </w:pPr>
            <w:r w:rsidDel="00000000" w:rsidR="00000000" w:rsidRPr="00000000">
              <w:rPr>
                <w:rtl w:val="0"/>
              </w:rPr>
              <w:t xml:space="preserve">- </w:t>
            </w:r>
            <w:r w:rsidDel="00000000" w:rsidR="00000000" w:rsidRPr="00000000">
              <w:rPr>
                <w:b w:val="1"/>
                <w:rtl w:val="0"/>
              </w:rPr>
              <w:t xml:space="preserve">Market Research</w:t>
            </w:r>
            <w:r w:rsidDel="00000000" w:rsidR="00000000" w:rsidRPr="00000000">
              <w:rPr>
                <w:rtl w:val="0"/>
              </w:rPr>
              <w:t xml:space="preserve">: Identify high-margin financial products like new insurance offerings and savings plans.</w:t>
            </w:r>
          </w:p>
        </w:tc>
      </w:tr>
      <w:tr>
        <w:trPr>
          <w:cantSplit w:val="0"/>
          <w:trHeight w:val="900" w:hRule="atLeast"/>
          <w:tblHeader w:val="0"/>
        </w:trPr>
        <w:tc>
          <w:tcPr>
            <w:vMerge w:val="continue"/>
          </w:tcPr>
          <w:p w:rsidR="00000000" w:rsidDel="00000000" w:rsidP="00000000" w:rsidRDefault="00000000" w:rsidRPr="00000000" w14:paraId="0000020B">
            <w:pPr>
              <w:widowControl w:val="0"/>
              <w:spacing w:line="276" w:lineRule="auto"/>
              <w:rPr/>
            </w:pPr>
            <w:r w:rsidDel="00000000" w:rsidR="00000000" w:rsidRPr="00000000">
              <w:rPr>
                <w:rtl w:val="0"/>
              </w:rPr>
            </w:r>
          </w:p>
        </w:tc>
        <w:tc>
          <w:tcPr>
            <w:vMerge w:val="continue"/>
          </w:tcPr>
          <w:p w:rsidR="00000000" w:rsidDel="00000000" w:rsidP="00000000" w:rsidRDefault="00000000" w:rsidRPr="00000000" w14:paraId="0000020C">
            <w:pPr>
              <w:widowControl w:val="0"/>
              <w:spacing w:line="276" w:lineRule="auto"/>
              <w:rPr/>
            </w:pPr>
            <w:r w:rsidDel="00000000" w:rsidR="00000000" w:rsidRPr="00000000">
              <w:rPr>
                <w:rtl w:val="0"/>
              </w:rPr>
            </w:r>
          </w:p>
        </w:tc>
        <w:tc>
          <w:tcPr/>
          <w:p w:rsidR="00000000" w:rsidDel="00000000" w:rsidP="00000000" w:rsidRDefault="00000000" w:rsidRPr="00000000" w14:paraId="0000020D">
            <w:pPr>
              <w:rPr/>
            </w:pPr>
            <w:r w:rsidDel="00000000" w:rsidR="00000000" w:rsidRPr="00000000">
              <w:rPr>
                <w:rtl w:val="0"/>
              </w:rPr>
              <w:t xml:space="preserve">- </w:t>
            </w:r>
            <w:r w:rsidDel="00000000" w:rsidR="00000000" w:rsidRPr="00000000">
              <w:rPr>
                <w:b w:val="1"/>
                <w:rtl w:val="0"/>
              </w:rPr>
              <w:t xml:space="preserve">New Product Introduction</w:t>
            </w:r>
            <w:r w:rsidDel="00000000" w:rsidR="00000000" w:rsidRPr="00000000">
              <w:rPr>
                <w:rtl w:val="0"/>
              </w:rPr>
              <w:t xml:space="preserve">: Launch financial planning tools and premium services for businesses and health insurance products.</w:t>
            </w:r>
          </w:p>
        </w:tc>
      </w:tr>
      <w:tr>
        <w:trPr>
          <w:cantSplit w:val="0"/>
          <w:trHeight w:val="900" w:hRule="atLeast"/>
          <w:tblHeader w:val="0"/>
        </w:trPr>
        <w:tc>
          <w:tcPr>
            <w:vMerge w:val="continue"/>
          </w:tcPr>
          <w:p w:rsidR="00000000" w:rsidDel="00000000" w:rsidP="00000000" w:rsidRDefault="00000000" w:rsidRPr="00000000" w14:paraId="0000020E">
            <w:pPr>
              <w:widowControl w:val="0"/>
              <w:spacing w:line="276" w:lineRule="auto"/>
              <w:rPr/>
            </w:pPr>
            <w:r w:rsidDel="00000000" w:rsidR="00000000" w:rsidRPr="00000000">
              <w:rPr>
                <w:rtl w:val="0"/>
              </w:rPr>
            </w:r>
          </w:p>
        </w:tc>
        <w:tc>
          <w:tcPr>
            <w:vMerge w:val="continue"/>
          </w:tcPr>
          <w:p w:rsidR="00000000" w:rsidDel="00000000" w:rsidP="00000000" w:rsidRDefault="00000000" w:rsidRPr="00000000" w14:paraId="0000020F">
            <w:pPr>
              <w:widowControl w:val="0"/>
              <w:spacing w:line="276" w:lineRule="auto"/>
              <w:rPr/>
            </w:pPr>
            <w:r w:rsidDel="00000000" w:rsidR="00000000" w:rsidRPr="00000000">
              <w:rPr>
                <w:rtl w:val="0"/>
              </w:rPr>
            </w:r>
          </w:p>
        </w:tc>
        <w:tc>
          <w:tcPr/>
          <w:p w:rsidR="00000000" w:rsidDel="00000000" w:rsidP="00000000" w:rsidRDefault="00000000" w:rsidRPr="00000000" w14:paraId="00000210">
            <w:pPr>
              <w:rPr/>
            </w:pPr>
            <w:r w:rsidDel="00000000" w:rsidR="00000000" w:rsidRPr="00000000">
              <w:rPr>
                <w:b w:val="1"/>
                <w:rtl w:val="0"/>
              </w:rPr>
              <w:t xml:space="preserve">Product Differentiation:</w:t>
            </w:r>
            <w:r w:rsidDel="00000000" w:rsidR="00000000" w:rsidRPr="00000000">
              <w:rPr>
                <w:rtl w:val="0"/>
              </w:rPr>
              <w:t xml:space="preserve"> Develop unique features to distinguish new products from competitors.</w:t>
            </w:r>
          </w:p>
        </w:tc>
      </w:tr>
      <w:tr>
        <w:trPr>
          <w:cantSplit w:val="0"/>
          <w:trHeight w:val="1200" w:hRule="atLeast"/>
          <w:tblHeader w:val="0"/>
        </w:trPr>
        <w:tc>
          <w:tcPr>
            <w:vMerge w:val="continue"/>
          </w:tcPr>
          <w:p w:rsidR="00000000" w:rsidDel="00000000" w:rsidP="00000000" w:rsidRDefault="00000000" w:rsidRPr="00000000" w14:paraId="00000211">
            <w:pPr>
              <w:widowControl w:val="0"/>
              <w:spacing w:line="276" w:lineRule="auto"/>
              <w:rPr/>
            </w:pPr>
            <w:r w:rsidDel="00000000" w:rsidR="00000000" w:rsidRPr="00000000">
              <w:rPr>
                <w:rtl w:val="0"/>
              </w:rPr>
            </w:r>
          </w:p>
        </w:tc>
        <w:tc>
          <w:tcPr>
            <w:vMerge w:val="restart"/>
          </w:tcPr>
          <w:p w:rsidR="00000000" w:rsidDel="00000000" w:rsidP="00000000" w:rsidRDefault="00000000" w:rsidRPr="00000000" w14:paraId="00000212">
            <w:pPr>
              <w:rPr>
                <w:b w:val="1"/>
              </w:rPr>
            </w:pPr>
            <w:r w:rsidDel="00000000" w:rsidR="00000000" w:rsidRPr="00000000">
              <w:rPr>
                <w:b w:val="1"/>
                <w:rtl w:val="0"/>
              </w:rPr>
              <w:t xml:space="preserve">Product Optimization              (~4%)</w:t>
            </w:r>
          </w:p>
        </w:tc>
        <w:tc>
          <w:tcPr/>
          <w:p w:rsidR="00000000" w:rsidDel="00000000" w:rsidP="00000000" w:rsidRDefault="00000000" w:rsidRPr="00000000" w14:paraId="00000213">
            <w:pPr>
              <w:rPr/>
            </w:pPr>
            <w:r w:rsidDel="00000000" w:rsidR="00000000" w:rsidRPr="00000000">
              <w:rPr>
                <w:rtl w:val="0"/>
              </w:rPr>
              <w:t xml:space="preserve">- </w:t>
            </w:r>
            <w:r w:rsidDel="00000000" w:rsidR="00000000" w:rsidRPr="00000000">
              <w:rPr>
                <w:b w:val="1"/>
                <w:rtl w:val="0"/>
              </w:rPr>
              <w:t xml:space="preserve">Cut Down Underperforming Products</w:t>
            </w:r>
            <w:r w:rsidDel="00000000" w:rsidR="00000000" w:rsidRPr="00000000">
              <w:rPr>
                <w:rtl w:val="0"/>
              </w:rPr>
              <w:t xml:space="preserve">: Analyze and phase out low-demand or low-profit products, focus on high-demand, high-margin items.</w:t>
            </w:r>
          </w:p>
        </w:tc>
      </w:tr>
      <w:tr>
        <w:trPr>
          <w:cantSplit w:val="0"/>
          <w:trHeight w:val="1200" w:hRule="atLeast"/>
          <w:tblHeader w:val="0"/>
        </w:trPr>
        <w:tc>
          <w:tcPr>
            <w:vMerge w:val="continue"/>
          </w:tcPr>
          <w:p w:rsidR="00000000" w:rsidDel="00000000" w:rsidP="00000000" w:rsidRDefault="00000000" w:rsidRPr="00000000" w14:paraId="00000214">
            <w:pPr>
              <w:widowControl w:val="0"/>
              <w:spacing w:line="276" w:lineRule="auto"/>
              <w:rPr/>
            </w:pPr>
            <w:r w:rsidDel="00000000" w:rsidR="00000000" w:rsidRPr="00000000">
              <w:rPr>
                <w:rtl w:val="0"/>
              </w:rPr>
            </w:r>
          </w:p>
        </w:tc>
        <w:tc>
          <w:tcPr>
            <w:vMerge w:val="continue"/>
          </w:tcPr>
          <w:p w:rsidR="00000000" w:rsidDel="00000000" w:rsidP="00000000" w:rsidRDefault="00000000" w:rsidRPr="00000000" w14:paraId="00000215">
            <w:pPr>
              <w:widowControl w:val="0"/>
              <w:spacing w:line="276" w:lineRule="auto"/>
              <w:rPr/>
            </w:pPr>
            <w:r w:rsidDel="00000000" w:rsidR="00000000" w:rsidRPr="00000000">
              <w:rPr>
                <w:rtl w:val="0"/>
              </w:rPr>
            </w:r>
          </w:p>
        </w:tc>
        <w:tc>
          <w:tcPr/>
          <w:p w:rsidR="00000000" w:rsidDel="00000000" w:rsidP="00000000" w:rsidRDefault="00000000" w:rsidRPr="00000000" w14:paraId="00000216">
            <w:pPr>
              <w:rPr/>
            </w:pPr>
            <w:r w:rsidDel="00000000" w:rsidR="00000000" w:rsidRPr="00000000">
              <w:rPr>
                <w:rtl w:val="0"/>
              </w:rPr>
              <w:t xml:space="preserve">- </w:t>
            </w:r>
            <w:r w:rsidDel="00000000" w:rsidR="00000000" w:rsidRPr="00000000">
              <w:rPr>
                <w:b w:val="1"/>
                <w:rtl w:val="0"/>
              </w:rPr>
              <w:t xml:space="preserve">Launch Combo Products</w:t>
            </w:r>
            <w:r w:rsidDel="00000000" w:rsidR="00000000" w:rsidRPr="00000000">
              <w:rPr>
                <w:rtl w:val="0"/>
              </w:rPr>
              <w:t xml:space="preserve">: Offer bundled services like combining transactions with insurance or investment products to increase revenue per user.</w:t>
            </w:r>
          </w:p>
        </w:tc>
      </w:tr>
      <w:tr>
        <w:trPr>
          <w:cantSplit w:val="0"/>
          <w:trHeight w:val="900" w:hRule="atLeast"/>
          <w:tblHeader w:val="0"/>
        </w:trPr>
        <w:tc>
          <w:tcPr>
            <w:vMerge w:val="continue"/>
          </w:tcPr>
          <w:p w:rsidR="00000000" w:rsidDel="00000000" w:rsidP="00000000" w:rsidRDefault="00000000" w:rsidRPr="00000000" w14:paraId="00000217">
            <w:pPr>
              <w:widowControl w:val="0"/>
              <w:spacing w:line="276" w:lineRule="auto"/>
              <w:rPr/>
            </w:pPr>
            <w:r w:rsidDel="00000000" w:rsidR="00000000" w:rsidRPr="00000000">
              <w:rPr>
                <w:rtl w:val="0"/>
              </w:rPr>
            </w:r>
          </w:p>
        </w:tc>
        <w:tc>
          <w:tcPr>
            <w:vMerge w:val="continue"/>
          </w:tcPr>
          <w:p w:rsidR="00000000" w:rsidDel="00000000" w:rsidP="00000000" w:rsidRDefault="00000000" w:rsidRPr="00000000" w14:paraId="00000218">
            <w:pPr>
              <w:widowControl w:val="0"/>
              <w:spacing w:line="276" w:lineRule="auto"/>
              <w:rPr/>
            </w:pPr>
            <w:r w:rsidDel="00000000" w:rsidR="00000000" w:rsidRPr="00000000">
              <w:rPr>
                <w:rtl w:val="0"/>
              </w:rPr>
            </w:r>
          </w:p>
        </w:tc>
        <w:tc>
          <w:tcPr/>
          <w:p w:rsidR="00000000" w:rsidDel="00000000" w:rsidP="00000000" w:rsidRDefault="00000000" w:rsidRPr="00000000" w14:paraId="00000219">
            <w:pPr>
              <w:rPr/>
            </w:pPr>
            <w:r w:rsidDel="00000000" w:rsidR="00000000" w:rsidRPr="00000000">
              <w:rPr>
                <w:b w:val="1"/>
                <w:rtl w:val="0"/>
              </w:rPr>
              <w:t xml:space="preserve"> Customer Feedback Integration: </w:t>
            </w:r>
            <w:r w:rsidDel="00000000" w:rsidR="00000000" w:rsidRPr="00000000">
              <w:rPr>
                <w:rtl w:val="0"/>
              </w:rPr>
              <w:t xml:space="preserve">Regularly gather and incorporate customer feedback to refine product offerings.</w:t>
            </w:r>
          </w:p>
        </w:tc>
      </w:tr>
      <w:tr>
        <w:trPr>
          <w:cantSplit w:val="0"/>
          <w:trHeight w:val="900" w:hRule="atLeast"/>
          <w:tblHeader w:val="0"/>
        </w:trPr>
        <w:tc>
          <w:tcPr>
            <w:vMerge w:val="restart"/>
          </w:tcPr>
          <w:p w:rsidR="00000000" w:rsidDel="00000000" w:rsidP="00000000" w:rsidRDefault="00000000" w:rsidRPr="00000000" w14:paraId="0000021A">
            <w:pPr>
              <w:rPr>
                <w:b w:val="1"/>
              </w:rPr>
            </w:pPr>
            <w:r w:rsidDel="00000000" w:rsidR="00000000" w:rsidRPr="00000000">
              <w:rPr>
                <w:b w:val="1"/>
                <w:rtl w:val="0"/>
              </w:rPr>
              <w:t xml:space="preserve">Market Expansion              (~4%)</w:t>
            </w:r>
          </w:p>
        </w:tc>
        <w:tc>
          <w:tcPr>
            <w:vMerge w:val="restart"/>
          </w:tcPr>
          <w:p w:rsidR="00000000" w:rsidDel="00000000" w:rsidP="00000000" w:rsidRDefault="00000000" w:rsidRPr="00000000" w14:paraId="0000021B">
            <w:pPr>
              <w:rPr>
                <w:b w:val="1"/>
              </w:rPr>
            </w:pPr>
            <w:r w:rsidDel="00000000" w:rsidR="00000000" w:rsidRPr="00000000">
              <w:rPr>
                <w:b w:val="1"/>
                <w:rtl w:val="0"/>
              </w:rPr>
              <w:t xml:space="preserve">Geographic Expansion                    (~4%)</w:t>
            </w:r>
          </w:p>
        </w:tc>
        <w:tc>
          <w:tcPr/>
          <w:p w:rsidR="00000000" w:rsidDel="00000000" w:rsidP="00000000" w:rsidRDefault="00000000" w:rsidRPr="00000000" w14:paraId="0000021C">
            <w:pPr>
              <w:rPr/>
            </w:pPr>
            <w:r w:rsidDel="00000000" w:rsidR="00000000" w:rsidRPr="00000000">
              <w:rPr>
                <w:rtl w:val="0"/>
              </w:rPr>
              <w:t xml:space="preserve">- </w:t>
            </w:r>
            <w:r w:rsidDel="00000000" w:rsidR="00000000" w:rsidRPr="00000000">
              <w:rPr>
                <w:b w:val="1"/>
                <w:rtl w:val="0"/>
              </w:rPr>
              <w:t xml:space="preserve">New Markets</w:t>
            </w:r>
            <w:r w:rsidDel="00000000" w:rsidR="00000000" w:rsidRPr="00000000">
              <w:rPr>
                <w:rtl w:val="0"/>
              </w:rPr>
              <w:t xml:space="preserve">: Target regions with high potential for digital payment adoption, like Tier-2 and Tier-3 cities in India.</w:t>
            </w:r>
          </w:p>
        </w:tc>
      </w:tr>
      <w:tr>
        <w:trPr>
          <w:cantSplit w:val="0"/>
          <w:trHeight w:val="1200" w:hRule="atLeast"/>
          <w:tblHeader w:val="0"/>
        </w:trPr>
        <w:tc>
          <w:tcPr>
            <w:vMerge w:val="continue"/>
          </w:tcPr>
          <w:p w:rsidR="00000000" w:rsidDel="00000000" w:rsidP="00000000" w:rsidRDefault="00000000" w:rsidRPr="00000000" w14:paraId="0000021D">
            <w:pPr>
              <w:widowControl w:val="0"/>
              <w:spacing w:line="276" w:lineRule="auto"/>
              <w:rPr/>
            </w:pPr>
            <w:r w:rsidDel="00000000" w:rsidR="00000000" w:rsidRPr="00000000">
              <w:rPr>
                <w:rtl w:val="0"/>
              </w:rPr>
            </w:r>
          </w:p>
        </w:tc>
        <w:tc>
          <w:tcPr>
            <w:vMerge w:val="continue"/>
          </w:tcPr>
          <w:p w:rsidR="00000000" w:rsidDel="00000000" w:rsidP="00000000" w:rsidRDefault="00000000" w:rsidRPr="00000000" w14:paraId="0000021E">
            <w:pPr>
              <w:widowControl w:val="0"/>
              <w:spacing w:line="276" w:lineRule="auto"/>
              <w:rPr/>
            </w:pPr>
            <w:r w:rsidDel="00000000" w:rsidR="00000000" w:rsidRPr="00000000">
              <w:rPr>
                <w:rtl w:val="0"/>
              </w:rPr>
            </w:r>
          </w:p>
        </w:tc>
        <w:tc>
          <w:tcPr/>
          <w:p w:rsidR="00000000" w:rsidDel="00000000" w:rsidP="00000000" w:rsidRDefault="00000000" w:rsidRPr="00000000" w14:paraId="0000021F">
            <w:pPr>
              <w:rPr/>
            </w:pPr>
            <w:r w:rsidDel="00000000" w:rsidR="00000000" w:rsidRPr="00000000">
              <w:rPr>
                <w:rtl w:val="0"/>
              </w:rPr>
              <w:t xml:space="preserve">- </w:t>
            </w:r>
            <w:r w:rsidDel="00000000" w:rsidR="00000000" w:rsidRPr="00000000">
              <w:rPr>
                <w:b w:val="1"/>
                <w:rtl w:val="0"/>
              </w:rPr>
              <w:t xml:space="preserve">Localized Products</w:t>
            </w:r>
            <w:r w:rsidDel="00000000" w:rsidR="00000000" w:rsidRPr="00000000">
              <w:rPr>
                <w:rtl w:val="0"/>
              </w:rPr>
              <w:t xml:space="preserve">: Customize financial products and marketing for regional preferences, including language support and region-specific offers.</w:t>
            </w:r>
          </w:p>
        </w:tc>
      </w:tr>
      <w:tr>
        <w:trPr>
          <w:cantSplit w:val="0"/>
          <w:trHeight w:val="600" w:hRule="atLeast"/>
          <w:tblHeader w:val="0"/>
        </w:trPr>
        <w:tc>
          <w:tcPr>
            <w:vMerge w:val="continue"/>
          </w:tcPr>
          <w:p w:rsidR="00000000" w:rsidDel="00000000" w:rsidP="00000000" w:rsidRDefault="00000000" w:rsidRPr="00000000" w14:paraId="00000220">
            <w:pPr>
              <w:widowControl w:val="0"/>
              <w:spacing w:line="276" w:lineRule="auto"/>
              <w:rPr/>
            </w:pPr>
            <w:r w:rsidDel="00000000" w:rsidR="00000000" w:rsidRPr="00000000">
              <w:rPr>
                <w:rtl w:val="0"/>
              </w:rPr>
            </w:r>
          </w:p>
        </w:tc>
        <w:tc>
          <w:tcPr>
            <w:vMerge w:val="continue"/>
          </w:tcPr>
          <w:p w:rsidR="00000000" w:rsidDel="00000000" w:rsidP="00000000" w:rsidRDefault="00000000" w:rsidRPr="00000000" w14:paraId="00000221">
            <w:pPr>
              <w:widowControl w:val="0"/>
              <w:spacing w:line="276" w:lineRule="auto"/>
              <w:rPr/>
            </w:pPr>
            <w:r w:rsidDel="00000000" w:rsidR="00000000" w:rsidRPr="00000000">
              <w:rPr>
                <w:rtl w:val="0"/>
              </w:rPr>
            </w:r>
          </w:p>
        </w:tc>
        <w:tc>
          <w:tcPr/>
          <w:p w:rsidR="00000000" w:rsidDel="00000000" w:rsidP="00000000" w:rsidRDefault="00000000" w:rsidRPr="00000000" w14:paraId="00000222">
            <w:pPr>
              <w:rPr/>
            </w:pPr>
            <w:r w:rsidDel="00000000" w:rsidR="00000000" w:rsidRPr="00000000">
              <w:rPr>
                <w:b w:val="1"/>
                <w:rtl w:val="0"/>
              </w:rPr>
              <w:t xml:space="preserve">Partnerships:</w:t>
            </w:r>
            <w:r w:rsidDel="00000000" w:rsidR="00000000" w:rsidRPr="00000000">
              <w:rPr>
                <w:rtl w:val="0"/>
              </w:rPr>
              <w:t xml:space="preserve"> Collaborate with local businesses to facilitate market entry and expand reach.</w:t>
            </w:r>
          </w:p>
        </w:tc>
      </w:tr>
      <w:tr>
        <w:trPr>
          <w:cantSplit w:val="0"/>
          <w:trHeight w:val="600" w:hRule="atLeast"/>
          <w:tblHeader w:val="0"/>
        </w:trPr>
        <w:tc>
          <w:tcPr>
            <w:vMerge w:val="restart"/>
          </w:tcPr>
          <w:p w:rsidR="00000000" w:rsidDel="00000000" w:rsidP="00000000" w:rsidRDefault="00000000" w:rsidRPr="00000000" w14:paraId="00000223">
            <w:pPr>
              <w:rPr>
                <w:b w:val="1"/>
              </w:rPr>
            </w:pPr>
            <w:r w:rsidDel="00000000" w:rsidR="00000000" w:rsidRPr="00000000">
              <w:rPr>
                <w:b w:val="1"/>
                <w:rtl w:val="0"/>
              </w:rPr>
              <w:t xml:space="preserve">Marketing Strategy            (~4%)</w:t>
            </w:r>
          </w:p>
        </w:tc>
        <w:tc>
          <w:tcPr>
            <w:vMerge w:val="restart"/>
          </w:tcPr>
          <w:p w:rsidR="00000000" w:rsidDel="00000000" w:rsidP="00000000" w:rsidRDefault="00000000" w:rsidRPr="00000000" w14:paraId="00000224">
            <w:pPr>
              <w:rPr>
                <w:b w:val="1"/>
              </w:rPr>
            </w:pPr>
            <w:r w:rsidDel="00000000" w:rsidR="00000000" w:rsidRPr="00000000">
              <w:rPr>
                <w:b w:val="1"/>
                <w:rtl w:val="0"/>
              </w:rPr>
              <w:t xml:space="preserve">Referral Programs   (~2%)</w:t>
            </w:r>
          </w:p>
        </w:tc>
        <w:tc>
          <w:tcPr/>
          <w:p w:rsidR="00000000" w:rsidDel="00000000" w:rsidP="00000000" w:rsidRDefault="00000000" w:rsidRPr="00000000" w14:paraId="00000225">
            <w:pPr>
              <w:rPr/>
            </w:pPr>
            <w:r w:rsidDel="00000000" w:rsidR="00000000" w:rsidRPr="00000000">
              <w:rPr>
                <w:b w:val="1"/>
                <w:rtl w:val="0"/>
              </w:rPr>
              <w:t xml:space="preserve">Affiliate Marketing:</w:t>
            </w:r>
            <w:r w:rsidDel="00000000" w:rsidR="00000000" w:rsidRPr="00000000">
              <w:rPr>
                <w:rtl w:val="0"/>
              </w:rPr>
              <w:t xml:space="preserve"> Partner with influencers and affiliates to promote the platform.</w:t>
            </w:r>
          </w:p>
        </w:tc>
      </w:tr>
      <w:tr>
        <w:trPr>
          <w:cantSplit w:val="0"/>
          <w:trHeight w:val="705" w:hRule="atLeast"/>
          <w:tblHeader w:val="0"/>
        </w:trPr>
        <w:tc>
          <w:tcPr>
            <w:vMerge w:val="continue"/>
          </w:tcPr>
          <w:p w:rsidR="00000000" w:rsidDel="00000000" w:rsidP="00000000" w:rsidRDefault="00000000" w:rsidRPr="00000000" w14:paraId="00000226">
            <w:pPr>
              <w:widowControl w:val="0"/>
              <w:spacing w:line="276" w:lineRule="auto"/>
              <w:rPr/>
            </w:pPr>
            <w:r w:rsidDel="00000000" w:rsidR="00000000" w:rsidRPr="00000000">
              <w:rPr>
                <w:rtl w:val="0"/>
              </w:rPr>
            </w:r>
          </w:p>
        </w:tc>
        <w:tc>
          <w:tcPr>
            <w:vMerge w:val="continue"/>
          </w:tcPr>
          <w:p w:rsidR="00000000" w:rsidDel="00000000" w:rsidP="00000000" w:rsidRDefault="00000000" w:rsidRPr="00000000" w14:paraId="00000227">
            <w:pPr>
              <w:widowControl w:val="0"/>
              <w:spacing w:line="276" w:lineRule="auto"/>
              <w:rPr/>
            </w:pPr>
            <w:r w:rsidDel="00000000" w:rsidR="00000000" w:rsidRPr="00000000">
              <w:rPr>
                <w:rtl w:val="0"/>
              </w:rPr>
            </w:r>
          </w:p>
        </w:tc>
        <w:tc>
          <w:tcPr/>
          <w:p w:rsidR="00000000" w:rsidDel="00000000" w:rsidP="00000000" w:rsidRDefault="00000000" w:rsidRPr="00000000" w14:paraId="00000228">
            <w:pPr>
              <w:rPr/>
            </w:pPr>
            <w:r w:rsidDel="00000000" w:rsidR="00000000" w:rsidRPr="00000000">
              <w:rPr>
                <w:rtl w:val="0"/>
              </w:rPr>
              <w:t xml:space="preserve">- </w:t>
            </w:r>
            <w:r w:rsidDel="00000000" w:rsidR="00000000" w:rsidRPr="00000000">
              <w:rPr>
                <w:b w:val="1"/>
                <w:rtl w:val="0"/>
              </w:rPr>
              <w:t xml:space="preserve">Enhanced Referral Programs</w:t>
            </w:r>
            <w:r w:rsidDel="00000000" w:rsidR="00000000" w:rsidRPr="00000000">
              <w:rPr>
                <w:rtl w:val="0"/>
              </w:rPr>
              <w:t xml:space="preserve">: Offer rewards to current users for bringing in new users.</w:t>
            </w:r>
          </w:p>
        </w:tc>
      </w:tr>
      <w:tr>
        <w:trPr>
          <w:cantSplit w:val="0"/>
          <w:trHeight w:val="720" w:hRule="atLeast"/>
          <w:tblHeader w:val="0"/>
        </w:trPr>
        <w:tc>
          <w:tcPr>
            <w:vMerge w:val="continue"/>
          </w:tcPr>
          <w:p w:rsidR="00000000" w:rsidDel="00000000" w:rsidP="00000000" w:rsidRDefault="00000000" w:rsidRPr="00000000" w14:paraId="00000229">
            <w:pPr>
              <w:widowControl w:val="0"/>
              <w:spacing w:line="276" w:lineRule="auto"/>
              <w:rPr/>
            </w:pPr>
            <w:r w:rsidDel="00000000" w:rsidR="00000000" w:rsidRPr="00000000">
              <w:rPr>
                <w:rtl w:val="0"/>
              </w:rPr>
            </w:r>
          </w:p>
        </w:tc>
        <w:tc>
          <w:tcPr>
            <w:vMerge w:val="restart"/>
          </w:tcPr>
          <w:p w:rsidR="00000000" w:rsidDel="00000000" w:rsidP="00000000" w:rsidRDefault="00000000" w:rsidRPr="00000000" w14:paraId="0000022A">
            <w:pPr>
              <w:rPr>
                <w:b w:val="1"/>
              </w:rPr>
            </w:pPr>
            <w:r w:rsidDel="00000000" w:rsidR="00000000" w:rsidRPr="00000000">
              <w:rPr>
                <w:b w:val="1"/>
                <w:rtl w:val="0"/>
              </w:rPr>
              <w:t xml:space="preserve">Customer Retention  (~2%) </w:t>
            </w:r>
          </w:p>
        </w:tc>
        <w:tc>
          <w:tcPr/>
          <w:p w:rsidR="00000000" w:rsidDel="00000000" w:rsidP="00000000" w:rsidRDefault="00000000" w:rsidRPr="00000000" w14:paraId="0000022B">
            <w:pPr>
              <w:rPr/>
            </w:pPr>
            <w:r w:rsidDel="00000000" w:rsidR="00000000" w:rsidRPr="00000000">
              <w:rPr>
                <w:rtl w:val="0"/>
              </w:rPr>
              <w:t xml:space="preserve">- </w:t>
            </w:r>
            <w:r w:rsidDel="00000000" w:rsidR="00000000" w:rsidRPr="00000000">
              <w:rPr>
                <w:b w:val="1"/>
                <w:rtl w:val="0"/>
              </w:rPr>
              <w:t xml:space="preserve">Loyalty Programs</w:t>
            </w:r>
            <w:r w:rsidDel="00000000" w:rsidR="00000000" w:rsidRPr="00000000">
              <w:rPr>
                <w:rtl w:val="0"/>
              </w:rPr>
              <w:t xml:space="preserve">: Reward frequent users with cashback, discounts, and exclusive offers.</w:t>
            </w:r>
          </w:p>
        </w:tc>
      </w:tr>
      <w:tr>
        <w:trPr>
          <w:cantSplit w:val="0"/>
          <w:trHeight w:val="900" w:hRule="atLeast"/>
          <w:tblHeader w:val="0"/>
        </w:trPr>
        <w:tc>
          <w:tcPr>
            <w:vMerge w:val="continue"/>
          </w:tcPr>
          <w:p w:rsidR="00000000" w:rsidDel="00000000" w:rsidP="00000000" w:rsidRDefault="00000000" w:rsidRPr="00000000" w14:paraId="0000022C">
            <w:pPr>
              <w:widowControl w:val="0"/>
              <w:spacing w:line="276" w:lineRule="auto"/>
              <w:rPr/>
            </w:pPr>
            <w:r w:rsidDel="00000000" w:rsidR="00000000" w:rsidRPr="00000000">
              <w:rPr>
                <w:rtl w:val="0"/>
              </w:rPr>
            </w:r>
          </w:p>
        </w:tc>
        <w:tc>
          <w:tcPr>
            <w:vMerge w:val="continue"/>
          </w:tcPr>
          <w:p w:rsidR="00000000" w:rsidDel="00000000" w:rsidP="00000000" w:rsidRDefault="00000000" w:rsidRPr="00000000" w14:paraId="0000022D">
            <w:pPr>
              <w:widowControl w:val="0"/>
              <w:spacing w:line="276" w:lineRule="auto"/>
              <w:rPr/>
            </w:pPr>
            <w:r w:rsidDel="00000000" w:rsidR="00000000" w:rsidRPr="00000000">
              <w:rPr>
                <w:rtl w:val="0"/>
              </w:rPr>
            </w:r>
          </w:p>
        </w:tc>
        <w:tc>
          <w:tcPr/>
          <w:p w:rsidR="00000000" w:rsidDel="00000000" w:rsidP="00000000" w:rsidRDefault="00000000" w:rsidRPr="00000000" w14:paraId="0000022E">
            <w:pPr>
              <w:rPr>
                <w:b w:val="1"/>
              </w:rPr>
            </w:pPr>
            <w:r w:rsidDel="00000000" w:rsidR="00000000" w:rsidRPr="00000000">
              <w:rPr>
                <w:b w:val="1"/>
                <w:rtl w:val="0"/>
              </w:rPr>
              <w:t xml:space="preserve">Personalized Communication:</w:t>
            </w:r>
            <w:r w:rsidDel="00000000" w:rsidR="00000000" w:rsidRPr="00000000">
              <w:rPr>
                <w:rtl w:val="0"/>
              </w:rPr>
              <w:t xml:space="preserve"> Use data to tailor marketing messages and offers to individual user preferences.</w:t>
            </w:r>
            <w:r w:rsidDel="00000000" w:rsidR="00000000" w:rsidRPr="00000000">
              <w:rPr>
                <w:rtl w:val="0"/>
              </w:rPr>
            </w:r>
          </w:p>
        </w:tc>
      </w:tr>
      <w:tr>
        <w:trPr>
          <w:cantSplit w:val="0"/>
          <w:trHeight w:val="900" w:hRule="atLeast"/>
          <w:tblHeader w:val="0"/>
        </w:trPr>
        <w:tc>
          <w:tcPr>
            <w:vMerge w:val="continue"/>
          </w:tcPr>
          <w:p w:rsidR="00000000" w:rsidDel="00000000" w:rsidP="00000000" w:rsidRDefault="00000000" w:rsidRPr="00000000" w14:paraId="0000022F">
            <w:pPr>
              <w:widowControl w:val="0"/>
              <w:spacing w:line="276" w:lineRule="auto"/>
              <w:rPr>
                <w:b w:val="1"/>
              </w:rPr>
            </w:pPr>
            <w:r w:rsidDel="00000000" w:rsidR="00000000" w:rsidRPr="00000000">
              <w:rPr>
                <w:rtl w:val="0"/>
              </w:rPr>
            </w:r>
          </w:p>
        </w:tc>
        <w:tc>
          <w:tcPr>
            <w:vMerge w:val="restart"/>
          </w:tcPr>
          <w:p w:rsidR="00000000" w:rsidDel="00000000" w:rsidP="00000000" w:rsidRDefault="00000000" w:rsidRPr="00000000" w14:paraId="00000230">
            <w:pPr>
              <w:rPr>
                <w:b w:val="1"/>
              </w:rPr>
            </w:pPr>
            <w:r w:rsidDel="00000000" w:rsidR="00000000" w:rsidRPr="00000000">
              <w:rPr>
                <w:b w:val="1"/>
                <w:rtl w:val="0"/>
              </w:rPr>
              <w:t xml:space="preserve">Brand Awareness    (~2%)</w:t>
            </w:r>
          </w:p>
        </w:tc>
        <w:tc>
          <w:tcPr/>
          <w:p w:rsidR="00000000" w:rsidDel="00000000" w:rsidP="00000000" w:rsidRDefault="00000000" w:rsidRPr="00000000" w14:paraId="00000231">
            <w:pPr>
              <w:rPr/>
            </w:pPr>
            <w:r w:rsidDel="00000000" w:rsidR="00000000" w:rsidRPr="00000000">
              <w:rPr>
                <w:b w:val="1"/>
                <w:rtl w:val="0"/>
              </w:rPr>
              <w:t xml:space="preserve">Content Marketing:</w:t>
            </w:r>
            <w:r w:rsidDel="00000000" w:rsidR="00000000" w:rsidRPr="00000000">
              <w:rPr>
                <w:rtl w:val="0"/>
              </w:rPr>
              <w:t xml:space="preserve"> Develop engaging content such as blogs, videos, and infographics to build brand authority.</w:t>
            </w:r>
          </w:p>
        </w:tc>
      </w:tr>
      <w:tr>
        <w:trPr>
          <w:cantSplit w:val="0"/>
          <w:trHeight w:val="900" w:hRule="atLeast"/>
          <w:tblHeader w:val="0"/>
        </w:trPr>
        <w:tc>
          <w:tcPr>
            <w:vMerge w:val="continue"/>
          </w:tcPr>
          <w:p w:rsidR="00000000" w:rsidDel="00000000" w:rsidP="00000000" w:rsidRDefault="00000000" w:rsidRPr="00000000" w14:paraId="00000232">
            <w:pPr>
              <w:widowControl w:val="0"/>
              <w:spacing w:line="276" w:lineRule="auto"/>
              <w:rPr/>
            </w:pPr>
            <w:r w:rsidDel="00000000" w:rsidR="00000000" w:rsidRPr="00000000">
              <w:rPr>
                <w:rtl w:val="0"/>
              </w:rPr>
            </w:r>
          </w:p>
        </w:tc>
        <w:tc>
          <w:tcPr>
            <w:vMerge w:val="continue"/>
          </w:tcPr>
          <w:p w:rsidR="00000000" w:rsidDel="00000000" w:rsidP="00000000" w:rsidRDefault="00000000" w:rsidRPr="00000000" w14:paraId="00000233">
            <w:pPr>
              <w:widowControl w:val="0"/>
              <w:spacing w:line="276" w:lineRule="auto"/>
              <w:rPr/>
            </w:pPr>
            <w:r w:rsidDel="00000000" w:rsidR="00000000" w:rsidRPr="00000000">
              <w:rPr>
                <w:rtl w:val="0"/>
              </w:rPr>
            </w:r>
          </w:p>
        </w:tc>
        <w:tc>
          <w:tcPr/>
          <w:p w:rsidR="00000000" w:rsidDel="00000000" w:rsidP="00000000" w:rsidRDefault="00000000" w:rsidRPr="00000000" w14:paraId="00000234">
            <w:pPr>
              <w:rPr/>
            </w:pPr>
            <w:r w:rsidDel="00000000" w:rsidR="00000000" w:rsidRPr="00000000">
              <w:rPr>
                <w:rtl w:val="0"/>
              </w:rPr>
              <w:t xml:space="preserve">- </w:t>
            </w:r>
            <w:r w:rsidDel="00000000" w:rsidR="00000000" w:rsidRPr="00000000">
              <w:rPr>
                <w:b w:val="1"/>
                <w:rtl w:val="0"/>
              </w:rPr>
              <w:t xml:space="preserve">Targeted Advertising</w:t>
            </w:r>
            <w:r w:rsidDel="00000000" w:rsidR="00000000" w:rsidRPr="00000000">
              <w:rPr>
                <w:rtl w:val="0"/>
              </w:rPr>
              <w:t xml:space="preserve">: Invest in ads on social media and popular apps, highlighting ease of use, security, and benefits.</w:t>
            </w:r>
          </w:p>
        </w:tc>
      </w:tr>
      <w:tr>
        <w:trPr>
          <w:cantSplit w:val="0"/>
          <w:trHeight w:val="450" w:hRule="atLeast"/>
          <w:tblHeader w:val="0"/>
        </w:trPr>
        <w:tc>
          <w:tcPr/>
          <w:p w:rsidR="00000000" w:rsidDel="00000000" w:rsidP="00000000" w:rsidRDefault="00000000" w:rsidRPr="00000000" w14:paraId="00000235">
            <w:pPr>
              <w:rPr>
                <w:b w:val="1"/>
              </w:rPr>
            </w:pPr>
            <w:r w:rsidDel="00000000" w:rsidR="00000000" w:rsidRPr="00000000">
              <w:rPr>
                <w:b w:val="1"/>
                <w:rtl w:val="0"/>
              </w:rPr>
              <w:t xml:space="preserve">Total</w:t>
            </w:r>
          </w:p>
        </w:tc>
        <w:tc>
          <w:tcPr/>
          <w:p w:rsidR="00000000" w:rsidDel="00000000" w:rsidP="00000000" w:rsidRDefault="00000000" w:rsidRPr="00000000" w14:paraId="00000236">
            <w:pPr>
              <w:rPr>
                <w:b w:val="1"/>
              </w:rPr>
            </w:pPr>
            <w:r w:rsidDel="00000000" w:rsidR="00000000" w:rsidRPr="00000000">
              <w:rPr>
                <w:b w:val="1"/>
                <w:rtl w:val="0"/>
              </w:rPr>
              <w:t xml:space="preserve">25%</w:t>
            </w:r>
          </w:p>
        </w:tc>
        <w:tc>
          <w:tcPr/>
          <w:p w:rsidR="00000000" w:rsidDel="00000000" w:rsidP="00000000" w:rsidRDefault="00000000" w:rsidRPr="00000000" w14:paraId="00000237">
            <w:pPr>
              <w:rPr/>
            </w:pPr>
            <w:r w:rsidDel="00000000" w:rsidR="00000000" w:rsidRPr="00000000">
              <w:rPr>
                <w:rtl w:val="0"/>
              </w:rPr>
              <w:t xml:space="preserve"> </w:t>
            </w:r>
          </w:p>
        </w:tc>
      </w:tr>
    </w:tbl>
    <w:p w:rsidR="00000000" w:rsidDel="00000000" w:rsidP="00000000" w:rsidRDefault="00000000" w:rsidRPr="00000000" w14:paraId="00000238">
      <w:pPr>
        <w:spacing w:line="276" w:lineRule="auto"/>
        <w:rPr/>
      </w:pPr>
      <w:r w:rsidDel="00000000" w:rsidR="00000000" w:rsidRPr="00000000">
        <w:rPr>
          <w:rtl w:val="0"/>
        </w:rPr>
      </w:r>
    </w:p>
    <w:p w:rsidR="00000000" w:rsidDel="00000000" w:rsidP="00000000" w:rsidRDefault="00000000" w:rsidRPr="00000000" w14:paraId="00000239">
      <w:pPr>
        <w:spacing w:before="280" w:line="276" w:lineRule="auto"/>
        <w:rPr>
          <w:b w:val="1"/>
          <w:sz w:val="26"/>
          <w:szCs w:val="26"/>
        </w:rPr>
      </w:pPr>
      <w:r w:rsidDel="00000000" w:rsidR="00000000" w:rsidRPr="00000000">
        <w:rPr>
          <w:b w:val="1"/>
          <w:sz w:val="26"/>
          <w:szCs w:val="26"/>
          <w:highlight w:val="white"/>
          <w:rtl w:val="0"/>
        </w:rPr>
        <w:t xml:space="preserve">III. </w:t>
      </w:r>
      <w:r w:rsidDel="00000000" w:rsidR="00000000" w:rsidRPr="00000000">
        <w:rPr>
          <w:b w:val="1"/>
          <w:sz w:val="26"/>
          <w:szCs w:val="26"/>
          <w:shd w:fill="c9daf8" w:val="clear"/>
          <w:rtl w:val="0"/>
        </w:rPr>
        <w:t xml:space="preserve">Defining Strategies</w:t>
      </w:r>
      <w:r w:rsidDel="00000000" w:rsidR="00000000" w:rsidRPr="00000000">
        <w:rPr>
          <w:b w:val="1"/>
          <w:sz w:val="26"/>
          <w:szCs w:val="26"/>
          <w:highlight w:val="white"/>
          <w:rtl w:val="0"/>
        </w:rPr>
        <w:t xml:space="preserve"> </w:t>
      </w:r>
      <w:r w:rsidDel="00000000" w:rsidR="00000000" w:rsidRPr="00000000">
        <w:rPr>
          <w:rtl w:val="0"/>
        </w:rPr>
      </w:r>
    </w:p>
    <w:p w:rsidR="00000000" w:rsidDel="00000000" w:rsidP="00000000" w:rsidRDefault="00000000" w:rsidRPr="00000000" w14:paraId="0000023A">
      <w:pPr>
        <w:spacing w:line="276" w:lineRule="auto"/>
        <w:rPr/>
      </w:pPr>
      <w:r w:rsidDel="00000000" w:rsidR="00000000" w:rsidRPr="00000000">
        <w:rPr>
          <w:rtl w:val="0"/>
        </w:rPr>
      </w:r>
    </w:p>
    <w:tbl>
      <w:tblPr>
        <w:tblStyle w:val="Table11"/>
        <w:tblW w:w="84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3"/>
        <w:gridCol w:w="6980"/>
        <w:tblGridChange w:id="0">
          <w:tblGrid>
            <w:gridCol w:w="1463"/>
            <w:gridCol w:w="6980"/>
          </w:tblGrid>
        </w:tblGridChange>
      </w:tblGrid>
      <w:tr>
        <w:trPr>
          <w:cantSplit w:val="0"/>
          <w:trHeight w:val="300" w:hRule="atLeast"/>
          <w:tblHeader w:val="0"/>
        </w:trPr>
        <w:tc>
          <w:tcPr/>
          <w:p w:rsidR="00000000" w:rsidDel="00000000" w:rsidP="00000000" w:rsidRDefault="00000000" w:rsidRPr="00000000" w14:paraId="0000023B">
            <w:pPr>
              <w:rPr>
                <w:b w:val="1"/>
              </w:rPr>
            </w:pPr>
            <w:r w:rsidDel="00000000" w:rsidR="00000000" w:rsidRPr="00000000">
              <w:rPr>
                <w:b w:val="1"/>
                <w:rtl w:val="0"/>
              </w:rPr>
              <w:t xml:space="preserve">Category</w:t>
            </w:r>
          </w:p>
        </w:tc>
        <w:tc>
          <w:tcPr/>
          <w:p w:rsidR="00000000" w:rsidDel="00000000" w:rsidP="00000000" w:rsidRDefault="00000000" w:rsidRPr="00000000" w14:paraId="0000023C">
            <w:pPr>
              <w:rPr>
                <w:b w:val="1"/>
              </w:rPr>
            </w:pPr>
            <w:r w:rsidDel="00000000" w:rsidR="00000000" w:rsidRPr="00000000">
              <w:rPr>
                <w:b w:val="1"/>
                <w:rtl w:val="0"/>
              </w:rPr>
              <w:t xml:space="preserve">Details</w:t>
            </w:r>
          </w:p>
        </w:tc>
      </w:tr>
      <w:tr>
        <w:trPr>
          <w:cantSplit w:val="0"/>
          <w:trHeight w:val="900" w:hRule="atLeast"/>
          <w:tblHeader w:val="0"/>
        </w:trPr>
        <w:tc>
          <w:tcPr>
            <w:vMerge w:val="restart"/>
          </w:tcPr>
          <w:p w:rsidR="00000000" w:rsidDel="00000000" w:rsidP="00000000" w:rsidRDefault="00000000" w:rsidRPr="00000000" w14:paraId="0000023D">
            <w:pPr>
              <w:rPr>
                <w:b w:val="1"/>
              </w:rPr>
            </w:pPr>
            <w:r w:rsidDel="00000000" w:rsidR="00000000" w:rsidRPr="00000000">
              <w:rPr>
                <w:b w:val="1"/>
                <w:rtl w:val="0"/>
              </w:rPr>
              <w:t xml:space="preserve">Optimize Expenses</w:t>
            </w:r>
          </w:p>
        </w:tc>
        <w:tc>
          <w:tcPr/>
          <w:p w:rsidR="00000000" w:rsidDel="00000000" w:rsidP="00000000" w:rsidRDefault="00000000" w:rsidRPr="00000000" w14:paraId="0000023E">
            <w:pPr>
              <w:rPr>
                <w:b w:val="1"/>
              </w:rPr>
            </w:pPr>
            <w:r w:rsidDel="00000000" w:rsidR="00000000" w:rsidRPr="00000000">
              <w:rPr>
                <w:b w:val="1"/>
                <w:rtl w:val="0"/>
              </w:rPr>
              <w:t xml:space="preserve">Cost Reduction:</w:t>
            </w:r>
            <w:r w:rsidDel="00000000" w:rsidR="00000000" w:rsidRPr="00000000">
              <w:rPr>
                <w:rtl w:val="0"/>
              </w:rPr>
              <w:t xml:space="preserve"> Implement strategies to cut operational costs by renegotiating supplier contracts, optimizing logistics, and utilizing cost-efficient technologies</w:t>
            </w:r>
            <w:r w:rsidDel="00000000" w:rsidR="00000000" w:rsidRPr="00000000">
              <w:rPr>
                <w:rtl w:val="0"/>
              </w:rPr>
            </w:r>
          </w:p>
        </w:tc>
      </w:tr>
      <w:tr>
        <w:trPr>
          <w:cantSplit w:val="0"/>
          <w:trHeight w:val="705" w:hRule="atLeast"/>
          <w:tblHeader w:val="0"/>
        </w:trPr>
        <w:tc>
          <w:tcPr>
            <w:vMerge w:val="continue"/>
          </w:tcPr>
          <w:p w:rsidR="00000000" w:rsidDel="00000000" w:rsidP="00000000" w:rsidRDefault="00000000" w:rsidRPr="00000000" w14:paraId="0000023F">
            <w:pPr>
              <w:widowControl w:val="0"/>
              <w:spacing w:line="276" w:lineRule="auto"/>
              <w:rPr>
                <w:b w:val="1"/>
              </w:rPr>
            </w:pPr>
            <w:r w:rsidDel="00000000" w:rsidR="00000000" w:rsidRPr="00000000">
              <w:rPr>
                <w:rtl w:val="0"/>
              </w:rPr>
            </w:r>
          </w:p>
        </w:tc>
        <w:tc>
          <w:tcPr/>
          <w:p w:rsidR="00000000" w:rsidDel="00000000" w:rsidP="00000000" w:rsidRDefault="00000000" w:rsidRPr="00000000" w14:paraId="00000240">
            <w:pPr>
              <w:rPr>
                <w:b w:val="1"/>
              </w:rPr>
            </w:pPr>
            <w:r w:rsidDel="00000000" w:rsidR="00000000" w:rsidRPr="00000000">
              <w:rPr>
                <w:b w:val="1"/>
                <w:rtl w:val="0"/>
              </w:rPr>
              <w:t xml:space="preserve"> Efficiency Improvements:</w:t>
            </w:r>
            <w:r w:rsidDel="00000000" w:rsidR="00000000" w:rsidRPr="00000000">
              <w:rPr>
                <w:rtl w:val="0"/>
              </w:rPr>
              <w:t xml:space="preserve"> Leverage data analytics to refine inventory management practices, minimize waste, and streamline operations.</w:t>
            </w:r>
            <w:r w:rsidDel="00000000" w:rsidR="00000000" w:rsidRPr="00000000">
              <w:rPr>
                <w:rtl w:val="0"/>
              </w:rPr>
            </w:r>
          </w:p>
        </w:tc>
      </w:tr>
      <w:tr>
        <w:trPr>
          <w:cantSplit w:val="0"/>
          <w:trHeight w:val="660" w:hRule="atLeast"/>
          <w:tblHeader w:val="0"/>
        </w:trPr>
        <w:tc>
          <w:tcPr>
            <w:vMerge w:val="restart"/>
          </w:tcPr>
          <w:p w:rsidR="00000000" w:rsidDel="00000000" w:rsidP="00000000" w:rsidRDefault="00000000" w:rsidRPr="00000000" w14:paraId="00000241">
            <w:pPr>
              <w:rPr>
                <w:b w:val="1"/>
              </w:rPr>
            </w:pPr>
            <w:r w:rsidDel="00000000" w:rsidR="00000000" w:rsidRPr="00000000">
              <w:rPr>
                <w:b w:val="1"/>
                <w:rtl w:val="0"/>
              </w:rPr>
              <w:t xml:space="preserve">Enhance Revenue Streams</w:t>
            </w:r>
          </w:p>
        </w:tc>
        <w:tc>
          <w:tcPr/>
          <w:p w:rsidR="00000000" w:rsidDel="00000000" w:rsidP="00000000" w:rsidRDefault="00000000" w:rsidRPr="00000000" w14:paraId="00000242">
            <w:pPr>
              <w:rPr>
                <w:b w:val="1"/>
              </w:rPr>
            </w:pPr>
            <w:r w:rsidDel="00000000" w:rsidR="00000000" w:rsidRPr="00000000">
              <w:rPr>
                <w:b w:val="1"/>
                <w:rtl w:val="0"/>
              </w:rPr>
              <w:t xml:space="preserve">Upselling and Cross-Selling</w:t>
            </w:r>
            <w:r w:rsidDel="00000000" w:rsidR="00000000" w:rsidRPr="00000000">
              <w:rPr>
                <w:rtl w:val="0"/>
              </w:rPr>
              <w:t xml:space="preserve">: Create strategies to boost the average order value by suggesting related or complementary products to customers.</w:t>
            </w:r>
            <w:r w:rsidDel="00000000" w:rsidR="00000000" w:rsidRPr="00000000">
              <w:rPr>
                <w:rtl w:val="0"/>
              </w:rPr>
            </w:r>
          </w:p>
        </w:tc>
      </w:tr>
      <w:tr>
        <w:trPr>
          <w:cantSplit w:val="0"/>
          <w:trHeight w:val="1005" w:hRule="atLeast"/>
          <w:tblHeader w:val="0"/>
        </w:trPr>
        <w:tc>
          <w:tcPr>
            <w:vMerge w:val="continue"/>
          </w:tcPr>
          <w:p w:rsidR="00000000" w:rsidDel="00000000" w:rsidP="00000000" w:rsidRDefault="00000000" w:rsidRPr="00000000" w14:paraId="00000243">
            <w:pPr>
              <w:widowControl w:val="0"/>
              <w:spacing w:line="276" w:lineRule="auto"/>
              <w:rPr>
                <w:b w:val="1"/>
              </w:rPr>
            </w:pPr>
            <w:r w:rsidDel="00000000" w:rsidR="00000000" w:rsidRPr="00000000">
              <w:rPr>
                <w:rtl w:val="0"/>
              </w:rPr>
            </w:r>
          </w:p>
        </w:tc>
        <w:tc>
          <w:tcPr/>
          <w:p w:rsidR="00000000" w:rsidDel="00000000" w:rsidP="00000000" w:rsidRDefault="00000000" w:rsidRPr="00000000" w14:paraId="00000244">
            <w:pPr>
              <w:rPr>
                <w:b w:val="1"/>
              </w:rPr>
            </w:pPr>
            <w:r w:rsidDel="00000000" w:rsidR="00000000" w:rsidRPr="00000000">
              <w:rPr>
                <w:b w:val="1"/>
                <w:rtl w:val="0"/>
              </w:rPr>
              <w:t xml:space="preserve"> New Revenue Streams:</w:t>
            </w:r>
            <w:r w:rsidDel="00000000" w:rsidR="00000000" w:rsidRPr="00000000">
              <w:rPr>
                <w:rtl w:val="0"/>
              </w:rPr>
              <w:t xml:space="preserve"> Launch new products, services, or subscription models that align with customer needs and open additional revenue channels.</w:t>
            </w:r>
            <w:r w:rsidDel="00000000" w:rsidR="00000000" w:rsidRPr="00000000">
              <w:rPr>
                <w:rtl w:val="0"/>
              </w:rPr>
            </w:r>
          </w:p>
        </w:tc>
      </w:tr>
      <w:tr>
        <w:trPr>
          <w:cantSplit w:val="0"/>
          <w:trHeight w:val="900" w:hRule="atLeast"/>
          <w:tblHeader w:val="0"/>
        </w:trPr>
        <w:tc>
          <w:tcPr>
            <w:vMerge w:val="continue"/>
          </w:tcPr>
          <w:p w:rsidR="00000000" w:rsidDel="00000000" w:rsidP="00000000" w:rsidRDefault="00000000" w:rsidRPr="00000000" w14:paraId="00000245">
            <w:pPr>
              <w:widowControl w:val="0"/>
              <w:spacing w:line="276" w:lineRule="auto"/>
              <w:rPr>
                <w:b w:val="1"/>
              </w:rPr>
            </w:pPr>
            <w:r w:rsidDel="00000000" w:rsidR="00000000" w:rsidRPr="00000000">
              <w:rPr>
                <w:rtl w:val="0"/>
              </w:rPr>
            </w:r>
          </w:p>
        </w:tc>
        <w:tc>
          <w:tcPr/>
          <w:p w:rsidR="00000000" w:rsidDel="00000000" w:rsidP="00000000" w:rsidRDefault="00000000" w:rsidRPr="00000000" w14:paraId="00000246">
            <w:pPr>
              <w:rPr/>
            </w:pPr>
            <w:r w:rsidDel="00000000" w:rsidR="00000000" w:rsidRPr="00000000">
              <w:rPr>
                <w:rtl w:val="0"/>
              </w:rPr>
              <w:t xml:space="preserve"> </w:t>
            </w:r>
            <w:r w:rsidDel="00000000" w:rsidR="00000000" w:rsidRPr="00000000">
              <w:rPr>
                <w:b w:val="1"/>
                <w:rtl w:val="0"/>
              </w:rPr>
              <w:t xml:space="preserve">Pricing Strategies:</w:t>
            </w:r>
            <w:r w:rsidDel="00000000" w:rsidR="00000000" w:rsidRPr="00000000">
              <w:rPr>
                <w:rtl w:val="0"/>
              </w:rPr>
              <w:t xml:space="preserve"> Employ dynamic pricing techniques to adjust rates in response to demand fluctuations, competitive pressures, and customer behavior.</w:t>
            </w:r>
          </w:p>
        </w:tc>
      </w:tr>
      <w:tr>
        <w:trPr>
          <w:cantSplit w:val="0"/>
          <w:trHeight w:val="600" w:hRule="atLeast"/>
          <w:tblHeader w:val="0"/>
        </w:trPr>
        <w:tc>
          <w:tcPr>
            <w:vMerge w:val="restart"/>
          </w:tcPr>
          <w:p w:rsidR="00000000" w:rsidDel="00000000" w:rsidP="00000000" w:rsidRDefault="00000000" w:rsidRPr="00000000" w14:paraId="00000247">
            <w:pPr>
              <w:rPr>
                <w:b w:val="1"/>
              </w:rPr>
            </w:pPr>
            <w:r w:rsidDel="00000000" w:rsidR="00000000" w:rsidRPr="00000000">
              <w:rPr>
                <w:b w:val="1"/>
                <w:rtl w:val="0"/>
              </w:rPr>
              <w:t xml:space="preserve">Improve Customer Satisfaction and Retention</w:t>
            </w:r>
          </w:p>
        </w:tc>
        <w:tc>
          <w:tcPr/>
          <w:p w:rsidR="00000000" w:rsidDel="00000000" w:rsidP="00000000" w:rsidRDefault="00000000" w:rsidRPr="00000000" w14:paraId="00000248">
            <w:pPr>
              <w:rPr/>
            </w:pPr>
            <w:r w:rsidDel="00000000" w:rsidR="00000000" w:rsidRPr="00000000">
              <w:rPr>
                <w:b w:val="1"/>
                <w:rtl w:val="0"/>
              </w:rPr>
              <w:t xml:space="preserve"> Personalized Experiences: </w:t>
            </w:r>
            <w:r w:rsidDel="00000000" w:rsidR="00000000" w:rsidRPr="00000000">
              <w:rPr>
                <w:rtl w:val="0"/>
              </w:rPr>
              <w:t xml:space="preserve">Provide tailored recommendations and promotions to elevate customer satisfaction and foster repeat business.</w:t>
            </w:r>
          </w:p>
        </w:tc>
      </w:tr>
      <w:tr>
        <w:trPr>
          <w:cantSplit w:val="0"/>
          <w:trHeight w:val="600" w:hRule="atLeast"/>
          <w:tblHeader w:val="0"/>
        </w:trPr>
        <w:tc>
          <w:tcPr>
            <w:vMerge w:val="continue"/>
          </w:tcPr>
          <w:p w:rsidR="00000000" w:rsidDel="00000000" w:rsidP="00000000" w:rsidRDefault="00000000" w:rsidRPr="00000000" w14:paraId="00000249">
            <w:pPr>
              <w:widowControl w:val="0"/>
              <w:spacing w:line="276" w:lineRule="auto"/>
              <w:rPr/>
            </w:pPr>
            <w:r w:rsidDel="00000000" w:rsidR="00000000" w:rsidRPr="00000000">
              <w:rPr>
                <w:rtl w:val="0"/>
              </w:rPr>
            </w:r>
          </w:p>
        </w:tc>
        <w:tc>
          <w:tcPr/>
          <w:p w:rsidR="00000000" w:rsidDel="00000000" w:rsidP="00000000" w:rsidRDefault="00000000" w:rsidRPr="00000000" w14:paraId="0000024A">
            <w:pPr>
              <w:rPr/>
            </w:pPr>
            <w:r w:rsidDel="00000000" w:rsidR="00000000" w:rsidRPr="00000000">
              <w:rPr>
                <w:b w:val="1"/>
                <w:rtl w:val="0"/>
              </w:rPr>
              <w:t xml:space="preserve"> Customer Feedback:</w:t>
            </w:r>
            <w:r w:rsidDel="00000000" w:rsidR="00000000" w:rsidRPr="00000000">
              <w:rPr>
                <w:rtl w:val="0"/>
              </w:rPr>
              <w:t xml:space="preserve"> Regularly collect and act on customer feedback to refine and enhance products and services.</w:t>
            </w:r>
          </w:p>
        </w:tc>
      </w:tr>
      <w:tr>
        <w:trPr>
          <w:cantSplit w:val="0"/>
          <w:trHeight w:val="765" w:hRule="atLeast"/>
          <w:tblHeader w:val="0"/>
        </w:trPr>
        <w:tc>
          <w:tcPr>
            <w:vMerge w:val="continue"/>
          </w:tcPr>
          <w:p w:rsidR="00000000" w:rsidDel="00000000" w:rsidP="00000000" w:rsidRDefault="00000000" w:rsidRPr="00000000" w14:paraId="0000024B">
            <w:pPr>
              <w:widowControl w:val="0"/>
              <w:spacing w:line="276" w:lineRule="auto"/>
              <w:rPr/>
            </w:pPr>
            <w:r w:rsidDel="00000000" w:rsidR="00000000" w:rsidRPr="00000000">
              <w:rPr>
                <w:rtl w:val="0"/>
              </w:rPr>
            </w:r>
          </w:p>
        </w:tc>
        <w:tc>
          <w:tcPr/>
          <w:p w:rsidR="00000000" w:rsidDel="00000000" w:rsidP="00000000" w:rsidRDefault="00000000" w:rsidRPr="00000000" w14:paraId="0000024C">
            <w:pPr>
              <w:rPr/>
            </w:pPr>
            <w:r w:rsidDel="00000000" w:rsidR="00000000" w:rsidRPr="00000000">
              <w:rPr>
                <w:b w:val="1"/>
                <w:rtl w:val="0"/>
              </w:rPr>
              <w:t xml:space="preserve">Loyalty Programs:</w:t>
            </w:r>
            <w:r w:rsidDel="00000000" w:rsidR="00000000" w:rsidRPr="00000000">
              <w:rPr>
                <w:rtl w:val="0"/>
              </w:rPr>
              <w:t xml:space="preserve"> Develop loyalty programs that offer rewards for frequent purchases and referrals to increase customer retention.</w:t>
            </w:r>
          </w:p>
        </w:tc>
      </w:tr>
    </w:tbl>
    <w:p w:rsidR="00000000" w:rsidDel="00000000" w:rsidP="00000000" w:rsidRDefault="00000000" w:rsidRPr="00000000" w14:paraId="0000024D">
      <w:pPr>
        <w:spacing w:line="276" w:lineRule="auto"/>
        <w:rPr/>
      </w:pPr>
      <w:r w:rsidDel="00000000" w:rsidR="00000000" w:rsidRPr="00000000">
        <w:rPr>
          <w:rtl w:val="0"/>
        </w:rPr>
      </w:r>
    </w:p>
    <w:p w:rsidR="00000000" w:rsidDel="00000000" w:rsidP="00000000" w:rsidRDefault="00000000" w:rsidRPr="00000000" w14:paraId="0000024E">
      <w:pPr>
        <w:spacing w:line="276" w:lineRule="auto"/>
        <w:rPr/>
      </w:pPr>
      <w:r w:rsidDel="00000000" w:rsidR="00000000" w:rsidRPr="00000000">
        <w:rPr>
          <w:rtl w:val="0"/>
        </w:rPr>
        <w:t xml:space="preserve">By implementing an </w:t>
      </w:r>
      <w:r w:rsidDel="00000000" w:rsidR="00000000" w:rsidRPr="00000000">
        <w:rPr>
          <w:b w:val="1"/>
          <w:rtl w:val="0"/>
        </w:rPr>
        <w:t xml:space="preserve">inside-out approach</w:t>
      </w:r>
      <w:r w:rsidDel="00000000" w:rsidR="00000000" w:rsidRPr="00000000">
        <w:rPr>
          <w:rtl w:val="0"/>
        </w:rPr>
        <w:t xml:space="preserve">, Paytm can methodically tackle critical areas to enhance profitability. Starting with expense optimization, moving on to improving customer satisfaction and loyalty, and then concentrating on expanding revenue streams, offers a systematic strategy for achieving a significant boost in profit. Leveraging data-driven insights throughout the process ensures decisions are based on reliable information, leading to more impactful and sustainable advancements. This thorough methodology will position Paytm to attain the goal of a 25% increase in profit.</w:t>
      </w:r>
    </w:p>
    <w:p w:rsidR="00000000" w:rsidDel="00000000" w:rsidP="00000000" w:rsidRDefault="00000000" w:rsidRPr="00000000" w14:paraId="0000024F">
      <w:pPr>
        <w:pStyle w:val="Heading3"/>
        <w:keepNext w:val="0"/>
        <w:keepLines w:val="0"/>
        <w:spacing w:before="280" w:line="276" w:lineRule="auto"/>
        <w:rPr>
          <w:b w:val="1"/>
          <w:color w:val="000000"/>
          <w:sz w:val="26"/>
          <w:szCs w:val="26"/>
        </w:rPr>
      </w:pPr>
      <w:r w:rsidDel="00000000" w:rsidR="00000000" w:rsidRPr="00000000">
        <w:rPr>
          <w:rtl w:val="0"/>
        </w:rPr>
      </w:r>
    </w:p>
    <w:p w:rsidR="00000000" w:rsidDel="00000000" w:rsidP="00000000" w:rsidRDefault="00000000" w:rsidRPr="00000000" w14:paraId="00000250">
      <w:pPr>
        <w:spacing w:after="240" w:before="240" w:lineRule="auto"/>
        <w:jc w:val="center"/>
        <w:rPr>
          <w:b w:val="1"/>
          <w:sz w:val="30"/>
          <w:szCs w:val="30"/>
          <w:highlight w:val="white"/>
        </w:rPr>
      </w:pPr>
      <w:r w:rsidDel="00000000" w:rsidR="00000000" w:rsidRPr="00000000">
        <w:rPr>
          <w:b w:val="1"/>
          <w:sz w:val="30"/>
          <w:szCs w:val="30"/>
          <w:highlight w:val="white"/>
          <w:rtl w:val="0"/>
        </w:rPr>
        <w:t xml:space="preserve">PART - II</w:t>
      </w:r>
    </w:p>
    <w:p w:rsidR="00000000" w:rsidDel="00000000" w:rsidP="00000000" w:rsidRDefault="00000000" w:rsidRPr="00000000" w14:paraId="00000251">
      <w:pPr>
        <w:spacing w:after="240" w:before="240" w:lineRule="auto"/>
        <w:rPr>
          <w:sz w:val="2"/>
          <w:szCs w:val="2"/>
        </w:rPr>
      </w:pPr>
      <w:r w:rsidDel="00000000" w:rsidR="00000000" w:rsidRPr="00000000">
        <w:rPr>
          <w:rtl w:val="0"/>
        </w:rPr>
      </w:r>
    </w:p>
    <w:p w:rsidR="00000000" w:rsidDel="00000000" w:rsidP="00000000" w:rsidRDefault="00000000" w:rsidRPr="00000000" w14:paraId="00000252">
      <w:pPr>
        <w:spacing w:after="240" w:before="240" w:lineRule="auto"/>
        <w:rPr>
          <w:b w:val="1"/>
          <w:sz w:val="28"/>
          <w:szCs w:val="28"/>
          <w:u w:val="single"/>
          <w:shd w:fill="c9daf8" w:val="clear"/>
        </w:rPr>
      </w:pPr>
      <w:r w:rsidDel="00000000" w:rsidR="00000000" w:rsidRPr="00000000">
        <w:rPr>
          <w:b w:val="1"/>
          <w:sz w:val="28"/>
          <w:szCs w:val="28"/>
          <w:u w:val="single"/>
          <w:shd w:fill="c9daf8" w:val="clear"/>
          <w:rtl w:val="0"/>
        </w:rPr>
        <w:t xml:space="preserve">Guesstimates</w:t>
      </w:r>
    </w:p>
    <w:p w:rsidR="00000000" w:rsidDel="00000000" w:rsidP="00000000" w:rsidRDefault="00000000" w:rsidRPr="00000000" w14:paraId="00000253">
      <w:pPr>
        <w:numPr>
          <w:ilvl w:val="0"/>
          <w:numId w:val="34"/>
        </w:numPr>
        <w:spacing w:after="0" w:afterAutospacing="0" w:before="240" w:lineRule="auto"/>
        <w:ind w:left="720" w:hanging="360"/>
        <w:rPr>
          <w:b w:val="1"/>
        </w:rPr>
      </w:pPr>
      <w:r w:rsidDel="00000000" w:rsidR="00000000" w:rsidRPr="00000000">
        <w:rPr>
          <w:b w:val="1"/>
          <w:rtl w:val="0"/>
        </w:rPr>
        <w:t xml:space="preserve">What will be the percentage increase in global FinTech investments over the next five years?</w:t>
      </w:r>
    </w:p>
    <w:p w:rsidR="00000000" w:rsidDel="00000000" w:rsidP="00000000" w:rsidRDefault="00000000" w:rsidRPr="00000000" w14:paraId="00000254">
      <w:pPr>
        <w:numPr>
          <w:ilvl w:val="0"/>
          <w:numId w:val="6"/>
        </w:numPr>
        <w:spacing w:after="240" w:before="0" w:beforeAutospacing="0" w:lineRule="auto"/>
        <w:ind w:left="1440" w:hanging="360"/>
      </w:pPr>
      <w:r w:rsidDel="00000000" w:rsidR="00000000" w:rsidRPr="00000000">
        <w:rPr>
          <w:rtl w:val="0"/>
        </w:rPr>
        <w:t xml:space="preserve">This question involves estimating the growth rate of investments in FinTech startups and companies, considering current trends and future projections.</w:t>
      </w:r>
    </w:p>
    <w:p w:rsidR="00000000" w:rsidDel="00000000" w:rsidP="00000000" w:rsidRDefault="00000000" w:rsidRPr="00000000" w14:paraId="00000255">
      <w:pPr>
        <w:spacing w:after="240" w:before="240" w:lineRule="auto"/>
        <w:rPr/>
      </w:pPr>
      <w:r w:rsidDel="00000000" w:rsidR="00000000" w:rsidRPr="00000000">
        <w:rPr>
          <w:rtl w:val="0"/>
        </w:rPr>
      </w:r>
    </w:p>
    <w:p w:rsidR="00000000" w:rsidDel="00000000" w:rsidP="00000000" w:rsidRDefault="00000000" w:rsidRPr="00000000" w14:paraId="00000256">
      <w:pPr>
        <w:spacing w:after="240" w:before="240" w:lineRule="auto"/>
        <w:rPr>
          <w:b w:val="1"/>
          <w:sz w:val="26"/>
          <w:szCs w:val="26"/>
        </w:rPr>
      </w:pPr>
      <w:r w:rsidDel="00000000" w:rsidR="00000000" w:rsidRPr="00000000">
        <w:rPr>
          <w:b w:val="1"/>
          <w:sz w:val="28"/>
          <w:szCs w:val="28"/>
          <w:rtl w:val="0"/>
        </w:rPr>
        <w:t xml:space="preserve">Step - 1: </w:t>
      </w:r>
      <w:r w:rsidDel="00000000" w:rsidR="00000000" w:rsidRPr="00000000">
        <w:rPr>
          <w:b w:val="1"/>
          <w:sz w:val="26"/>
          <w:szCs w:val="26"/>
          <w:rtl w:val="0"/>
        </w:rPr>
        <w:t xml:space="preserve">Historical Global FinTech Investment (2019-2023)</w:t>
      </w:r>
    </w:p>
    <w:p w:rsidR="00000000" w:rsidDel="00000000" w:rsidP="00000000" w:rsidRDefault="00000000" w:rsidRPr="00000000" w14:paraId="00000257">
      <w:pPr>
        <w:numPr>
          <w:ilvl w:val="0"/>
          <w:numId w:val="32"/>
        </w:numPr>
        <w:spacing w:after="0" w:afterAutospacing="0" w:before="240" w:lineRule="auto"/>
        <w:ind w:left="720" w:hanging="360"/>
      </w:pPr>
      <w:r w:rsidDel="00000000" w:rsidR="00000000" w:rsidRPr="00000000">
        <w:rPr>
          <w:b w:val="1"/>
          <w:rtl w:val="0"/>
        </w:rPr>
        <w:t xml:space="preserve">2019:</w:t>
      </w:r>
      <w:r w:rsidDel="00000000" w:rsidR="00000000" w:rsidRPr="00000000">
        <w:rPr>
          <w:rtl w:val="0"/>
        </w:rPr>
        <w:t xml:space="preserve"> The FinTech investment reached approximately $135.7 billion.</w:t>
      </w:r>
    </w:p>
    <w:p w:rsidR="00000000" w:rsidDel="00000000" w:rsidP="00000000" w:rsidRDefault="00000000" w:rsidRPr="00000000" w14:paraId="00000258">
      <w:pPr>
        <w:numPr>
          <w:ilvl w:val="0"/>
          <w:numId w:val="32"/>
        </w:numPr>
        <w:spacing w:after="0" w:afterAutospacing="0" w:before="0" w:beforeAutospacing="0" w:lineRule="auto"/>
        <w:ind w:left="720" w:hanging="360"/>
      </w:pPr>
      <w:r w:rsidDel="00000000" w:rsidR="00000000" w:rsidRPr="00000000">
        <w:rPr>
          <w:b w:val="1"/>
          <w:rtl w:val="0"/>
        </w:rPr>
        <w:t xml:space="preserve">2020:</w:t>
      </w:r>
      <w:r w:rsidDel="00000000" w:rsidR="00000000" w:rsidRPr="00000000">
        <w:rPr>
          <w:rtl w:val="0"/>
        </w:rPr>
        <w:t xml:space="preserve"> Investments dropped slightly to around $111.8 billion.</w:t>
      </w:r>
    </w:p>
    <w:p w:rsidR="00000000" w:rsidDel="00000000" w:rsidP="00000000" w:rsidRDefault="00000000" w:rsidRPr="00000000" w14:paraId="00000259">
      <w:pPr>
        <w:numPr>
          <w:ilvl w:val="0"/>
          <w:numId w:val="32"/>
        </w:numPr>
        <w:spacing w:after="0" w:afterAutospacing="0" w:before="0" w:beforeAutospacing="0" w:lineRule="auto"/>
        <w:ind w:left="720" w:hanging="360"/>
      </w:pPr>
      <w:r w:rsidDel="00000000" w:rsidR="00000000" w:rsidRPr="00000000">
        <w:rPr>
          <w:b w:val="1"/>
          <w:rtl w:val="0"/>
        </w:rPr>
        <w:t xml:space="preserve">2021:</w:t>
      </w:r>
      <w:r w:rsidDel="00000000" w:rsidR="00000000" w:rsidRPr="00000000">
        <w:rPr>
          <w:rtl w:val="0"/>
        </w:rPr>
        <w:t xml:space="preserve"> There was a significant increase to $210.1 billion.</w:t>
      </w:r>
    </w:p>
    <w:p w:rsidR="00000000" w:rsidDel="00000000" w:rsidP="00000000" w:rsidRDefault="00000000" w:rsidRPr="00000000" w14:paraId="0000025A">
      <w:pPr>
        <w:numPr>
          <w:ilvl w:val="0"/>
          <w:numId w:val="32"/>
        </w:numPr>
        <w:spacing w:after="0" w:afterAutospacing="0" w:before="0" w:beforeAutospacing="0" w:lineRule="auto"/>
        <w:ind w:left="720" w:hanging="360"/>
      </w:pPr>
      <w:r w:rsidDel="00000000" w:rsidR="00000000" w:rsidRPr="00000000">
        <w:rPr>
          <w:b w:val="1"/>
          <w:rtl w:val="0"/>
        </w:rPr>
        <w:t xml:space="preserve">2022:</w:t>
      </w:r>
      <w:r w:rsidDel="00000000" w:rsidR="00000000" w:rsidRPr="00000000">
        <w:rPr>
          <w:rtl w:val="0"/>
        </w:rPr>
        <w:t xml:space="preserve"> Investments declined to approximately $88.8 billion.</w:t>
      </w:r>
    </w:p>
    <w:p w:rsidR="00000000" w:rsidDel="00000000" w:rsidP="00000000" w:rsidRDefault="00000000" w:rsidRPr="00000000" w14:paraId="0000025B">
      <w:pPr>
        <w:numPr>
          <w:ilvl w:val="0"/>
          <w:numId w:val="32"/>
        </w:numPr>
        <w:spacing w:after="240" w:before="0" w:beforeAutospacing="0" w:lineRule="auto"/>
        <w:ind w:left="720" w:hanging="360"/>
      </w:pPr>
      <w:r w:rsidDel="00000000" w:rsidR="00000000" w:rsidRPr="00000000">
        <w:rPr>
          <w:b w:val="1"/>
          <w:rtl w:val="0"/>
        </w:rPr>
        <w:t xml:space="preserve">2023:</w:t>
      </w:r>
      <w:r w:rsidDel="00000000" w:rsidR="00000000" w:rsidRPr="00000000">
        <w:rPr>
          <w:rtl w:val="0"/>
        </w:rPr>
        <w:t xml:space="preserve"> Investments further decreased to about $46.3 billion.</w:t>
      </w:r>
    </w:p>
    <w:p w:rsidR="00000000" w:rsidDel="00000000" w:rsidP="00000000" w:rsidRDefault="00000000" w:rsidRPr="00000000" w14:paraId="0000025C">
      <w:pPr>
        <w:spacing w:after="240" w:before="240" w:lineRule="auto"/>
        <w:rPr>
          <w:b w:val="1"/>
          <w:sz w:val="26"/>
          <w:szCs w:val="26"/>
        </w:rPr>
      </w:pPr>
      <w:r w:rsidDel="00000000" w:rsidR="00000000" w:rsidRPr="00000000">
        <w:rPr>
          <w:b w:val="1"/>
          <w:sz w:val="28"/>
          <w:szCs w:val="28"/>
          <w:rtl w:val="0"/>
        </w:rPr>
        <w:t xml:space="preserve">Step - 2:</w:t>
      </w:r>
      <w:r w:rsidDel="00000000" w:rsidR="00000000" w:rsidRPr="00000000">
        <w:rPr>
          <w:rtl w:val="0"/>
        </w:rPr>
        <w:t xml:space="preserve"> </w:t>
      </w:r>
      <w:r w:rsidDel="00000000" w:rsidR="00000000" w:rsidRPr="00000000">
        <w:rPr>
          <w:b w:val="1"/>
          <w:sz w:val="26"/>
          <w:szCs w:val="26"/>
          <w:rtl w:val="0"/>
        </w:rPr>
        <w:t xml:space="preserve">Annual growth rates</w:t>
      </w:r>
    </w:p>
    <w:p w:rsidR="00000000" w:rsidDel="00000000" w:rsidP="00000000" w:rsidRDefault="00000000" w:rsidRPr="00000000" w14:paraId="0000025D">
      <w:pPr>
        <w:numPr>
          <w:ilvl w:val="0"/>
          <w:numId w:val="18"/>
        </w:numPr>
        <w:spacing w:after="0" w:afterAutospacing="0" w:before="240" w:lineRule="auto"/>
        <w:ind w:left="720" w:hanging="360"/>
      </w:pPr>
      <w:r w:rsidDel="00000000" w:rsidR="00000000" w:rsidRPr="00000000">
        <w:rPr>
          <w:b w:val="1"/>
          <w:rtl w:val="0"/>
        </w:rPr>
        <w:t xml:space="preserve">2019-2020:</w:t>
      </w:r>
      <w:r w:rsidDel="00000000" w:rsidR="00000000" w:rsidRPr="00000000">
        <w:rPr>
          <w:rFonts w:ascii="Arial Unicode MS" w:cs="Arial Unicode MS" w:eastAsia="Arial Unicode MS" w:hAnsi="Arial Unicode MS"/>
          <w:rtl w:val="0"/>
        </w:rPr>
        <w:t xml:space="preserve"> (111.8−135.7) / 135.7 ≈ −17.6%</w:t>
      </w:r>
    </w:p>
    <w:p w:rsidR="00000000" w:rsidDel="00000000" w:rsidP="00000000" w:rsidRDefault="00000000" w:rsidRPr="00000000" w14:paraId="0000025E">
      <w:pPr>
        <w:numPr>
          <w:ilvl w:val="0"/>
          <w:numId w:val="18"/>
        </w:numPr>
        <w:spacing w:after="0" w:afterAutospacing="0" w:before="0" w:beforeAutospacing="0" w:lineRule="auto"/>
        <w:ind w:left="720" w:hanging="360"/>
      </w:pPr>
      <w:r w:rsidDel="00000000" w:rsidR="00000000" w:rsidRPr="00000000">
        <w:rPr>
          <w:b w:val="1"/>
          <w:rtl w:val="0"/>
        </w:rPr>
        <w:t xml:space="preserve">2020-2021:</w:t>
      </w:r>
      <w:r w:rsidDel="00000000" w:rsidR="00000000" w:rsidRPr="00000000">
        <w:rPr>
          <w:rFonts w:ascii="Arial Unicode MS" w:cs="Arial Unicode MS" w:eastAsia="Arial Unicode MS" w:hAnsi="Arial Unicode MS"/>
          <w:rtl w:val="0"/>
        </w:rPr>
        <w:t xml:space="preserve"> (210.1−111.8) / 111.8 ≈ 88.0%</w:t>
      </w:r>
    </w:p>
    <w:p w:rsidR="00000000" w:rsidDel="00000000" w:rsidP="00000000" w:rsidRDefault="00000000" w:rsidRPr="00000000" w14:paraId="0000025F">
      <w:pPr>
        <w:numPr>
          <w:ilvl w:val="0"/>
          <w:numId w:val="18"/>
        </w:numPr>
        <w:spacing w:after="0" w:afterAutospacing="0" w:before="0" w:beforeAutospacing="0" w:lineRule="auto"/>
        <w:ind w:left="720" w:hanging="360"/>
      </w:pPr>
      <w:r w:rsidDel="00000000" w:rsidR="00000000" w:rsidRPr="00000000">
        <w:rPr>
          <w:b w:val="1"/>
          <w:rtl w:val="0"/>
        </w:rPr>
        <w:t xml:space="preserve">2021-2022:</w:t>
      </w:r>
      <w:r w:rsidDel="00000000" w:rsidR="00000000" w:rsidRPr="00000000">
        <w:rPr>
          <w:rFonts w:ascii="Arial Unicode MS" w:cs="Arial Unicode MS" w:eastAsia="Arial Unicode MS" w:hAnsi="Arial Unicode MS"/>
          <w:rtl w:val="0"/>
        </w:rPr>
        <w:t xml:space="preserve"> (88.8−210.1) / 210.1 ≈ −57.7%</w:t>
      </w:r>
    </w:p>
    <w:p w:rsidR="00000000" w:rsidDel="00000000" w:rsidP="00000000" w:rsidRDefault="00000000" w:rsidRPr="00000000" w14:paraId="00000260">
      <w:pPr>
        <w:numPr>
          <w:ilvl w:val="0"/>
          <w:numId w:val="18"/>
        </w:numPr>
        <w:spacing w:after="240" w:before="0" w:beforeAutospacing="0" w:lineRule="auto"/>
        <w:ind w:left="720" w:hanging="360"/>
      </w:pPr>
      <w:r w:rsidDel="00000000" w:rsidR="00000000" w:rsidRPr="00000000">
        <w:rPr>
          <w:b w:val="1"/>
          <w:rtl w:val="0"/>
        </w:rPr>
        <w:t xml:space="preserve">2022-2023:</w:t>
      </w:r>
      <w:r w:rsidDel="00000000" w:rsidR="00000000" w:rsidRPr="00000000">
        <w:rPr>
          <w:rFonts w:ascii="Arial Unicode MS" w:cs="Arial Unicode MS" w:eastAsia="Arial Unicode MS" w:hAnsi="Arial Unicode MS"/>
          <w:rtl w:val="0"/>
        </w:rPr>
        <w:t xml:space="preserve"> (46.3−88.8) / 88.8 ≈ −47.8%</w:t>
      </w:r>
    </w:p>
    <w:p w:rsidR="00000000" w:rsidDel="00000000" w:rsidP="00000000" w:rsidRDefault="00000000" w:rsidRPr="00000000" w14:paraId="00000261">
      <w:pPr>
        <w:spacing w:after="240" w:before="240" w:lineRule="auto"/>
        <w:rPr/>
      </w:pPr>
      <w:r w:rsidDel="00000000" w:rsidR="00000000" w:rsidRPr="00000000">
        <w:rPr>
          <w:rtl w:val="0"/>
        </w:rPr>
      </w:r>
    </w:p>
    <w:p w:rsidR="00000000" w:rsidDel="00000000" w:rsidP="00000000" w:rsidRDefault="00000000" w:rsidRPr="00000000" w14:paraId="00000262">
      <w:pPr>
        <w:spacing w:after="240" w:before="240" w:lineRule="auto"/>
        <w:rPr/>
      </w:pPr>
      <w:r w:rsidDel="00000000" w:rsidR="00000000" w:rsidRPr="00000000">
        <w:rPr>
          <w:b w:val="1"/>
          <w:sz w:val="28"/>
          <w:szCs w:val="28"/>
          <w:rtl w:val="0"/>
        </w:rPr>
        <w:t xml:space="preserve">Step - 3: </w:t>
      </w:r>
      <w:r w:rsidDel="00000000" w:rsidR="00000000" w:rsidRPr="00000000">
        <w:rPr>
          <w:b w:val="1"/>
          <w:sz w:val="26"/>
          <w:szCs w:val="26"/>
          <w:rtl w:val="0"/>
        </w:rPr>
        <w:t xml:space="preserve">Average Growth Rate Calculation</w:t>
      </w:r>
      <w:r w:rsidDel="00000000" w:rsidR="00000000" w:rsidRPr="00000000">
        <w:rPr>
          <w:rtl w:val="0"/>
        </w:rPr>
      </w:r>
    </w:p>
    <w:p w:rsidR="00000000" w:rsidDel="00000000" w:rsidP="00000000" w:rsidRDefault="00000000" w:rsidRPr="00000000" w14:paraId="00000263">
      <w:pPr>
        <w:spacing w:after="240" w:before="240" w:lineRule="auto"/>
        <w:rPr/>
      </w:pPr>
      <w:r w:rsidDel="00000000" w:rsidR="00000000" w:rsidRPr="00000000">
        <w:rPr>
          <w:rFonts w:ascii="Arial Unicode MS" w:cs="Arial Unicode MS" w:eastAsia="Arial Unicode MS" w:hAnsi="Arial Unicode MS"/>
          <w:rtl w:val="0"/>
        </w:rPr>
        <w:t xml:space="preserve">Average Growth Rate = (−17.6 + 88.0 − 57.7 − 47.84) / 4 ≈ −8.8%</w:t>
      </w:r>
    </w:p>
    <w:p w:rsidR="00000000" w:rsidDel="00000000" w:rsidP="00000000" w:rsidRDefault="00000000" w:rsidRPr="00000000" w14:paraId="00000264">
      <w:pPr>
        <w:spacing w:after="240" w:before="240" w:lineRule="auto"/>
        <w:rPr>
          <w:b w:val="1"/>
          <w:sz w:val="26"/>
          <w:szCs w:val="26"/>
        </w:rPr>
      </w:pPr>
      <w:r w:rsidDel="00000000" w:rsidR="00000000" w:rsidRPr="00000000">
        <w:rPr>
          <w:b w:val="1"/>
          <w:sz w:val="28"/>
          <w:szCs w:val="28"/>
          <w:rtl w:val="0"/>
        </w:rPr>
        <w:t xml:space="preserve">Step - 4:</w:t>
      </w:r>
      <w:r w:rsidDel="00000000" w:rsidR="00000000" w:rsidRPr="00000000">
        <w:rPr>
          <w:rtl w:val="0"/>
        </w:rPr>
        <w:t xml:space="preserve"> </w:t>
      </w:r>
      <w:r w:rsidDel="00000000" w:rsidR="00000000" w:rsidRPr="00000000">
        <w:rPr>
          <w:b w:val="1"/>
          <w:sz w:val="26"/>
          <w:szCs w:val="26"/>
          <w:rtl w:val="0"/>
        </w:rPr>
        <w:t xml:space="preserve">Understanding Current Trends</w:t>
      </w:r>
    </w:p>
    <w:p w:rsidR="00000000" w:rsidDel="00000000" w:rsidP="00000000" w:rsidRDefault="00000000" w:rsidRPr="00000000" w14:paraId="00000265">
      <w:pPr>
        <w:spacing w:after="240" w:before="240" w:lineRule="auto"/>
        <w:rPr/>
      </w:pPr>
      <w:r w:rsidDel="00000000" w:rsidR="00000000" w:rsidRPr="00000000">
        <w:rPr>
          <w:rtl w:val="0"/>
        </w:rPr>
        <w:t xml:space="preserve">The FinTech investment market has seen significant fluctuations, heavily influenced by macroeconomic factors, such as the COVID-19 pandemic and subsequent economic recovery periods. Recent trends show a considerable decline in investment, particularly due to the tightening of venture capital funding and market uncertainties.</w:t>
      </w:r>
    </w:p>
    <w:p w:rsidR="00000000" w:rsidDel="00000000" w:rsidP="00000000" w:rsidRDefault="00000000" w:rsidRPr="00000000" w14:paraId="00000266">
      <w:pPr>
        <w:spacing w:after="240" w:before="240" w:lineRule="auto"/>
        <w:rPr>
          <w:b w:val="1"/>
          <w:sz w:val="26"/>
          <w:szCs w:val="26"/>
        </w:rPr>
      </w:pPr>
      <w:r w:rsidDel="00000000" w:rsidR="00000000" w:rsidRPr="00000000">
        <w:rPr>
          <w:b w:val="1"/>
          <w:sz w:val="28"/>
          <w:szCs w:val="28"/>
          <w:rtl w:val="0"/>
        </w:rPr>
        <w:t xml:space="preserve">Step - 5.1:</w:t>
      </w:r>
      <w:r w:rsidDel="00000000" w:rsidR="00000000" w:rsidRPr="00000000">
        <w:rPr>
          <w:rtl w:val="0"/>
        </w:rPr>
        <w:t xml:space="preserve"> </w:t>
      </w:r>
      <w:r w:rsidDel="00000000" w:rsidR="00000000" w:rsidRPr="00000000">
        <w:rPr>
          <w:b w:val="1"/>
          <w:sz w:val="26"/>
          <w:szCs w:val="26"/>
          <w:rtl w:val="0"/>
        </w:rPr>
        <w:t xml:space="preserve">Projected Investment with -8.8% Growth Rate</w:t>
      </w:r>
    </w:p>
    <w:p w:rsidR="00000000" w:rsidDel="00000000" w:rsidP="00000000" w:rsidRDefault="00000000" w:rsidRPr="00000000" w14:paraId="00000267">
      <w:pPr>
        <w:spacing w:after="240" w:before="240" w:lineRule="auto"/>
        <w:rPr/>
      </w:pPr>
      <w:r w:rsidDel="00000000" w:rsidR="00000000" w:rsidRPr="00000000">
        <w:rPr>
          <w:rtl w:val="0"/>
        </w:rPr>
        <w:t xml:space="preserve">Let X be the investment at the start of 2024, and Y be the projected investment at the end of 2028.By using CAGR Formula-</w:t>
      </w:r>
    </w:p>
    <w:p w:rsidR="00000000" w:rsidDel="00000000" w:rsidP="00000000" w:rsidRDefault="00000000" w:rsidRPr="00000000" w14:paraId="00000268">
      <w:pPr>
        <w:spacing w:after="240" w:before="240" w:lineRule="auto"/>
        <w:rPr>
          <w:b w:val="1"/>
        </w:rPr>
      </w:pPr>
      <w:r w:rsidDel="00000000" w:rsidR="00000000" w:rsidRPr="00000000">
        <w:rPr>
          <w:rFonts w:ascii="Arial Unicode MS" w:cs="Arial Unicode MS" w:eastAsia="Arial Unicode MS" w:hAnsi="Arial Unicode MS"/>
          <w:rtl w:val="0"/>
        </w:rPr>
        <w:t xml:space="preserve">Y = X × (1−0.088)^5 ≈ X×0.632</w:t>
      </w:r>
      <w:r w:rsidDel="00000000" w:rsidR="00000000" w:rsidRPr="00000000">
        <w:rPr>
          <w:rtl w:val="0"/>
        </w:rPr>
      </w:r>
    </w:p>
    <w:p w:rsidR="00000000" w:rsidDel="00000000" w:rsidP="00000000" w:rsidRDefault="00000000" w:rsidRPr="00000000" w14:paraId="00000269">
      <w:pPr>
        <w:spacing w:after="240" w:before="240" w:lineRule="auto"/>
        <w:rPr/>
      </w:pPr>
      <w:r w:rsidDel="00000000" w:rsidR="00000000" w:rsidRPr="00000000">
        <w:rPr>
          <w:rFonts w:ascii="Arial Unicode MS" w:cs="Arial Unicode MS" w:eastAsia="Arial Unicode MS" w:hAnsi="Arial Unicode MS"/>
          <w:rtl w:val="0"/>
        </w:rPr>
        <w:t xml:space="preserve">Percentage Change = (0.632−1)×100 ≈ −36.8%</w:t>
      </w:r>
    </w:p>
    <w:p w:rsidR="00000000" w:rsidDel="00000000" w:rsidP="00000000" w:rsidRDefault="00000000" w:rsidRPr="00000000" w14:paraId="0000026A">
      <w:pPr>
        <w:spacing w:after="240" w:before="240" w:lineRule="auto"/>
        <w:rPr/>
      </w:pPr>
      <w:r w:rsidDel="00000000" w:rsidR="00000000" w:rsidRPr="00000000">
        <w:rPr>
          <w:rtl w:val="0"/>
        </w:rPr>
        <w:t xml:space="preserve">Thus, if the historical average decline of -8.8% continues, the projected decrease in global FinTech investments over the next five years would be approximately </w:t>
      </w:r>
      <w:r w:rsidDel="00000000" w:rsidR="00000000" w:rsidRPr="00000000">
        <w:rPr>
          <w:b w:val="1"/>
          <w:rtl w:val="0"/>
        </w:rPr>
        <w:t xml:space="preserve">36.8%</w:t>
      </w:r>
      <w:r w:rsidDel="00000000" w:rsidR="00000000" w:rsidRPr="00000000">
        <w:rPr>
          <w:rtl w:val="0"/>
        </w:rPr>
        <w:t xml:space="preserve">.</w:t>
      </w:r>
    </w:p>
    <w:p w:rsidR="00000000" w:rsidDel="00000000" w:rsidP="00000000" w:rsidRDefault="00000000" w:rsidRPr="00000000" w14:paraId="0000026B">
      <w:pPr>
        <w:spacing w:after="240" w:before="240" w:lineRule="auto"/>
        <w:rPr/>
      </w:pPr>
      <w:r w:rsidDel="00000000" w:rsidR="00000000" w:rsidRPr="00000000">
        <w:rPr>
          <w:b w:val="1"/>
          <w:sz w:val="28"/>
          <w:szCs w:val="28"/>
          <w:rtl w:val="0"/>
        </w:rPr>
        <w:t xml:space="preserve">Step - 5.2: </w:t>
      </w:r>
      <w:r w:rsidDel="00000000" w:rsidR="00000000" w:rsidRPr="00000000">
        <w:rPr>
          <w:b w:val="1"/>
          <w:sz w:val="26"/>
          <w:szCs w:val="26"/>
          <w:rtl w:val="0"/>
        </w:rPr>
        <w:t xml:space="preserve">Projected Investment with 5% (by assumption) Growth Rate</w:t>
      </w:r>
      <w:r w:rsidDel="00000000" w:rsidR="00000000" w:rsidRPr="00000000">
        <w:rPr>
          <w:rtl w:val="0"/>
        </w:rPr>
      </w:r>
    </w:p>
    <w:p w:rsidR="00000000" w:rsidDel="00000000" w:rsidP="00000000" w:rsidRDefault="00000000" w:rsidRPr="00000000" w14:paraId="0000026C">
      <w:pPr>
        <w:spacing w:after="240" w:before="240" w:lineRule="auto"/>
        <w:rPr/>
      </w:pPr>
      <w:r w:rsidDel="00000000" w:rsidR="00000000" w:rsidRPr="00000000">
        <w:rPr>
          <w:rtl w:val="0"/>
        </w:rPr>
        <w:t xml:space="preserve">Assuming a modest recovery and stabilization, the next five years could potentially see a return to positive growth, though at a slower pace. For calculation purposes, let's assume an optimistic average growth rate of 5%.</w:t>
      </w:r>
    </w:p>
    <w:p w:rsidR="00000000" w:rsidDel="00000000" w:rsidP="00000000" w:rsidRDefault="00000000" w:rsidRPr="00000000" w14:paraId="0000026D">
      <w:pPr>
        <w:spacing w:after="240" w:before="240" w:lineRule="auto"/>
        <w:rPr/>
      </w:pPr>
      <w:r w:rsidDel="00000000" w:rsidR="00000000" w:rsidRPr="00000000">
        <w:rPr>
          <w:rtl w:val="0"/>
        </w:rPr>
        <w:t xml:space="preserve">For a base investment value X in 2023 and using a CAGR of 5%:</w:t>
      </w:r>
    </w:p>
    <w:p w:rsidR="00000000" w:rsidDel="00000000" w:rsidP="00000000" w:rsidRDefault="00000000" w:rsidRPr="00000000" w14:paraId="0000026E">
      <w:pPr>
        <w:spacing w:after="240" w:before="240" w:lineRule="auto"/>
        <w:rPr/>
      </w:pPr>
      <w:r w:rsidDel="00000000" w:rsidR="00000000" w:rsidRPr="00000000">
        <w:rPr>
          <w:rFonts w:ascii="Arial Unicode MS" w:cs="Arial Unicode MS" w:eastAsia="Arial Unicode MS" w:hAnsi="Arial Unicode MS"/>
          <w:rtl w:val="0"/>
        </w:rPr>
        <w:t xml:space="preserve">Y = X × (1+0.05)^5 ≈ X×1.276</w:t>
      </w:r>
    </w:p>
    <w:p w:rsidR="00000000" w:rsidDel="00000000" w:rsidP="00000000" w:rsidRDefault="00000000" w:rsidRPr="00000000" w14:paraId="0000026F">
      <w:pPr>
        <w:spacing w:after="240" w:before="240" w:lineRule="auto"/>
        <w:rPr/>
      </w:pPr>
      <w:r w:rsidDel="00000000" w:rsidR="00000000" w:rsidRPr="00000000">
        <w:rPr>
          <w:rFonts w:ascii="Arial Unicode MS" w:cs="Arial Unicode MS" w:eastAsia="Arial Unicode MS" w:hAnsi="Arial Unicode MS"/>
          <w:rtl w:val="0"/>
        </w:rPr>
        <w:t xml:space="preserve">Percentage Change = (1.276−1)×100 ≈ 27.6%</w:t>
      </w:r>
    </w:p>
    <w:p w:rsidR="00000000" w:rsidDel="00000000" w:rsidP="00000000" w:rsidRDefault="00000000" w:rsidRPr="00000000" w14:paraId="00000270">
      <w:pPr>
        <w:spacing w:after="240" w:before="240" w:lineRule="auto"/>
        <w:rPr>
          <w:color w:val="1d1c1d"/>
          <w:highlight w:val="white"/>
        </w:rPr>
      </w:pPr>
      <w:r w:rsidDel="00000000" w:rsidR="00000000" w:rsidRPr="00000000">
        <w:rPr>
          <w:rtl w:val="0"/>
        </w:rPr>
        <w:t xml:space="preserve">Thus, under optimistic conditions and assuming stabilization in the market, the projected increase in global FinTech investments over the next five years could be around </w:t>
      </w:r>
      <w:r w:rsidDel="00000000" w:rsidR="00000000" w:rsidRPr="00000000">
        <w:rPr>
          <w:b w:val="1"/>
          <w:rtl w:val="0"/>
        </w:rPr>
        <w:t xml:space="preserve">27.6%</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1">
      <w:pPr>
        <w:rPr>
          <w:color w:val="1d1c1d"/>
          <w:highlight w:val="white"/>
        </w:rPr>
      </w:pPr>
      <w:r w:rsidDel="00000000" w:rsidR="00000000" w:rsidRPr="00000000">
        <w:rPr>
          <w:rtl w:val="0"/>
        </w:rPr>
      </w:r>
    </w:p>
    <w:p w:rsidR="00000000" w:rsidDel="00000000" w:rsidP="00000000" w:rsidRDefault="00000000" w:rsidRPr="00000000" w14:paraId="00000272">
      <w:pPr>
        <w:rPr>
          <w:b w:val="1"/>
          <w:color w:val="1d1c1d"/>
          <w:sz w:val="26"/>
          <w:szCs w:val="26"/>
          <w:highlight w:val="white"/>
        </w:rPr>
      </w:pPr>
      <w:r w:rsidDel="00000000" w:rsidR="00000000" w:rsidRPr="00000000">
        <w:rPr>
          <w:b w:val="1"/>
          <w:color w:val="1d1c1d"/>
          <w:sz w:val="28"/>
          <w:szCs w:val="28"/>
          <w:highlight w:val="white"/>
          <w:rtl w:val="0"/>
        </w:rPr>
        <w:t xml:space="preserve">Step - 6:</w:t>
      </w:r>
      <w:r w:rsidDel="00000000" w:rsidR="00000000" w:rsidRPr="00000000">
        <w:rPr>
          <w:color w:val="1d1c1d"/>
          <w:highlight w:val="white"/>
          <w:rtl w:val="0"/>
        </w:rPr>
        <w:t xml:space="preserve"> </w:t>
      </w:r>
      <w:r w:rsidDel="00000000" w:rsidR="00000000" w:rsidRPr="00000000">
        <w:rPr>
          <w:b w:val="1"/>
          <w:color w:val="1d1c1d"/>
          <w:sz w:val="26"/>
          <w:szCs w:val="26"/>
          <w:highlight w:val="white"/>
          <w:rtl w:val="0"/>
        </w:rPr>
        <w:t xml:space="preserve">Projected Global FinTech Investment (2024-2028) Under Two Different Growth Scenarios</w:t>
      </w:r>
    </w:p>
    <w:p w:rsidR="00000000" w:rsidDel="00000000" w:rsidP="00000000" w:rsidRDefault="00000000" w:rsidRPr="00000000" w14:paraId="00000273">
      <w:pPr>
        <w:rPr>
          <w:b w:val="1"/>
          <w:color w:val="1d1c1d"/>
          <w:sz w:val="26"/>
          <w:szCs w:val="26"/>
          <w:highlight w:val="white"/>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4005"/>
        <w:gridCol w:w="3825"/>
        <w:tblGridChange w:id="0">
          <w:tblGrid>
            <w:gridCol w:w="1170"/>
            <w:gridCol w:w="4005"/>
            <w:gridCol w:w="38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rPr>
                <w:color w:val="1d1c1d"/>
                <w:highlight w:val="white"/>
              </w:rPr>
            </w:pPr>
            <w:r w:rsidDel="00000000" w:rsidR="00000000" w:rsidRPr="00000000">
              <w:rPr>
                <w:color w:val="1d1c1d"/>
                <w:highlight w:val="white"/>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rPr>
                <w:color w:val="1d1c1d"/>
                <w:highlight w:val="white"/>
              </w:rPr>
            </w:pPr>
            <w:r w:rsidDel="00000000" w:rsidR="00000000" w:rsidRPr="00000000">
              <w:rPr>
                <w:color w:val="1d1c1d"/>
                <w:highlight w:val="white"/>
                <w:rtl w:val="0"/>
              </w:rPr>
              <w:t xml:space="preserve">Investment (Assuming -8.8% CAGR)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rPr>
                <w:color w:val="1d1c1d"/>
                <w:highlight w:val="white"/>
              </w:rPr>
            </w:pPr>
            <w:r w:rsidDel="00000000" w:rsidR="00000000" w:rsidRPr="00000000">
              <w:rPr>
                <w:color w:val="1d1c1d"/>
                <w:highlight w:val="white"/>
                <w:rtl w:val="0"/>
              </w:rPr>
              <w:t xml:space="preserve">Investment (Assuming 5% CAGR)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color w:val="1d1c1d"/>
                <w:highlight w:val="white"/>
              </w:rPr>
            </w:pPr>
            <w:r w:rsidDel="00000000" w:rsidR="00000000" w:rsidRPr="00000000">
              <w:rPr>
                <w:color w:val="1d1c1d"/>
                <w:highlight w:val="white"/>
                <w:rtl w:val="0"/>
              </w:rPr>
              <w:t xml:space="preserve">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rPr>
                <w:color w:val="1d1c1d"/>
                <w:highlight w:val="white"/>
              </w:rPr>
            </w:pPr>
            <w:r w:rsidDel="00000000" w:rsidR="00000000" w:rsidRPr="00000000">
              <w:rPr>
                <w:color w:val="1d1c1d"/>
                <w:highlight w:val="white"/>
                <w:rtl w:val="0"/>
              </w:rPr>
              <w:t xml:space="preserve">$46.3 billion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rPr>
                <w:color w:val="1d1c1d"/>
                <w:highlight w:val="white"/>
              </w:rPr>
            </w:pPr>
            <w:r w:rsidDel="00000000" w:rsidR="00000000" w:rsidRPr="00000000">
              <w:rPr>
                <w:color w:val="1d1c1d"/>
                <w:highlight w:val="white"/>
                <w:rtl w:val="0"/>
              </w:rPr>
              <w:t xml:space="preserve">$46.3 billion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color w:val="1d1c1d"/>
                <w:highlight w:val="white"/>
              </w:rPr>
            </w:pPr>
            <w:r w:rsidDel="00000000" w:rsidR="00000000" w:rsidRPr="00000000">
              <w:rPr>
                <w:color w:val="1d1c1d"/>
                <w:highlight w:val="white"/>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rPr>
                <w:color w:val="1d1c1d"/>
                <w:highlight w:val="white"/>
              </w:rPr>
            </w:pPr>
            <w:r w:rsidDel="00000000" w:rsidR="00000000" w:rsidRPr="00000000">
              <w:rPr>
                <w:color w:val="1d1c1d"/>
                <w:highlight w:val="white"/>
                <w:rtl w:val="0"/>
              </w:rPr>
              <w:t xml:space="preserve">$42.4 billion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rPr>
                <w:color w:val="1d1c1d"/>
                <w:highlight w:val="white"/>
              </w:rPr>
            </w:pPr>
            <w:r w:rsidDel="00000000" w:rsidR="00000000" w:rsidRPr="00000000">
              <w:rPr>
                <w:color w:val="1d1c1d"/>
                <w:highlight w:val="white"/>
                <w:rtl w:val="0"/>
              </w:rPr>
              <w:t xml:space="preserve">$59.0 billion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color w:val="1d1c1d"/>
                <w:highlight w:val="white"/>
              </w:rPr>
            </w:pPr>
            <w:r w:rsidDel="00000000" w:rsidR="00000000" w:rsidRPr="00000000">
              <w:rPr>
                <w:color w:val="1d1c1d"/>
                <w:highlight w:val="white"/>
                <w:rtl w:val="0"/>
              </w:rPr>
              <w:t xml:space="preserve">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rPr>
                <w:color w:val="1d1c1d"/>
                <w:highlight w:val="white"/>
              </w:rPr>
            </w:pPr>
            <w:r w:rsidDel="00000000" w:rsidR="00000000" w:rsidRPr="00000000">
              <w:rPr>
                <w:color w:val="1d1c1d"/>
                <w:highlight w:val="white"/>
                <w:rtl w:val="0"/>
              </w:rPr>
              <w:t xml:space="preserve">$38.8 billion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rPr>
                <w:color w:val="1d1c1d"/>
                <w:highlight w:val="white"/>
              </w:rPr>
            </w:pPr>
            <w:r w:rsidDel="00000000" w:rsidR="00000000" w:rsidRPr="00000000">
              <w:rPr>
                <w:color w:val="1d1c1d"/>
                <w:highlight w:val="white"/>
                <w:rtl w:val="0"/>
              </w:rPr>
              <w:t xml:space="preserve">$75.1 billion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color w:val="1d1c1d"/>
                <w:highlight w:val="white"/>
              </w:rPr>
            </w:pPr>
            <w:r w:rsidDel="00000000" w:rsidR="00000000" w:rsidRPr="00000000">
              <w:rPr>
                <w:color w:val="1d1c1d"/>
                <w:highlight w:val="white"/>
                <w:rtl w:val="0"/>
              </w:rPr>
              <w:t xml:space="preserve">2026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rPr>
                <w:color w:val="1d1c1d"/>
                <w:highlight w:val="white"/>
              </w:rPr>
            </w:pPr>
            <w:r w:rsidDel="00000000" w:rsidR="00000000" w:rsidRPr="00000000">
              <w:rPr>
                <w:color w:val="1d1c1d"/>
                <w:highlight w:val="white"/>
                <w:rtl w:val="0"/>
              </w:rPr>
              <w:t xml:space="preserve">$35.4 billion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rPr>
                <w:color w:val="1d1c1d"/>
                <w:highlight w:val="white"/>
              </w:rPr>
            </w:pPr>
            <w:r w:rsidDel="00000000" w:rsidR="00000000" w:rsidRPr="00000000">
              <w:rPr>
                <w:color w:val="1d1c1d"/>
                <w:highlight w:val="white"/>
                <w:rtl w:val="0"/>
              </w:rPr>
              <w:t xml:space="preserve">$95.6 billion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color w:val="1d1c1d"/>
                <w:highlight w:val="white"/>
              </w:rPr>
            </w:pPr>
            <w:r w:rsidDel="00000000" w:rsidR="00000000" w:rsidRPr="00000000">
              <w:rPr>
                <w:color w:val="1d1c1d"/>
                <w:highlight w:val="white"/>
                <w:rtl w:val="0"/>
              </w:rPr>
              <w:t xml:space="preserve">2027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rPr>
                <w:color w:val="1d1c1d"/>
                <w:highlight w:val="white"/>
              </w:rPr>
            </w:pPr>
            <w:r w:rsidDel="00000000" w:rsidR="00000000" w:rsidRPr="00000000">
              <w:rPr>
                <w:color w:val="1d1c1d"/>
                <w:highlight w:val="white"/>
                <w:rtl w:val="0"/>
              </w:rPr>
              <w:t xml:space="preserve">$32.4 billion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rPr>
                <w:color w:val="1d1c1d"/>
                <w:highlight w:val="white"/>
              </w:rPr>
            </w:pPr>
            <w:r w:rsidDel="00000000" w:rsidR="00000000" w:rsidRPr="00000000">
              <w:rPr>
                <w:color w:val="1d1c1d"/>
                <w:highlight w:val="white"/>
                <w:rtl w:val="0"/>
              </w:rPr>
              <w:t xml:space="preserve">$121.5 billion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color w:val="1d1c1d"/>
                <w:highlight w:val="white"/>
              </w:rPr>
            </w:pPr>
            <w:r w:rsidDel="00000000" w:rsidR="00000000" w:rsidRPr="00000000">
              <w:rPr>
                <w:color w:val="1d1c1d"/>
                <w:highlight w:val="white"/>
                <w:rtl w:val="0"/>
              </w:rPr>
              <w:t xml:space="preserve">2028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rPr>
                <w:color w:val="1d1c1d"/>
                <w:highlight w:val="white"/>
              </w:rPr>
            </w:pPr>
            <w:r w:rsidDel="00000000" w:rsidR="00000000" w:rsidRPr="00000000">
              <w:rPr>
                <w:color w:val="1d1c1d"/>
                <w:highlight w:val="white"/>
                <w:rtl w:val="0"/>
              </w:rPr>
              <w:t xml:space="preserve">$29.6 billion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rPr>
                <w:color w:val="1d1c1d"/>
                <w:highlight w:val="white"/>
              </w:rPr>
            </w:pPr>
            <w:r w:rsidDel="00000000" w:rsidR="00000000" w:rsidRPr="00000000">
              <w:rPr>
                <w:color w:val="1d1c1d"/>
                <w:highlight w:val="white"/>
                <w:rtl w:val="0"/>
              </w:rPr>
              <w:t xml:space="preserve">$154.2 billion</w:t>
            </w:r>
          </w:p>
        </w:tc>
      </w:tr>
    </w:tbl>
    <w:p w:rsidR="00000000" w:rsidDel="00000000" w:rsidP="00000000" w:rsidRDefault="00000000" w:rsidRPr="00000000" w14:paraId="00000289">
      <w:pPr>
        <w:rPr>
          <w:color w:val="1d1c1d"/>
          <w:highlight w:val="white"/>
        </w:rPr>
      </w:pPr>
      <w:r w:rsidDel="00000000" w:rsidR="00000000" w:rsidRPr="00000000">
        <w:rPr>
          <w:rtl w:val="0"/>
        </w:rPr>
      </w:r>
    </w:p>
    <w:p w:rsidR="00000000" w:rsidDel="00000000" w:rsidP="00000000" w:rsidRDefault="00000000" w:rsidRPr="00000000" w14:paraId="0000028A">
      <w:pPr>
        <w:rPr>
          <w:color w:val="1d1c1d"/>
          <w:highlight w:val="white"/>
        </w:rPr>
      </w:pPr>
      <w:r w:rsidDel="00000000" w:rsidR="00000000" w:rsidRPr="00000000">
        <w:rPr>
          <w:rtl w:val="0"/>
        </w:rPr>
      </w:r>
    </w:p>
    <w:p w:rsidR="00000000" w:rsidDel="00000000" w:rsidP="00000000" w:rsidRDefault="00000000" w:rsidRPr="00000000" w14:paraId="0000028B">
      <w:pPr>
        <w:rPr>
          <w:color w:val="1d1c1d"/>
          <w:highlight w:val="white"/>
        </w:rPr>
      </w:pPr>
      <w:r w:rsidDel="00000000" w:rsidR="00000000" w:rsidRPr="00000000">
        <w:rPr>
          <w:color w:val="1d1c1d"/>
          <w:highlight w:val="white"/>
          <w:rtl w:val="0"/>
        </w:rPr>
        <w:t xml:space="preserve">This table assumes a starting investment of $46.3 billion for 2023. The "Investment (Assuming -8.8% CAGR)" column shows the projected investments based on a continued decline of 8.8% annually, while the "Investment (Assuming 5% CAGR)" column shows projections assuming a 5% annual growth rate over the same period.</w:t>
      </w:r>
    </w:p>
    <w:p w:rsidR="00000000" w:rsidDel="00000000" w:rsidP="00000000" w:rsidRDefault="00000000" w:rsidRPr="00000000" w14:paraId="0000028C">
      <w:pPr>
        <w:rPr>
          <w:color w:val="1d1c1d"/>
          <w:highlight w:val="white"/>
        </w:rPr>
      </w:pPr>
      <w:r w:rsidDel="00000000" w:rsidR="00000000" w:rsidRPr="00000000">
        <w:rPr>
          <w:rtl w:val="0"/>
        </w:rPr>
      </w:r>
    </w:p>
    <w:p w:rsidR="00000000" w:rsidDel="00000000" w:rsidP="00000000" w:rsidRDefault="00000000" w:rsidRPr="00000000" w14:paraId="0000028D">
      <w:pPr>
        <w:numPr>
          <w:ilvl w:val="0"/>
          <w:numId w:val="34"/>
        </w:numPr>
        <w:spacing w:after="240" w:before="240" w:lineRule="auto"/>
        <w:ind w:left="720" w:hanging="360"/>
        <w:rPr>
          <w:b w:val="1"/>
          <w:u w:val="none"/>
        </w:rPr>
      </w:pPr>
      <w:r w:rsidDel="00000000" w:rsidR="00000000" w:rsidRPr="00000000">
        <w:rPr>
          <w:b w:val="1"/>
          <w:rtl w:val="0"/>
        </w:rPr>
        <w:t xml:space="preserve">How many people will adopt digital banking services in developing countries over the next decade?</w:t>
      </w:r>
    </w:p>
    <w:p w:rsidR="00000000" w:rsidDel="00000000" w:rsidP="00000000" w:rsidRDefault="00000000" w:rsidRPr="00000000" w14:paraId="0000028E">
      <w:pPr>
        <w:spacing w:after="240" w:before="240" w:lineRule="auto"/>
        <w:rPr/>
      </w:pPr>
      <w:r w:rsidDel="00000000" w:rsidR="00000000" w:rsidRPr="00000000">
        <w:rPr>
          <w:rtl w:val="0"/>
        </w:rPr>
        <w:t xml:space="preserve">To estimate the number of people who will adopt digital banking services in developing countries over the next decade, we need to consider several factors including current adoption rates, population growth, internet and smartphone penetration, and efforts by governments and private companies to promote financial inclusion.</w:t>
      </w:r>
    </w:p>
    <w:p w:rsidR="00000000" w:rsidDel="00000000" w:rsidP="00000000" w:rsidRDefault="00000000" w:rsidRPr="00000000" w14:paraId="0000028F">
      <w:pPr>
        <w:spacing w:after="240" w:before="240" w:lineRule="auto"/>
        <w:rPr/>
      </w:pPr>
      <w:r w:rsidDel="00000000" w:rsidR="00000000" w:rsidRPr="00000000">
        <w:rPr>
          <w:rtl w:val="0"/>
        </w:rPr>
        <w:t xml:space="preserve">Here’s a step-by-step approach to arrive at a guesstimate:</w:t>
      </w:r>
    </w:p>
    <w:p w:rsidR="00000000" w:rsidDel="00000000" w:rsidP="00000000" w:rsidRDefault="00000000" w:rsidRPr="00000000" w14:paraId="00000290">
      <w:pPr>
        <w:pStyle w:val="Heading3"/>
        <w:keepNext w:val="0"/>
        <w:keepLines w:val="0"/>
        <w:spacing w:before="280" w:lineRule="auto"/>
        <w:rPr>
          <w:b w:val="1"/>
          <w:color w:val="000000"/>
          <w:sz w:val="26"/>
          <w:szCs w:val="26"/>
        </w:rPr>
      </w:pPr>
      <w:bookmarkStart w:colFirst="0" w:colLast="0" w:name="_90iypbmsl8a" w:id="20"/>
      <w:bookmarkEnd w:id="20"/>
      <w:r w:rsidDel="00000000" w:rsidR="00000000" w:rsidRPr="00000000">
        <w:rPr>
          <w:b w:val="1"/>
          <w:color w:val="000000"/>
          <w:sz w:val="26"/>
          <w:szCs w:val="26"/>
          <w:rtl w:val="0"/>
        </w:rPr>
        <w:t xml:space="preserve">1. Current Population of Developing Countries</w:t>
      </w:r>
    </w:p>
    <w:p w:rsidR="00000000" w:rsidDel="00000000" w:rsidP="00000000" w:rsidRDefault="00000000" w:rsidRPr="00000000" w14:paraId="00000291">
      <w:pPr>
        <w:numPr>
          <w:ilvl w:val="0"/>
          <w:numId w:val="2"/>
        </w:numPr>
        <w:spacing w:after="240" w:before="240" w:lineRule="auto"/>
        <w:ind w:left="720" w:hanging="360"/>
      </w:pPr>
      <w:r w:rsidDel="00000000" w:rsidR="00000000" w:rsidRPr="00000000">
        <w:rPr>
          <w:rtl w:val="0"/>
        </w:rPr>
        <w:t xml:space="preserve">Assuming the current population of developing countries is approximately 6 billion people.</w:t>
      </w:r>
    </w:p>
    <w:p w:rsidR="00000000" w:rsidDel="00000000" w:rsidP="00000000" w:rsidRDefault="00000000" w:rsidRPr="00000000" w14:paraId="00000292">
      <w:pPr>
        <w:pStyle w:val="Heading3"/>
        <w:keepNext w:val="0"/>
        <w:keepLines w:val="0"/>
        <w:spacing w:before="280" w:lineRule="auto"/>
        <w:rPr>
          <w:b w:val="1"/>
          <w:color w:val="000000"/>
          <w:sz w:val="26"/>
          <w:szCs w:val="26"/>
        </w:rPr>
      </w:pPr>
      <w:bookmarkStart w:colFirst="0" w:colLast="0" w:name="_vphgjzih5bx" w:id="21"/>
      <w:bookmarkEnd w:id="21"/>
      <w:r w:rsidDel="00000000" w:rsidR="00000000" w:rsidRPr="00000000">
        <w:rPr>
          <w:b w:val="1"/>
          <w:color w:val="000000"/>
          <w:sz w:val="26"/>
          <w:szCs w:val="26"/>
          <w:rtl w:val="0"/>
        </w:rPr>
        <w:t xml:space="preserve">2. Current Adoption Rate of Digital Banking</w:t>
      </w:r>
    </w:p>
    <w:p w:rsidR="00000000" w:rsidDel="00000000" w:rsidP="00000000" w:rsidRDefault="00000000" w:rsidRPr="00000000" w14:paraId="00000293">
      <w:pPr>
        <w:numPr>
          <w:ilvl w:val="0"/>
          <w:numId w:val="35"/>
        </w:numPr>
        <w:spacing w:after="240" w:before="240" w:lineRule="auto"/>
        <w:ind w:left="720" w:hanging="360"/>
      </w:pPr>
      <w:r w:rsidDel="00000000" w:rsidR="00000000" w:rsidRPr="00000000">
        <w:rPr>
          <w:rtl w:val="0"/>
        </w:rPr>
        <w:t xml:space="preserve">Let's assume that currently, around 20% of the population in developing countries uses digital banking services. This gives us 1.2 billion users.</w:t>
      </w:r>
    </w:p>
    <w:p w:rsidR="00000000" w:rsidDel="00000000" w:rsidP="00000000" w:rsidRDefault="00000000" w:rsidRPr="00000000" w14:paraId="00000294">
      <w:pPr>
        <w:pStyle w:val="Heading3"/>
        <w:keepNext w:val="0"/>
        <w:keepLines w:val="0"/>
        <w:spacing w:before="280" w:lineRule="auto"/>
        <w:rPr>
          <w:b w:val="1"/>
          <w:color w:val="000000"/>
          <w:sz w:val="26"/>
          <w:szCs w:val="26"/>
        </w:rPr>
      </w:pPr>
      <w:bookmarkStart w:colFirst="0" w:colLast="0" w:name="_owekufsws2e6" w:id="22"/>
      <w:bookmarkEnd w:id="22"/>
      <w:r w:rsidDel="00000000" w:rsidR="00000000" w:rsidRPr="00000000">
        <w:rPr>
          <w:b w:val="1"/>
          <w:color w:val="000000"/>
          <w:sz w:val="26"/>
          <w:szCs w:val="26"/>
          <w:rtl w:val="0"/>
        </w:rPr>
        <w:t xml:space="preserve">3. Projected Population Growth</w:t>
      </w:r>
    </w:p>
    <w:p w:rsidR="00000000" w:rsidDel="00000000" w:rsidP="00000000" w:rsidRDefault="00000000" w:rsidRPr="00000000" w14:paraId="00000295">
      <w:pPr>
        <w:numPr>
          <w:ilvl w:val="0"/>
          <w:numId w:val="30"/>
        </w:numPr>
        <w:spacing w:after="240" w:before="240" w:lineRule="auto"/>
        <w:ind w:left="720" w:hanging="360"/>
      </w:pPr>
      <w:r w:rsidDel="00000000" w:rsidR="00000000" w:rsidRPr="00000000">
        <w:rPr>
          <w:rtl w:val="0"/>
        </w:rPr>
        <w:t xml:space="preserve">The population in developing countries is expected to grow at an average rate of around 1% per year. Over 10 years, this results in a population increase of about 10%. So, the population will be around 6.6 billion by the end of the decade.</w:t>
      </w:r>
    </w:p>
    <w:p w:rsidR="00000000" w:rsidDel="00000000" w:rsidP="00000000" w:rsidRDefault="00000000" w:rsidRPr="00000000" w14:paraId="00000296">
      <w:pPr>
        <w:pStyle w:val="Heading3"/>
        <w:keepNext w:val="0"/>
        <w:keepLines w:val="0"/>
        <w:spacing w:before="280" w:lineRule="auto"/>
        <w:rPr>
          <w:b w:val="1"/>
          <w:color w:val="000000"/>
          <w:sz w:val="26"/>
          <w:szCs w:val="26"/>
        </w:rPr>
      </w:pPr>
      <w:bookmarkStart w:colFirst="0" w:colLast="0" w:name="_mnxzim73yvzl" w:id="23"/>
      <w:bookmarkEnd w:id="23"/>
      <w:r w:rsidDel="00000000" w:rsidR="00000000" w:rsidRPr="00000000">
        <w:rPr>
          <w:b w:val="1"/>
          <w:color w:val="000000"/>
          <w:sz w:val="26"/>
          <w:szCs w:val="26"/>
          <w:rtl w:val="0"/>
        </w:rPr>
        <w:t xml:space="preserve">4. Internet and Smartphone Penetration</w:t>
      </w:r>
    </w:p>
    <w:p w:rsidR="00000000" w:rsidDel="00000000" w:rsidP="00000000" w:rsidRDefault="00000000" w:rsidRPr="00000000" w14:paraId="00000297">
      <w:pPr>
        <w:numPr>
          <w:ilvl w:val="0"/>
          <w:numId w:val="12"/>
        </w:numPr>
        <w:spacing w:after="240" w:before="240" w:lineRule="auto"/>
        <w:ind w:left="720" w:hanging="360"/>
      </w:pPr>
      <w:r w:rsidDel="00000000" w:rsidR="00000000" w:rsidRPr="00000000">
        <w:rPr>
          <w:rtl w:val="0"/>
        </w:rPr>
        <w:t xml:space="preserve">Internet and smartphone penetration are critical factors. Assume the current penetration rate is around 50% and is expected to increase to 80% over the next decade due to decreasing costs and improving infrastructure.</w:t>
      </w:r>
    </w:p>
    <w:p w:rsidR="00000000" w:rsidDel="00000000" w:rsidP="00000000" w:rsidRDefault="00000000" w:rsidRPr="00000000" w14:paraId="00000298">
      <w:pPr>
        <w:pStyle w:val="Heading3"/>
        <w:keepNext w:val="0"/>
        <w:keepLines w:val="0"/>
        <w:spacing w:before="280" w:lineRule="auto"/>
        <w:rPr>
          <w:b w:val="1"/>
          <w:color w:val="000000"/>
          <w:sz w:val="26"/>
          <w:szCs w:val="26"/>
        </w:rPr>
      </w:pPr>
      <w:bookmarkStart w:colFirst="0" w:colLast="0" w:name="_5qxqd2fwsm9d" w:id="24"/>
      <w:bookmarkEnd w:id="24"/>
      <w:r w:rsidDel="00000000" w:rsidR="00000000" w:rsidRPr="00000000">
        <w:rPr>
          <w:b w:val="1"/>
          <w:color w:val="000000"/>
          <w:sz w:val="26"/>
          <w:szCs w:val="26"/>
          <w:rtl w:val="0"/>
        </w:rPr>
        <w:t xml:space="preserve">5. Government and Private Initiatives</w:t>
      </w:r>
    </w:p>
    <w:p w:rsidR="00000000" w:rsidDel="00000000" w:rsidP="00000000" w:rsidRDefault="00000000" w:rsidRPr="00000000" w14:paraId="00000299">
      <w:pPr>
        <w:numPr>
          <w:ilvl w:val="0"/>
          <w:numId w:val="29"/>
        </w:numPr>
        <w:spacing w:after="240" w:before="240" w:lineRule="auto"/>
        <w:ind w:left="720" w:hanging="360"/>
      </w:pPr>
      <w:r w:rsidDel="00000000" w:rsidR="00000000" w:rsidRPr="00000000">
        <w:rPr>
          <w:rtl w:val="0"/>
        </w:rPr>
        <w:t xml:space="preserve">Assume that efforts to promote financial inclusion will significantly impact adoption rates. Let's assume these initiatives will lead to a 30% increase in digital banking adoption among those with internet and smartphone access.</w:t>
      </w:r>
    </w:p>
    <w:p w:rsidR="00000000" w:rsidDel="00000000" w:rsidP="00000000" w:rsidRDefault="00000000" w:rsidRPr="00000000" w14:paraId="0000029A">
      <w:pPr>
        <w:pStyle w:val="Heading3"/>
        <w:keepNext w:val="0"/>
        <w:keepLines w:val="0"/>
        <w:spacing w:before="280" w:lineRule="auto"/>
        <w:rPr>
          <w:b w:val="1"/>
          <w:color w:val="000000"/>
          <w:sz w:val="26"/>
          <w:szCs w:val="26"/>
        </w:rPr>
      </w:pPr>
      <w:bookmarkStart w:colFirst="0" w:colLast="0" w:name="_lh38b9k8rxhq" w:id="25"/>
      <w:bookmarkEnd w:id="25"/>
      <w:r w:rsidDel="00000000" w:rsidR="00000000" w:rsidRPr="00000000">
        <w:rPr>
          <w:b w:val="1"/>
          <w:color w:val="000000"/>
          <w:sz w:val="26"/>
          <w:szCs w:val="26"/>
          <w:rtl w:val="0"/>
        </w:rPr>
        <w:t xml:space="preserve">6. Calculation of New Users</w:t>
      </w:r>
    </w:p>
    <w:p w:rsidR="00000000" w:rsidDel="00000000" w:rsidP="00000000" w:rsidRDefault="00000000" w:rsidRPr="00000000" w14:paraId="0000029B">
      <w:pPr>
        <w:numPr>
          <w:ilvl w:val="0"/>
          <w:numId w:val="22"/>
        </w:numPr>
        <w:spacing w:after="0" w:afterAutospacing="0" w:before="240" w:lineRule="auto"/>
        <w:ind w:left="720" w:hanging="360"/>
      </w:pPr>
      <w:r w:rsidDel="00000000" w:rsidR="00000000" w:rsidRPr="00000000">
        <w:rPr>
          <w:rtl w:val="0"/>
        </w:rPr>
        <w:t xml:space="preserve">Current number of users: 1.2 billion</w:t>
      </w:r>
    </w:p>
    <w:p w:rsidR="00000000" w:rsidDel="00000000" w:rsidP="00000000" w:rsidRDefault="00000000" w:rsidRPr="00000000" w14:paraId="0000029C">
      <w:pPr>
        <w:numPr>
          <w:ilvl w:val="0"/>
          <w:numId w:val="22"/>
        </w:numPr>
        <w:spacing w:after="0" w:afterAutospacing="0" w:before="0" w:beforeAutospacing="0" w:lineRule="auto"/>
        <w:ind w:left="720" w:hanging="360"/>
      </w:pPr>
      <w:r w:rsidDel="00000000" w:rsidR="00000000" w:rsidRPr="00000000">
        <w:rPr>
          <w:rtl w:val="0"/>
        </w:rPr>
        <w:t xml:space="preserve">Population increase: 6 billion * 10% = 600 million</w:t>
      </w:r>
    </w:p>
    <w:p w:rsidR="00000000" w:rsidDel="00000000" w:rsidP="00000000" w:rsidRDefault="00000000" w:rsidRPr="00000000" w14:paraId="0000029D">
      <w:pPr>
        <w:numPr>
          <w:ilvl w:val="0"/>
          <w:numId w:val="22"/>
        </w:numPr>
        <w:spacing w:after="0" w:afterAutospacing="0" w:before="0" w:beforeAutospacing="0" w:lineRule="auto"/>
        <w:ind w:left="720" w:hanging="360"/>
      </w:pPr>
      <w:r w:rsidDel="00000000" w:rsidR="00000000" w:rsidRPr="00000000">
        <w:rPr>
          <w:rtl w:val="0"/>
        </w:rPr>
        <w:t xml:space="preserve">New population: 6.6 billion</w:t>
      </w:r>
    </w:p>
    <w:p w:rsidR="00000000" w:rsidDel="00000000" w:rsidP="00000000" w:rsidRDefault="00000000" w:rsidRPr="00000000" w14:paraId="0000029E">
      <w:pPr>
        <w:numPr>
          <w:ilvl w:val="0"/>
          <w:numId w:val="22"/>
        </w:numPr>
        <w:spacing w:after="0" w:afterAutospacing="0" w:before="0" w:beforeAutospacing="0" w:lineRule="auto"/>
        <w:ind w:left="720" w:hanging="360"/>
      </w:pPr>
      <w:r w:rsidDel="00000000" w:rsidR="00000000" w:rsidRPr="00000000">
        <w:rPr>
          <w:rtl w:val="0"/>
        </w:rPr>
        <w:t xml:space="preserve">Projected internet and smartphone users: 80% of 6.6 billion = 5.28 billion</w:t>
      </w:r>
    </w:p>
    <w:p w:rsidR="00000000" w:rsidDel="00000000" w:rsidP="00000000" w:rsidRDefault="00000000" w:rsidRPr="00000000" w14:paraId="0000029F">
      <w:pPr>
        <w:numPr>
          <w:ilvl w:val="0"/>
          <w:numId w:val="22"/>
        </w:numPr>
        <w:spacing w:after="240" w:before="0" w:beforeAutospacing="0" w:lineRule="auto"/>
        <w:ind w:left="720" w:hanging="360"/>
      </w:pPr>
      <w:r w:rsidDel="00000000" w:rsidR="00000000" w:rsidRPr="00000000">
        <w:rPr>
          <w:rtl w:val="0"/>
        </w:rPr>
        <w:t xml:space="preserve">Increase in adoption rate due to initiatives: 30% of 5.28 billion = 1.584 billion new users</w:t>
      </w:r>
    </w:p>
    <w:p w:rsidR="00000000" w:rsidDel="00000000" w:rsidP="00000000" w:rsidRDefault="00000000" w:rsidRPr="00000000" w14:paraId="000002A0">
      <w:pPr>
        <w:pStyle w:val="Heading3"/>
        <w:keepNext w:val="0"/>
        <w:keepLines w:val="0"/>
        <w:spacing w:before="280" w:lineRule="auto"/>
        <w:rPr>
          <w:b w:val="1"/>
          <w:color w:val="000000"/>
          <w:sz w:val="26"/>
          <w:szCs w:val="26"/>
        </w:rPr>
      </w:pPr>
      <w:bookmarkStart w:colFirst="0" w:colLast="0" w:name="_q0fcn2r9417k" w:id="26"/>
      <w:bookmarkEnd w:id="26"/>
      <w:r w:rsidDel="00000000" w:rsidR="00000000" w:rsidRPr="00000000">
        <w:rPr>
          <w:b w:val="1"/>
          <w:color w:val="000000"/>
          <w:sz w:val="26"/>
          <w:szCs w:val="26"/>
          <w:rtl w:val="0"/>
        </w:rPr>
        <w:t xml:space="preserve">7. Total Estimated Users</w:t>
      </w:r>
    </w:p>
    <w:p w:rsidR="00000000" w:rsidDel="00000000" w:rsidP="00000000" w:rsidRDefault="00000000" w:rsidRPr="00000000" w14:paraId="000002A1">
      <w:pPr>
        <w:numPr>
          <w:ilvl w:val="0"/>
          <w:numId w:val="11"/>
        </w:numPr>
        <w:spacing w:after="0" w:afterAutospacing="0" w:before="240" w:lineRule="auto"/>
        <w:ind w:left="720" w:hanging="360"/>
      </w:pPr>
      <w:r w:rsidDel="00000000" w:rsidR="00000000" w:rsidRPr="00000000">
        <w:rPr>
          <w:rtl w:val="0"/>
        </w:rPr>
        <w:t xml:space="preserve">Current users: 1.2 billion</w:t>
      </w:r>
    </w:p>
    <w:p w:rsidR="00000000" w:rsidDel="00000000" w:rsidP="00000000" w:rsidRDefault="00000000" w:rsidRPr="00000000" w14:paraId="000002A2">
      <w:pPr>
        <w:numPr>
          <w:ilvl w:val="0"/>
          <w:numId w:val="11"/>
        </w:numPr>
        <w:spacing w:after="240" w:before="0" w:beforeAutospacing="0" w:lineRule="auto"/>
        <w:ind w:left="720" w:hanging="360"/>
      </w:pPr>
      <w:r w:rsidDel="00000000" w:rsidR="00000000" w:rsidRPr="00000000">
        <w:rPr>
          <w:rtl w:val="0"/>
        </w:rPr>
        <w:t xml:space="preserve">New users: 1.584 billion</w:t>
      </w:r>
    </w:p>
    <w:p w:rsidR="00000000" w:rsidDel="00000000" w:rsidP="00000000" w:rsidRDefault="00000000" w:rsidRPr="00000000" w14:paraId="000002A3">
      <w:pPr>
        <w:spacing w:after="240" w:before="240" w:lineRule="auto"/>
        <w:rPr>
          <w:b w:val="1"/>
        </w:rPr>
      </w:pPr>
      <w:r w:rsidDel="00000000" w:rsidR="00000000" w:rsidRPr="00000000">
        <w:rPr>
          <w:b w:val="1"/>
          <w:rtl w:val="0"/>
        </w:rPr>
        <w:t xml:space="preserve">Total estimated users of digital banking services in developing countries over the next decade:</w:t>
      </w:r>
    </w:p>
    <w:p w:rsidR="00000000" w:rsidDel="00000000" w:rsidP="00000000" w:rsidRDefault="00000000" w:rsidRPr="00000000" w14:paraId="000002A4">
      <w:pPr>
        <w:numPr>
          <w:ilvl w:val="0"/>
          <w:numId w:val="1"/>
        </w:numPr>
        <w:spacing w:after="240" w:before="240" w:lineRule="auto"/>
        <w:ind w:left="720" w:hanging="360"/>
      </w:pPr>
      <w:r w:rsidDel="00000000" w:rsidR="00000000" w:rsidRPr="00000000">
        <w:rPr>
          <w:rtl w:val="0"/>
        </w:rPr>
        <w:t xml:space="preserve">1.2 billion (current users) + 1.584 billion (new users) = 2.784 billion</w:t>
      </w:r>
    </w:p>
    <w:p w:rsidR="00000000" w:rsidDel="00000000" w:rsidP="00000000" w:rsidRDefault="00000000" w:rsidRPr="00000000" w14:paraId="000002A5">
      <w:pPr>
        <w:spacing w:after="240" w:before="240" w:lineRule="auto"/>
        <w:rPr/>
      </w:pPr>
      <w:r w:rsidDel="00000000" w:rsidR="00000000" w:rsidRPr="00000000">
        <w:rPr>
          <w:rtl w:val="0"/>
        </w:rPr>
        <w:t xml:space="preserve">Thus, approximately </w:t>
      </w:r>
      <w:r w:rsidDel="00000000" w:rsidR="00000000" w:rsidRPr="00000000">
        <w:rPr>
          <w:b w:val="1"/>
          <w:rtl w:val="0"/>
        </w:rPr>
        <w:t xml:space="preserve">2.8 billion</w:t>
      </w:r>
      <w:r w:rsidDel="00000000" w:rsidR="00000000" w:rsidRPr="00000000">
        <w:rPr>
          <w:rtl w:val="0"/>
        </w:rPr>
        <w:t xml:space="preserve"> people are estimated to adopt digital banking services in developing countries over the next decade. </w:t>
      </w:r>
    </w:p>
    <w:p w:rsidR="00000000" w:rsidDel="00000000" w:rsidP="00000000" w:rsidRDefault="00000000" w:rsidRPr="00000000" w14:paraId="000002A6">
      <w:pPr>
        <w:spacing w:after="240" w:before="240" w:lineRule="auto"/>
        <w:ind w:left="1440" w:firstLine="0"/>
        <w:rPr/>
      </w:pPr>
      <w:r w:rsidDel="00000000" w:rsidR="00000000" w:rsidRPr="00000000">
        <w:rPr>
          <w:rtl w:val="0"/>
        </w:rPr>
      </w:r>
    </w:p>
    <w:p w:rsidR="00000000" w:rsidDel="00000000" w:rsidP="00000000" w:rsidRDefault="00000000" w:rsidRPr="00000000" w14:paraId="000002A7">
      <w:pPr>
        <w:numPr>
          <w:ilvl w:val="0"/>
          <w:numId w:val="34"/>
        </w:numPr>
        <w:spacing w:after="0" w:afterAutospacing="0" w:before="240" w:lineRule="auto"/>
        <w:ind w:left="720" w:hanging="360"/>
        <w:rPr>
          <w:b w:val="1"/>
          <w:u w:val="none"/>
        </w:rPr>
      </w:pPr>
      <w:r w:rsidDel="00000000" w:rsidR="00000000" w:rsidRPr="00000000">
        <w:rPr>
          <w:b w:val="1"/>
          <w:rtl w:val="0"/>
        </w:rPr>
        <w:t xml:space="preserve">What percentage of small and medium-sized enterprises (SMEs) will use FinTech solutions for their financial needs by 2025?</w:t>
      </w:r>
    </w:p>
    <w:p w:rsidR="00000000" w:rsidDel="00000000" w:rsidP="00000000" w:rsidRDefault="00000000" w:rsidRPr="00000000" w14:paraId="000002A8">
      <w:pPr>
        <w:numPr>
          <w:ilvl w:val="0"/>
          <w:numId w:val="23"/>
        </w:numPr>
        <w:spacing w:after="240" w:before="0" w:beforeAutospacing="0" w:lineRule="auto"/>
        <w:ind w:left="1440" w:hanging="360"/>
      </w:pPr>
      <w:r w:rsidDel="00000000" w:rsidR="00000000" w:rsidRPr="00000000">
        <w:rPr>
          <w:rtl w:val="0"/>
        </w:rPr>
        <w:t xml:space="preserve">This question involves predicting the adoption rate of FinTech services among SMEs, including payments, lending, and financial management tools.</w:t>
      </w:r>
    </w:p>
    <w:p w:rsidR="00000000" w:rsidDel="00000000" w:rsidP="00000000" w:rsidRDefault="00000000" w:rsidRPr="00000000" w14:paraId="000002A9">
      <w:pPr>
        <w:spacing w:after="240" w:before="240" w:lineRule="auto"/>
        <w:ind w:left="0" w:firstLine="0"/>
        <w:rPr>
          <w:b w:val="1"/>
        </w:rPr>
      </w:pPr>
      <w:r w:rsidDel="00000000" w:rsidR="00000000" w:rsidRPr="00000000">
        <w:rPr>
          <w:b w:val="1"/>
          <w:rtl w:val="0"/>
        </w:rPr>
        <w:t xml:space="preserve">Answer: </w:t>
      </w:r>
    </w:p>
    <w:p w:rsidR="00000000" w:rsidDel="00000000" w:rsidP="00000000" w:rsidRDefault="00000000" w:rsidRPr="00000000" w14:paraId="000002AA">
      <w:pPr>
        <w:spacing w:after="240" w:before="240" w:lineRule="auto"/>
        <w:ind w:left="0" w:firstLine="0"/>
        <w:rPr/>
      </w:pPr>
      <w:r w:rsidDel="00000000" w:rsidR="00000000" w:rsidRPr="00000000">
        <w:rPr>
          <w:rtl w:val="0"/>
        </w:rPr>
        <w:t xml:space="preserve">To forecast SME adoption of FinTech solutions by</w:t>
      </w:r>
      <w:r w:rsidDel="00000000" w:rsidR="00000000" w:rsidRPr="00000000">
        <w:rPr>
          <w:b w:val="1"/>
          <w:rtl w:val="0"/>
        </w:rPr>
        <w:t xml:space="preserve"> 2025</w:t>
      </w:r>
      <w:r w:rsidDel="00000000" w:rsidR="00000000" w:rsidRPr="00000000">
        <w:rPr>
          <w:rtl w:val="0"/>
        </w:rPr>
        <w:t xml:space="preserve">, we start with an assumed current rate of adoption. Applying an assumed annual growth rate using the CAGR formula, we can calculate the adoption rate over the next year.</w:t>
      </w:r>
    </w:p>
    <w:p w:rsidR="00000000" w:rsidDel="00000000" w:rsidP="00000000" w:rsidRDefault="00000000" w:rsidRPr="00000000" w14:paraId="000002AB">
      <w:pPr>
        <w:spacing w:after="240" w:before="240" w:lineRule="auto"/>
        <w:ind w:left="0" w:firstLine="0"/>
        <w:rPr>
          <w:b w:val="1"/>
        </w:rPr>
      </w:pPr>
      <w:r w:rsidDel="00000000" w:rsidR="00000000" w:rsidRPr="00000000">
        <w:rPr>
          <w:rtl w:val="0"/>
        </w:rPr>
      </w:r>
    </w:p>
    <w:tbl>
      <w:tblPr>
        <w:tblStyle w:val="Table1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35.2"/>
        <w:gridCol w:w="3600"/>
        <w:gridCol w:w="3124.7999999999997"/>
        <w:tblGridChange w:id="0">
          <w:tblGrid>
            <w:gridCol w:w="2635.2"/>
            <w:gridCol w:w="3600"/>
            <w:gridCol w:w="3124.7999999999997"/>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fffff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AC">
            <w:pPr>
              <w:spacing w:after="240" w:before="240" w:lineRule="auto"/>
              <w:rPr>
                <w:b w:val="1"/>
                <w:sz w:val="20"/>
                <w:szCs w:val="20"/>
              </w:rPr>
            </w:pPr>
            <w:r w:rsidDel="00000000" w:rsidR="00000000" w:rsidRPr="00000000">
              <w:rPr>
                <w:b w:val="1"/>
                <w:sz w:val="20"/>
                <w:szCs w:val="20"/>
                <w:rtl w:val="0"/>
              </w:rPr>
              <w:t xml:space="preserve">Process</w:t>
            </w:r>
          </w:p>
        </w:tc>
        <w:tc>
          <w:tcPr>
            <w:tcBorders>
              <w:top w:color="000000" w:space="0" w:sz="5" w:val="single"/>
              <w:left w:color="000000" w:space="0" w:sz="0" w:val="nil"/>
              <w:bottom w:color="000000" w:space="0" w:sz="5" w:val="single"/>
              <w:right w:color="fffff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AD">
            <w:pPr>
              <w:spacing w:after="240" w:before="240" w:lineRule="auto"/>
              <w:rPr>
                <w:b w:val="1"/>
                <w:sz w:val="20"/>
                <w:szCs w:val="20"/>
              </w:rPr>
            </w:pPr>
            <w:r w:rsidDel="00000000" w:rsidR="00000000" w:rsidRPr="00000000">
              <w:rPr>
                <w:b w:val="1"/>
                <w:sz w:val="20"/>
                <w:szCs w:val="20"/>
                <w:rtl w:val="0"/>
              </w:rPr>
              <w:t xml:space="preserve">Details</w:t>
            </w:r>
          </w:p>
        </w:tc>
        <w:tc>
          <w:tcPr>
            <w:tcBorders>
              <w:top w:color="000000" w:space="0" w:sz="5" w:val="single"/>
              <w:left w:color="000000" w:space="0" w:sz="0" w:val="nil"/>
              <w:bottom w:color="000000" w:space="0" w:sz="5" w:val="single"/>
              <w:right w:color="000000"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AE">
            <w:pPr>
              <w:spacing w:after="240" w:before="240" w:lineRule="auto"/>
              <w:rPr>
                <w:b w:val="1"/>
                <w:sz w:val="20"/>
                <w:szCs w:val="20"/>
              </w:rPr>
            </w:pPr>
            <w:r w:rsidDel="00000000" w:rsidR="00000000" w:rsidRPr="00000000">
              <w:rPr>
                <w:b w:val="1"/>
                <w:sz w:val="20"/>
                <w:szCs w:val="20"/>
                <w:rtl w:val="0"/>
              </w:rPr>
              <w:t xml:space="preserve">Calculation</w:t>
            </w:r>
          </w:p>
        </w:tc>
      </w:tr>
      <w:tr>
        <w:trPr>
          <w:cantSplit w:val="0"/>
          <w:trHeight w:val="645" w:hRule="atLeast"/>
          <w:tblHeader w:val="0"/>
        </w:trPr>
        <w:tc>
          <w:tcPr>
            <w:tcBorders>
              <w:top w:color="000000" w:space="0" w:sz="0" w:val="nil"/>
              <w:left w:color="000000" w:space="0" w:sz="5" w:val="single"/>
              <w:bottom w:color="f8f9fa" w:space="0" w:sz="5" w:val="single"/>
              <w:right w:color="fffff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AF">
            <w:pPr>
              <w:spacing w:after="240" w:before="240" w:lineRule="auto"/>
              <w:rPr>
                <w:color w:val="434343"/>
                <w:sz w:val="20"/>
                <w:szCs w:val="20"/>
              </w:rPr>
            </w:pPr>
            <w:r w:rsidDel="00000000" w:rsidR="00000000" w:rsidRPr="00000000">
              <w:rPr>
                <w:color w:val="434343"/>
                <w:sz w:val="20"/>
                <w:szCs w:val="20"/>
                <w:rtl w:val="0"/>
              </w:rPr>
              <w:t xml:space="preserve">Current </w:t>
            </w:r>
            <w:r w:rsidDel="00000000" w:rsidR="00000000" w:rsidRPr="00000000">
              <w:rPr>
                <w:color w:val="434343"/>
                <w:rtl w:val="0"/>
              </w:rPr>
              <w:t xml:space="preserve">Adoption</w:t>
            </w:r>
            <w:r w:rsidDel="00000000" w:rsidR="00000000" w:rsidRPr="00000000">
              <w:rPr>
                <w:color w:val="434343"/>
                <w:sz w:val="20"/>
                <w:szCs w:val="20"/>
                <w:rtl w:val="0"/>
              </w:rPr>
              <w:t xml:space="preserve"> Rate</w:t>
            </w:r>
          </w:p>
        </w:tc>
        <w:tc>
          <w:tcPr>
            <w:tcBorders>
              <w:top w:color="000000" w:space="0" w:sz="0" w:val="nil"/>
              <w:left w:color="000000" w:space="0" w:sz="0" w:val="nil"/>
              <w:bottom w:color="f8f9fa" w:space="0" w:sz="5" w:val="single"/>
              <w:right w:color="fffff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B0">
            <w:pPr>
              <w:spacing w:after="240" w:before="240" w:lineRule="auto"/>
              <w:rPr>
                <w:color w:val="434343"/>
              </w:rPr>
            </w:pPr>
            <w:r w:rsidDel="00000000" w:rsidR="00000000" w:rsidRPr="00000000">
              <w:rPr>
                <w:color w:val="434343"/>
                <w:rtl w:val="0"/>
              </w:rPr>
              <w:t xml:space="preserve">Assume 45% of SMEs currently use FinTech solutions.</w:t>
            </w:r>
          </w:p>
        </w:tc>
        <w:tc>
          <w:tcPr>
            <w:tcBorders>
              <w:top w:color="000000" w:space="0" w:sz="0" w:val="nil"/>
              <w:left w:color="000000" w:space="0" w:sz="0" w:val="nil"/>
              <w:bottom w:color="f8f9fa" w:space="0" w:sz="5" w:val="single"/>
              <w:right w:color="000000"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B1">
            <w:pPr>
              <w:spacing w:after="240" w:before="240" w:lineRule="auto"/>
              <w:rPr>
                <w:b w:val="1"/>
                <w:color w:val="434343"/>
                <w:sz w:val="20"/>
                <w:szCs w:val="20"/>
              </w:rPr>
            </w:pPr>
            <w:r w:rsidDel="00000000" w:rsidR="00000000" w:rsidRPr="00000000">
              <w:rPr>
                <w:b w:val="1"/>
                <w:color w:val="434343"/>
                <w:sz w:val="20"/>
                <w:szCs w:val="20"/>
                <w:rtl w:val="0"/>
              </w:rPr>
              <w:t xml:space="preserve">= 45%</w:t>
            </w:r>
          </w:p>
        </w:tc>
      </w:tr>
      <w:tr>
        <w:trPr>
          <w:cantSplit w:val="0"/>
          <w:trHeight w:val="645" w:hRule="atLeast"/>
          <w:tblHeader w:val="0"/>
        </w:trPr>
        <w:tc>
          <w:tcPr>
            <w:tcBorders>
              <w:top w:color="000000" w:space="0" w:sz="0" w:val="nil"/>
              <w:left w:color="000000" w:space="0" w:sz="5" w:val="single"/>
              <w:bottom w:color="f8f9fa" w:space="0" w:sz="5" w:val="single"/>
              <w:right w:color="f8f9fa" w:space="0" w:sz="5" w:val="single"/>
            </w:tcBorders>
            <w:shd w:fill="f8f9fa" w:val="clear"/>
            <w:tcMar>
              <w:top w:w="40.0" w:type="dxa"/>
              <w:left w:w="120.0" w:type="dxa"/>
              <w:bottom w:w="40.0" w:type="dxa"/>
              <w:right w:w="120.0" w:type="dxa"/>
            </w:tcMar>
            <w:vAlign w:val="top"/>
          </w:tcPr>
          <w:p w:rsidR="00000000" w:rsidDel="00000000" w:rsidP="00000000" w:rsidRDefault="00000000" w:rsidRPr="00000000" w14:paraId="000002B2">
            <w:pPr>
              <w:spacing w:after="240" w:before="240" w:lineRule="auto"/>
              <w:rPr>
                <w:color w:val="434343"/>
              </w:rPr>
            </w:pPr>
            <w:r w:rsidDel="00000000" w:rsidR="00000000" w:rsidRPr="00000000">
              <w:rPr>
                <w:color w:val="434343"/>
                <w:rtl w:val="0"/>
              </w:rPr>
              <w:t xml:space="preserve">Growth Rate of FinTech Adoption</w:t>
            </w:r>
          </w:p>
        </w:tc>
        <w:tc>
          <w:tcPr>
            <w:tcBorders>
              <w:top w:color="000000" w:space="0" w:sz="0" w:val="nil"/>
              <w:left w:color="000000" w:space="0" w:sz="0" w:val="nil"/>
              <w:bottom w:color="f8f9fa" w:space="0" w:sz="5" w:val="single"/>
              <w:right w:color="f8f9fa" w:space="0" w:sz="5" w:val="single"/>
            </w:tcBorders>
            <w:shd w:fill="f8f9fa" w:val="clear"/>
            <w:tcMar>
              <w:top w:w="40.0" w:type="dxa"/>
              <w:left w:w="120.0" w:type="dxa"/>
              <w:bottom w:w="40.0" w:type="dxa"/>
              <w:right w:w="120.0" w:type="dxa"/>
            </w:tcMar>
            <w:vAlign w:val="top"/>
          </w:tcPr>
          <w:p w:rsidR="00000000" w:rsidDel="00000000" w:rsidP="00000000" w:rsidRDefault="00000000" w:rsidRPr="00000000" w14:paraId="000002B3">
            <w:pPr>
              <w:spacing w:after="240" w:before="240" w:lineRule="auto"/>
              <w:rPr>
                <w:color w:val="434343"/>
              </w:rPr>
            </w:pPr>
            <w:r w:rsidDel="00000000" w:rsidR="00000000" w:rsidRPr="00000000">
              <w:rPr>
                <w:color w:val="434343"/>
                <w:rtl w:val="0"/>
              </w:rPr>
              <w:t xml:space="preserve">Annual growth rate of 11%.</w:t>
            </w:r>
          </w:p>
        </w:tc>
        <w:tc>
          <w:tcPr>
            <w:tcBorders>
              <w:top w:color="000000" w:space="0" w:sz="0" w:val="nil"/>
              <w:left w:color="000000" w:space="0" w:sz="0" w:val="nil"/>
              <w:bottom w:color="f8f9fa" w:space="0" w:sz="5" w:val="single"/>
              <w:right w:color="000000" w:space="0" w:sz="5" w:val="single"/>
            </w:tcBorders>
            <w:shd w:fill="f8f9fa" w:val="clear"/>
            <w:tcMar>
              <w:top w:w="40.0" w:type="dxa"/>
              <w:left w:w="120.0" w:type="dxa"/>
              <w:bottom w:w="40.0" w:type="dxa"/>
              <w:right w:w="120.0" w:type="dxa"/>
            </w:tcMar>
            <w:vAlign w:val="top"/>
          </w:tcPr>
          <w:p w:rsidR="00000000" w:rsidDel="00000000" w:rsidP="00000000" w:rsidRDefault="00000000" w:rsidRPr="00000000" w14:paraId="000002B4">
            <w:pPr>
              <w:spacing w:after="240" w:before="240" w:lineRule="auto"/>
              <w:rPr>
                <w:b w:val="1"/>
                <w:color w:val="434343"/>
                <w:sz w:val="20"/>
                <w:szCs w:val="20"/>
              </w:rPr>
            </w:pPr>
            <w:r w:rsidDel="00000000" w:rsidR="00000000" w:rsidRPr="00000000">
              <w:rPr>
                <w:b w:val="1"/>
                <w:color w:val="434343"/>
                <w:sz w:val="20"/>
                <w:szCs w:val="20"/>
                <w:rtl w:val="0"/>
              </w:rPr>
              <w:t xml:space="preserve">= 11%</w:t>
            </w:r>
          </w:p>
        </w:tc>
      </w:tr>
      <w:tr>
        <w:trPr>
          <w:cantSplit w:val="0"/>
          <w:trHeight w:val="645" w:hRule="atLeast"/>
          <w:tblHeader w:val="0"/>
        </w:trPr>
        <w:tc>
          <w:tcPr>
            <w:tcBorders>
              <w:top w:color="000000" w:space="0" w:sz="0" w:val="nil"/>
              <w:left w:color="000000" w:space="0" w:sz="5" w:val="single"/>
              <w:bottom w:color="f8f9fa" w:space="0" w:sz="5" w:val="single"/>
              <w:right w:color="fffff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B5">
            <w:pPr>
              <w:spacing w:after="240" w:before="240" w:lineRule="auto"/>
              <w:rPr>
                <w:color w:val="434343"/>
              </w:rPr>
            </w:pPr>
            <w:r w:rsidDel="00000000" w:rsidR="00000000" w:rsidRPr="00000000">
              <w:rPr>
                <w:color w:val="434343"/>
                <w:rtl w:val="0"/>
              </w:rPr>
              <w:t xml:space="preserve">Time Period</w:t>
            </w:r>
          </w:p>
        </w:tc>
        <w:tc>
          <w:tcPr>
            <w:tcBorders>
              <w:top w:color="000000" w:space="0" w:sz="0" w:val="nil"/>
              <w:left w:color="000000" w:space="0" w:sz="0" w:val="nil"/>
              <w:bottom w:color="f8f9fa" w:space="0" w:sz="5" w:val="single"/>
              <w:right w:color="fffff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B6">
            <w:pPr>
              <w:spacing w:after="240" w:before="240" w:lineRule="auto"/>
              <w:rPr>
                <w:color w:val="434343"/>
              </w:rPr>
            </w:pPr>
            <w:r w:rsidDel="00000000" w:rsidR="00000000" w:rsidRPr="00000000">
              <w:rPr>
                <w:color w:val="434343"/>
                <w:rtl w:val="0"/>
              </w:rPr>
              <w:t xml:space="preserve">Estimating for the year 2025, which is 1 year from now.</w:t>
            </w:r>
          </w:p>
        </w:tc>
        <w:tc>
          <w:tcPr>
            <w:tcBorders>
              <w:top w:color="000000" w:space="0" w:sz="0" w:val="nil"/>
              <w:left w:color="000000" w:space="0" w:sz="0" w:val="nil"/>
              <w:bottom w:color="f8f9fa" w:space="0" w:sz="5" w:val="single"/>
              <w:right w:color="000000"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B7">
            <w:pPr>
              <w:spacing w:after="240" w:before="240" w:lineRule="auto"/>
              <w:rPr>
                <w:b w:val="1"/>
                <w:color w:val="434343"/>
                <w:sz w:val="20"/>
                <w:szCs w:val="20"/>
              </w:rPr>
            </w:pPr>
            <w:r w:rsidDel="00000000" w:rsidR="00000000" w:rsidRPr="00000000">
              <w:rPr>
                <w:b w:val="1"/>
                <w:color w:val="434343"/>
                <w:sz w:val="20"/>
                <w:szCs w:val="20"/>
                <w:rtl w:val="0"/>
              </w:rPr>
              <w:t xml:space="preserve">= 1 year</w:t>
            </w:r>
          </w:p>
        </w:tc>
      </w:tr>
      <w:tr>
        <w:trPr>
          <w:cantSplit w:val="0"/>
          <w:trHeight w:val="2610" w:hRule="atLeast"/>
          <w:tblHeader w:val="0"/>
        </w:trPr>
        <w:tc>
          <w:tcPr>
            <w:tcBorders>
              <w:top w:color="000000" w:space="0" w:sz="0" w:val="nil"/>
              <w:left w:color="000000" w:space="0" w:sz="5" w:val="single"/>
              <w:bottom w:color="f8f9fa" w:space="0" w:sz="5" w:val="single"/>
              <w:right w:color="f8f9fa" w:space="0" w:sz="5" w:val="single"/>
            </w:tcBorders>
            <w:shd w:fill="f8f9fa" w:val="clear"/>
            <w:tcMar>
              <w:top w:w="40.0" w:type="dxa"/>
              <w:left w:w="120.0" w:type="dxa"/>
              <w:bottom w:w="40.0" w:type="dxa"/>
              <w:right w:w="120.0" w:type="dxa"/>
            </w:tcMar>
            <w:vAlign w:val="top"/>
          </w:tcPr>
          <w:p w:rsidR="00000000" w:rsidDel="00000000" w:rsidP="00000000" w:rsidRDefault="00000000" w:rsidRPr="00000000" w14:paraId="000002B8">
            <w:pPr>
              <w:spacing w:after="240" w:before="240" w:lineRule="auto"/>
              <w:rPr>
                <w:color w:val="434343"/>
              </w:rPr>
            </w:pPr>
            <w:r w:rsidDel="00000000" w:rsidR="00000000" w:rsidRPr="00000000">
              <w:rPr>
                <w:color w:val="434343"/>
                <w:rtl w:val="0"/>
              </w:rPr>
              <w:t xml:space="preserve">Calculate Future Adoption Rate</w:t>
            </w:r>
          </w:p>
        </w:tc>
        <w:tc>
          <w:tcPr>
            <w:tcBorders>
              <w:top w:color="000000" w:space="0" w:sz="0" w:val="nil"/>
              <w:left w:color="000000" w:space="0" w:sz="0" w:val="nil"/>
              <w:bottom w:color="f8f9fa" w:space="0" w:sz="5" w:val="single"/>
              <w:right w:color="f8f9fa" w:space="0" w:sz="5" w:val="single"/>
            </w:tcBorders>
            <w:shd w:fill="f8f9fa" w:val="clear"/>
            <w:tcMar>
              <w:top w:w="40.0" w:type="dxa"/>
              <w:left w:w="120.0" w:type="dxa"/>
              <w:bottom w:w="40.0" w:type="dxa"/>
              <w:right w:w="120.0" w:type="dxa"/>
            </w:tcMar>
            <w:vAlign w:val="top"/>
          </w:tcPr>
          <w:p w:rsidR="00000000" w:rsidDel="00000000" w:rsidP="00000000" w:rsidRDefault="00000000" w:rsidRPr="00000000" w14:paraId="000002B9">
            <w:pPr>
              <w:spacing w:after="240" w:before="240" w:lineRule="auto"/>
              <w:rPr>
                <w:color w:val="434343"/>
                <w:sz w:val="20"/>
                <w:szCs w:val="20"/>
              </w:rPr>
            </w:pPr>
            <w:r w:rsidDel="00000000" w:rsidR="00000000" w:rsidRPr="00000000">
              <w:rPr>
                <w:color w:val="434343"/>
                <w:rtl w:val="0"/>
              </w:rPr>
              <w:t xml:space="preserve">Using the CAGR formula to estimate the future adoption rate</w:t>
            </w:r>
            <w:r w:rsidDel="00000000" w:rsidR="00000000" w:rsidRPr="00000000">
              <w:rPr>
                <w:color w:val="434343"/>
                <w:sz w:val="20"/>
                <w:szCs w:val="20"/>
                <w:rtl w:val="0"/>
              </w:rPr>
              <w:t xml:space="preserve">.</w:t>
            </w:r>
          </w:p>
        </w:tc>
        <w:tc>
          <w:tcPr>
            <w:tcBorders>
              <w:top w:color="000000" w:space="0" w:sz="0" w:val="nil"/>
              <w:left w:color="000000" w:space="0" w:sz="0" w:val="nil"/>
              <w:bottom w:color="f8f9fa" w:space="0" w:sz="5" w:val="single"/>
              <w:right w:color="000000" w:space="0" w:sz="5" w:val="single"/>
            </w:tcBorders>
            <w:shd w:fill="f8f9fa" w:val="clear"/>
            <w:tcMar>
              <w:top w:w="40.0" w:type="dxa"/>
              <w:left w:w="120.0" w:type="dxa"/>
              <w:bottom w:w="40.0" w:type="dxa"/>
              <w:right w:w="120.0" w:type="dxa"/>
            </w:tcMar>
            <w:vAlign w:val="top"/>
          </w:tcPr>
          <w:p w:rsidR="00000000" w:rsidDel="00000000" w:rsidP="00000000" w:rsidRDefault="00000000" w:rsidRPr="00000000" w14:paraId="000002BA">
            <w:pPr>
              <w:spacing w:after="240" w:before="240" w:lineRule="auto"/>
              <w:rPr>
                <w:b w:val="1"/>
                <w:sz w:val="30"/>
                <w:szCs w:val="30"/>
                <w:vertAlign w:val="superscript"/>
              </w:rPr>
            </w:pPr>
            <w:r w:rsidDel="00000000" w:rsidR="00000000" w:rsidRPr="00000000">
              <w:rPr>
                <w:b w:val="1"/>
                <w:sz w:val="18"/>
                <w:szCs w:val="18"/>
                <w:rtl w:val="0"/>
              </w:rPr>
              <w:t xml:space="preserve"> =</w:t>
            </w:r>
            <w:r w:rsidDel="00000000" w:rsidR="00000000" w:rsidRPr="00000000">
              <w:rPr>
                <w:sz w:val="18"/>
                <w:szCs w:val="18"/>
                <w:rtl w:val="0"/>
              </w:rPr>
              <w:t xml:space="preserve"> </w:t>
            </w:r>
            <w:r w:rsidDel="00000000" w:rsidR="00000000" w:rsidRPr="00000000">
              <w:rPr>
                <w:b w:val="1"/>
                <w:sz w:val="18"/>
                <w:szCs w:val="18"/>
                <w:rtl w:val="0"/>
              </w:rPr>
              <w:t xml:space="preserve">Present Value × (1+GrowthRate)</w:t>
            </w:r>
            <w:r w:rsidDel="00000000" w:rsidR="00000000" w:rsidRPr="00000000">
              <w:rPr>
                <w:b w:val="1"/>
                <w:sz w:val="30"/>
                <w:szCs w:val="30"/>
                <w:vertAlign w:val="superscript"/>
                <w:rtl w:val="0"/>
              </w:rPr>
              <w:t xml:space="preserve">Number of Years</w:t>
            </w:r>
          </w:p>
          <w:p w:rsidR="00000000" w:rsidDel="00000000" w:rsidP="00000000" w:rsidRDefault="00000000" w:rsidRPr="00000000" w14:paraId="000002BB">
            <w:pPr>
              <w:spacing w:after="240" w:before="240" w:lineRule="auto"/>
              <w:rPr>
                <w:b w:val="1"/>
                <w:sz w:val="46"/>
                <w:szCs w:val="46"/>
                <w:vertAlign w:val="superscript"/>
              </w:rPr>
            </w:pPr>
            <w:r w:rsidDel="00000000" w:rsidR="00000000" w:rsidRPr="00000000">
              <w:rPr>
                <w:b w:val="1"/>
                <w:sz w:val="20"/>
                <w:szCs w:val="20"/>
                <w:rtl w:val="0"/>
              </w:rPr>
              <w:t xml:space="preserve"> = 45 x (1 + 0.11)</w:t>
            </w:r>
            <w:r w:rsidDel="00000000" w:rsidR="00000000" w:rsidRPr="00000000">
              <w:rPr>
                <w:b w:val="1"/>
                <w:sz w:val="46"/>
                <w:szCs w:val="46"/>
                <w:vertAlign w:val="superscript"/>
                <w:rtl w:val="0"/>
              </w:rPr>
              <w:t xml:space="preserve">1</w:t>
            </w:r>
          </w:p>
          <w:p w:rsidR="00000000" w:rsidDel="00000000" w:rsidP="00000000" w:rsidRDefault="00000000" w:rsidRPr="00000000" w14:paraId="000002BC">
            <w:pPr>
              <w:spacing w:after="240" w:before="240" w:lineRule="auto"/>
              <w:rPr>
                <w:b w:val="1"/>
                <w:sz w:val="20"/>
                <w:szCs w:val="20"/>
              </w:rPr>
            </w:pPr>
            <w:r w:rsidDel="00000000" w:rsidR="00000000" w:rsidRPr="00000000">
              <w:rPr>
                <w:b w:val="1"/>
                <w:sz w:val="20"/>
                <w:szCs w:val="20"/>
                <w:rtl w:val="0"/>
              </w:rPr>
              <w:t xml:space="preserve">= 49.95 %</w:t>
            </w:r>
          </w:p>
        </w:tc>
      </w:tr>
      <w:tr>
        <w:trPr>
          <w:cantSplit w:val="0"/>
          <w:trHeight w:val="645" w:hRule="atLeast"/>
          <w:tblHeader w:val="0"/>
        </w:trPr>
        <w:tc>
          <w:tcPr>
            <w:tcBorders>
              <w:top w:color="000000" w:space="0" w:sz="0" w:val="nil"/>
              <w:left w:color="000000" w:space="0" w:sz="5" w:val="single"/>
              <w:bottom w:color="000000" w:space="0" w:sz="5" w:val="single"/>
              <w:right w:color="fffff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BD">
            <w:pPr>
              <w:spacing w:after="240" w:before="240" w:lineRule="auto"/>
              <w:rPr>
                <w:color w:val="434343"/>
              </w:rPr>
            </w:pPr>
            <w:r w:rsidDel="00000000" w:rsidR="00000000" w:rsidRPr="00000000">
              <w:rPr>
                <w:color w:val="434343"/>
                <w:rtl w:val="0"/>
              </w:rPr>
              <w:t xml:space="preserve">Result</w:t>
            </w:r>
          </w:p>
        </w:tc>
        <w:tc>
          <w:tcPr>
            <w:tcBorders>
              <w:top w:color="000000" w:space="0" w:sz="0" w:val="nil"/>
              <w:left w:color="000000" w:space="0" w:sz="0" w:val="nil"/>
              <w:bottom w:color="000000" w:space="0" w:sz="5" w:val="single"/>
              <w:right w:color="fffff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BE">
            <w:pPr>
              <w:spacing w:after="240" w:before="240" w:lineRule="auto"/>
              <w:rPr>
                <w:color w:val="434343"/>
              </w:rPr>
            </w:pPr>
            <w:r w:rsidDel="00000000" w:rsidR="00000000" w:rsidRPr="00000000">
              <w:rPr>
                <w:color w:val="434343"/>
                <w:rtl w:val="0"/>
              </w:rPr>
              <w:t xml:space="preserve">Future Adoption Rate of SMEs using FinTech solutions by  2025</w:t>
            </w:r>
          </w:p>
        </w:tc>
        <w:tc>
          <w:tcPr>
            <w:tcBorders>
              <w:top w:color="000000" w:space="0" w:sz="0" w:val="nil"/>
              <w:left w:color="000000" w:space="0" w:sz="0" w:val="nil"/>
              <w:bottom w:color="000000" w:space="0" w:sz="5" w:val="single"/>
              <w:right w:color="000000"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BF">
            <w:pPr>
              <w:spacing w:after="240" w:before="240" w:lineRule="auto"/>
              <w:rPr>
                <w:b w:val="1"/>
                <w:color w:val="434343"/>
              </w:rPr>
            </w:pPr>
            <w:r w:rsidDel="00000000" w:rsidR="00000000" w:rsidRPr="00000000">
              <w:rPr>
                <w:b w:val="1"/>
                <w:color w:val="434343"/>
                <w:sz w:val="20"/>
                <w:szCs w:val="20"/>
                <w:rtl w:val="0"/>
              </w:rPr>
              <w:t xml:space="preserve"> </w:t>
            </w:r>
            <w:r w:rsidDel="00000000" w:rsidR="00000000" w:rsidRPr="00000000">
              <w:rPr>
                <w:rFonts w:ascii="Arial Unicode MS" w:cs="Arial Unicode MS" w:eastAsia="Arial Unicode MS" w:hAnsi="Arial Unicode MS"/>
                <w:b w:val="1"/>
                <w:color w:val="434343"/>
                <w:rtl w:val="0"/>
              </w:rPr>
              <w:t xml:space="preserve">≈ 49.95%</w:t>
            </w:r>
          </w:p>
        </w:tc>
      </w:tr>
    </w:tbl>
    <w:p w:rsidR="00000000" w:rsidDel="00000000" w:rsidP="00000000" w:rsidRDefault="00000000" w:rsidRPr="00000000" w14:paraId="000002C0">
      <w:pPr>
        <w:spacing w:after="240" w:before="240" w:lineRule="auto"/>
        <w:ind w:left="0" w:firstLine="0"/>
        <w:rPr>
          <w:b w:val="1"/>
        </w:rPr>
      </w:pPr>
      <w:r w:rsidDel="00000000" w:rsidR="00000000" w:rsidRPr="00000000">
        <w:rPr>
          <w:b w:val="1"/>
          <w:rtl w:val="0"/>
        </w:rPr>
        <w:t xml:space="preserve">CAGR = </w:t>
      </w:r>
      <w:r w:rsidDel="00000000" w:rsidR="00000000" w:rsidRPr="00000000">
        <w:rPr>
          <w:b w:val="1"/>
          <w:sz w:val="18"/>
          <w:szCs w:val="18"/>
          <w:rtl w:val="0"/>
        </w:rPr>
        <w:t xml:space="preserve">Present Value × (1+GrowthRate)</w:t>
      </w:r>
      <w:r w:rsidDel="00000000" w:rsidR="00000000" w:rsidRPr="00000000">
        <w:rPr>
          <w:b w:val="1"/>
          <w:sz w:val="30"/>
          <w:szCs w:val="30"/>
          <w:vertAlign w:val="superscript"/>
          <w:rtl w:val="0"/>
        </w:rPr>
        <w:t xml:space="preserve">Number of Years</w:t>
        <w:tab/>
      </w:r>
      <w:r w:rsidDel="00000000" w:rsidR="00000000" w:rsidRPr="00000000">
        <w:rPr>
          <w:rtl w:val="0"/>
        </w:rPr>
      </w:r>
    </w:p>
    <w:p w:rsidR="00000000" w:rsidDel="00000000" w:rsidP="00000000" w:rsidRDefault="00000000" w:rsidRPr="00000000" w14:paraId="000002C1">
      <w:pPr>
        <w:spacing w:after="240" w:before="240" w:lineRule="auto"/>
        <w:ind w:left="0" w:firstLine="0"/>
        <w:rPr/>
      </w:pPr>
      <w:r w:rsidDel="00000000" w:rsidR="00000000" w:rsidRPr="00000000">
        <w:rPr>
          <w:rtl w:val="0"/>
        </w:rPr>
        <w:t xml:space="preserve">To project the adoption rate of FinTech solutions among SMEs by</w:t>
      </w:r>
      <w:r w:rsidDel="00000000" w:rsidR="00000000" w:rsidRPr="00000000">
        <w:rPr>
          <w:b w:val="1"/>
          <w:rtl w:val="0"/>
        </w:rPr>
        <w:t xml:space="preserve"> 2025</w:t>
      </w:r>
      <w:r w:rsidDel="00000000" w:rsidR="00000000" w:rsidRPr="00000000">
        <w:rPr>
          <w:rtl w:val="0"/>
        </w:rPr>
        <w:t xml:space="preserve">, we start with a current adoption rate of</w:t>
      </w:r>
      <w:r w:rsidDel="00000000" w:rsidR="00000000" w:rsidRPr="00000000">
        <w:rPr>
          <w:b w:val="1"/>
          <w:rtl w:val="0"/>
        </w:rPr>
        <w:t xml:space="preserve"> 45%</w:t>
      </w:r>
      <w:r w:rsidDel="00000000" w:rsidR="00000000" w:rsidRPr="00000000">
        <w:rPr>
          <w:rtl w:val="0"/>
        </w:rPr>
        <w:t xml:space="preserve">. Assuming an annual growth rate of</w:t>
      </w:r>
      <w:r w:rsidDel="00000000" w:rsidR="00000000" w:rsidRPr="00000000">
        <w:rPr>
          <w:b w:val="1"/>
          <w:rtl w:val="0"/>
        </w:rPr>
        <w:t xml:space="preserve"> 11%</w:t>
      </w:r>
      <w:r w:rsidDel="00000000" w:rsidR="00000000" w:rsidRPr="00000000">
        <w:rPr>
          <w:rtl w:val="0"/>
        </w:rPr>
        <w:t xml:space="preserve">, we use the CAGR formula to estimate the future rate. Over a </w:t>
      </w:r>
      <w:r w:rsidDel="00000000" w:rsidR="00000000" w:rsidRPr="00000000">
        <w:rPr>
          <w:b w:val="1"/>
          <w:rtl w:val="0"/>
        </w:rPr>
        <w:t xml:space="preserve">1-year</w:t>
      </w:r>
      <w:r w:rsidDel="00000000" w:rsidR="00000000" w:rsidRPr="00000000">
        <w:rPr>
          <w:rtl w:val="0"/>
        </w:rPr>
        <w:t xml:space="preserve"> period, this growth translates to approximately </w:t>
      </w:r>
      <w:r w:rsidDel="00000000" w:rsidR="00000000" w:rsidRPr="00000000">
        <w:rPr>
          <w:b w:val="1"/>
          <w:rtl w:val="0"/>
        </w:rPr>
        <w:t xml:space="preserve">49.95%</w:t>
      </w:r>
      <w:r w:rsidDel="00000000" w:rsidR="00000000" w:rsidRPr="00000000">
        <w:rPr>
          <w:rtl w:val="0"/>
        </w:rPr>
        <w:t xml:space="preserve">. Thus, by </w:t>
      </w:r>
      <w:r w:rsidDel="00000000" w:rsidR="00000000" w:rsidRPr="00000000">
        <w:rPr>
          <w:b w:val="1"/>
          <w:rtl w:val="0"/>
        </w:rPr>
        <w:t xml:space="preserve">2025</w:t>
      </w:r>
      <w:r w:rsidDel="00000000" w:rsidR="00000000" w:rsidRPr="00000000">
        <w:rPr>
          <w:rtl w:val="0"/>
        </w:rPr>
        <w:t xml:space="preserve">, it's anticipated that around </w:t>
      </w:r>
      <w:r w:rsidDel="00000000" w:rsidR="00000000" w:rsidRPr="00000000">
        <w:rPr>
          <w:b w:val="1"/>
          <w:rtl w:val="0"/>
        </w:rPr>
        <w:t xml:space="preserve">50%</w:t>
      </w:r>
      <w:r w:rsidDel="00000000" w:rsidR="00000000" w:rsidRPr="00000000">
        <w:rPr>
          <w:rtl w:val="0"/>
        </w:rPr>
        <w:t xml:space="preserve"> of SMEs will utilize FinTech solutions.</w:t>
      </w:r>
    </w:p>
    <w:p w:rsidR="00000000" w:rsidDel="00000000" w:rsidP="00000000" w:rsidRDefault="00000000" w:rsidRPr="00000000" w14:paraId="000002C2">
      <w:pPr>
        <w:spacing w:after="240" w:before="240" w:lineRule="auto"/>
        <w:rPr/>
      </w:pPr>
      <w:r w:rsidDel="00000000" w:rsidR="00000000" w:rsidRPr="00000000">
        <w:rPr>
          <w:rtl w:val="0"/>
        </w:rPr>
      </w:r>
    </w:p>
    <w:p w:rsidR="00000000" w:rsidDel="00000000" w:rsidP="00000000" w:rsidRDefault="00000000" w:rsidRPr="00000000" w14:paraId="000002C3">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2C4">
      <w:pPr>
        <w:spacing w:after="240" w:before="240" w:lineRule="auto"/>
        <w:rPr/>
      </w:pPr>
      <w:r w:rsidDel="00000000" w:rsidR="00000000" w:rsidRPr="00000000">
        <w:rPr>
          <w:rtl w:val="0"/>
        </w:rPr>
      </w:r>
    </w:p>
    <w:p w:rsidR="00000000" w:rsidDel="00000000" w:rsidP="00000000" w:rsidRDefault="00000000" w:rsidRPr="00000000" w14:paraId="000002C5">
      <w:pPr>
        <w:numPr>
          <w:ilvl w:val="0"/>
          <w:numId w:val="34"/>
        </w:numPr>
        <w:spacing w:after="0" w:afterAutospacing="0" w:before="240" w:lineRule="auto"/>
        <w:ind w:left="720" w:hanging="360"/>
        <w:rPr>
          <w:b w:val="1"/>
          <w:u w:val="none"/>
        </w:rPr>
      </w:pPr>
      <w:r w:rsidDel="00000000" w:rsidR="00000000" w:rsidRPr="00000000">
        <w:rPr>
          <w:b w:val="1"/>
          <w:rtl w:val="0"/>
        </w:rPr>
        <w:t xml:space="preserve">What will be the average transaction value of mobile payments in the next three years?</w:t>
      </w:r>
    </w:p>
    <w:p w:rsidR="00000000" w:rsidDel="00000000" w:rsidP="00000000" w:rsidRDefault="00000000" w:rsidRPr="00000000" w14:paraId="000002C6">
      <w:pPr>
        <w:numPr>
          <w:ilvl w:val="0"/>
          <w:numId w:val="26"/>
        </w:numPr>
        <w:spacing w:after="240" w:before="0" w:beforeAutospacing="0" w:lineRule="auto"/>
        <w:ind w:left="1440" w:hanging="360"/>
      </w:pPr>
      <w:r w:rsidDel="00000000" w:rsidR="00000000" w:rsidRPr="00000000">
        <w:rPr>
          <w:rtl w:val="0"/>
        </w:rPr>
        <w:t xml:space="preserve">This question requires estimating the average amount of money transacted through mobile payment platforms, considering the growth of mobile commerce and digital wallets.</w:t>
      </w:r>
    </w:p>
    <w:p w:rsidR="00000000" w:rsidDel="00000000" w:rsidP="00000000" w:rsidRDefault="00000000" w:rsidRPr="00000000" w14:paraId="000002C7">
      <w:pPr>
        <w:spacing w:after="240" w:before="240" w:lineRule="auto"/>
        <w:rPr>
          <w:b w:val="1"/>
        </w:rPr>
      </w:pPr>
      <w:r w:rsidDel="00000000" w:rsidR="00000000" w:rsidRPr="00000000">
        <w:rPr>
          <w:b w:val="1"/>
          <w:rtl w:val="0"/>
        </w:rPr>
        <w:t xml:space="preserve">Answer:</w:t>
      </w:r>
    </w:p>
    <w:p w:rsidR="00000000" w:rsidDel="00000000" w:rsidP="00000000" w:rsidRDefault="00000000" w:rsidRPr="00000000" w14:paraId="000002C8">
      <w:pPr>
        <w:spacing w:after="240" w:before="240" w:lineRule="auto"/>
        <w:rPr>
          <w:b w:val="1"/>
          <w:sz w:val="26"/>
          <w:szCs w:val="26"/>
        </w:rPr>
      </w:pPr>
      <w:r w:rsidDel="00000000" w:rsidR="00000000" w:rsidRPr="00000000">
        <w:rPr>
          <w:b w:val="1"/>
          <w:sz w:val="26"/>
          <w:szCs w:val="26"/>
          <w:rtl w:val="0"/>
        </w:rPr>
        <w:t xml:space="preserve">Step 1: Average annual transaction value per person (source: statista industrial report)</w:t>
      </w:r>
    </w:p>
    <w:p w:rsidR="00000000" w:rsidDel="00000000" w:rsidP="00000000" w:rsidRDefault="00000000" w:rsidRPr="00000000" w14:paraId="000002C9">
      <w:pPr>
        <w:spacing w:after="240" w:before="240" w:lineRule="auto"/>
        <w:rPr/>
      </w:pPr>
      <w:r w:rsidDel="00000000" w:rsidR="00000000" w:rsidRPr="00000000">
        <w:rPr>
          <w:rtl w:val="0"/>
        </w:rPr>
        <w:t xml:space="preserve">Examine Historical Trends in Average Mobile Payment Transaction Values Over Recent Years</w:t>
      </w:r>
    </w:p>
    <w:p w:rsidR="00000000" w:rsidDel="00000000" w:rsidP="00000000" w:rsidRDefault="00000000" w:rsidRPr="00000000" w14:paraId="000002CA">
      <w:pPr>
        <w:spacing w:after="240" w:before="240" w:lineRule="auto"/>
        <w:rPr/>
      </w:pPr>
      <w:r w:rsidDel="00000000" w:rsidR="00000000" w:rsidRPr="00000000">
        <w:rPr>
          <w:rFonts w:ascii="Cardo" w:cs="Cardo" w:eastAsia="Cardo" w:hAnsi="Cardo"/>
          <w:rtl w:val="0"/>
        </w:rPr>
        <w:t xml:space="preserve">⦁</w:t>
        <w:tab/>
      </w:r>
      <w:r w:rsidDel="00000000" w:rsidR="00000000" w:rsidRPr="00000000">
        <w:rPr>
          <w:b w:val="1"/>
          <w:rtl w:val="0"/>
        </w:rPr>
        <w:t xml:space="preserve">2017:</w:t>
      </w:r>
      <w:r w:rsidDel="00000000" w:rsidR="00000000" w:rsidRPr="00000000">
        <w:rPr>
          <w:rtl w:val="0"/>
        </w:rPr>
        <w:t xml:space="preserve"> $1100</w:t>
      </w:r>
    </w:p>
    <w:p w:rsidR="00000000" w:rsidDel="00000000" w:rsidP="00000000" w:rsidRDefault="00000000" w:rsidRPr="00000000" w14:paraId="000002CB">
      <w:pPr>
        <w:spacing w:after="240" w:before="240" w:lineRule="auto"/>
        <w:rPr/>
      </w:pPr>
      <w:r w:rsidDel="00000000" w:rsidR="00000000" w:rsidRPr="00000000">
        <w:rPr>
          <w:rFonts w:ascii="Cardo" w:cs="Cardo" w:eastAsia="Cardo" w:hAnsi="Cardo"/>
          <w:rtl w:val="0"/>
        </w:rPr>
        <w:t xml:space="preserve">⦁</w:t>
        <w:tab/>
      </w:r>
      <w:r w:rsidDel="00000000" w:rsidR="00000000" w:rsidRPr="00000000">
        <w:rPr>
          <w:b w:val="1"/>
          <w:rtl w:val="0"/>
        </w:rPr>
        <w:t xml:space="preserve">2018:</w:t>
      </w:r>
      <w:r w:rsidDel="00000000" w:rsidR="00000000" w:rsidRPr="00000000">
        <w:rPr>
          <w:rtl w:val="0"/>
        </w:rPr>
        <w:t xml:space="preserve"> $1200 (9% up)</w:t>
      </w:r>
    </w:p>
    <w:p w:rsidR="00000000" w:rsidDel="00000000" w:rsidP="00000000" w:rsidRDefault="00000000" w:rsidRPr="00000000" w14:paraId="000002CC">
      <w:pPr>
        <w:spacing w:after="240" w:before="240" w:lineRule="auto"/>
        <w:rPr/>
      </w:pPr>
      <w:r w:rsidDel="00000000" w:rsidR="00000000" w:rsidRPr="00000000">
        <w:rPr>
          <w:rFonts w:ascii="Cardo" w:cs="Cardo" w:eastAsia="Cardo" w:hAnsi="Cardo"/>
          <w:rtl w:val="0"/>
        </w:rPr>
        <w:t xml:space="preserve">⦁</w:t>
        <w:tab/>
      </w:r>
      <w:r w:rsidDel="00000000" w:rsidR="00000000" w:rsidRPr="00000000">
        <w:rPr>
          <w:b w:val="1"/>
          <w:rtl w:val="0"/>
        </w:rPr>
        <w:t xml:space="preserve">2019:</w:t>
      </w:r>
      <w:r w:rsidDel="00000000" w:rsidR="00000000" w:rsidRPr="00000000">
        <w:rPr>
          <w:rtl w:val="0"/>
        </w:rPr>
        <w:t xml:space="preserve"> $1330 (10.8% up)</w:t>
      </w:r>
    </w:p>
    <w:p w:rsidR="00000000" w:rsidDel="00000000" w:rsidP="00000000" w:rsidRDefault="00000000" w:rsidRPr="00000000" w14:paraId="000002CD">
      <w:pPr>
        <w:spacing w:after="240" w:before="240" w:lineRule="auto"/>
        <w:rPr/>
      </w:pPr>
      <w:r w:rsidDel="00000000" w:rsidR="00000000" w:rsidRPr="00000000">
        <w:rPr>
          <w:rFonts w:ascii="Cardo" w:cs="Cardo" w:eastAsia="Cardo" w:hAnsi="Cardo"/>
          <w:rtl w:val="0"/>
        </w:rPr>
        <w:t xml:space="preserve">⦁</w:t>
        <w:tab/>
      </w:r>
      <w:r w:rsidDel="00000000" w:rsidR="00000000" w:rsidRPr="00000000">
        <w:rPr>
          <w:b w:val="1"/>
          <w:rtl w:val="0"/>
        </w:rPr>
        <w:t xml:space="preserve">2020:</w:t>
      </w:r>
      <w:r w:rsidDel="00000000" w:rsidR="00000000" w:rsidRPr="00000000">
        <w:rPr>
          <w:rtl w:val="0"/>
        </w:rPr>
        <w:t xml:space="preserve"> $1510 (13.5% up)</w:t>
      </w:r>
    </w:p>
    <w:p w:rsidR="00000000" w:rsidDel="00000000" w:rsidP="00000000" w:rsidRDefault="00000000" w:rsidRPr="00000000" w14:paraId="000002CE">
      <w:pPr>
        <w:spacing w:after="240" w:before="240" w:lineRule="auto"/>
        <w:rPr/>
      </w:pPr>
      <w:r w:rsidDel="00000000" w:rsidR="00000000" w:rsidRPr="00000000">
        <w:rPr>
          <w:rFonts w:ascii="Cardo" w:cs="Cardo" w:eastAsia="Cardo" w:hAnsi="Cardo"/>
          <w:rtl w:val="0"/>
        </w:rPr>
        <w:t xml:space="preserve">⦁</w:t>
        <w:tab/>
      </w:r>
      <w:r w:rsidDel="00000000" w:rsidR="00000000" w:rsidRPr="00000000">
        <w:rPr>
          <w:b w:val="1"/>
          <w:rtl w:val="0"/>
        </w:rPr>
        <w:t xml:space="preserve">2021:</w:t>
      </w:r>
      <w:r w:rsidDel="00000000" w:rsidR="00000000" w:rsidRPr="00000000">
        <w:rPr>
          <w:rtl w:val="0"/>
        </w:rPr>
        <w:t xml:space="preserve"> $1680 (11.2% up)</w:t>
      </w:r>
    </w:p>
    <w:p w:rsidR="00000000" w:rsidDel="00000000" w:rsidP="00000000" w:rsidRDefault="00000000" w:rsidRPr="00000000" w14:paraId="000002CF">
      <w:pPr>
        <w:spacing w:after="240" w:before="240" w:lineRule="auto"/>
        <w:rPr/>
      </w:pPr>
      <w:r w:rsidDel="00000000" w:rsidR="00000000" w:rsidRPr="00000000">
        <w:rPr>
          <w:rFonts w:ascii="Cardo" w:cs="Cardo" w:eastAsia="Cardo" w:hAnsi="Cardo"/>
          <w:rtl w:val="0"/>
        </w:rPr>
        <w:t xml:space="preserve">⦁</w:t>
        <w:tab/>
      </w:r>
      <w:r w:rsidDel="00000000" w:rsidR="00000000" w:rsidRPr="00000000">
        <w:rPr>
          <w:b w:val="1"/>
          <w:rtl w:val="0"/>
        </w:rPr>
        <w:t xml:space="preserve">2022:</w:t>
      </w:r>
      <w:r w:rsidDel="00000000" w:rsidR="00000000" w:rsidRPr="00000000">
        <w:rPr>
          <w:rtl w:val="0"/>
        </w:rPr>
        <w:t xml:space="preserve"> $1860 (10.7% up)</w:t>
      </w:r>
    </w:p>
    <w:p w:rsidR="00000000" w:rsidDel="00000000" w:rsidP="00000000" w:rsidRDefault="00000000" w:rsidRPr="00000000" w14:paraId="000002D0">
      <w:pPr>
        <w:spacing w:after="240" w:before="240" w:lineRule="auto"/>
        <w:rPr/>
      </w:pPr>
      <w:r w:rsidDel="00000000" w:rsidR="00000000" w:rsidRPr="00000000">
        <w:rPr>
          <w:rFonts w:ascii="Cardo" w:cs="Cardo" w:eastAsia="Cardo" w:hAnsi="Cardo"/>
          <w:rtl w:val="0"/>
        </w:rPr>
        <w:t xml:space="preserve">⦁</w:t>
        <w:tab/>
      </w:r>
      <w:r w:rsidDel="00000000" w:rsidR="00000000" w:rsidRPr="00000000">
        <w:rPr>
          <w:b w:val="1"/>
          <w:rtl w:val="0"/>
        </w:rPr>
        <w:t xml:space="preserve">2023:</w:t>
      </w:r>
      <w:r w:rsidDel="00000000" w:rsidR="00000000" w:rsidRPr="00000000">
        <w:rPr>
          <w:rtl w:val="0"/>
        </w:rPr>
        <w:t xml:space="preserve"> $2060 (10.7% up)</w:t>
      </w:r>
    </w:p>
    <w:p w:rsidR="00000000" w:rsidDel="00000000" w:rsidP="00000000" w:rsidRDefault="00000000" w:rsidRPr="00000000" w14:paraId="000002D1">
      <w:pPr>
        <w:spacing w:after="240" w:before="240" w:lineRule="auto"/>
        <w:rPr>
          <w:b w:val="1"/>
          <w:sz w:val="26"/>
          <w:szCs w:val="26"/>
        </w:rPr>
      </w:pPr>
      <w:r w:rsidDel="00000000" w:rsidR="00000000" w:rsidRPr="00000000">
        <w:rPr>
          <w:b w:val="1"/>
          <w:sz w:val="26"/>
          <w:szCs w:val="26"/>
          <w:rtl w:val="0"/>
        </w:rPr>
        <w:t xml:space="preserve">Step 2: Average Annual Growth Rate</w:t>
      </w:r>
    </w:p>
    <w:p w:rsidR="00000000" w:rsidDel="00000000" w:rsidP="00000000" w:rsidRDefault="00000000" w:rsidRPr="00000000" w14:paraId="000002D2">
      <w:pPr>
        <w:spacing w:after="240" w:before="240" w:lineRule="auto"/>
        <w:rPr/>
      </w:pPr>
      <w:r w:rsidDel="00000000" w:rsidR="00000000" w:rsidRPr="00000000">
        <w:rPr>
          <w:rtl w:val="0"/>
        </w:rPr>
        <w:t xml:space="preserve">Calculate the average annual growth rate for the past four years.</w:t>
      </w:r>
    </w:p>
    <w:p w:rsidR="00000000" w:rsidDel="00000000" w:rsidP="00000000" w:rsidRDefault="00000000" w:rsidRPr="00000000" w14:paraId="000002D3">
      <w:pPr>
        <w:spacing w:after="240" w:before="240" w:lineRule="auto"/>
        <w:rPr/>
      </w:pPr>
      <w:r w:rsidDel="00000000" w:rsidR="00000000" w:rsidRPr="00000000">
        <w:rPr>
          <w:rtl w:val="0"/>
        </w:rPr>
        <w:t xml:space="preserve">Average Growth Rate = (13.5%+11.2%+10.7%+10.7% = 11.4%</w:t>
      </w:r>
    </w:p>
    <w:p w:rsidR="00000000" w:rsidDel="00000000" w:rsidP="00000000" w:rsidRDefault="00000000" w:rsidRPr="00000000" w14:paraId="000002D4">
      <w:pPr>
        <w:spacing w:after="240" w:before="240" w:lineRule="auto"/>
        <w:rPr>
          <w:b w:val="1"/>
        </w:rPr>
      </w:pPr>
      <w:r w:rsidDel="00000000" w:rsidR="00000000" w:rsidRPr="00000000">
        <w:rPr>
          <w:b w:val="1"/>
          <w:rtl w:val="0"/>
        </w:rPr>
        <w:t xml:space="preserve">We can consider 11.5% as an average growth rate.</w:t>
      </w:r>
    </w:p>
    <w:p w:rsidR="00000000" w:rsidDel="00000000" w:rsidP="00000000" w:rsidRDefault="00000000" w:rsidRPr="00000000" w14:paraId="000002D5">
      <w:pPr>
        <w:spacing w:after="240" w:before="240" w:lineRule="auto"/>
        <w:rPr>
          <w:b w:val="1"/>
          <w:sz w:val="26"/>
          <w:szCs w:val="26"/>
        </w:rPr>
      </w:pPr>
      <w:r w:rsidDel="00000000" w:rsidR="00000000" w:rsidRPr="00000000">
        <w:rPr>
          <w:b w:val="1"/>
          <w:sz w:val="26"/>
          <w:szCs w:val="26"/>
          <w:rtl w:val="0"/>
        </w:rPr>
        <w:t xml:space="preserve">Step 3: Assess Current Trends:</w:t>
      </w:r>
    </w:p>
    <w:p w:rsidR="00000000" w:rsidDel="00000000" w:rsidP="00000000" w:rsidRDefault="00000000" w:rsidRPr="00000000" w14:paraId="000002D6">
      <w:pPr>
        <w:spacing w:after="240" w:before="240" w:lineRule="auto"/>
        <w:rPr>
          <w:b w:val="1"/>
        </w:rPr>
      </w:pPr>
      <w:r w:rsidDel="00000000" w:rsidR="00000000" w:rsidRPr="00000000">
        <w:rPr>
          <w:b w:val="1"/>
          <w:rtl w:val="0"/>
        </w:rPr>
        <w:t xml:space="preserve">Evaluate Key Factors Influencing Mobile Payments:</w:t>
      </w:r>
    </w:p>
    <w:p w:rsidR="00000000" w:rsidDel="00000000" w:rsidP="00000000" w:rsidRDefault="00000000" w:rsidRPr="00000000" w14:paraId="000002D7">
      <w:pPr>
        <w:spacing w:after="240" w:before="240" w:lineRule="auto"/>
        <w:rPr/>
      </w:pPr>
      <w:r w:rsidDel="00000000" w:rsidR="00000000" w:rsidRPr="00000000">
        <w:rPr>
          <w:rFonts w:ascii="Cardo" w:cs="Cardo" w:eastAsia="Cardo" w:hAnsi="Cardo"/>
          <w:rtl w:val="0"/>
        </w:rPr>
        <w:t xml:space="preserve">⦁</w:t>
        <w:tab/>
      </w:r>
      <w:r w:rsidDel="00000000" w:rsidR="00000000" w:rsidRPr="00000000">
        <w:rPr>
          <w:b w:val="1"/>
          <w:rtl w:val="0"/>
        </w:rPr>
        <w:t xml:space="preserve">Technological Advancements:</w:t>
      </w:r>
      <w:r w:rsidDel="00000000" w:rsidR="00000000" w:rsidRPr="00000000">
        <w:rPr>
          <w:rtl w:val="0"/>
        </w:rPr>
        <w:t xml:space="preserve"> Ongoing innovations in mobile payment systems, digital wallets, and security measures.</w:t>
      </w:r>
    </w:p>
    <w:p w:rsidR="00000000" w:rsidDel="00000000" w:rsidP="00000000" w:rsidRDefault="00000000" w:rsidRPr="00000000" w14:paraId="000002D8">
      <w:pPr>
        <w:spacing w:after="240" w:before="240" w:lineRule="auto"/>
        <w:rPr/>
      </w:pPr>
      <w:r w:rsidDel="00000000" w:rsidR="00000000" w:rsidRPr="00000000">
        <w:rPr>
          <w:rFonts w:ascii="Cardo" w:cs="Cardo" w:eastAsia="Cardo" w:hAnsi="Cardo"/>
          <w:rtl w:val="0"/>
        </w:rPr>
        <w:t xml:space="preserve">⦁</w:t>
        <w:tab/>
      </w:r>
      <w:r w:rsidDel="00000000" w:rsidR="00000000" w:rsidRPr="00000000">
        <w:rPr>
          <w:b w:val="1"/>
          <w:rtl w:val="0"/>
        </w:rPr>
        <w:t xml:space="preserve">Regulatory Environment:</w:t>
      </w:r>
      <w:r w:rsidDel="00000000" w:rsidR="00000000" w:rsidRPr="00000000">
        <w:rPr>
          <w:rtl w:val="0"/>
        </w:rPr>
        <w:t xml:space="preserve"> Enhanced regulatory support for mobile payment systems.</w:t>
      </w:r>
    </w:p>
    <w:p w:rsidR="00000000" w:rsidDel="00000000" w:rsidP="00000000" w:rsidRDefault="00000000" w:rsidRPr="00000000" w14:paraId="000002D9">
      <w:pPr>
        <w:spacing w:after="240" w:before="240" w:lineRule="auto"/>
        <w:rPr/>
      </w:pPr>
      <w:r w:rsidDel="00000000" w:rsidR="00000000" w:rsidRPr="00000000">
        <w:rPr>
          <w:rFonts w:ascii="Cardo" w:cs="Cardo" w:eastAsia="Cardo" w:hAnsi="Cardo"/>
          <w:rtl w:val="0"/>
        </w:rPr>
        <w:t xml:space="preserve">⦁</w:t>
        <w:tab/>
      </w:r>
      <w:r w:rsidDel="00000000" w:rsidR="00000000" w:rsidRPr="00000000">
        <w:rPr>
          <w:b w:val="1"/>
          <w:rtl w:val="0"/>
        </w:rPr>
        <w:t xml:space="preserve">Consumer Adoption:</w:t>
      </w:r>
      <w:r w:rsidDel="00000000" w:rsidR="00000000" w:rsidRPr="00000000">
        <w:rPr>
          <w:rtl w:val="0"/>
        </w:rPr>
        <w:t xml:space="preserve"> Increasing usage of mobile payments driven by convenience and ease of access.</w:t>
      </w:r>
    </w:p>
    <w:p w:rsidR="00000000" w:rsidDel="00000000" w:rsidP="00000000" w:rsidRDefault="00000000" w:rsidRPr="00000000" w14:paraId="000002DA">
      <w:pPr>
        <w:spacing w:after="240" w:before="240" w:lineRule="auto"/>
        <w:rPr/>
      </w:pPr>
      <w:r w:rsidDel="00000000" w:rsidR="00000000" w:rsidRPr="00000000">
        <w:rPr>
          <w:rFonts w:ascii="Cardo" w:cs="Cardo" w:eastAsia="Cardo" w:hAnsi="Cardo"/>
          <w:rtl w:val="0"/>
        </w:rPr>
        <w:t xml:space="preserve">⦁</w:t>
        <w:tab/>
      </w:r>
      <w:r w:rsidDel="00000000" w:rsidR="00000000" w:rsidRPr="00000000">
        <w:rPr>
          <w:b w:val="1"/>
          <w:rtl w:val="0"/>
        </w:rPr>
        <w:t xml:space="preserve">Economic Factors:</w:t>
      </w:r>
      <w:r w:rsidDel="00000000" w:rsidR="00000000" w:rsidRPr="00000000">
        <w:rPr>
          <w:rtl w:val="0"/>
        </w:rPr>
        <w:t xml:space="preserve"> Global economic conditions impacting consumer spending habits.</w:t>
      </w:r>
    </w:p>
    <w:p w:rsidR="00000000" w:rsidDel="00000000" w:rsidP="00000000" w:rsidRDefault="00000000" w:rsidRPr="00000000" w14:paraId="000002DB">
      <w:pPr>
        <w:spacing w:after="240" w:before="240" w:lineRule="auto"/>
        <w:rPr/>
      </w:pPr>
      <w:r w:rsidDel="00000000" w:rsidR="00000000" w:rsidRPr="00000000">
        <w:rPr>
          <w:rtl w:val="0"/>
        </w:rPr>
        <w:t xml:space="preserve">Assume these key factors influence the average growth rate for +2%.</w:t>
      </w:r>
    </w:p>
    <w:p w:rsidR="00000000" w:rsidDel="00000000" w:rsidP="00000000" w:rsidRDefault="00000000" w:rsidRPr="00000000" w14:paraId="000002DC">
      <w:pPr>
        <w:spacing w:after="240" w:before="240" w:lineRule="auto"/>
        <w:rPr/>
      </w:pPr>
      <w:r w:rsidDel="00000000" w:rsidR="00000000" w:rsidRPr="00000000">
        <w:rPr>
          <w:b w:val="1"/>
          <w:rtl w:val="0"/>
        </w:rPr>
        <w:t xml:space="preserve">Adjusted Growth Rate:</w:t>
      </w:r>
      <w:r w:rsidDel="00000000" w:rsidR="00000000" w:rsidRPr="00000000">
        <w:rPr>
          <w:rtl w:val="0"/>
        </w:rPr>
        <w:t xml:space="preserve"> Adjusted Growth Rate=11.5%+2%=13.5%</w:t>
      </w:r>
    </w:p>
    <w:p w:rsidR="00000000" w:rsidDel="00000000" w:rsidP="00000000" w:rsidRDefault="00000000" w:rsidRPr="00000000" w14:paraId="000002DD">
      <w:pPr>
        <w:spacing w:after="240" w:before="240" w:lineRule="auto"/>
        <w:rPr/>
      </w:pPr>
      <w:r w:rsidDel="00000000" w:rsidR="00000000" w:rsidRPr="00000000">
        <w:rPr>
          <w:rtl w:val="0"/>
        </w:rPr>
      </w:r>
    </w:p>
    <w:p w:rsidR="00000000" w:rsidDel="00000000" w:rsidP="00000000" w:rsidRDefault="00000000" w:rsidRPr="00000000" w14:paraId="000002DE">
      <w:pPr>
        <w:spacing w:after="240" w:before="240" w:lineRule="auto"/>
        <w:rPr>
          <w:b w:val="1"/>
          <w:sz w:val="26"/>
          <w:szCs w:val="26"/>
        </w:rPr>
      </w:pPr>
      <w:r w:rsidDel="00000000" w:rsidR="00000000" w:rsidRPr="00000000">
        <w:rPr>
          <w:b w:val="1"/>
          <w:sz w:val="26"/>
          <w:szCs w:val="26"/>
          <w:rtl w:val="0"/>
        </w:rPr>
        <w:t xml:space="preserve">Step 4: Calculate the Average Transaction Values for the Next Three Years</w:t>
      </w:r>
    </w:p>
    <w:p w:rsidR="00000000" w:rsidDel="00000000" w:rsidP="00000000" w:rsidRDefault="00000000" w:rsidRPr="00000000" w14:paraId="000002DF">
      <w:pPr>
        <w:spacing w:after="240" w:before="240" w:lineRule="auto"/>
        <w:rPr/>
      </w:pPr>
      <w:r w:rsidDel="00000000" w:rsidR="00000000" w:rsidRPr="00000000">
        <w:rPr>
          <w:rtl w:val="0"/>
        </w:rPr>
        <w:t xml:space="preserve">Using the adjusted growth rate of 13.5%, apply the formula for compound growth to estimate the values.</w:t>
      </w:r>
    </w:p>
    <w:p w:rsidR="00000000" w:rsidDel="00000000" w:rsidP="00000000" w:rsidRDefault="00000000" w:rsidRPr="00000000" w14:paraId="000002E0">
      <w:pPr>
        <w:spacing w:after="240" w:before="240" w:lineRule="auto"/>
        <w:rPr/>
      </w:pPr>
      <w:r w:rsidDel="00000000" w:rsidR="00000000" w:rsidRPr="00000000">
        <w:rPr>
          <w:b w:val="1"/>
          <w:rtl w:val="0"/>
        </w:rPr>
        <w:t xml:space="preserve">Formula:</w:t>
      </w:r>
      <w:r w:rsidDel="00000000" w:rsidR="00000000" w:rsidRPr="00000000">
        <w:rPr>
          <w:rtl w:val="0"/>
        </w:rPr>
        <w:t xml:space="preserve"> Future Value=Current Value × (1+Growth Rate)</w:t>
      </w:r>
    </w:p>
    <w:p w:rsidR="00000000" w:rsidDel="00000000" w:rsidP="00000000" w:rsidRDefault="00000000" w:rsidRPr="00000000" w14:paraId="000002E1">
      <w:pPr>
        <w:spacing w:after="240" w:before="240" w:lineRule="auto"/>
        <w:rPr/>
      </w:pPr>
      <w:r w:rsidDel="00000000" w:rsidR="00000000" w:rsidRPr="00000000">
        <w:rPr>
          <w:b w:val="1"/>
          <w:rtl w:val="0"/>
        </w:rPr>
        <w:t xml:space="preserve">Growth Rate in Decimal Form:</w:t>
      </w:r>
      <w:r w:rsidDel="00000000" w:rsidR="00000000" w:rsidRPr="00000000">
        <w:rPr>
          <w:rtl w:val="0"/>
        </w:rPr>
        <w:t xml:space="preserve"> Growth Rate=13.5/100=0.135</w:t>
      </w:r>
    </w:p>
    <w:p w:rsidR="00000000" w:rsidDel="00000000" w:rsidP="00000000" w:rsidRDefault="00000000" w:rsidRPr="00000000" w14:paraId="000002E2">
      <w:pPr>
        <w:spacing w:after="240" w:before="240" w:lineRule="auto"/>
        <w:rPr>
          <w:b w:val="1"/>
        </w:rPr>
      </w:pPr>
      <w:r w:rsidDel="00000000" w:rsidR="00000000" w:rsidRPr="00000000">
        <w:rPr>
          <w:b w:val="1"/>
          <w:rtl w:val="0"/>
        </w:rPr>
        <w:t xml:space="preserve">2024</w:t>
      </w:r>
    </w:p>
    <w:p w:rsidR="00000000" w:rsidDel="00000000" w:rsidP="00000000" w:rsidRDefault="00000000" w:rsidRPr="00000000" w14:paraId="000002E3">
      <w:pPr>
        <w:spacing w:after="240" w:before="240" w:lineRule="auto"/>
        <w:rPr/>
      </w:pPr>
      <w:r w:rsidDel="00000000" w:rsidR="00000000" w:rsidRPr="00000000">
        <w:rPr>
          <w:rtl w:val="0"/>
        </w:rPr>
        <w:t xml:space="preserve">Value=2060 × (1+0.135) =2339.10</w:t>
      </w:r>
    </w:p>
    <w:p w:rsidR="00000000" w:rsidDel="00000000" w:rsidP="00000000" w:rsidRDefault="00000000" w:rsidRPr="00000000" w14:paraId="000002E4">
      <w:pPr>
        <w:spacing w:after="240" w:before="240" w:lineRule="auto"/>
        <w:rPr>
          <w:b w:val="1"/>
        </w:rPr>
      </w:pPr>
      <w:r w:rsidDel="00000000" w:rsidR="00000000" w:rsidRPr="00000000">
        <w:rPr>
          <w:b w:val="1"/>
          <w:rtl w:val="0"/>
        </w:rPr>
        <w:t xml:space="preserve">2025</w:t>
      </w:r>
    </w:p>
    <w:p w:rsidR="00000000" w:rsidDel="00000000" w:rsidP="00000000" w:rsidRDefault="00000000" w:rsidRPr="00000000" w14:paraId="000002E5">
      <w:pPr>
        <w:spacing w:after="240" w:before="240" w:lineRule="auto"/>
        <w:rPr/>
      </w:pPr>
      <w:r w:rsidDel="00000000" w:rsidR="00000000" w:rsidRPr="00000000">
        <w:rPr>
          <w:rtl w:val="0"/>
        </w:rPr>
        <w:t xml:space="preserve">Value=2339.10 × (1+0.135) =2658.69</w:t>
      </w:r>
    </w:p>
    <w:p w:rsidR="00000000" w:rsidDel="00000000" w:rsidP="00000000" w:rsidRDefault="00000000" w:rsidRPr="00000000" w14:paraId="000002E6">
      <w:pPr>
        <w:spacing w:after="240" w:before="240" w:lineRule="auto"/>
        <w:rPr>
          <w:b w:val="1"/>
        </w:rPr>
      </w:pPr>
      <w:r w:rsidDel="00000000" w:rsidR="00000000" w:rsidRPr="00000000">
        <w:rPr>
          <w:b w:val="1"/>
          <w:rtl w:val="0"/>
        </w:rPr>
        <w:t xml:space="preserve">2026</w:t>
      </w:r>
    </w:p>
    <w:p w:rsidR="00000000" w:rsidDel="00000000" w:rsidP="00000000" w:rsidRDefault="00000000" w:rsidRPr="00000000" w14:paraId="000002E7">
      <w:pPr>
        <w:spacing w:after="240" w:before="240" w:lineRule="auto"/>
        <w:rPr/>
      </w:pPr>
      <w:r w:rsidDel="00000000" w:rsidR="00000000" w:rsidRPr="00000000">
        <w:rPr>
          <w:rtl w:val="0"/>
        </w:rPr>
        <w:t xml:space="preserve">Value=2658.69 × (1+0.135) =3015.46</w:t>
      </w:r>
    </w:p>
    <w:p w:rsidR="00000000" w:rsidDel="00000000" w:rsidP="00000000" w:rsidRDefault="00000000" w:rsidRPr="00000000" w14:paraId="000002E8">
      <w:pPr>
        <w:spacing w:after="240" w:before="240" w:lineRule="auto"/>
        <w:rPr>
          <w:b w:val="1"/>
        </w:rPr>
      </w:pPr>
      <w:r w:rsidDel="00000000" w:rsidR="00000000" w:rsidRPr="00000000">
        <w:rPr>
          <w:b w:val="1"/>
          <w:rtl w:val="0"/>
        </w:rPr>
        <w:t xml:space="preserve">Conclusion:</w:t>
      </w:r>
    </w:p>
    <w:p w:rsidR="00000000" w:rsidDel="00000000" w:rsidP="00000000" w:rsidRDefault="00000000" w:rsidRPr="00000000" w14:paraId="000002E9">
      <w:pPr>
        <w:spacing w:after="240" w:before="240" w:lineRule="auto"/>
        <w:rPr/>
      </w:pPr>
      <w:r w:rsidDel="00000000" w:rsidR="00000000" w:rsidRPr="00000000">
        <w:rPr>
          <w:rtl w:val="0"/>
        </w:rPr>
        <w:t xml:space="preserve">By 2026, the average transaction value per person is expected to increase to around $3015.46, based on an annual growth rate of 13.5%.</w:t>
      </w:r>
    </w:p>
    <w:p w:rsidR="00000000" w:rsidDel="00000000" w:rsidP="00000000" w:rsidRDefault="00000000" w:rsidRPr="00000000" w14:paraId="000002EA">
      <w:pPr>
        <w:spacing w:after="240" w:before="240" w:lineRule="auto"/>
        <w:rPr/>
      </w:pPr>
      <w:r w:rsidDel="00000000" w:rsidR="00000000" w:rsidRPr="00000000">
        <w:rPr/>
        <w:drawing>
          <wp:inline distB="114300" distT="114300" distL="114300" distR="114300">
            <wp:extent cx="5943600" cy="3376613"/>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spacing w:after="240" w:before="240" w:lineRule="auto"/>
        <w:rPr/>
      </w:pPr>
      <w:r w:rsidDel="00000000" w:rsidR="00000000" w:rsidRPr="00000000">
        <w:rPr>
          <w:rtl w:val="0"/>
        </w:rPr>
      </w:r>
    </w:p>
    <w:p w:rsidR="00000000" w:rsidDel="00000000" w:rsidP="00000000" w:rsidRDefault="00000000" w:rsidRPr="00000000" w14:paraId="000002EC">
      <w:pPr>
        <w:numPr>
          <w:ilvl w:val="0"/>
          <w:numId w:val="34"/>
        </w:numPr>
        <w:spacing w:after="240" w:before="240" w:lineRule="auto"/>
        <w:ind w:left="720" w:hanging="360"/>
        <w:rPr>
          <w:b w:val="1"/>
          <w:u w:val="none"/>
        </w:rPr>
      </w:pPr>
      <w:r w:rsidDel="00000000" w:rsidR="00000000" w:rsidRPr="00000000">
        <w:rPr>
          <w:b w:val="1"/>
          <w:rtl w:val="0"/>
        </w:rPr>
        <w:t xml:space="preserve">How much will blockchain technology reduce the costs of cross-border transactions in the next five years?</w:t>
      </w:r>
    </w:p>
    <w:p w:rsidR="00000000" w:rsidDel="00000000" w:rsidP="00000000" w:rsidRDefault="00000000" w:rsidRPr="00000000" w14:paraId="000002ED">
      <w:pPr>
        <w:spacing w:after="240" w:before="240" w:lineRule="auto"/>
        <w:ind w:left="0" w:firstLine="0"/>
        <w:rPr/>
      </w:pPr>
      <w:r w:rsidDel="00000000" w:rsidR="00000000" w:rsidRPr="00000000">
        <w:rPr>
          <w:rtl w:val="0"/>
        </w:rPr>
        <w:t xml:space="preserve">This question involves estimating the cost savings achieved through the adoption of blockchain technology for international money transfers, factoring in current fees and the efficiency improvements brought by blockchain</w:t>
      </w:r>
    </w:p>
    <w:p w:rsidR="00000000" w:rsidDel="00000000" w:rsidP="00000000" w:rsidRDefault="00000000" w:rsidRPr="00000000" w14:paraId="000002EE">
      <w:pPr>
        <w:spacing w:after="240" w:before="240" w:lineRule="auto"/>
        <w:ind w:left="0" w:firstLine="0"/>
        <w:rPr>
          <w:b w:val="1"/>
          <w:sz w:val="24"/>
          <w:szCs w:val="24"/>
        </w:rPr>
      </w:pPr>
      <w:r w:rsidDel="00000000" w:rsidR="00000000" w:rsidRPr="00000000">
        <w:rPr>
          <w:b w:val="1"/>
          <w:sz w:val="24"/>
          <w:szCs w:val="24"/>
          <w:rtl w:val="0"/>
        </w:rPr>
        <w:t xml:space="preserve">Answer :-</w:t>
      </w:r>
    </w:p>
    <w:p w:rsidR="00000000" w:rsidDel="00000000" w:rsidP="00000000" w:rsidRDefault="00000000" w:rsidRPr="00000000" w14:paraId="000002EF">
      <w:pPr>
        <w:numPr>
          <w:ilvl w:val="0"/>
          <w:numId w:val="31"/>
        </w:numPr>
        <w:ind w:left="720" w:hanging="360"/>
        <w:rPr>
          <w:b w:val="1"/>
        </w:rPr>
      </w:pPr>
      <w:r w:rsidDel="00000000" w:rsidR="00000000" w:rsidRPr="00000000">
        <w:rPr>
          <w:b w:val="1"/>
          <w:sz w:val="24"/>
          <w:szCs w:val="24"/>
          <w:rtl w:val="0"/>
        </w:rPr>
        <w:t xml:space="preserve">Blockchain technology is a decentralized digital ledger system that records transactions in a secure, transparent, and immutable way. </w:t>
      </w:r>
    </w:p>
    <w:p w:rsidR="00000000" w:rsidDel="00000000" w:rsidP="00000000" w:rsidRDefault="00000000" w:rsidRPr="00000000" w14:paraId="000002F0">
      <w:pPr>
        <w:rPr>
          <w:b w:val="1"/>
          <w:sz w:val="24"/>
          <w:szCs w:val="24"/>
        </w:rPr>
      </w:pPr>
      <w:r w:rsidDel="00000000" w:rsidR="00000000" w:rsidRPr="00000000">
        <w:rPr>
          <w:rtl w:val="0"/>
        </w:rPr>
      </w:r>
    </w:p>
    <w:p w:rsidR="00000000" w:rsidDel="00000000" w:rsidP="00000000" w:rsidRDefault="00000000" w:rsidRPr="00000000" w14:paraId="000002F1">
      <w:pPr>
        <w:numPr>
          <w:ilvl w:val="0"/>
          <w:numId w:val="31"/>
        </w:numPr>
        <w:ind w:left="720" w:hanging="360"/>
        <w:rPr>
          <w:b w:val="1"/>
          <w:sz w:val="20"/>
          <w:szCs w:val="20"/>
        </w:rPr>
      </w:pPr>
      <w:r w:rsidDel="00000000" w:rsidR="00000000" w:rsidRPr="00000000">
        <w:rPr>
          <w:b w:val="1"/>
          <w:sz w:val="24"/>
          <w:szCs w:val="24"/>
          <w:rtl w:val="0"/>
        </w:rPr>
        <w:t xml:space="preserve">Reduces the need for intermediaries and speeds up transactions.</w:t>
      </w:r>
      <w:r w:rsidDel="00000000" w:rsidR="00000000" w:rsidRPr="00000000">
        <w:rPr>
          <w:rtl w:val="0"/>
        </w:rPr>
      </w:r>
    </w:p>
    <w:p w:rsidR="00000000" w:rsidDel="00000000" w:rsidP="00000000" w:rsidRDefault="00000000" w:rsidRPr="00000000" w14:paraId="000002F2">
      <w:pPr>
        <w:ind w:left="720" w:firstLine="0"/>
        <w:rPr>
          <w:sz w:val="20"/>
          <w:szCs w:val="20"/>
        </w:rPr>
      </w:pPr>
      <w:r w:rsidDel="00000000" w:rsidR="00000000" w:rsidRPr="00000000">
        <w:rPr>
          <w:rtl w:val="0"/>
        </w:rPr>
      </w:r>
    </w:p>
    <w:p w:rsidR="00000000" w:rsidDel="00000000" w:rsidP="00000000" w:rsidRDefault="00000000" w:rsidRPr="00000000" w14:paraId="000002F3">
      <w:pPr>
        <w:ind w:left="0" w:firstLine="0"/>
        <w:rPr>
          <w:sz w:val="24"/>
          <w:szCs w:val="24"/>
        </w:rPr>
      </w:pPr>
      <w:r w:rsidDel="00000000" w:rsidR="00000000" w:rsidRPr="00000000">
        <w:rPr>
          <w:sz w:val="20"/>
          <w:szCs w:val="20"/>
          <w:rtl w:val="0"/>
        </w:rPr>
        <w:t xml:space="preserve">  </w:t>
      </w:r>
      <w:r w:rsidDel="00000000" w:rsidR="00000000" w:rsidRPr="00000000">
        <w:rPr>
          <w:sz w:val="24"/>
          <w:szCs w:val="24"/>
          <w:rtl w:val="0"/>
        </w:rPr>
        <w:t xml:space="preserve">Let's look at the practical example to illustrate how blockchain technology might reduce the cost of cross-border transaction : -</w:t>
      </w:r>
    </w:p>
    <w:p w:rsidR="00000000" w:rsidDel="00000000" w:rsidP="00000000" w:rsidRDefault="00000000" w:rsidRPr="00000000" w14:paraId="000002F4">
      <w:pPr>
        <w:ind w:left="0" w:firstLine="0"/>
        <w:rPr>
          <w:sz w:val="20"/>
          <w:szCs w:val="20"/>
        </w:rPr>
      </w:pPr>
      <w:r w:rsidDel="00000000" w:rsidR="00000000" w:rsidRPr="00000000">
        <w:rPr>
          <w:rtl w:val="0"/>
        </w:rPr>
      </w:r>
    </w:p>
    <w:p w:rsidR="00000000" w:rsidDel="00000000" w:rsidP="00000000" w:rsidRDefault="00000000" w:rsidRPr="00000000" w14:paraId="000002F5">
      <w:pPr>
        <w:spacing w:after="240" w:before="240" w:lineRule="auto"/>
        <w:rPr>
          <w:b w:val="1"/>
          <w:sz w:val="26"/>
          <w:szCs w:val="26"/>
        </w:rPr>
      </w:pPr>
      <w:r w:rsidDel="00000000" w:rsidR="00000000" w:rsidRPr="00000000">
        <w:rPr>
          <w:b w:val="1"/>
          <w:sz w:val="26"/>
          <w:szCs w:val="26"/>
          <w:rtl w:val="0"/>
        </w:rPr>
        <w:t xml:space="preserve">Example : - Cross-Border payment from US to India.</w:t>
      </w:r>
    </w:p>
    <w:p w:rsidR="00000000" w:rsidDel="00000000" w:rsidP="00000000" w:rsidRDefault="00000000" w:rsidRPr="00000000" w14:paraId="000002F6">
      <w:pPr>
        <w:spacing w:after="240" w:before="240" w:lineRule="auto"/>
        <w:rPr>
          <w:b w:val="1"/>
          <w:sz w:val="24"/>
          <w:szCs w:val="24"/>
        </w:rPr>
      </w:pPr>
      <w:r w:rsidDel="00000000" w:rsidR="00000000" w:rsidRPr="00000000">
        <w:rPr>
          <w:b w:val="1"/>
          <w:sz w:val="24"/>
          <w:szCs w:val="24"/>
          <w:rtl w:val="0"/>
        </w:rPr>
        <w:t xml:space="preserve">Traditional Method:-</w:t>
      </w:r>
    </w:p>
    <w:p w:rsidR="00000000" w:rsidDel="00000000" w:rsidP="00000000" w:rsidRDefault="00000000" w:rsidRPr="00000000" w14:paraId="000002F7">
      <w:pPr>
        <w:numPr>
          <w:ilvl w:val="0"/>
          <w:numId w:val="17"/>
        </w:numPr>
        <w:spacing w:after="0" w:afterAutospacing="0" w:before="240" w:lineRule="auto"/>
        <w:ind w:left="720" w:hanging="360"/>
        <w:rPr>
          <w:sz w:val="24"/>
          <w:szCs w:val="24"/>
        </w:rPr>
      </w:pPr>
      <w:r w:rsidDel="00000000" w:rsidR="00000000" w:rsidRPr="00000000">
        <w:rPr>
          <w:sz w:val="24"/>
          <w:szCs w:val="24"/>
          <w:rtl w:val="0"/>
        </w:rPr>
        <w:t xml:space="preserve">Transaction Amount : $10,000 USD</w:t>
      </w:r>
    </w:p>
    <w:p w:rsidR="00000000" w:rsidDel="00000000" w:rsidP="00000000" w:rsidRDefault="00000000" w:rsidRPr="00000000" w14:paraId="000002F8">
      <w:pPr>
        <w:numPr>
          <w:ilvl w:val="0"/>
          <w:numId w:val="17"/>
        </w:numPr>
        <w:spacing w:after="0" w:afterAutospacing="0" w:before="0" w:beforeAutospacing="0" w:lineRule="auto"/>
        <w:ind w:left="720" w:hanging="360"/>
        <w:rPr>
          <w:sz w:val="24"/>
          <w:szCs w:val="24"/>
        </w:rPr>
      </w:pPr>
      <w:r w:rsidDel="00000000" w:rsidR="00000000" w:rsidRPr="00000000">
        <w:rPr>
          <w:sz w:val="24"/>
          <w:szCs w:val="24"/>
          <w:rtl w:val="0"/>
        </w:rPr>
        <w:t xml:space="preserve">Bank Fees : Bank might charge flat fee of 30$-50$ of the transaction amount(1-3%)</w:t>
      </w:r>
    </w:p>
    <w:p w:rsidR="00000000" w:rsidDel="00000000" w:rsidP="00000000" w:rsidRDefault="00000000" w:rsidRPr="00000000" w14:paraId="000002F9">
      <w:pPr>
        <w:numPr>
          <w:ilvl w:val="0"/>
          <w:numId w:val="17"/>
        </w:numPr>
        <w:spacing w:after="0" w:afterAutospacing="0" w:before="0" w:beforeAutospacing="0" w:lineRule="auto"/>
        <w:ind w:left="720" w:hanging="360"/>
        <w:rPr>
          <w:sz w:val="24"/>
          <w:szCs w:val="24"/>
        </w:rPr>
      </w:pPr>
      <w:r w:rsidDel="00000000" w:rsidR="00000000" w:rsidRPr="00000000">
        <w:rPr>
          <w:sz w:val="24"/>
          <w:szCs w:val="24"/>
          <w:rtl w:val="0"/>
        </w:rPr>
        <w:t xml:space="preserve">FX fees : Bank may charge additional fee (1-2%)</w:t>
      </w:r>
    </w:p>
    <w:p w:rsidR="00000000" w:rsidDel="00000000" w:rsidP="00000000" w:rsidRDefault="00000000" w:rsidRPr="00000000" w14:paraId="000002FA">
      <w:pPr>
        <w:numPr>
          <w:ilvl w:val="0"/>
          <w:numId w:val="17"/>
        </w:numPr>
        <w:spacing w:after="240" w:before="0" w:beforeAutospacing="0" w:lineRule="auto"/>
        <w:ind w:left="720" w:hanging="360"/>
        <w:rPr>
          <w:sz w:val="24"/>
          <w:szCs w:val="24"/>
        </w:rPr>
      </w:pPr>
      <w:r w:rsidDel="00000000" w:rsidR="00000000" w:rsidRPr="00000000">
        <w:rPr>
          <w:sz w:val="24"/>
          <w:szCs w:val="24"/>
          <w:rtl w:val="0"/>
        </w:rPr>
        <w:t xml:space="preserve">Processing time : It can take 3-5 days. </w:t>
      </w:r>
    </w:p>
    <w:p w:rsidR="00000000" w:rsidDel="00000000" w:rsidP="00000000" w:rsidRDefault="00000000" w:rsidRPr="00000000" w14:paraId="000002FB">
      <w:pPr>
        <w:spacing w:after="240" w:before="240" w:lineRule="auto"/>
        <w:rPr>
          <w:b w:val="1"/>
          <w:sz w:val="24"/>
          <w:szCs w:val="24"/>
        </w:rPr>
      </w:pPr>
      <w:r w:rsidDel="00000000" w:rsidR="00000000" w:rsidRPr="00000000">
        <w:rPr>
          <w:b w:val="1"/>
          <w:rtl w:val="0"/>
        </w:rPr>
        <w:t xml:space="preserve">Total </w:t>
      </w:r>
      <w:r w:rsidDel="00000000" w:rsidR="00000000" w:rsidRPr="00000000">
        <w:rPr>
          <w:b w:val="1"/>
          <w:sz w:val="24"/>
          <w:szCs w:val="24"/>
          <w:rtl w:val="0"/>
        </w:rPr>
        <w:t xml:space="preserve">Cost with Traditional Method:</w:t>
      </w:r>
    </w:p>
    <w:p w:rsidR="00000000" w:rsidDel="00000000" w:rsidP="00000000" w:rsidRDefault="00000000" w:rsidRPr="00000000" w14:paraId="000002FC">
      <w:pPr>
        <w:numPr>
          <w:ilvl w:val="0"/>
          <w:numId w:val="21"/>
        </w:numPr>
        <w:spacing w:after="0" w:afterAutospacing="0" w:before="240" w:lineRule="auto"/>
        <w:ind w:left="720" w:hanging="360"/>
        <w:rPr>
          <w:sz w:val="24"/>
          <w:szCs w:val="24"/>
        </w:rPr>
      </w:pPr>
      <w:r w:rsidDel="00000000" w:rsidR="00000000" w:rsidRPr="00000000">
        <w:rPr>
          <w:sz w:val="24"/>
          <w:szCs w:val="24"/>
          <w:rtl w:val="0"/>
        </w:rPr>
        <w:t xml:space="preserve">Flat Fees: $50</w:t>
      </w:r>
    </w:p>
    <w:p w:rsidR="00000000" w:rsidDel="00000000" w:rsidP="00000000" w:rsidRDefault="00000000" w:rsidRPr="00000000" w14:paraId="000002FD">
      <w:pPr>
        <w:numPr>
          <w:ilvl w:val="0"/>
          <w:numId w:val="21"/>
        </w:numPr>
        <w:spacing w:after="0" w:afterAutospacing="0" w:before="0" w:beforeAutospacing="0" w:lineRule="auto"/>
        <w:ind w:left="720" w:hanging="360"/>
        <w:rPr>
          <w:sz w:val="24"/>
          <w:szCs w:val="24"/>
        </w:rPr>
      </w:pPr>
      <w:r w:rsidDel="00000000" w:rsidR="00000000" w:rsidRPr="00000000">
        <w:rPr>
          <w:sz w:val="24"/>
          <w:szCs w:val="24"/>
          <w:rtl w:val="0"/>
        </w:rPr>
        <w:t xml:space="preserve">Percentage Fees (1.5% of $10,000): $150</w:t>
      </w:r>
    </w:p>
    <w:p w:rsidR="00000000" w:rsidDel="00000000" w:rsidP="00000000" w:rsidRDefault="00000000" w:rsidRPr="00000000" w14:paraId="000002FE">
      <w:pPr>
        <w:numPr>
          <w:ilvl w:val="0"/>
          <w:numId w:val="21"/>
        </w:numPr>
        <w:spacing w:after="0" w:afterAutospacing="0" w:before="0" w:beforeAutospacing="0" w:lineRule="auto"/>
        <w:ind w:left="720" w:hanging="360"/>
        <w:rPr>
          <w:sz w:val="24"/>
          <w:szCs w:val="24"/>
        </w:rPr>
      </w:pPr>
      <w:r w:rsidDel="00000000" w:rsidR="00000000" w:rsidRPr="00000000">
        <w:rPr>
          <w:sz w:val="24"/>
          <w:szCs w:val="24"/>
          <w:rtl w:val="0"/>
        </w:rPr>
        <w:t xml:space="preserve">FX Margin (1.5% of $10,000): $150</w:t>
      </w:r>
    </w:p>
    <w:p w:rsidR="00000000" w:rsidDel="00000000" w:rsidP="00000000" w:rsidRDefault="00000000" w:rsidRPr="00000000" w14:paraId="000002FF">
      <w:pPr>
        <w:numPr>
          <w:ilvl w:val="0"/>
          <w:numId w:val="21"/>
        </w:numPr>
        <w:spacing w:after="240" w:before="0" w:beforeAutospacing="0" w:lineRule="auto"/>
        <w:ind w:left="720" w:hanging="360"/>
        <w:rPr>
          <w:sz w:val="24"/>
          <w:szCs w:val="24"/>
        </w:rPr>
      </w:pPr>
      <w:r w:rsidDel="00000000" w:rsidR="00000000" w:rsidRPr="00000000">
        <w:rPr>
          <w:sz w:val="24"/>
          <w:szCs w:val="24"/>
          <w:rtl w:val="0"/>
        </w:rPr>
        <w:t xml:space="preserve">Total Cost: $50 + $150 + $150 = $350</w:t>
      </w:r>
    </w:p>
    <w:p w:rsidR="00000000" w:rsidDel="00000000" w:rsidP="00000000" w:rsidRDefault="00000000" w:rsidRPr="00000000" w14:paraId="00000300">
      <w:pPr>
        <w:spacing w:after="240" w:before="240" w:lineRule="auto"/>
        <w:rPr>
          <w:b w:val="1"/>
          <w:sz w:val="26"/>
          <w:szCs w:val="26"/>
        </w:rPr>
      </w:pPr>
      <w:r w:rsidDel="00000000" w:rsidR="00000000" w:rsidRPr="00000000">
        <w:rPr>
          <w:b w:val="1"/>
          <w:sz w:val="24"/>
          <w:szCs w:val="24"/>
          <w:rtl w:val="0"/>
        </w:rPr>
        <w:t xml:space="preserve">Blockchai</w:t>
      </w:r>
      <w:r w:rsidDel="00000000" w:rsidR="00000000" w:rsidRPr="00000000">
        <w:rPr>
          <w:b w:val="1"/>
          <w:sz w:val="26"/>
          <w:szCs w:val="26"/>
          <w:rtl w:val="0"/>
        </w:rPr>
        <w:t xml:space="preserve">n technology :-</w:t>
      </w:r>
    </w:p>
    <w:p w:rsidR="00000000" w:rsidDel="00000000" w:rsidP="00000000" w:rsidRDefault="00000000" w:rsidRPr="00000000" w14:paraId="00000301">
      <w:pPr>
        <w:numPr>
          <w:ilvl w:val="0"/>
          <w:numId w:val="13"/>
        </w:numPr>
        <w:spacing w:after="0" w:afterAutospacing="0" w:before="240" w:lineRule="auto"/>
        <w:ind w:left="720" w:hanging="360"/>
        <w:rPr>
          <w:sz w:val="24"/>
          <w:szCs w:val="24"/>
        </w:rPr>
      </w:pPr>
      <w:r w:rsidDel="00000000" w:rsidR="00000000" w:rsidRPr="00000000">
        <w:rPr>
          <w:sz w:val="24"/>
          <w:szCs w:val="24"/>
          <w:rtl w:val="0"/>
        </w:rPr>
        <w:t xml:space="preserve">Transaction Amount : $10,000 USD</w:t>
      </w:r>
    </w:p>
    <w:p w:rsidR="00000000" w:rsidDel="00000000" w:rsidP="00000000" w:rsidRDefault="00000000" w:rsidRPr="00000000" w14:paraId="00000302">
      <w:pPr>
        <w:numPr>
          <w:ilvl w:val="0"/>
          <w:numId w:val="13"/>
        </w:numPr>
        <w:spacing w:after="0" w:afterAutospacing="0" w:before="0" w:beforeAutospacing="0" w:lineRule="auto"/>
        <w:ind w:left="720" w:hanging="360"/>
        <w:rPr>
          <w:sz w:val="24"/>
          <w:szCs w:val="24"/>
        </w:rPr>
      </w:pPr>
      <w:r w:rsidDel="00000000" w:rsidR="00000000" w:rsidRPr="00000000">
        <w:rPr>
          <w:sz w:val="24"/>
          <w:szCs w:val="24"/>
          <w:rtl w:val="0"/>
        </w:rPr>
        <w:t xml:space="preserve">Blockchain fees : Let;s assume a fee of $5 for blockchain.</w:t>
      </w:r>
    </w:p>
    <w:p w:rsidR="00000000" w:rsidDel="00000000" w:rsidP="00000000" w:rsidRDefault="00000000" w:rsidRPr="00000000" w14:paraId="00000303">
      <w:pPr>
        <w:numPr>
          <w:ilvl w:val="0"/>
          <w:numId w:val="13"/>
        </w:numPr>
        <w:spacing w:after="0" w:afterAutospacing="0" w:before="0" w:beforeAutospacing="0" w:lineRule="auto"/>
        <w:ind w:left="720" w:hanging="360"/>
        <w:rPr>
          <w:sz w:val="24"/>
          <w:szCs w:val="24"/>
        </w:rPr>
      </w:pPr>
      <w:r w:rsidDel="00000000" w:rsidR="00000000" w:rsidRPr="00000000">
        <w:rPr>
          <w:sz w:val="24"/>
          <w:szCs w:val="24"/>
          <w:rtl w:val="0"/>
        </w:rPr>
        <w:t xml:space="preserve">FX fees : It offers better exchange rates with lower margin (around 0.5%)</w:t>
      </w:r>
    </w:p>
    <w:p w:rsidR="00000000" w:rsidDel="00000000" w:rsidP="00000000" w:rsidRDefault="00000000" w:rsidRPr="00000000" w14:paraId="00000304">
      <w:pPr>
        <w:numPr>
          <w:ilvl w:val="0"/>
          <w:numId w:val="13"/>
        </w:numPr>
        <w:spacing w:after="240" w:before="0" w:beforeAutospacing="0" w:lineRule="auto"/>
        <w:ind w:left="720" w:hanging="360"/>
        <w:rPr>
          <w:sz w:val="24"/>
          <w:szCs w:val="24"/>
        </w:rPr>
      </w:pPr>
      <w:r w:rsidDel="00000000" w:rsidR="00000000" w:rsidRPr="00000000">
        <w:rPr>
          <w:sz w:val="24"/>
          <w:szCs w:val="24"/>
          <w:rtl w:val="0"/>
        </w:rPr>
        <w:t xml:space="preserve">Processing time : Transaction can be completed in minute to hour.</w:t>
      </w:r>
    </w:p>
    <w:p w:rsidR="00000000" w:rsidDel="00000000" w:rsidP="00000000" w:rsidRDefault="00000000" w:rsidRPr="00000000" w14:paraId="00000305">
      <w:pPr>
        <w:spacing w:after="240" w:before="240" w:lineRule="auto"/>
        <w:rPr>
          <w:b w:val="1"/>
          <w:sz w:val="24"/>
          <w:szCs w:val="24"/>
        </w:rPr>
      </w:pPr>
      <w:r w:rsidDel="00000000" w:rsidR="00000000" w:rsidRPr="00000000">
        <w:rPr>
          <w:b w:val="1"/>
          <w:rtl w:val="0"/>
        </w:rPr>
        <w:t xml:space="preserve">Total </w:t>
      </w:r>
      <w:r w:rsidDel="00000000" w:rsidR="00000000" w:rsidRPr="00000000">
        <w:rPr>
          <w:b w:val="1"/>
          <w:sz w:val="24"/>
          <w:szCs w:val="24"/>
          <w:rtl w:val="0"/>
        </w:rPr>
        <w:t xml:space="preserve">Cost with Blockchain-Based Method:</w:t>
      </w:r>
    </w:p>
    <w:p w:rsidR="00000000" w:rsidDel="00000000" w:rsidP="00000000" w:rsidRDefault="00000000" w:rsidRPr="00000000" w14:paraId="00000306">
      <w:pPr>
        <w:numPr>
          <w:ilvl w:val="0"/>
          <w:numId w:val="7"/>
        </w:numPr>
        <w:spacing w:after="0" w:afterAutospacing="0" w:before="240" w:lineRule="auto"/>
        <w:ind w:left="720" w:hanging="360"/>
        <w:rPr>
          <w:sz w:val="24"/>
          <w:szCs w:val="24"/>
        </w:rPr>
      </w:pPr>
      <w:r w:rsidDel="00000000" w:rsidR="00000000" w:rsidRPr="00000000">
        <w:rPr>
          <w:sz w:val="24"/>
          <w:szCs w:val="24"/>
          <w:rtl w:val="0"/>
        </w:rPr>
        <w:t xml:space="preserve">Flat Fees: $5</w:t>
      </w:r>
    </w:p>
    <w:p w:rsidR="00000000" w:rsidDel="00000000" w:rsidP="00000000" w:rsidRDefault="00000000" w:rsidRPr="00000000" w14:paraId="00000307">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Percentage Fees (0.5% of $10,000): $50</w:t>
      </w:r>
    </w:p>
    <w:p w:rsidR="00000000" w:rsidDel="00000000" w:rsidP="00000000" w:rsidRDefault="00000000" w:rsidRPr="00000000" w14:paraId="00000308">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FX Margin (0.5% of $10,000): $50</w:t>
      </w:r>
    </w:p>
    <w:p w:rsidR="00000000" w:rsidDel="00000000" w:rsidP="00000000" w:rsidRDefault="00000000" w:rsidRPr="00000000" w14:paraId="00000309">
      <w:pPr>
        <w:numPr>
          <w:ilvl w:val="0"/>
          <w:numId w:val="7"/>
        </w:numPr>
        <w:spacing w:after="240" w:before="0" w:beforeAutospacing="0" w:lineRule="auto"/>
        <w:ind w:left="720" w:hanging="360"/>
        <w:rPr>
          <w:sz w:val="24"/>
          <w:szCs w:val="24"/>
        </w:rPr>
      </w:pPr>
      <w:r w:rsidDel="00000000" w:rsidR="00000000" w:rsidRPr="00000000">
        <w:rPr>
          <w:sz w:val="24"/>
          <w:szCs w:val="24"/>
          <w:rtl w:val="0"/>
        </w:rPr>
        <w:t xml:space="preserve">Total Cost: $5 + $50 + $50 = $105</w:t>
      </w:r>
    </w:p>
    <w:p w:rsidR="00000000" w:rsidDel="00000000" w:rsidP="00000000" w:rsidRDefault="00000000" w:rsidRPr="00000000" w14:paraId="0000030A">
      <w:pPr>
        <w:spacing w:after="240" w:before="240" w:lineRule="auto"/>
        <w:rPr>
          <w:b w:val="1"/>
          <w:sz w:val="26"/>
          <w:szCs w:val="26"/>
        </w:rPr>
      </w:pPr>
      <w:r w:rsidDel="00000000" w:rsidR="00000000" w:rsidRPr="00000000">
        <w:rPr>
          <w:b w:val="1"/>
          <w:sz w:val="24"/>
          <w:szCs w:val="24"/>
          <w:rtl w:val="0"/>
        </w:rPr>
        <w:t xml:space="preserve">Cost Com</w:t>
      </w:r>
      <w:r w:rsidDel="00000000" w:rsidR="00000000" w:rsidRPr="00000000">
        <w:rPr>
          <w:b w:val="1"/>
          <w:sz w:val="26"/>
          <w:szCs w:val="26"/>
          <w:rtl w:val="0"/>
        </w:rPr>
        <w:t xml:space="preserve">parison:</w:t>
      </w:r>
    </w:p>
    <w:p w:rsidR="00000000" w:rsidDel="00000000" w:rsidP="00000000" w:rsidRDefault="00000000" w:rsidRPr="00000000" w14:paraId="0000030B">
      <w:pPr>
        <w:numPr>
          <w:ilvl w:val="0"/>
          <w:numId w:val="28"/>
        </w:numPr>
        <w:spacing w:after="0" w:afterAutospacing="0" w:before="240" w:lineRule="auto"/>
        <w:ind w:left="720" w:hanging="360"/>
        <w:rPr>
          <w:b w:val="1"/>
          <w:sz w:val="24"/>
          <w:szCs w:val="24"/>
        </w:rPr>
      </w:pPr>
      <w:r w:rsidDel="00000000" w:rsidR="00000000" w:rsidRPr="00000000">
        <w:rPr>
          <w:b w:val="1"/>
          <w:sz w:val="24"/>
          <w:szCs w:val="24"/>
          <w:rtl w:val="0"/>
        </w:rPr>
        <w:t xml:space="preserve">Traditional Method Total Cost: $350</w:t>
      </w:r>
    </w:p>
    <w:p w:rsidR="00000000" w:rsidDel="00000000" w:rsidP="00000000" w:rsidRDefault="00000000" w:rsidRPr="00000000" w14:paraId="0000030C">
      <w:pPr>
        <w:numPr>
          <w:ilvl w:val="0"/>
          <w:numId w:val="28"/>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Blockchain-Based Method Total Cost: $105</w:t>
      </w:r>
    </w:p>
    <w:p w:rsidR="00000000" w:rsidDel="00000000" w:rsidP="00000000" w:rsidRDefault="00000000" w:rsidRPr="00000000" w14:paraId="0000030D">
      <w:pPr>
        <w:numPr>
          <w:ilvl w:val="0"/>
          <w:numId w:val="28"/>
        </w:numPr>
        <w:spacing w:after="240" w:before="0" w:beforeAutospacing="0" w:lineRule="auto"/>
        <w:ind w:left="720" w:hanging="360"/>
        <w:rPr>
          <w:b w:val="1"/>
          <w:sz w:val="24"/>
          <w:szCs w:val="24"/>
        </w:rPr>
      </w:pPr>
      <w:r w:rsidDel="00000000" w:rsidR="00000000" w:rsidRPr="00000000">
        <w:rPr>
          <w:b w:val="1"/>
          <w:sz w:val="24"/>
          <w:szCs w:val="24"/>
          <w:rtl w:val="0"/>
        </w:rPr>
        <w:t xml:space="preserve">Savings: $350 - $105 = $245</w:t>
      </w:r>
    </w:p>
    <w:p w:rsidR="00000000" w:rsidDel="00000000" w:rsidP="00000000" w:rsidRDefault="00000000" w:rsidRPr="00000000" w14:paraId="0000030E">
      <w:pPr>
        <w:spacing w:after="240" w:before="240" w:lineRule="auto"/>
        <w:rPr>
          <w:sz w:val="24"/>
          <w:szCs w:val="24"/>
        </w:rPr>
      </w:pPr>
      <w:r w:rsidDel="00000000" w:rsidR="00000000" w:rsidRPr="00000000">
        <w:rPr>
          <w:rtl w:val="0"/>
        </w:rPr>
        <w:t xml:space="preserve">In this </w:t>
      </w:r>
      <w:r w:rsidDel="00000000" w:rsidR="00000000" w:rsidRPr="00000000">
        <w:rPr>
          <w:sz w:val="24"/>
          <w:szCs w:val="24"/>
          <w:rtl w:val="0"/>
        </w:rPr>
        <w:t xml:space="preserve">example, the blockchain-based method results in a </w:t>
      </w:r>
      <w:r w:rsidDel="00000000" w:rsidR="00000000" w:rsidRPr="00000000">
        <w:rPr>
          <w:b w:val="1"/>
          <w:sz w:val="24"/>
          <w:szCs w:val="24"/>
          <w:rtl w:val="0"/>
        </w:rPr>
        <w:t xml:space="preserve">cost reduction of about 60% </w:t>
      </w:r>
      <w:r w:rsidDel="00000000" w:rsidR="00000000" w:rsidRPr="00000000">
        <w:rPr>
          <w:sz w:val="24"/>
          <w:szCs w:val="24"/>
          <w:rtl w:val="0"/>
        </w:rPr>
        <w:t xml:space="preserve">compared to the traditional method. </w:t>
      </w:r>
    </w:p>
    <w:p w:rsidR="00000000" w:rsidDel="00000000" w:rsidP="00000000" w:rsidRDefault="00000000" w:rsidRPr="00000000" w14:paraId="0000030F">
      <w:pPr>
        <w:spacing w:after="240" w:before="240" w:lineRule="auto"/>
        <w:rPr>
          <w:sz w:val="24"/>
          <w:szCs w:val="24"/>
        </w:rPr>
      </w:pPr>
      <w:r w:rsidDel="00000000" w:rsidR="00000000" w:rsidRPr="00000000">
        <w:rPr>
          <w:sz w:val="24"/>
          <w:szCs w:val="24"/>
          <w:rtl w:val="0"/>
        </w:rPr>
        <w:t xml:space="preserve">In the above example you have seen how blockchain technology can reduce the cost of cross-border transactions for only one transaction .</w:t>
      </w:r>
    </w:p>
    <w:p w:rsidR="00000000" w:rsidDel="00000000" w:rsidP="00000000" w:rsidRDefault="00000000" w:rsidRPr="00000000" w14:paraId="00000310">
      <w:pPr>
        <w:spacing w:after="240" w:before="240" w:lineRule="auto"/>
        <w:rPr>
          <w:b w:val="1"/>
          <w:sz w:val="24"/>
          <w:szCs w:val="24"/>
        </w:rPr>
      </w:pPr>
      <w:r w:rsidDel="00000000" w:rsidR="00000000" w:rsidRPr="00000000">
        <w:rPr>
          <w:b w:val="1"/>
          <w:sz w:val="24"/>
          <w:szCs w:val="24"/>
          <w:rtl w:val="0"/>
        </w:rPr>
        <w:t xml:space="preserve">So now we have to check for the next five years how blockchain technology reduces the cost of cross-border transactions?</w:t>
      </w:r>
    </w:p>
    <w:p w:rsidR="00000000" w:rsidDel="00000000" w:rsidP="00000000" w:rsidRDefault="00000000" w:rsidRPr="00000000" w14:paraId="00000311">
      <w:pPr>
        <w:spacing w:after="240" w:before="240" w:lineRule="auto"/>
        <w:rPr>
          <w:sz w:val="24"/>
          <w:szCs w:val="24"/>
        </w:rPr>
      </w:pPr>
      <w:r w:rsidDel="00000000" w:rsidR="00000000" w:rsidRPr="00000000">
        <w:rPr>
          <w:rtl w:val="0"/>
        </w:rPr>
      </w:r>
    </w:p>
    <w:tbl>
      <w:tblPr>
        <w:tblStyle w:val="Table14"/>
        <w:tblW w:w="9360.0" w:type="dxa"/>
        <w:jc w:val="left"/>
        <w:tblBorders>
          <w:top w:color="666666" w:space="0" w:sz="8" w:val="single"/>
          <w:left w:color="666666" w:space="0" w:sz="8" w:val="single"/>
          <w:bottom w:color="666666" w:space="0" w:sz="8" w:val="single"/>
          <w:right w:color="666666" w:space="0" w:sz="8" w:val="single"/>
          <w:insideH w:color="666666" w:space="0" w:sz="8" w:val="single"/>
          <w:insideV w:color="666666" w:space="0" w:sz="8" w:val="single"/>
        </w:tblBorders>
        <w:tblLayout w:type="fixed"/>
        <w:tblLook w:val="0600"/>
      </w:tblPr>
      <w:tblGrid>
        <w:gridCol w:w="2702.551181102362"/>
        <w:gridCol w:w="2702.551181102362"/>
        <w:gridCol w:w="3954.897637795276"/>
        <w:tblGridChange w:id="0">
          <w:tblGrid>
            <w:gridCol w:w="2702.551181102362"/>
            <w:gridCol w:w="2702.551181102362"/>
            <w:gridCol w:w="3954.89763779527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b w:val="1"/>
                <w:sz w:val="24"/>
                <w:szCs w:val="24"/>
              </w:rPr>
            </w:pPr>
            <w:r w:rsidDel="00000000" w:rsidR="00000000" w:rsidRPr="00000000">
              <w:rPr>
                <w:b w:val="1"/>
                <w:sz w:val="24"/>
                <w:szCs w:val="24"/>
                <w:rtl w:val="0"/>
              </w:rPr>
              <w:t xml:space="preserve">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b w:val="1"/>
                <w:sz w:val="24"/>
                <w:szCs w:val="24"/>
              </w:rPr>
            </w:pPr>
            <w:r w:rsidDel="00000000" w:rsidR="00000000" w:rsidRPr="00000000">
              <w:rPr>
                <w:b w:val="1"/>
                <w:sz w:val="24"/>
                <w:szCs w:val="24"/>
                <w:rtl w:val="0"/>
              </w:rPr>
              <w:t xml:space="preserve">      Detail</w:t>
            </w:r>
          </w:p>
        </w:tc>
        <w:tc>
          <w:tcP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b w:val="1"/>
                <w:sz w:val="24"/>
                <w:szCs w:val="24"/>
              </w:rPr>
            </w:pPr>
            <w:r w:rsidDel="00000000" w:rsidR="00000000" w:rsidRPr="00000000">
              <w:rPr>
                <w:b w:val="1"/>
                <w:sz w:val="24"/>
                <w:szCs w:val="24"/>
                <w:rtl w:val="0"/>
              </w:rPr>
              <w:t xml:space="preserve">   Calculation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pPr>
            <w:r w:rsidDel="00000000" w:rsidR="00000000" w:rsidRPr="00000000">
              <w:rPr>
                <w:rtl w:val="0"/>
              </w:rPr>
              <w:t xml:space="preserve">Current cross-border transaction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pPr>
            <w:r w:rsidDel="00000000" w:rsidR="00000000" w:rsidRPr="00000000">
              <w:rPr>
                <w:rtl w:val="0"/>
              </w:rPr>
              <w:t xml:space="preserve">Define the current average cost of cross-border transaction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pPr>
            <w:r w:rsidDel="00000000" w:rsidR="00000000" w:rsidRPr="00000000">
              <w:rPr>
                <w:rtl w:val="0"/>
              </w:rPr>
            </w:r>
          </w:p>
          <w:p w:rsidR="00000000" w:rsidDel="00000000" w:rsidP="00000000" w:rsidRDefault="00000000" w:rsidRPr="00000000" w14:paraId="00000318">
            <w:pPr>
              <w:widowControl w:val="0"/>
              <w:spacing w:line="240" w:lineRule="auto"/>
              <w:rPr/>
            </w:pPr>
            <w:r w:rsidDel="00000000" w:rsidR="00000000" w:rsidRPr="00000000">
              <w:rPr>
                <w:rtl w:val="0"/>
              </w:rPr>
              <w:t xml:space="preserve">Assume the average cost is 5% of the total amount.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pPr>
            <w:r w:rsidDel="00000000" w:rsidR="00000000" w:rsidRPr="00000000">
              <w:rPr>
                <w:rtl w:val="0"/>
              </w:rPr>
              <w:t xml:space="preserve">Define cost reduction through blockchain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pPr>
            <w:r w:rsidDel="00000000" w:rsidR="00000000" w:rsidRPr="00000000">
              <w:rPr>
                <w:rtl w:val="0"/>
              </w:rPr>
              <w:t xml:space="preserve">Estimate cost saving brought by blockchain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pPr>
            <w:r w:rsidDel="00000000" w:rsidR="00000000" w:rsidRPr="00000000">
              <w:rPr>
                <w:rtl w:val="0"/>
              </w:rPr>
            </w:r>
          </w:p>
          <w:p w:rsidR="00000000" w:rsidDel="00000000" w:rsidP="00000000" w:rsidRDefault="00000000" w:rsidRPr="00000000" w14:paraId="0000031C">
            <w:pPr>
              <w:widowControl w:val="0"/>
              <w:spacing w:line="240" w:lineRule="auto"/>
              <w:rPr/>
            </w:pPr>
            <w:r w:rsidDel="00000000" w:rsidR="00000000" w:rsidRPr="00000000">
              <w:rPr>
                <w:rtl w:val="0"/>
              </w:rPr>
              <w:t xml:space="preserve">Assume blockchain can reduce cost by 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pPr>
            <w:r w:rsidDel="00000000" w:rsidR="00000000" w:rsidRPr="00000000">
              <w:rPr>
                <w:rtl w:val="0"/>
              </w:rPr>
              <w:t xml:space="preserve">Cost of cross-border transaction after applying blockchain 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pPr>
            <w:r w:rsidDel="00000000" w:rsidR="00000000" w:rsidRPr="00000000">
              <w:rPr>
                <w:rtl w:val="0"/>
              </w:rPr>
              <w:t xml:space="preserve">Calculate new cost of cross-border transaction after applying the cost reduction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pPr>
            <w:r w:rsidDel="00000000" w:rsidR="00000000" w:rsidRPr="00000000">
              <w:rPr>
                <w:rtl w:val="0"/>
              </w:rPr>
            </w:r>
          </w:p>
          <w:p w:rsidR="00000000" w:rsidDel="00000000" w:rsidP="00000000" w:rsidRDefault="00000000" w:rsidRPr="00000000" w14:paraId="00000320">
            <w:pPr>
              <w:widowControl w:val="0"/>
              <w:spacing w:line="240" w:lineRule="auto"/>
              <w:rPr/>
            </w:pPr>
            <w:r w:rsidDel="00000000" w:rsidR="00000000" w:rsidRPr="00000000">
              <w:rPr>
                <w:rtl w:val="0"/>
              </w:rPr>
            </w:r>
          </w:p>
          <w:p w:rsidR="00000000" w:rsidDel="00000000" w:rsidP="00000000" w:rsidRDefault="00000000" w:rsidRPr="00000000" w14:paraId="00000321">
            <w:pPr>
              <w:widowControl w:val="0"/>
              <w:spacing w:line="240" w:lineRule="auto"/>
              <w:rPr/>
            </w:pPr>
            <w:r w:rsidDel="00000000" w:rsidR="00000000" w:rsidRPr="00000000">
              <w:rPr>
                <w:rtl w:val="0"/>
              </w:rPr>
              <w:t xml:space="preserve">Cost = 5% * (1- 0.50) =5% * 0.50</w:t>
            </w:r>
          </w:p>
          <w:p w:rsidR="00000000" w:rsidDel="00000000" w:rsidP="00000000" w:rsidRDefault="00000000" w:rsidRPr="00000000" w14:paraId="00000322">
            <w:pPr>
              <w:widowControl w:val="0"/>
              <w:spacing w:line="240" w:lineRule="auto"/>
              <w:rPr/>
            </w:pPr>
            <w:r w:rsidDel="00000000" w:rsidR="00000000" w:rsidRPr="00000000">
              <w:rPr>
                <w:rtl w:val="0"/>
              </w:rPr>
              <w:t xml:space="preserve">         = 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pPr>
            <w:r w:rsidDel="00000000" w:rsidR="00000000" w:rsidRPr="00000000">
              <w:rPr>
                <w:rtl w:val="0"/>
              </w:rPr>
              <w:t xml:space="preserve">Current volume of cross-border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pPr>
            <w:r w:rsidDel="00000000" w:rsidR="00000000" w:rsidRPr="00000000">
              <w:rPr>
                <w:rtl w:val="0"/>
              </w:rPr>
              <w:t xml:space="preserve">Estimating current  total volume of cross-border transaction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t xml:space="preserve">Assume the current volume is $5 trillion annually.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tl w:val="0"/>
              </w:rPr>
              <w:t xml:space="preserve">Projected volume of cross-border transactions over next five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pPr>
            <w:r w:rsidDel="00000000" w:rsidR="00000000" w:rsidRPr="00000000">
              <w:rPr>
                <w:rtl w:val="0"/>
              </w:rPr>
              <w:t xml:space="preserve">Calculate the growth in volume of cross-border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rtl w:val="0"/>
              </w:rPr>
            </w:r>
          </w:p>
          <w:p w:rsidR="00000000" w:rsidDel="00000000" w:rsidP="00000000" w:rsidRDefault="00000000" w:rsidRPr="00000000" w14:paraId="00000329">
            <w:pPr>
              <w:widowControl w:val="0"/>
              <w:spacing w:line="240" w:lineRule="auto"/>
              <w:rPr/>
            </w:pPr>
            <w:r w:rsidDel="00000000" w:rsidR="00000000" w:rsidRPr="00000000">
              <w:rPr>
                <w:rtl w:val="0"/>
              </w:rPr>
              <w:t xml:space="preserve">Future volume=5 trillion*(1+0.05)^5</w:t>
            </w:r>
          </w:p>
          <w:p w:rsidR="00000000" w:rsidDel="00000000" w:rsidP="00000000" w:rsidRDefault="00000000" w:rsidRPr="00000000" w14:paraId="0000032A">
            <w:pPr>
              <w:widowControl w:val="0"/>
              <w:spacing w:line="240" w:lineRule="auto"/>
              <w:rPr/>
            </w:pPr>
            <w:r w:rsidDel="00000000" w:rsidR="00000000" w:rsidRPr="00000000">
              <w:rPr>
                <w:rtl w:val="0"/>
              </w:rPr>
              <w:t xml:space="preserve">                       </w:t>
            </w:r>
          </w:p>
          <w:p w:rsidR="00000000" w:rsidDel="00000000" w:rsidP="00000000" w:rsidRDefault="00000000" w:rsidRPr="00000000" w14:paraId="0000032B">
            <w:pPr>
              <w:widowControl w:val="0"/>
              <w:spacing w:line="240" w:lineRule="auto"/>
              <w:rPr>
                <w:b w:val="1"/>
              </w:rPr>
            </w:pPr>
            <w:r w:rsidDel="00000000" w:rsidR="00000000" w:rsidRPr="00000000">
              <w:rPr>
                <w:rtl w:val="0"/>
              </w:rPr>
              <w:t xml:space="preserve">                       = </w:t>
            </w:r>
            <w:r w:rsidDel="00000000" w:rsidR="00000000" w:rsidRPr="00000000">
              <w:rPr>
                <w:b w:val="1"/>
                <w:rtl w:val="0"/>
              </w:rPr>
              <w:t xml:space="preserve">$ 6.38 trillion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pPr>
            <w:r w:rsidDel="00000000" w:rsidR="00000000" w:rsidRPr="00000000">
              <w:rPr>
                <w:rtl w:val="0"/>
              </w:rPr>
            </w:r>
          </w:p>
          <w:p w:rsidR="00000000" w:rsidDel="00000000" w:rsidP="00000000" w:rsidRDefault="00000000" w:rsidRPr="00000000" w14:paraId="0000032D">
            <w:pPr>
              <w:widowControl w:val="0"/>
              <w:spacing w:line="240" w:lineRule="auto"/>
              <w:rPr/>
            </w:pPr>
            <w:r w:rsidDel="00000000" w:rsidR="00000000" w:rsidRPr="00000000">
              <w:rPr>
                <w:rtl w:val="0"/>
              </w:rPr>
            </w:r>
          </w:p>
          <w:p w:rsidR="00000000" w:rsidDel="00000000" w:rsidP="00000000" w:rsidRDefault="00000000" w:rsidRPr="00000000" w14:paraId="0000032E">
            <w:pPr>
              <w:widowControl w:val="0"/>
              <w:spacing w:line="240" w:lineRule="auto"/>
              <w:rPr/>
            </w:pPr>
            <w:r w:rsidDel="00000000" w:rsidR="00000000" w:rsidRPr="00000000">
              <w:rPr>
                <w:rtl w:val="0"/>
              </w:rPr>
            </w:r>
          </w:p>
          <w:p w:rsidR="00000000" w:rsidDel="00000000" w:rsidP="00000000" w:rsidRDefault="00000000" w:rsidRPr="00000000" w14:paraId="0000032F">
            <w:pPr>
              <w:widowControl w:val="0"/>
              <w:spacing w:line="240" w:lineRule="auto"/>
              <w:rPr/>
            </w:pPr>
            <w:r w:rsidDel="00000000" w:rsidR="00000000" w:rsidRPr="00000000">
              <w:rPr>
                <w:rtl w:val="0"/>
              </w:rPr>
              <w:t xml:space="preserve">Final Cost Saving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pPr>
            <w:r w:rsidDel="00000000" w:rsidR="00000000" w:rsidRPr="00000000">
              <w:rPr>
                <w:rtl w:val="0"/>
              </w:rPr>
              <w:t xml:space="preserve">Calculate total cost savings achieved through blockchain for next five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pPr>
            <w:r w:rsidDel="00000000" w:rsidR="00000000" w:rsidRPr="00000000">
              <w:rPr>
                <w:rtl w:val="0"/>
              </w:rPr>
              <w:t xml:space="preserve">Total cost Saving=6.38 trillion * (5%-2.5%)       =6.38 trillion * 0.048</w:t>
            </w:r>
          </w:p>
          <w:p w:rsidR="00000000" w:rsidDel="00000000" w:rsidP="00000000" w:rsidRDefault="00000000" w:rsidRPr="00000000" w14:paraId="00000332">
            <w:pPr>
              <w:widowControl w:val="0"/>
              <w:spacing w:line="240" w:lineRule="auto"/>
              <w:rPr/>
            </w:pPr>
            <w:r w:rsidDel="00000000" w:rsidR="00000000" w:rsidRPr="00000000">
              <w:rPr>
                <w:rtl w:val="0"/>
              </w:rPr>
              <w:t xml:space="preserve">                         </w:t>
            </w:r>
          </w:p>
          <w:p w:rsidR="00000000" w:rsidDel="00000000" w:rsidP="00000000" w:rsidRDefault="00000000" w:rsidRPr="00000000" w14:paraId="00000333">
            <w:pPr>
              <w:widowControl w:val="0"/>
              <w:spacing w:line="240" w:lineRule="auto"/>
              <w:rPr>
                <w:b w:val="1"/>
              </w:rPr>
            </w:pPr>
            <w:r w:rsidDel="00000000" w:rsidR="00000000" w:rsidRPr="00000000">
              <w:rPr>
                <w:rtl w:val="0"/>
              </w:rPr>
              <w:t xml:space="preserve">                         = </w:t>
            </w:r>
            <w:r w:rsidDel="00000000" w:rsidR="00000000" w:rsidRPr="00000000">
              <w:rPr>
                <w:b w:val="1"/>
                <w:rtl w:val="0"/>
              </w:rPr>
              <w:t xml:space="preserve">$ 306 billion</w:t>
            </w:r>
          </w:p>
        </w:tc>
      </w:tr>
    </w:tbl>
    <w:p w:rsidR="00000000" w:rsidDel="00000000" w:rsidP="00000000" w:rsidRDefault="00000000" w:rsidRPr="00000000" w14:paraId="00000334">
      <w:pPr>
        <w:spacing w:after="240" w:before="240" w:lineRule="auto"/>
        <w:rPr>
          <w:sz w:val="24"/>
          <w:szCs w:val="24"/>
        </w:rPr>
      </w:pPr>
      <w:r w:rsidDel="00000000" w:rsidR="00000000" w:rsidRPr="00000000">
        <w:rPr>
          <w:rtl w:val="0"/>
        </w:rPr>
      </w:r>
    </w:p>
    <w:p w:rsidR="00000000" w:rsidDel="00000000" w:rsidP="00000000" w:rsidRDefault="00000000" w:rsidRPr="00000000" w14:paraId="00000335">
      <w:pPr>
        <w:spacing w:after="240" w:before="240" w:lineRule="auto"/>
        <w:rPr>
          <w:b w:val="1"/>
          <w:sz w:val="24"/>
          <w:szCs w:val="24"/>
        </w:rPr>
      </w:pPr>
      <w:r w:rsidDel="00000000" w:rsidR="00000000" w:rsidRPr="00000000">
        <w:rPr>
          <w:b w:val="1"/>
          <w:sz w:val="24"/>
          <w:szCs w:val="24"/>
          <w:rtl w:val="0"/>
        </w:rPr>
        <w:t xml:space="preserve">Conclusion : -</w:t>
      </w:r>
    </w:p>
    <w:p w:rsidR="00000000" w:rsidDel="00000000" w:rsidP="00000000" w:rsidRDefault="00000000" w:rsidRPr="00000000" w14:paraId="00000336">
      <w:pPr>
        <w:rPr>
          <w:sz w:val="20"/>
          <w:szCs w:val="20"/>
        </w:rPr>
      </w:pPr>
      <w:r w:rsidDel="00000000" w:rsidR="00000000" w:rsidRPr="00000000">
        <w:rPr>
          <w:rtl w:val="0"/>
        </w:rPr>
        <w:t xml:space="preserve">Based on the above calculation,Blockchain technology is projected to reduce the cost of cross-border transactions by approximately </w:t>
      </w:r>
      <w:r w:rsidDel="00000000" w:rsidR="00000000" w:rsidRPr="00000000">
        <w:rPr>
          <w:b w:val="1"/>
          <w:rtl w:val="0"/>
        </w:rPr>
        <w:t xml:space="preserve">$ 306 billion over the next five years</w:t>
      </w:r>
      <w:r w:rsidDel="00000000" w:rsidR="00000000" w:rsidRPr="00000000">
        <w:rPr>
          <w:rtl w:val="0"/>
        </w:rPr>
        <w:t xml:space="preserve"> by considering a </w:t>
      </w:r>
      <w:r w:rsidDel="00000000" w:rsidR="00000000" w:rsidRPr="00000000">
        <w:rPr>
          <w:b w:val="1"/>
          <w:rtl w:val="0"/>
        </w:rPr>
        <w:t xml:space="preserve">cost reduction of 50% </w:t>
      </w:r>
      <w:r w:rsidDel="00000000" w:rsidR="00000000" w:rsidRPr="00000000">
        <w:rPr>
          <w:rtl w:val="0"/>
        </w:rPr>
        <w:t xml:space="preserve">from the average cost. </w:t>
      </w:r>
      <w:r w:rsidDel="00000000" w:rsidR="00000000" w:rsidRPr="00000000">
        <w:rPr>
          <w:rtl w:val="0"/>
        </w:rPr>
      </w:r>
    </w:p>
    <w:p w:rsidR="00000000" w:rsidDel="00000000" w:rsidP="00000000" w:rsidRDefault="00000000" w:rsidRPr="00000000" w14:paraId="00000337">
      <w:pPr>
        <w:spacing w:after="240" w:before="240" w:lineRule="auto"/>
        <w:rPr>
          <w:sz w:val="2"/>
          <w:szCs w:val="2"/>
        </w:rPr>
      </w:pPr>
      <w:r w:rsidDel="00000000" w:rsidR="00000000" w:rsidRPr="00000000">
        <w:rPr>
          <w:rtl w:val="0"/>
        </w:rPr>
      </w:r>
    </w:p>
    <w:p w:rsidR="00000000" w:rsidDel="00000000" w:rsidP="00000000" w:rsidRDefault="00000000" w:rsidRPr="00000000" w14:paraId="00000338">
      <w:pPr>
        <w:spacing w:after="240" w:before="240" w:lineRule="auto"/>
        <w:ind w:left="0" w:firstLine="0"/>
        <w:rPr/>
      </w:pPr>
      <w:r w:rsidDel="00000000" w:rsidR="00000000" w:rsidRPr="00000000">
        <w:rPr>
          <w:rtl w:val="0"/>
        </w:rPr>
      </w:r>
    </w:p>
    <w:p w:rsidR="00000000" w:rsidDel="00000000" w:rsidP="00000000" w:rsidRDefault="00000000" w:rsidRPr="00000000" w14:paraId="00000339">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3.png"/><Relationship Id="rId10" Type="http://schemas.openxmlformats.org/officeDocument/2006/relationships/image" Target="media/image6.jpg"/><Relationship Id="rId13" Type="http://schemas.openxmlformats.org/officeDocument/2006/relationships/image" Target="media/image1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4.png"/><Relationship Id="rId14" Type="http://schemas.openxmlformats.org/officeDocument/2006/relationships/image" Target="media/image2.jpg"/><Relationship Id="rId17" Type="http://schemas.openxmlformats.org/officeDocument/2006/relationships/image" Target="media/image1.pn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0.png"/><Relationship Id="rId18" Type="http://schemas.openxmlformats.org/officeDocument/2006/relationships/image" Target="media/image14.png"/><Relationship Id="rId7" Type="http://schemas.openxmlformats.org/officeDocument/2006/relationships/image" Target="media/image12.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Symbols-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