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0000"/>
          <w:sz w:val="48"/>
        </w:rPr>
        <w:t>MAVLink 2.0 Attack Detection</w:t>
      </w:r>
    </w:p>
    <w:p>
      <w:pPr>
        <w:jc w:val="center"/>
      </w:pPr>
      <w:r>
        <w:rPr>
          <w:rFonts w:ascii="Calibri" w:hAnsi="Calibri"/>
          <w:b/>
          <w:color w:val="000000"/>
          <w:sz w:val="32"/>
        </w:rPr>
        <w:t>Mathematical Derivation of Detection Feature Formulas</w:t>
      </w:r>
    </w:p>
    <w:p/>
    <w:p>
      <w:pPr>
        <w:jc w:val="center"/>
      </w:pPr>
      <w:r>
        <w:rPr>
          <w:rFonts w:ascii="Calibri" w:hAnsi="Calibri"/>
          <w:color w:val="000000"/>
          <w:sz w:val="22"/>
        </w:rPr>
        <w:t>How ts_gap and gps_sys_delta are computed, and how each attack's</w:t>
        <w:br/>
        <w:t>injected timestamp produces its specific feature signature</w:t>
      </w:r>
    </w:p>
    <w:p/>
    <w:p/>
    <w:p>
      <w:pPr>
        <w:jc w:val="center"/>
      </w:pPr>
      <w:r>
        <w:rPr>
          <w:rFonts w:ascii="Calibri" w:hAnsi="Calibri"/>
          <w:color w:val="000000"/>
          <w:sz w:val="22"/>
        </w:rPr>
        <w:t>Author: Jatin Thakur</w:t>
        <w:br/>
        <w:t>Project: MAVLink 2.0 Drone Security Lab</w:t>
        <w:br/>
        <w:t>Source files: detection/features.py, attacks/attack1-4*.py</w:t>
      </w:r>
    </w:p>
    <w:p>
      <w:r>
        <w:br w:type="page"/>
      </w:r>
    </w:p>
    <w:p>
      <w:pPr>
        <w:pStyle w:val="Heading1"/>
        <w:jc w:val="left"/>
      </w:pPr>
      <w:r>
        <w:rPr>
          <w:rFonts w:ascii="Calibri" w:hAnsi="Calibri"/>
          <w:b/>
          <w:color w:val="000000"/>
        </w:rPr>
        <w:t>1. Purpose of This Document</w:t>
      </w:r>
    </w:p>
    <w:p>
      <w:pPr>
        <w:jc w:val="both"/>
      </w:pPr>
      <w:r>
        <w:rPr>
          <w:rFonts w:ascii="Calibri" w:hAnsi="Calibri"/>
          <w:b w:val="0"/>
          <w:color w:val="000000"/>
          <w:sz w:val="22"/>
        </w:rPr>
        <w:t>This document derives, step by step, the exact mathematical formulas used by detection/features.py to compute the two detection features (ts_gap and gps_sys_delta), and shows how each attack script's own constants flow through those formulas to produce the extreme values that the detector and the planned ML classifier rely on. Every constant shown here is taken directly from the project source code — none are estimated or rounded for convenience.</w:t>
      </w:r>
    </w:p>
    <w:p>
      <w:pPr>
        <w:jc w:val="both"/>
      </w:pPr>
      <w:r>
        <w:rPr>
          <w:rFonts w:ascii="Calibri" w:hAnsi="Calibri"/>
          <w:b w:val="0"/>
          <w:color w:val="000000"/>
          <w:sz w:val="22"/>
        </w:rPr>
        <w:t>The purpose is to make explicit that the synthetic training data planned for the ML classifier is not arbitrary: the mean of each attack class's distribution is the literal output of the same formula the attack script itself uses to compute its injected timestamp.</w:t>
      </w:r>
    </w:p>
    <w:p>
      <w:r>
        <w:br w:type="page"/>
      </w:r>
    </w:p>
    <w:p>
      <w:pPr>
        <w:pStyle w:val="Heading1"/>
        <w:jc w:val="left"/>
      </w:pPr>
      <w:r>
        <w:rPr>
          <w:rFonts w:ascii="Calibri" w:hAnsi="Calibri"/>
          <w:b/>
          <w:color w:val="000000"/>
        </w:rPr>
        <w:t>2. Base Detection Formulas</w:t>
      </w:r>
    </w:p>
    <w:p>
      <w:pPr>
        <w:pStyle w:val="Heading2"/>
        <w:jc w:val="left"/>
      </w:pPr>
      <w:r>
        <w:rPr>
          <w:rFonts w:ascii="Calibri" w:hAnsi="Calibri"/>
          <w:b/>
          <w:color w:val="000000"/>
        </w:rPr>
        <w:t>2.1  Signature Timestamp Gap — ts_gap</w:t>
      </w:r>
    </w:p>
    <w:p>
      <w:pPr>
        <w:jc w:val="both"/>
      </w:pPr>
      <w:r>
        <w:rPr>
          <w:rFonts w:ascii="Calibri" w:hAnsi="Calibri"/>
          <w:b w:val="0"/>
          <w:color w:val="000000"/>
          <w:sz w:val="22"/>
        </w:rPr>
        <w:t>MAVLink 2.0 signs every packet with a 6-byte timestamp field, counted in units of 10 microseconds since the MAVLink epoch (January 1, 2015, 00:00:00 UTC). The MAVLink epoch constant is:</w:t>
      </w:r>
    </w:p>
    <w:p>
      <w:pPr>
        <w:jc w:val="center"/>
      </w:pPr>
      <m:oMathPara>
        <m:oMath>
          <m:r>
            <m:rPr>
              <m:nor/>
            </m:rPr>
            <m:t xml:space="preserve">MAVLINK_EPOCH = 1,420,070,400</m:t>
          </m:r>
        </m:oMath>
      </m:oMathPara>
    </w:p>
    <w:p>
      <w:pPr>
        <w:jc w:val="both"/>
      </w:pPr>
      <w:r>
        <w:rPr>
          <w:rFonts w:ascii="Calibri" w:hAnsi="Calibri"/>
          <w:b w:val="0"/>
          <w:color w:val="000000"/>
          <w:sz w:val="22"/>
        </w:rPr>
        <w:t>The raw 6-byte field (raw_ts_value) is converted back to Unix seconds as:</w:t>
      </w:r>
    </w:p>
    <w:p>
      <w:pPr>
        <w:jc w:val="center"/>
      </w:pPr>
      <m:oMathPara>
        <m:oMath>
          <m:r>
            <m:rPr>
              <m:nor/>
            </m:rPr>
            <m:t xml:space="preserve">sig_timestamp_unix = MAVLINK_EPOCH + </m:t>
          </m:r>
          <m:f>
            <m:fPr>
              <m:ctrlPr/>
            </m:fPr>
            <m:num>
              <m:r>
                <m:rPr>
                  <m:nor/>
                </m:rPr>
                <m:t xml:space="preserve">raw_ts_value</m:t>
              </m:r>
            </m:num>
            <m:den>
              <m:r>
                <m:rPr>
                  <m:nor/>
                </m:rPr>
                <m:t xml:space="preserve">100,000</m:t>
              </m:r>
            </m:den>
          </m:f>
        </m:oMath>
      </m:oMathPara>
    </w:p>
    <w:p>
      <w:pPr>
        <w:jc w:val="both"/>
      </w:pPr>
      <w:r>
        <w:rPr>
          <w:rFonts w:ascii="Calibri" w:hAnsi="Calibri"/>
          <w:b w:val="0"/>
          <w:color w:val="000000"/>
          <w:sz w:val="22"/>
        </w:rPr>
        <w:t>The division by 100,000 converts 10-microsecond units into whole seconds (10 microseconds x 100,000 = 1,000,000 microseconds = 1 second). The detector then compares this claimed timestamp against the real wall clock:</w:t>
      </w:r>
    </w:p>
    <w:p>
      <w:pPr>
        <w:jc w:val="center"/>
      </w:pPr>
      <m:oMathPara>
        <m:oMath>
          <m:r>
            <m:rPr>
              <m:nor/>
            </m:rPr>
            <m:t xml:space="preserve">ts_gap = sig_timestamp_unix </m:t>
          </m:r>
          <m:r>
            <m:rPr>
              <m:nor/>
            </m:rPr>
            <m:t xml:space="preserve">−</m:t>
          </m:r>
          <m:r>
            <m:rPr>
              <m:nor/>
            </m:rPr>
            <m:t xml:space="preserve"> time.time()</m:t>
          </m:r>
        </m:oMath>
      </m:oMathPara>
    </w:p>
    <w:p>
      <w:pPr>
        <w:jc w:val="both"/>
      </w:pPr>
      <w:r>
        <w:rPr>
          <w:rFonts w:ascii="Calibri" w:hAnsi="Calibri"/>
          <w:b w:val="0"/>
          <w:color w:val="000000"/>
          <w:sz w:val="22"/>
        </w:rPr>
        <w:t>A positive ts_gap means the packet claims to be signed in the future relative to the detector's clock. Normal traffic has ts_gap close to zero (small negative values from network transmission delay).</w:t>
      </w:r>
    </w:p>
    <w:p>
      <w:pPr>
        <w:pStyle w:val="Heading2"/>
        <w:jc w:val="left"/>
      </w:pPr>
      <w:r>
        <w:rPr>
          <w:rFonts w:ascii="Calibri" w:hAnsi="Calibri"/>
          <w:b/>
          <w:color w:val="000000"/>
        </w:rPr>
        <w:t>2.2  GPS Clock Delta — gps_sys_delta</w:t>
      </w:r>
    </w:p>
    <w:p>
      <w:pPr>
        <w:jc w:val="both"/>
      </w:pPr>
      <w:r>
        <w:rPr>
          <w:rFonts w:ascii="Calibri" w:hAnsi="Calibri"/>
          <w:b w:val="0"/>
          <w:color w:val="000000"/>
          <w:sz w:val="22"/>
        </w:rPr>
        <w:t>GPS_INPUT JSON packets carry a time_usec field — the GPS-reported time in microseconds since the Unix epoch. It is converted to seconds as:</w:t>
      </w:r>
    </w:p>
    <w:p>
      <w:pPr>
        <w:jc w:val="center"/>
      </w:pPr>
      <m:oMathPara>
        <m:oMath>
          <m:r>
            <m:rPr>
              <m:nor/>
            </m:rPr>
            <m:t xml:space="preserve">gps_unix = </m:t>
          </m:r>
          <m:f>
            <m:fPr>
              <m:ctrlPr/>
            </m:fPr>
            <m:num>
              <m:r>
                <m:rPr>
                  <m:nor/>
                </m:rPr>
                <m:t xml:space="preserve">time_usec</m:t>
              </m:r>
            </m:num>
            <m:den>
              <m:r>
                <m:rPr>
                  <m:nor/>
                </m:rPr>
                <m:t xml:space="preserve">1,000,000</m:t>
              </m:r>
            </m:den>
          </m:f>
        </m:oMath>
      </m:oMathPara>
    </w:p>
    <w:p>
      <w:pPr>
        <w:jc w:val="both"/>
      </w:pPr>
      <w:r>
        <w:rPr>
          <w:rFonts w:ascii="Calibri" w:hAnsi="Calibri"/>
          <w:b w:val="0"/>
          <w:color w:val="000000"/>
          <w:sz w:val="22"/>
        </w:rPr>
        <w:t>This is then compared to the system wall clock the same way ts_gap is:</w:t>
      </w:r>
    </w:p>
    <w:p>
      <w:pPr>
        <w:jc w:val="center"/>
      </w:pPr>
      <m:oMathPara>
        <m:oMath>
          <m:r>
            <m:rPr>
              <m:nor/>
            </m:rPr>
            <m:t xml:space="preserve">gps_sys_delta = gps_unix </m:t>
          </m:r>
          <m:r>
            <m:rPr>
              <m:nor/>
            </m:rPr>
            <m:t xml:space="preserve">−</m:t>
          </m:r>
          <m:r>
            <m:rPr>
              <m:nor/>
            </m:rPr>
            <m:t xml:space="preserve"> time.time()</m:t>
          </m:r>
        </m:oMath>
      </m:oMathPara>
    </w:p>
    <w:p>
      <w:pPr>
        <w:jc w:val="both"/>
      </w:pPr>
      <w:r>
        <w:rPr>
          <w:rFonts w:ascii="Calibri" w:hAnsi="Calibri"/>
          <w:b w:val="0"/>
          <w:color w:val="000000"/>
          <w:sz w:val="22"/>
        </w:rPr>
        <w:t>Both formulas have the identical shape: (claimed time) minus (real time). Every attack below works by choosing a raw_ts_value or time_usec that forces this subtraction to a huge number.</w:t>
      </w:r>
    </w:p>
    <w:p>
      <w:r>
        <w:br w:type="page"/>
      </w:r>
    </w:p>
    <w:p>
      <w:pPr>
        <w:pStyle w:val="Heading1"/>
        <w:jc w:val="left"/>
      </w:pPr>
      <w:r>
        <w:rPr>
          <w:rFonts w:ascii="Calibri" w:hAnsi="Calibri"/>
          <w:b/>
          <w:color w:val="000000"/>
        </w:rPr>
        <w:t>3. Attack 1 / Attack 4 — Future Timestamp Injection</w:t>
      </w:r>
    </w:p>
    <w:p>
      <w:pPr>
        <w:jc w:val="both"/>
      </w:pPr>
      <w:r>
        <w:rPr>
          <w:rFonts w:ascii="Calibri" w:hAnsi="Calibri"/>
          <w:b w:val="0"/>
          <w:color w:val="000000"/>
          <w:sz w:val="22"/>
        </w:rPr>
        <w:t>Source: attacks/attack1_signed_cmd.py. The script defines a constant number of days to push the signed command's timestamp into the future:</w:t>
      </w:r>
    </w:p>
    <w:p>
      <w:pPr>
        <w:jc w:val="center"/>
      </w:pPr>
      <m:oMathPara>
        <m:oMath>
          <m:r>
            <m:rPr>
              <m:nor/>
            </m:rPr>
            <m:t xml:space="preserve">FUTURE_DAYS = 1</m:t>
          </m:r>
        </m:oMath>
      </m:oMathPara>
    </w:p>
    <w:p>
      <w:pPr>
        <w:jc w:val="both"/>
      </w:pPr>
      <w:r>
        <w:rPr>
          <w:rFonts w:ascii="Calibri" w:hAnsi="Calibri"/>
          <w:b w:val="0"/>
          <w:color w:val="000000"/>
          <w:sz w:val="22"/>
        </w:rPr>
        <w:t>The injected timestamp is computed as:</w:t>
      </w:r>
    </w:p>
    <w:p>
      <w:pPr>
        <w:jc w:val="center"/>
      </w:pPr>
      <m:oMathPara>
        <m:oMath>
          <m:r>
            <m:rPr>
              <m:nor/>
            </m:rPr>
            <m:t xml:space="preserve">future = now + (FUTURE_DAYS </m:t>
          </m:r>
          <m:r>
            <m:rPr>
              <m:nor/>
            </m:rPr>
            <m:t xml:space="preserve">×</m:t>
          </m:r>
          <m:r>
            <m:rPr>
              <m:nor/>
            </m:rPr>
            <m:t xml:space="preserve"> 86,400)</m:t>
          </m:r>
        </m:oMath>
      </m:oMathPara>
    </w:p>
    <w:p>
      <w:pPr>
        <w:jc w:val="both"/>
      </w:pPr>
      <w:r>
        <w:rPr>
          <w:rFonts w:ascii="Calibri" w:hAnsi="Calibri"/>
          <w:b w:val="0"/>
          <w:color w:val="000000"/>
          <w:sz w:val="22"/>
        </w:rPr>
        <w:t>86,400 is the number of seconds in one day. Substituting FUTURE_DAYS = 1, this is the value sent as sig_timestamp_unix. Plugging into the base ts_gap formula (Section 2.1), with sig_timestamp_unix = future and time.time() = now:</w:t>
      </w:r>
    </w:p>
    <w:p>
      <w:pPr>
        <w:jc w:val="center"/>
      </w:pPr>
      <m:oMathPara>
        <m:oMath>
          <m:r>
            <m:rPr>
              <m:nor/>
            </m:rPr>
            <m:t xml:space="preserve">ts_gap = future </m:t>
          </m:r>
          <m:r>
            <m:rPr>
              <m:nor/>
            </m:rPr>
            <m:t xml:space="preserve">−</m:t>
          </m:r>
          <m:r>
            <m:rPr>
              <m:nor/>
            </m:rPr>
            <m:t xml:space="preserve"> now = (now + 86,400) </m:t>
          </m:r>
          <m:r>
            <m:rPr>
              <m:nor/>
            </m:rPr>
            <m:t xml:space="preserve">−</m:t>
          </m:r>
          <m:r>
            <m:rPr>
              <m:nor/>
            </m:rPr>
            <m:t xml:space="preserve"> now = 86,400</m:t>
          </m:r>
        </m:oMath>
      </m:oMathPara>
    </w:p>
    <w:p>
      <w:pPr>
        <w:jc w:val="both"/>
      </w:pPr>
      <w:r>
        <w:rPr>
          <w:rFonts w:ascii="Calibri" w:hAnsi="Calibri"/>
          <w:b w:val="0"/>
          <w:color w:val="000000"/>
          <w:sz w:val="22"/>
        </w:rPr>
        <w:t>ts_gap resolves to exactly 86,400 seconds, independent of when the packet is actually sent — the "now" terms cancel algebraically. The only deviation from exactly 86,400 in real traffic is a few milliseconds of network and processing delay between when the attacker computed "now" and when the detector reads it.</w:t>
      </w:r>
    </w:p>
    <w:p>
      <w:pPr>
        <w:jc w:val="both"/>
      </w:pPr>
      <w:r>
        <w:rPr>
          <w:rFonts w:ascii="Calibri" w:hAnsi="Calibri"/>
          <w:b w:val="0"/>
          <w:color w:val="000000"/>
          <w:sz w:val="22"/>
        </w:rPr>
        <w:t>Attack 4 (Replay) reuses the raw bytes captured from Attack 1, so it produces the identical ts_gap = 86,400 signature — it is detected by the same formula, plus the duplicate-hash check.</w:t>
      </w:r>
    </w:p>
    <w:p>
      <w:r>
        <w:br w:type="page"/>
      </w:r>
    </w:p>
    <w:p>
      <w:pPr>
        <w:pStyle w:val="Heading1"/>
        <w:jc w:val="left"/>
      </w:pPr>
      <w:r>
        <w:rPr>
          <w:rFonts w:ascii="Calibri" w:hAnsi="Calibri"/>
          <w:b/>
          <w:color w:val="000000"/>
        </w:rPr>
        <w:t>4. Attack 2 — GPS Clock and Position Spoof</w:t>
      </w:r>
    </w:p>
    <w:p>
      <w:pPr>
        <w:jc w:val="both"/>
      </w:pPr>
      <w:r>
        <w:rPr>
          <w:rFonts w:ascii="Calibri" w:hAnsi="Calibri"/>
          <w:b w:val="0"/>
          <w:color w:val="000000"/>
          <w:sz w:val="22"/>
        </w:rPr>
        <w:t>Source: attacks/attack2_gps_spoof.py. The script defines the clock advance in days:</w:t>
      </w:r>
    </w:p>
    <w:p>
      <w:pPr>
        <w:jc w:val="center"/>
      </w:pPr>
      <m:oMathPara>
        <m:oMath>
          <m:r>
            <m:rPr>
              <m:nor/>
            </m:rPr>
            <m:t xml:space="preserve">SPOOF_DAYS = 10</m:t>
          </m:r>
        </m:oMath>
      </m:oMathPara>
    </w:p>
    <w:p>
      <w:pPr>
        <w:jc w:val="both"/>
      </w:pPr>
      <w:r>
        <w:rPr>
          <w:rFonts w:ascii="Calibri" w:hAnsi="Calibri"/>
          <w:b w:val="0"/>
          <w:color w:val="000000"/>
          <w:sz w:val="22"/>
        </w:rPr>
        <w:t>Converted to seconds:</w:t>
      </w:r>
    </w:p>
    <w:p>
      <w:pPr>
        <w:jc w:val="center"/>
      </w:pPr>
      <m:oMathPara>
        <m:oMath>
          <m:r>
            <m:rPr>
              <m:nor/>
            </m:rPr>
            <m:t xml:space="preserve">SPOOF_OFFSET_SEC = SPOOF_DAYS </m:t>
          </m:r>
          <m:r>
            <m:rPr>
              <m:nor/>
            </m:rPr>
            <m:t xml:space="preserve">×</m:t>
          </m:r>
          <m:r>
            <m:rPr>
              <m:nor/>
            </m:rPr>
            <m:t xml:space="preserve"> 86,400 = 10 </m:t>
          </m:r>
          <m:r>
            <m:rPr>
              <m:nor/>
            </m:rPr>
            <m:t xml:space="preserve">×</m:t>
          </m:r>
          <m:r>
            <m:rPr>
              <m:nor/>
            </m:rPr>
            <m:t xml:space="preserve"> 86,400 = 864,000</m:t>
          </m:r>
        </m:oMath>
      </m:oMathPara>
    </w:p>
    <w:p>
      <w:pPr>
        <w:jc w:val="both"/>
      </w:pPr>
      <w:r>
        <w:rPr>
          <w:rFonts w:ascii="Calibri" w:hAnsi="Calibri"/>
          <w:b w:val="0"/>
          <w:color w:val="000000"/>
          <w:sz w:val="22"/>
        </w:rPr>
        <w:t>The spoofed GPS time injected into the packet is:</w:t>
      </w:r>
    </w:p>
    <w:p>
      <w:pPr>
        <w:jc w:val="center"/>
      </w:pPr>
      <m:oMathPara>
        <m:oMath>
          <m:r>
            <m:rPr>
              <m:nor/>
            </m:rPr>
            <m:t xml:space="preserve">spoofed_unix = now + SPOOF_OFFSET_SEC</m:t>
          </m:r>
        </m:oMath>
      </m:oMathPara>
    </w:p>
    <w:p>
      <w:pPr>
        <w:jc w:val="both"/>
      </w:pPr>
      <w:r>
        <w:rPr>
          <w:rFonts w:ascii="Calibri" w:hAnsi="Calibri"/>
          <w:b w:val="0"/>
          <w:color w:val="000000"/>
          <w:sz w:val="22"/>
        </w:rPr>
        <w:t>Substituting into the base gps_sys_delta formula (Section 2.2), with gps_unix = spoofed_unix:</w:t>
      </w:r>
    </w:p>
    <w:p>
      <w:pPr>
        <w:jc w:val="center"/>
      </w:pPr>
      <m:oMathPara>
        <m:oMath>
          <m:r>
            <m:rPr>
              <m:nor/>
            </m:rPr>
            <m:t xml:space="preserve">gps_sys_delta = spoofed_unix </m:t>
          </m:r>
          <m:r>
            <m:rPr>
              <m:nor/>
            </m:rPr>
            <m:t xml:space="preserve">−</m:t>
          </m:r>
          <m:r>
            <m:rPr>
              <m:nor/>
            </m:rPr>
            <m:t xml:space="preserve"> now = (now + 864,000) </m:t>
          </m:r>
          <m:r>
            <m:rPr>
              <m:nor/>
            </m:rPr>
            <m:t xml:space="preserve">−</m:t>
          </m:r>
          <m:r>
            <m:rPr>
              <m:nor/>
            </m:rPr>
            <m:t xml:space="preserve"> now = 864,000</m:t>
          </m:r>
        </m:oMath>
      </m:oMathPara>
    </w:p>
    <w:p>
      <w:pPr>
        <w:jc w:val="both"/>
      </w:pPr>
      <w:r>
        <w:rPr>
          <w:rFonts w:ascii="Calibri" w:hAnsi="Calibri"/>
          <w:b w:val="0"/>
          <w:color w:val="000000"/>
          <w:sz w:val="22"/>
        </w:rPr>
        <w:t>Same cancellation as Attack 1 — the result depends only on SPOOF_DAYS, not on wall-clock time. The script additionally drifts the reported latitude south by 0.0018 degrees per packet over 30 seconds, which produces the drift_m_per_s feature (not part of the 2-feature ML vector, but used for diagnostic logging).</w:t>
      </w:r>
    </w:p>
    <w:p>
      <w:r>
        <w:br w:type="page"/>
      </w:r>
    </w:p>
    <w:p>
      <w:pPr>
        <w:pStyle w:val="Heading1"/>
        <w:jc w:val="left"/>
      </w:pPr>
      <w:r>
        <w:rPr>
          <w:rFonts w:ascii="Calibri" w:hAnsi="Calibri"/>
          <w:b/>
          <w:color w:val="000000"/>
        </w:rPr>
        <w:t>5. Attack 3 — Timestamp Overflow (48-bit Maximum)</w:t>
      </w:r>
    </w:p>
    <w:p>
      <w:pPr>
        <w:jc w:val="both"/>
      </w:pPr>
      <w:r>
        <w:rPr>
          <w:rFonts w:ascii="Calibri" w:hAnsi="Calibri"/>
          <w:b w:val="0"/>
          <w:color w:val="000000"/>
          <w:sz w:val="22"/>
        </w:rPr>
        <w:t>Source: attacks/attack3_overflow_dos.py. The MAVLink signing timestamp field is 48 bits wide, so its largest representable value is:</w:t>
      </w:r>
    </w:p>
    <w:p>
      <w:pPr>
        <w:jc w:val="center"/>
      </w:pPr>
      <m:oMathPara>
        <m:oMath>
          <m:r>
            <m:rPr>
              <m:nor/>
            </m:rPr>
            <m:t xml:space="preserve">MAX_48BIT = </m:t>
          </m:r>
          <m:sSup>
            <m:e>
              <m:r>
                <m:rPr>
                  <m:nor/>
                </m:rPr>
                <m:t xml:space="preserve">2</m:t>
              </m:r>
            </m:e>
            <m:sup>
              <m:r>
                <m:rPr>
                  <m:nor/>
                </m:rPr>
                <m:t xml:space="preserve">48</m:t>
              </m:r>
            </m:sup>
          </m:sSup>
          <m:r>
            <m:rPr>
              <m:nor/>
            </m:rPr>
            <m:t xml:space="preserve"> </m:t>
          </m:r>
          <m:r>
            <m:rPr>
              <m:nor/>
            </m:rPr>
            <m:t xml:space="preserve">−</m:t>
          </m:r>
          <m:r>
            <m:rPr>
              <m:nor/>
            </m:rPr>
            <m:t xml:space="preserve"> 1 = 281,474,976,710,655</m:t>
          </m:r>
        </m:oMath>
      </m:oMathPara>
    </w:p>
    <w:p>
      <w:pPr>
        <w:jc w:val="both"/>
      </w:pPr>
      <w:r>
        <w:rPr>
          <w:rFonts w:ascii="Calibri" w:hAnsi="Calibri"/>
          <w:b w:val="0"/>
          <w:color w:val="000000"/>
          <w:sz w:val="22"/>
        </w:rPr>
        <w:t>The script works backwards from this maximum: instead of choosing a date and computing the timestamp, it chooses the maximum possible timestamp and converts it back to a Unix date using the inverse of the base ts_gap formula:</w:t>
      </w:r>
    </w:p>
    <w:p>
      <w:pPr>
        <w:jc w:val="center"/>
      </w:pPr>
      <m:oMathPara>
        <m:oMath>
          <m:r>
            <m:rPr>
              <m:nor/>
            </m:rPr>
            <m:t xml:space="preserve">OVERFLOW_UNIX = MAVLINK_EPOCH + </m:t>
          </m:r>
          <m:f>
            <m:fPr>
              <m:ctrlPr/>
            </m:fPr>
            <m:num>
              <m:r>
                <m:rPr>
                  <m:nor/>
                </m:rPr>
                <m:t xml:space="preserve">MAX_48BIT</m:t>
              </m:r>
            </m:num>
            <m:den>
              <m:r>
                <m:rPr>
                  <m:nor/>
                </m:rPr>
                <m:t xml:space="preserve">100,000</m:t>
              </m:r>
            </m:den>
          </m:f>
        </m:oMath>
      </m:oMathPara>
    </w:p>
    <w:p>
      <w:pPr>
        <w:jc w:val="center"/>
      </w:pPr>
      <m:oMathPara>
        <m:oMath>
          <m:r>
            <m:rPr>
              <m:nor/>
            </m:rPr>
            <m:t xml:space="preserve">OVERFLOW_UNIX = 1,420,070,400 + </m:t>
          </m:r>
          <m:f>
            <m:fPr>
              <m:ctrlPr/>
            </m:fPr>
            <m:num>
              <m:d>
                <m:dPr>
                  <m:begChr m:val="("/>
                  <m:endChr m:val=")"/>
                  <m:ctrlPr/>
                </m:dPr>
                <m:e>
                  <m:sSup>
                    <m:e>
                      <m:r>
                        <m:rPr>
                          <m:nor/>
                        </m:rPr>
                        <m:t xml:space="preserve">2</m:t>
                      </m:r>
                    </m:e>
                    <m:sup>
                      <m:r>
                        <m:rPr>
                          <m:nor/>
                        </m:rPr>
                        <m:t xml:space="preserve">48</m:t>
                      </m:r>
                    </m:sup>
                  </m:sSup>
                  <m:r>
                    <m:rPr>
                      <m:nor/>
                    </m:rPr>
                    <m:t xml:space="preserve"> − 1</m:t>
                  </m:r>
                </m:e>
              </m:d>
            </m:num>
            <m:den>
              <m:r>
                <m:rPr>
                  <m:nor/>
                </m:rPr>
                <m:t xml:space="preserve">100,000</m:t>
              </m:r>
            </m:den>
          </m:f>
        </m:oMath>
      </m:oMathPara>
    </w:p>
    <w:p>
      <w:pPr>
        <w:jc w:val="center"/>
      </w:pPr>
      <m:oMathPara>
        <m:oMath>
          <m:r>
            <m:rPr>
              <m:nor/>
            </m:rPr>
            <m:t xml:space="preserve">OVERFLOW_UNIX = 4,234,820,167   (Unix time for March 13, 2104)</m:t>
          </m:r>
        </m:oMath>
      </m:oMathPara>
    </w:p>
    <w:p>
      <w:pPr>
        <w:jc w:val="both"/>
      </w:pPr>
      <w:r>
        <w:rPr>
          <w:rFonts w:ascii="Calibri" w:hAnsi="Calibri"/>
          <w:b w:val="0"/>
          <w:color w:val="000000"/>
          <w:sz w:val="22"/>
        </w:rPr>
        <w:t>This becomes the time_usec sent in the GPS_INPUT packet, so:</w:t>
      </w:r>
    </w:p>
    <w:p>
      <w:pPr>
        <w:jc w:val="center"/>
      </w:pPr>
      <m:oMathPara>
        <m:oMath>
          <m:r>
            <m:rPr>
              <m:nor/>
            </m:rPr>
            <m:t xml:space="preserve">gps_sys_delta = OVERFLOW_UNIX </m:t>
          </m:r>
          <m:r>
            <m:rPr>
              <m:nor/>
            </m:rPr>
            <m:t xml:space="preserve">−</m:t>
          </m:r>
          <m:r>
            <m:rPr>
              <m:nor/>
            </m:rPr>
            <m:t xml:space="preserve"> now </m:t>
          </m:r>
          <m:r>
            <m:rPr>
              <m:nor/>
            </m:rPr>
            <m:t xml:space="preserve">≈</m:t>
          </m:r>
          <m:r>
            <m:rPr>
              <m:nor/>
            </m:rPr>
            <m:t xml:space="preserve"> +2,810,000,000   (≈ 78 years ahead in 2026)</m:t>
          </m:r>
        </m:oMath>
      </m:oMathPara>
    </w:p>
    <w:p>
      <w:pPr>
        <w:jc w:val="both"/>
      </w:pPr>
      <w:r>
        <w:rPr>
          <w:rFonts w:ascii="Calibri" w:hAnsi="Calibri"/>
          <w:b w:val="0"/>
          <w:color w:val="000000"/>
          <w:sz w:val="22"/>
        </w:rPr>
        <w:t>Because this is the literal ceiling of the 48-bit field, the firmware's signing clock is forced to its absolute maximum. Every subsequent packet with a real 2026 timestamp is smaller than this value and is permanently rejected — this is what makes Attack 3 an irreversible denial-of-service rather than a temporary one.</w:t>
      </w:r>
    </w:p>
    <w:p>
      <w:r>
        <w:br w:type="page"/>
      </w:r>
    </w:p>
    <w:p>
      <w:pPr>
        <w:pStyle w:val="Heading1"/>
        <w:jc w:val="left"/>
      </w:pPr>
      <w:r>
        <w:rPr>
          <w:rFonts w:ascii="Calibri" w:hAnsi="Calibri"/>
          <w:b/>
          <w:color w:val="000000"/>
        </w:rPr>
        <w:t>6. Attack 3B — Timestamp Underflow (Pre-Epoch Date)</w:t>
      </w:r>
    </w:p>
    <w:p>
      <w:pPr>
        <w:jc w:val="both"/>
      </w:pPr>
      <w:r>
        <w:rPr>
          <w:rFonts w:ascii="Calibri" w:hAnsi="Calibri"/>
          <w:b w:val="0"/>
          <w:color w:val="000000"/>
          <w:sz w:val="22"/>
        </w:rPr>
        <w:t>Source: attacks/attack3b_underflow_dos.py. The script injects a GPS date before the MAVLink epoch:</w:t>
      </w:r>
    </w:p>
    <w:p>
      <w:pPr>
        <w:jc w:val="center"/>
      </w:pPr>
      <m:oMathPara>
        <m:oMath>
          <m:r>
            <m:rPr>
              <m:nor/>
            </m:rPr>
            <m:t xml:space="preserve">UNDERFLOW_UNIX = 1,262,304,000   (Unix time for January 1, 2010)</m:t>
          </m:r>
        </m:oMath>
      </m:oMathPara>
    </w:p>
    <w:p>
      <w:pPr>
        <w:jc w:val="both"/>
      </w:pPr>
      <w:r>
        <w:rPr>
          <w:rFonts w:ascii="Calibri" w:hAnsi="Calibri"/>
          <w:b w:val="0"/>
          <w:color w:val="000000"/>
          <w:sz w:val="22"/>
        </w:rPr>
        <w:t>Because UNDERFLOW_UNIX is smaller than MAVLINK_EPOCH (January 1, 2015), the computed signing timestamp is negative when expressed as a signed integer:</w:t>
      </w:r>
    </w:p>
    <w:p>
      <w:pPr>
        <w:jc w:val="center"/>
      </w:pPr>
      <m:oMathPara>
        <m:oMath>
          <m:r>
            <m:rPr>
              <m:nor/>
            </m:rPr>
            <m:t xml:space="preserve">MAV_TS_SIGNED = </m:t>
          </m:r>
          <m:d>
            <m:dPr>
              <m:begChr m:val="("/>
              <m:endChr m:val=")"/>
              <m:ctrlPr/>
            </m:dPr>
            <m:e>
              <m:r>
                <m:rPr>
                  <m:nor/>
                </m:rPr>
                <m:t xml:space="preserve">UNDERFLOW_UNIX </m:t>
              </m:r>
              <m:r>
                <m:rPr>
                  <m:nor/>
                </m:rPr>
                <m:t xml:space="preserve">−</m:t>
              </m:r>
              <m:r>
                <m:rPr>
                  <m:nor/>
                </m:rPr>
                <m:t xml:space="preserve"> MAVLINK_EPOCH</m:t>
              </m:r>
            </m:e>
          </m:d>
          <m:r>
            <m:rPr>
              <m:nor/>
            </m:rPr>
            <m:t xml:space="preserve"> </m:t>
          </m:r>
          <m:r>
            <m:rPr>
              <m:nor/>
            </m:rPr>
            <m:t xml:space="preserve">×</m:t>
          </m:r>
          <m:r>
            <m:rPr>
              <m:nor/>
            </m:rPr>
            <m:t xml:space="preserve"> 100,000</m:t>
          </m:r>
        </m:oMath>
      </m:oMathPara>
    </w:p>
    <w:p>
      <w:pPr>
        <w:jc w:val="center"/>
      </w:pPr>
      <m:oMathPara>
        <m:oMath>
          <m:r>
            <m:rPr>
              <m:nor/>
            </m:rPr>
            <m:t xml:space="preserve">MAV_TS_SIGNED = </m:t>
          </m:r>
          <m:d>
            <m:dPr>
              <m:begChr m:val="("/>
              <m:endChr m:val=")"/>
              <m:ctrlPr/>
            </m:dPr>
            <m:e>
              <m:r>
                <m:rPr>
                  <m:nor/>
                </m:rPr>
                <m:t xml:space="preserve">1,262,304,000 </m:t>
              </m:r>
              <m:r>
                <m:rPr>
                  <m:nor/>
                </m:rPr>
                <m:t xml:space="preserve">−</m:t>
              </m:r>
              <m:r>
                <m:rPr>
                  <m:nor/>
                </m:rPr>
                <m:t xml:space="preserve"> 1,420,070,400</m:t>
              </m:r>
            </m:e>
          </m:d>
          <m:r>
            <m:rPr>
              <m:nor/>
            </m:rPr>
            <m:t xml:space="preserve"> </m:t>
          </m:r>
          <m:r>
            <m:rPr>
              <m:nor/>
            </m:rPr>
            <m:t xml:space="preserve">×</m:t>
          </m:r>
          <m:r>
            <m:rPr>
              <m:nor/>
            </m:rPr>
            <m:t xml:space="preserve"> 100,000 = </m:t>
          </m:r>
          <m:r>
            <m:rPr>
              <m:nor/>
            </m:rPr>
            <m:t xml:space="preserve">−</m:t>
          </m:r>
          <m:r>
            <m:rPr>
              <m:nor/>
            </m:rPr>
            <m:t xml:space="preserve">15,776,640,000,000</m:t>
          </m:r>
        </m:oMath>
      </m:oMathPara>
    </w:p>
    <w:p>
      <w:pPr>
        <w:jc w:val="both"/>
      </w:pPr>
      <w:r>
        <w:rPr>
          <w:rFonts w:ascii="Calibri" w:hAnsi="Calibri"/>
          <w:b w:val="0"/>
          <w:color w:val="000000"/>
          <w:sz w:val="22"/>
        </w:rPr>
        <w:t>The firmware stores this timestamp as an unsigned 64-bit integer (uint64_t). A negative value cast to uint64 wraps around by adding 2^64:</w:t>
      </w:r>
    </w:p>
    <w:p>
      <w:pPr>
        <w:jc w:val="center"/>
      </w:pPr>
      <m:oMathPara>
        <m:oMath>
          <m:r>
            <m:rPr>
              <m:nor/>
            </m:rPr>
            <m:t xml:space="preserve">MAV_TS_WRAPPED = </m:t>
          </m:r>
          <m:sSup>
            <m:e>
              <m:r>
                <m:rPr>
                  <m:nor/>
                </m:rPr>
                <m:t xml:space="preserve">2</m:t>
              </m:r>
            </m:e>
            <m:sup>
              <m:r>
                <m:rPr>
                  <m:nor/>
                </m:rPr>
                <m:t xml:space="preserve">64</m:t>
              </m:r>
            </m:sup>
          </m:sSup>
          <m:r>
            <m:rPr>
              <m:nor/>
            </m:rPr>
            <m:t xml:space="preserve"> + MAV_TS_SIGNED</m:t>
          </m:r>
        </m:oMath>
      </m:oMathPara>
    </w:p>
    <w:p>
      <w:pPr>
        <w:jc w:val="center"/>
      </w:pPr>
      <m:oMathPara>
        <m:oMath>
          <m:r>
            <m:rPr>
              <m:nor/>
            </m:rPr>
            <m:t xml:space="preserve">MAV_TS_WRAPPED = 18,446,744,073,709,551,616 </m:t>
          </m:r>
          <m:r>
            <m:rPr>
              <m:nor/>
            </m:rPr>
            <m:t xml:space="preserve">−</m:t>
          </m:r>
          <m:r>
            <m:rPr>
              <m:nor/>
            </m:rPr>
            <m:t xml:space="preserve"> 15,776,640,000,000 = 18,446,728,297,069,551,616</m:t>
          </m:r>
        </m:oMath>
      </m:oMathPara>
    </w:p>
    <w:p>
      <w:pPr>
        <w:jc w:val="both"/>
      </w:pPr>
      <w:r>
        <w:rPr>
          <w:rFonts w:ascii="Calibri" w:hAnsi="Calibri"/>
          <w:b w:val="0"/>
          <w:color w:val="000000"/>
          <w:sz w:val="22"/>
        </w:rPr>
        <w:t>This wrapped value is larger even than Attack 3's overflow value, producing the same style of permanent denial-of-service if the firmware stores it directly. For the gps_sys_delta feature read by the detector, the relevant comparison is simply against the injected (pre-epoch) Unix date itself:</w:t>
      </w:r>
    </w:p>
    <w:p>
      <w:pPr>
        <w:jc w:val="center"/>
      </w:pPr>
      <m:oMathPara>
        <m:oMath>
          <m:r>
            <m:rPr>
              <m:nor/>
            </m:rPr>
            <m:t xml:space="preserve">gps_sys_delta = UNDERFLOW_UNIX </m:t>
          </m:r>
          <m:r>
            <m:rPr>
              <m:nor/>
            </m:rPr>
            <m:t xml:space="preserve">−</m:t>
          </m:r>
          <m:r>
            <m:rPr>
              <m:nor/>
            </m:rPr>
            <m:t xml:space="preserve"> now </m:t>
          </m:r>
          <m:r>
            <m:rPr>
              <m:nor/>
            </m:rPr>
            <m:t xml:space="preserve">≈</m:t>
          </m:r>
          <m:r>
            <m:rPr>
              <m:nor/>
            </m:rPr>
            <m:t xml:space="preserve"> −</m:t>
          </m:r>
          <m:r>
            <m:rPr>
              <m:nor/>
            </m:rPr>
            <m:t xml:space="preserve">160,000,000   (strongly negative)</m:t>
          </m:r>
        </m:oMath>
      </m:oMathPara>
    </w:p>
    <w:p>
      <w:pPr>
        <w:jc w:val="both"/>
      </w:pPr>
      <w:r>
        <w:rPr>
          <w:rFonts w:ascii="Calibri" w:hAnsi="Calibri"/>
          <w:b w:val="0"/>
          <w:color w:val="000000"/>
          <w:sz w:val="22"/>
        </w:rPr>
        <w:t>The exact magnitude depends on the current date (it grows as "now" advances further from 2010), but it is always a large negative number — the opposite sign from every other attack, which is itself a distinguishing signature.</w:t>
      </w:r>
    </w:p>
    <w:p>
      <w:r>
        <w:br w:type="page"/>
      </w:r>
    </w:p>
    <w:p>
      <w:pPr>
        <w:pStyle w:val="Heading1"/>
        <w:jc w:val="left"/>
      </w:pPr>
      <w:r>
        <w:rPr>
          <w:rFonts w:ascii="Calibri" w:hAnsi="Calibri"/>
          <w:b/>
          <w:color w:val="000000"/>
        </w:rPr>
        <w:t>7. Summary of All Derived Values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584"/>
            <w:shd w:val="clear" w:color="auto" w:fill="D9D9D9"/>
          </w:tcPr>
          <w:p>
            <w:pPr>
              <w:jc w:val="left"/>
            </w:pPr>
            <w:r/>
            <w:r>
              <w:rPr>
                <w:rFonts w:ascii="Calibri" w:hAnsi="Calibri"/>
                <w:b/>
                <w:color w:val="000000"/>
                <w:sz w:val="18"/>
              </w:rPr>
              <w:t>Attack</w:t>
            </w:r>
          </w:p>
        </w:tc>
        <w:tc>
          <w:tcPr>
            <w:tcW w:type="dxa" w:w="1872"/>
            <w:shd w:val="clear" w:color="auto" w:fill="D9D9D9"/>
          </w:tcPr>
          <w:p>
            <w:pPr>
              <w:jc w:val="left"/>
            </w:pPr>
            <w:r/>
            <w:r>
              <w:rPr>
                <w:rFonts w:ascii="Calibri" w:hAnsi="Calibri"/>
                <w:b/>
                <w:color w:val="000000"/>
                <w:sz w:val="18"/>
              </w:rPr>
              <w:t>Feature</w:t>
            </w:r>
          </w:p>
        </w:tc>
        <w:tc>
          <w:tcPr>
            <w:tcW w:type="dxa" w:w="4032"/>
            <w:shd w:val="clear" w:color="auto" w:fill="D9D9D9"/>
          </w:tcPr>
          <w:p>
            <w:pPr>
              <w:jc w:val="left"/>
            </w:pPr>
            <w:r/>
            <w:r>
              <w:rPr>
                <w:rFonts w:ascii="Calibri" w:hAnsi="Calibri"/>
                <w:b/>
                <w:color w:val="000000"/>
                <w:sz w:val="18"/>
              </w:rPr>
              <w:t>Formula Source</w:t>
            </w:r>
          </w:p>
        </w:tc>
        <w:tc>
          <w:tcPr>
            <w:tcW w:type="dxa" w:w="2592"/>
            <w:shd w:val="clear" w:color="auto" w:fill="D9D9D9"/>
          </w:tcPr>
          <w:p>
            <w:pPr>
              <w:jc w:val="left"/>
            </w:pPr>
            <w:r/>
            <w:r>
              <w:rPr>
                <w:rFonts w:ascii="Calibri" w:hAnsi="Calibri"/>
                <w:b/>
                <w:color w:val="000000"/>
                <w:sz w:val="18"/>
              </w:rPr>
              <w:t>Resulting Value</w:t>
            </w:r>
          </w:p>
        </w:tc>
      </w:tr>
      <w:tr>
        <w:tc>
          <w:tcPr>
            <w:tcW w:type="dxa" w:w="1584"/>
          </w:tcPr>
          <w:p>
            <w:pPr>
              <w:jc w:val="left"/>
            </w:pPr>
            <w:r/>
            <w:r>
              <w:rPr>
                <w:rFonts w:ascii="Calibri" w:hAnsi="Calibri"/>
                <w:b/>
                <w:color w:val="000000"/>
                <w:sz w:val="18"/>
              </w:rPr>
              <w:t>ATK1 / ATK4</w:t>
            </w:r>
          </w:p>
        </w:tc>
        <w:tc>
          <w:tcPr>
            <w:tcW w:type="dxa" w:w="1872"/>
          </w:tcPr>
          <w:p>
            <w:pPr>
              <w:jc w:val="left"/>
            </w:pPr>
            <w:r/>
            <w:r>
              <w:rPr>
                <w:rFonts w:ascii="Calibri" w:hAnsi="Calibri"/>
                <w:b w:val="0"/>
                <w:color w:val="000000"/>
                <w:sz w:val="18"/>
              </w:rPr>
              <w:t>ts_gap</w:t>
            </w:r>
          </w:p>
        </w:tc>
        <w:tc>
          <w:tcPr>
            <w:tcW w:type="dxa" w:w="4032"/>
          </w:tcPr>
          <w:p>
            <w:pPr>
              <w:jc w:val="left"/>
            </w:pPr>
            <w:r/>
            <w:r>
              <w:rPr>
                <w:rFonts w:ascii="Calibri" w:hAnsi="Calibri"/>
                <w:b w:val="0"/>
                <w:color w:val="000000"/>
                <w:sz w:val="18"/>
              </w:rPr>
              <w:t>FUTURE_DAYS x 86,400</w:t>
            </w:r>
          </w:p>
        </w:tc>
        <w:tc>
          <w:tcPr>
            <w:tcW w:type="dxa" w:w="2592"/>
          </w:tcPr>
          <w:p>
            <w:pPr>
              <w:jc w:val="left"/>
            </w:pPr>
            <w:r/>
            <w:r>
              <w:rPr>
                <w:rFonts w:ascii="Calibri" w:hAnsi="Calibri"/>
                <w:b w:val="0"/>
                <w:color w:val="000000"/>
                <w:sz w:val="18"/>
              </w:rPr>
              <w:t>+86,400 s</w:t>
            </w:r>
          </w:p>
        </w:tc>
      </w:tr>
      <w:tr>
        <w:tc>
          <w:tcPr>
            <w:tcW w:type="dxa" w:w="1584"/>
          </w:tcPr>
          <w:p>
            <w:pPr>
              <w:jc w:val="left"/>
            </w:pPr>
            <w:r/>
            <w:r>
              <w:rPr>
                <w:rFonts w:ascii="Calibri" w:hAnsi="Calibri"/>
                <w:b/>
                <w:color w:val="000000"/>
                <w:sz w:val="18"/>
              </w:rPr>
              <w:t>ATK2</w:t>
            </w:r>
          </w:p>
        </w:tc>
        <w:tc>
          <w:tcPr>
            <w:tcW w:type="dxa" w:w="1872"/>
          </w:tcPr>
          <w:p>
            <w:pPr>
              <w:jc w:val="left"/>
            </w:pPr>
            <w:r/>
            <w:r>
              <w:rPr>
                <w:rFonts w:ascii="Calibri" w:hAnsi="Calibri"/>
                <w:b w:val="0"/>
                <w:color w:val="000000"/>
                <w:sz w:val="18"/>
              </w:rPr>
              <w:t>gps_sys_delta</w:t>
            </w:r>
          </w:p>
        </w:tc>
        <w:tc>
          <w:tcPr>
            <w:tcW w:type="dxa" w:w="4032"/>
          </w:tcPr>
          <w:p>
            <w:pPr>
              <w:jc w:val="left"/>
            </w:pPr>
            <w:r/>
            <w:r>
              <w:rPr>
                <w:rFonts w:ascii="Calibri" w:hAnsi="Calibri"/>
                <w:b w:val="0"/>
                <w:color w:val="000000"/>
                <w:sz w:val="18"/>
              </w:rPr>
              <w:t>SPOOF_DAYS x 86,400</w:t>
            </w:r>
          </w:p>
        </w:tc>
        <w:tc>
          <w:tcPr>
            <w:tcW w:type="dxa" w:w="2592"/>
          </w:tcPr>
          <w:p>
            <w:pPr>
              <w:jc w:val="left"/>
            </w:pPr>
            <w:r/>
            <w:r>
              <w:rPr>
                <w:rFonts w:ascii="Calibri" w:hAnsi="Calibri"/>
                <w:b w:val="0"/>
                <w:color w:val="000000"/>
                <w:sz w:val="18"/>
              </w:rPr>
              <w:t>+864,000 s</w:t>
            </w:r>
          </w:p>
        </w:tc>
      </w:tr>
      <w:tr>
        <w:tc>
          <w:tcPr>
            <w:tcW w:type="dxa" w:w="1584"/>
          </w:tcPr>
          <w:p>
            <w:pPr>
              <w:jc w:val="left"/>
            </w:pPr>
            <w:r/>
            <w:r>
              <w:rPr>
                <w:rFonts w:ascii="Calibri" w:hAnsi="Calibri"/>
                <w:b/>
                <w:color w:val="000000"/>
                <w:sz w:val="18"/>
              </w:rPr>
              <w:t>ATK3</w:t>
            </w:r>
          </w:p>
        </w:tc>
        <w:tc>
          <w:tcPr>
            <w:tcW w:type="dxa" w:w="1872"/>
          </w:tcPr>
          <w:p>
            <w:pPr>
              <w:jc w:val="left"/>
            </w:pPr>
            <w:r/>
            <w:r>
              <w:rPr>
                <w:rFonts w:ascii="Calibri" w:hAnsi="Calibri"/>
                <w:b w:val="0"/>
                <w:color w:val="000000"/>
                <w:sz w:val="18"/>
              </w:rPr>
              <w:t>gps_sys_delta</w:t>
            </w:r>
          </w:p>
        </w:tc>
        <w:tc>
          <w:tcPr>
            <w:tcW w:type="dxa" w:w="4032"/>
          </w:tcPr>
          <w:p>
            <w:pPr>
              <w:jc w:val="left"/>
            </w:pPr>
            <w:r/>
            <w:r>
              <w:rPr>
                <w:rFonts w:ascii="Calibri" w:hAnsi="Calibri"/>
                <w:b w:val="0"/>
                <w:color w:val="000000"/>
                <w:sz w:val="18"/>
              </w:rPr>
              <w:t>MAVLINK_EPOCH + (2^48-1)/100,000 - now</w:t>
            </w:r>
          </w:p>
        </w:tc>
        <w:tc>
          <w:tcPr>
            <w:tcW w:type="dxa" w:w="2592"/>
          </w:tcPr>
          <w:p>
            <w:pPr>
              <w:jc w:val="left"/>
            </w:pPr>
            <w:r/>
            <w:r>
              <w:rPr>
                <w:rFonts w:ascii="Calibri" w:hAnsi="Calibri"/>
                <w:b w:val="0"/>
                <w:color w:val="000000"/>
                <w:sz w:val="18"/>
              </w:rPr>
              <w:t>+2,810,000,000 s</w:t>
            </w:r>
          </w:p>
        </w:tc>
      </w:tr>
      <w:tr>
        <w:tc>
          <w:tcPr>
            <w:tcW w:type="dxa" w:w="1584"/>
          </w:tcPr>
          <w:p>
            <w:pPr>
              <w:jc w:val="left"/>
            </w:pPr>
            <w:r/>
            <w:r>
              <w:rPr>
                <w:rFonts w:ascii="Calibri" w:hAnsi="Calibri"/>
                <w:b/>
                <w:color w:val="000000"/>
                <w:sz w:val="18"/>
              </w:rPr>
              <w:t>ATK3B</w:t>
            </w:r>
          </w:p>
        </w:tc>
        <w:tc>
          <w:tcPr>
            <w:tcW w:type="dxa" w:w="1872"/>
          </w:tcPr>
          <w:p>
            <w:pPr>
              <w:jc w:val="left"/>
            </w:pPr>
            <w:r/>
            <w:r>
              <w:rPr>
                <w:rFonts w:ascii="Calibri" w:hAnsi="Calibri"/>
                <w:b w:val="0"/>
                <w:color w:val="000000"/>
                <w:sz w:val="18"/>
              </w:rPr>
              <w:t>gps_sys_delta</w:t>
            </w:r>
          </w:p>
        </w:tc>
        <w:tc>
          <w:tcPr>
            <w:tcW w:type="dxa" w:w="4032"/>
          </w:tcPr>
          <w:p>
            <w:pPr>
              <w:jc w:val="left"/>
            </w:pPr>
            <w:r/>
            <w:r>
              <w:rPr>
                <w:rFonts w:ascii="Calibri" w:hAnsi="Calibri"/>
                <w:b w:val="0"/>
                <w:color w:val="000000"/>
                <w:sz w:val="18"/>
              </w:rPr>
              <w:t>UNDERFLOW_UNIX - now</w:t>
            </w:r>
          </w:p>
        </w:tc>
        <w:tc>
          <w:tcPr>
            <w:tcW w:type="dxa" w:w="2592"/>
          </w:tcPr>
          <w:p>
            <w:pPr>
              <w:jc w:val="left"/>
            </w:pPr>
            <w:r/>
            <w:r>
              <w:rPr>
                <w:rFonts w:ascii="Calibri" w:hAnsi="Calibri"/>
                <w:b w:val="0"/>
                <w:color w:val="000000"/>
                <w:sz w:val="18"/>
              </w:rPr>
              <w:t>-160,000,000 s (approx.)</w:t>
            </w:r>
          </w:p>
        </w:tc>
      </w:tr>
      <w:tr>
        <w:tc>
          <w:tcPr>
            <w:tcW w:type="dxa" w:w="1584"/>
          </w:tcPr>
          <w:p>
            <w:pPr>
              <w:jc w:val="left"/>
            </w:pPr>
            <w:r/>
            <w:r>
              <w:rPr>
                <w:rFonts w:ascii="Calibri" w:hAnsi="Calibri"/>
                <w:b/>
                <w:color w:val="000000"/>
                <w:sz w:val="18"/>
              </w:rPr>
              <w:t>NORMAL</w:t>
            </w:r>
          </w:p>
        </w:tc>
        <w:tc>
          <w:tcPr>
            <w:tcW w:type="dxa" w:w="1872"/>
          </w:tcPr>
          <w:p>
            <w:pPr>
              <w:jc w:val="left"/>
            </w:pPr>
            <w:r/>
            <w:r>
              <w:rPr>
                <w:rFonts w:ascii="Calibri" w:hAnsi="Calibri"/>
                <w:b w:val="0"/>
                <w:color w:val="000000"/>
                <w:sz w:val="18"/>
              </w:rPr>
              <w:t>ts_gap</w:t>
            </w:r>
          </w:p>
        </w:tc>
        <w:tc>
          <w:tcPr>
            <w:tcW w:type="dxa" w:w="4032"/>
          </w:tcPr>
          <w:p>
            <w:pPr>
              <w:jc w:val="left"/>
            </w:pPr>
            <w:r/>
            <w:r>
              <w:rPr>
                <w:rFonts w:ascii="Calibri" w:hAnsi="Calibri"/>
                <w:b w:val="0"/>
                <w:color w:val="000000"/>
                <w:sz w:val="18"/>
              </w:rPr>
              <w:t>Measured SITL clock drift</w:t>
            </w:r>
          </w:p>
        </w:tc>
        <w:tc>
          <w:tcPr>
            <w:tcW w:type="dxa" w:w="2592"/>
          </w:tcPr>
          <w:p>
            <w:pPr>
              <w:jc w:val="left"/>
            </w:pPr>
            <w:r/>
            <w:r>
              <w:rPr>
                <w:rFonts w:ascii="Calibri" w:hAnsi="Calibri"/>
                <w:b w:val="0"/>
                <w:color w:val="000000"/>
                <w:sz w:val="18"/>
              </w:rPr>
              <w:t>-4.33 s (mean), 2.95 s (std)</w:t>
            </w:r>
          </w:p>
        </w:tc>
      </w:tr>
      <w:tr>
        <w:tc>
          <w:tcPr>
            <w:tcW w:type="dxa" w:w="1584"/>
          </w:tcPr>
          <w:p>
            <w:pPr>
              <w:jc w:val="left"/>
            </w:pPr>
            <w:r/>
            <w:r>
              <w:rPr>
                <w:rFonts w:ascii="Calibri" w:hAnsi="Calibri"/>
                <w:b/>
                <w:color w:val="000000"/>
                <w:sz w:val="18"/>
              </w:rPr>
              <w:t>NORMAL</w:t>
            </w:r>
          </w:p>
        </w:tc>
        <w:tc>
          <w:tcPr>
            <w:tcW w:type="dxa" w:w="1872"/>
          </w:tcPr>
          <w:p>
            <w:pPr>
              <w:jc w:val="left"/>
            </w:pPr>
            <w:r/>
            <w:r>
              <w:rPr>
                <w:rFonts w:ascii="Calibri" w:hAnsi="Calibri"/>
                <w:b w:val="0"/>
                <w:color w:val="000000"/>
                <w:sz w:val="18"/>
              </w:rPr>
              <w:t>gps_sys_delta</w:t>
            </w:r>
          </w:p>
        </w:tc>
        <w:tc>
          <w:tcPr>
            <w:tcW w:type="dxa" w:w="4032"/>
          </w:tcPr>
          <w:p>
            <w:pPr>
              <w:jc w:val="left"/>
            </w:pPr>
            <w:r/>
            <w:r>
              <w:rPr>
                <w:rFonts w:ascii="Calibri" w:hAnsi="Calibri"/>
                <w:b w:val="0"/>
                <w:color w:val="000000"/>
                <w:sz w:val="18"/>
              </w:rPr>
              <w:t>Measured SITL clock drift</w:t>
            </w:r>
          </w:p>
        </w:tc>
        <w:tc>
          <w:tcPr>
            <w:tcW w:type="dxa" w:w="2592"/>
          </w:tcPr>
          <w:p>
            <w:pPr>
              <w:jc w:val="left"/>
            </w:pPr>
            <w:r/>
            <w:r>
              <w:rPr>
                <w:rFonts w:ascii="Calibri" w:hAnsi="Calibri"/>
                <w:b w:val="0"/>
                <w:color w:val="000000"/>
                <w:sz w:val="18"/>
              </w:rPr>
              <w:t>-0.001 s (mean), 0.007 s (std)</w:t>
            </w:r>
          </w:p>
        </w:tc>
      </w:tr>
    </w:tbl>
    <w:p/>
    <w:p>
      <w:r>
        <w:br w:type="page"/>
      </w:r>
    </w:p>
    <w:p>
      <w:pPr>
        <w:pStyle w:val="Heading1"/>
        <w:jc w:val="left"/>
      </w:pPr>
      <w:r>
        <w:rPr>
          <w:rFonts w:ascii="Calibri" w:hAnsi="Calibri"/>
          <w:b/>
          <w:color w:val="000000"/>
        </w:rPr>
        <w:t>8. Connection to the Planned Synthetic Training Dataset</w:t>
      </w:r>
    </w:p>
    <w:p>
      <w:pPr>
        <w:jc w:val="both"/>
      </w:pPr>
      <w:r>
        <w:rPr>
          <w:rFonts w:ascii="Calibri" w:hAnsi="Calibri"/>
          <w:b w:val="0"/>
          <w:color w:val="000000"/>
          <w:sz w:val="22"/>
        </w:rPr>
        <w:t>Each class's distribution mean in the planned classifier training set is not an arbitrary or observed number — it is the direct algebraic output of the formula shown for that attack above. The synthetic generator should compute the mean for each class using the same expression the attack script itself evaluates, then add a small standard deviation to represent real-world transmission jitter:</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D9D9D9"/>
          </w:tcPr>
          <w:p>
            <w:pPr>
              <w:jc w:val="left"/>
            </w:pPr>
            <w:r/>
            <w:r>
              <w:rPr>
                <w:rFonts w:ascii="Calibri" w:hAnsi="Calibri"/>
                <w:b/>
                <w:color w:val="000000"/>
                <w:sz w:val="18"/>
              </w:rPr>
              <w:t>Class</w:t>
            </w:r>
          </w:p>
        </w:tc>
        <w:tc>
          <w:tcPr>
            <w:tcW w:type="dxa" w:w="4032"/>
            <w:shd w:val="clear" w:color="auto" w:fill="D9D9D9"/>
          </w:tcPr>
          <w:p>
            <w:pPr>
              <w:jc w:val="left"/>
            </w:pPr>
            <w:r/>
            <w:r>
              <w:rPr>
                <w:rFonts w:ascii="Calibri" w:hAnsi="Calibri"/>
                <w:b/>
                <w:color w:val="000000"/>
                <w:sz w:val="18"/>
              </w:rPr>
              <w:t>Mean (from formula above)</w:t>
            </w:r>
          </w:p>
        </w:tc>
        <w:tc>
          <w:tcPr>
            <w:tcW w:type="dxa" w:w="2304"/>
            <w:shd w:val="clear" w:color="auto" w:fill="D9D9D9"/>
          </w:tcPr>
          <w:p>
            <w:pPr>
              <w:jc w:val="left"/>
            </w:pPr>
            <w:r/>
            <w:r>
              <w:rPr>
                <w:rFonts w:ascii="Calibri" w:hAnsi="Calibri"/>
                <w:b/>
                <w:color w:val="000000"/>
                <w:sz w:val="18"/>
              </w:rPr>
              <w:t>Suggested Std (jitter)</w:t>
            </w:r>
          </w:p>
        </w:tc>
      </w:tr>
      <w:tr>
        <w:tc>
          <w:tcPr>
            <w:tcW w:type="dxa" w:w="2304"/>
          </w:tcPr>
          <w:p>
            <w:pPr>
              <w:jc w:val="left"/>
            </w:pPr>
            <w:r/>
            <w:r>
              <w:rPr>
                <w:rFonts w:ascii="Calibri" w:hAnsi="Calibri"/>
                <w:b/>
                <w:color w:val="000000"/>
                <w:sz w:val="18"/>
              </w:rPr>
              <w:t>NORMAL</w:t>
            </w:r>
          </w:p>
        </w:tc>
        <w:tc>
          <w:tcPr>
            <w:tcW w:type="dxa" w:w="4032"/>
          </w:tcPr>
          <w:p>
            <w:pPr>
              <w:jc w:val="left"/>
            </w:pPr>
            <w:r/>
            <w:r>
              <w:rPr>
                <w:rFonts w:ascii="Calibri" w:hAnsi="Calibri"/>
                <w:b w:val="0"/>
                <w:color w:val="000000"/>
                <w:sz w:val="18"/>
              </w:rPr>
              <w:t>-4.33 (ts_gap) / -0.001 (gps_sys_delta)</w:t>
            </w:r>
          </w:p>
        </w:tc>
        <w:tc>
          <w:tcPr>
            <w:tcW w:type="dxa" w:w="2304"/>
          </w:tcPr>
          <w:p>
            <w:pPr>
              <w:jc w:val="left"/>
            </w:pPr>
            <w:r/>
            <w:r>
              <w:rPr>
                <w:rFonts w:ascii="Calibri" w:hAnsi="Calibri"/>
                <w:b w:val="0"/>
                <w:color w:val="000000"/>
                <w:sz w:val="18"/>
              </w:rPr>
              <w:t>2.95 / 0.007 (measured)</w:t>
            </w:r>
          </w:p>
        </w:tc>
      </w:tr>
      <w:tr>
        <w:tc>
          <w:tcPr>
            <w:tcW w:type="dxa" w:w="2304"/>
          </w:tcPr>
          <w:p>
            <w:pPr>
              <w:jc w:val="left"/>
            </w:pPr>
            <w:r/>
            <w:r>
              <w:rPr>
                <w:rFonts w:ascii="Calibri" w:hAnsi="Calibri"/>
                <w:b/>
                <w:color w:val="000000"/>
                <w:sz w:val="18"/>
              </w:rPr>
              <w:t>ATK1_FUTURE_TS</w:t>
            </w:r>
          </w:p>
        </w:tc>
        <w:tc>
          <w:tcPr>
            <w:tcW w:type="dxa" w:w="4032"/>
          </w:tcPr>
          <w:p>
            <w:pPr>
              <w:jc w:val="left"/>
            </w:pPr>
            <w:r/>
            <w:r>
              <w:rPr>
                <w:rFonts w:ascii="Calibri" w:hAnsi="Calibri"/>
                <w:b w:val="0"/>
                <w:color w:val="000000"/>
                <w:sz w:val="18"/>
              </w:rPr>
              <w:t>86,400  (FUTURE_DAYS x 86,400)</w:t>
            </w:r>
          </w:p>
        </w:tc>
        <w:tc>
          <w:tcPr>
            <w:tcW w:type="dxa" w:w="2304"/>
          </w:tcPr>
          <w:p>
            <w:pPr>
              <w:jc w:val="left"/>
            </w:pPr>
            <w:r/>
            <w:r>
              <w:rPr>
                <w:rFonts w:ascii="Calibri" w:hAnsi="Calibri"/>
                <w:b w:val="0"/>
                <w:color w:val="000000"/>
                <w:sz w:val="18"/>
              </w:rPr>
              <w:t>~5 seconds</w:t>
            </w:r>
          </w:p>
        </w:tc>
      </w:tr>
      <w:tr>
        <w:tc>
          <w:tcPr>
            <w:tcW w:type="dxa" w:w="2304"/>
          </w:tcPr>
          <w:p>
            <w:pPr>
              <w:jc w:val="left"/>
            </w:pPr>
            <w:r/>
            <w:r>
              <w:rPr>
                <w:rFonts w:ascii="Calibri" w:hAnsi="Calibri"/>
                <w:b/>
                <w:color w:val="000000"/>
                <w:sz w:val="18"/>
              </w:rPr>
              <w:t>ATK2_GPS_SPOOF</w:t>
            </w:r>
          </w:p>
        </w:tc>
        <w:tc>
          <w:tcPr>
            <w:tcW w:type="dxa" w:w="4032"/>
          </w:tcPr>
          <w:p>
            <w:pPr>
              <w:jc w:val="left"/>
            </w:pPr>
            <w:r/>
            <w:r>
              <w:rPr>
                <w:rFonts w:ascii="Calibri" w:hAnsi="Calibri"/>
                <w:b w:val="0"/>
                <w:color w:val="000000"/>
                <w:sz w:val="18"/>
              </w:rPr>
              <w:t>864,000  (SPOOF_DAYS x 86,400)</w:t>
            </w:r>
          </w:p>
        </w:tc>
        <w:tc>
          <w:tcPr>
            <w:tcW w:type="dxa" w:w="2304"/>
          </w:tcPr>
          <w:p>
            <w:pPr>
              <w:jc w:val="left"/>
            </w:pPr>
            <w:r/>
            <w:r>
              <w:rPr>
                <w:rFonts w:ascii="Calibri" w:hAnsi="Calibri"/>
                <w:b w:val="0"/>
                <w:color w:val="000000"/>
                <w:sz w:val="18"/>
              </w:rPr>
              <w:t>~5 seconds</w:t>
            </w:r>
          </w:p>
        </w:tc>
      </w:tr>
      <w:tr>
        <w:tc>
          <w:tcPr>
            <w:tcW w:type="dxa" w:w="2304"/>
          </w:tcPr>
          <w:p>
            <w:pPr>
              <w:jc w:val="left"/>
            </w:pPr>
            <w:r/>
            <w:r>
              <w:rPr>
                <w:rFonts w:ascii="Calibri" w:hAnsi="Calibri"/>
                <w:b/>
                <w:color w:val="000000"/>
                <w:sz w:val="18"/>
              </w:rPr>
              <w:t>ATK3_OVERFLOW</w:t>
            </w:r>
          </w:p>
        </w:tc>
        <w:tc>
          <w:tcPr>
            <w:tcW w:type="dxa" w:w="4032"/>
          </w:tcPr>
          <w:p>
            <w:pPr>
              <w:jc w:val="left"/>
            </w:pPr>
            <w:r/>
            <w:r>
              <w:rPr>
                <w:rFonts w:ascii="Calibri" w:hAnsi="Calibri"/>
                <w:b w:val="0"/>
                <w:color w:val="000000"/>
                <w:sz w:val="18"/>
              </w:rPr>
              <w:t>2,810,000,000  (derived from 2^48-1)</w:t>
            </w:r>
          </w:p>
        </w:tc>
        <w:tc>
          <w:tcPr>
            <w:tcW w:type="dxa" w:w="2304"/>
          </w:tcPr>
          <w:p>
            <w:pPr>
              <w:jc w:val="left"/>
            </w:pPr>
            <w:r/>
            <w:r>
              <w:rPr>
                <w:rFonts w:ascii="Calibri" w:hAnsi="Calibri"/>
                <w:b w:val="0"/>
                <w:color w:val="000000"/>
                <w:sz w:val="18"/>
              </w:rPr>
              <w:t>~1,000 seconds</w:t>
            </w:r>
          </w:p>
        </w:tc>
      </w:tr>
      <w:tr>
        <w:tc>
          <w:tcPr>
            <w:tcW w:type="dxa" w:w="2304"/>
          </w:tcPr>
          <w:p>
            <w:pPr>
              <w:jc w:val="left"/>
            </w:pPr>
            <w:r/>
            <w:r>
              <w:rPr>
                <w:rFonts w:ascii="Calibri" w:hAnsi="Calibri"/>
                <w:b/>
                <w:color w:val="000000"/>
                <w:sz w:val="18"/>
              </w:rPr>
              <w:t>ATK3B_UNDERFLOW</w:t>
            </w:r>
          </w:p>
        </w:tc>
        <w:tc>
          <w:tcPr>
            <w:tcW w:type="dxa" w:w="4032"/>
          </w:tcPr>
          <w:p>
            <w:pPr>
              <w:jc w:val="left"/>
            </w:pPr>
            <w:r/>
            <w:r>
              <w:rPr>
                <w:rFonts w:ascii="Calibri" w:hAnsi="Calibri"/>
                <w:b w:val="0"/>
                <w:color w:val="000000"/>
                <w:sz w:val="18"/>
              </w:rPr>
              <w:t>-160,000,000  (UNDERFLOW_UNIX - now)</w:t>
            </w:r>
          </w:p>
        </w:tc>
        <w:tc>
          <w:tcPr>
            <w:tcW w:type="dxa" w:w="2304"/>
          </w:tcPr>
          <w:p>
            <w:pPr>
              <w:jc w:val="left"/>
            </w:pPr>
            <w:r/>
            <w:r>
              <w:rPr>
                <w:rFonts w:ascii="Calibri" w:hAnsi="Calibri"/>
                <w:b w:val="0"/>
                <w:color w:val="000000"/>
                <w:sz w:val="18"/>
              </w:rPr>
              <w:t>~1,000 seconds</w:t>
            </w:r>
          </w:p>
        </w:tc>
      </w:tr>
    </w:tbl>
    <w:p/>
    <w:p>
      <w:pPr>
        <w:jc w:val="both"/>
      </w:pPr>
      <w:r>
        <w:rPr>
          <w:rFonts w:ascii="Calibri" w:hAnsi="Calibri"/>
          <w:b w:val="0"/>
          <w:color w:val="000000"/>
          <w:sz w:val="22"/>
        </w:rPr>
        <w:t>Because every class mean is separated from its neighbors by at least five to six orders of magnitude, a small jitter standard deviation cannot cause class overlap — a classifier trained on this data is expected to separate all five classes with near-perfect accuracy.</w:t>
      </w:r>
    </w:p>
    <w:p>
      <w:pPr>
        <w:jc w:val="both"/>
      </w:pPr>
      <w:r>
        <w:rPr>
          <w:rFonts w:ascii="Calibri" w:hAnsi="Calibri"/>
          <w:b w:val="0"/>
          <w:color w:val="000000"/>
          <w:sz w:val="22"/>
        </w:rPr>
        <w:t>Two detection cases remain outside this magnitude-based scheme and are not covered by this formula derivation: ATK3B_BURST (a packet-rate pattern over a time window, not a single packet's feature value) and ATK4_REPLAY's duplicate check (a SHA-256 hash lookup, not a learnable numeric pattern). These two should remain as deterministic rule checks alongside the ML classifier.</w:t>
      </w:r>
    </w:p>
    <w:p/>
    <w:p>
      <w:pPr>
        <w:jc w:val="center"/>
      </w:pPr>
      <w:r>
        <w:rPr>
          <w:rFonts w:ascii="Calibri" w:hAnsi="Calibri"/>
          <w:b/>
          <w:color w:val="000000"/>
          <w:sz w:val="22"/>
        </w:rPr>
        <w:t>End of Document</w:t>
      </w:r>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