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Internship Daily Report</w:t>
      </w:r>
    </w:p>
    <w:p>
      <w:pPr>
        <w:pBdr>
          <w:bottom w:val="single" w:sz="6" w:space="1" w:color="1F4E79"/>
        </w:pBdr>
        <w:spacing w:after="80" w:before="40"/>
      </w:pPr>
    </w:p>
    <w:p>
      <w:pPr>
        <w:spacing w:after="60"/>
      </w:pPr>
      <w:r>
        <w:rPr>
          <w:b/>
          <w:color w:val="1F4E79"/>
          <w:sz w:val="28"/>
        </w:rPr>
        <w:t>June 1, 2026</w:t>
      </w:r>
    </w:p>
    <w:p>
      <w:pPr>
        <w:spacing w:after="80"/>
      </w:pPr>
      <w:r>
        <w:rPr>
          <w:b/>
          <w:sz w:val="22"/>
        </w:rPr>
        <w:t xml:space="preserve">Goal: </w:t>
      </w:r>
      <w:r>
        <w:rPr>
          <w:sz w:val="22"/>
        </w:rPr>
        <w:t>Implement and execute all 4 GPS spoofing attacks from the IEEE paper on the MAVLink 2.0 protocol, fix the MAVLink version to enforce 2.0 wire format (0xFD), reorganise the project folder, and capture Wireshark evidence for every attack.</w:t>
      </w:r>
    </w:p>
    <w:p>
      <w:pPr>
        <w:spacing w:after="120"/>
      </w:pPr>
      <w:r>
        <w:rPr>
          <w:b/>
          <w:sz w:val="21"/>
        </w:rPr>
        <w:t xml:space="preserve">Stack: </w:t>
      </w:r>
      <w:r>
        <w:rPr>
          <w:i/>
          <w:color w:val="595959"/>
          <w:sz w:val="21"/>
        </w:rPr>
        <w:t>ArduPilot SITL v4.8.0-dev · Gazebo Harmonic · MAVProxy 1.8.74 · Wireshark 3.6.2 · Python 3.10.12 · pymavlink 2.4.49</w:t>
      </w:r>
    </w:p>
    <w:p>
      <w:pPr>
        <w:pBdr>
          <w:bottom w:val="single" w:sz="6" w:space="1" w:color="1F4E79"/>
        </w:pBdr>
        <w:spacing w:after="80" w:before="40"/>
      </w:pPr>
    </w:p>
    <w:p>
      <w:pPr>
        <w:pStyle w:val="Heading2"/>
        <w:spacing w:before="120" w:after="40"/>
      </w:pPr>
      <w:r>
        <w:rPr>
          <w:color w:val="1F4E79"/>
        </w:rPr>
        <w:t>Work Completed</w:t>
      </w:r>
    </w:p>
    <w:p>
      <w:pPr>
        <w:pStyle w:val="Heading3"/>
        <w:spacing w:before="80" w:after="40"/>
      </w:pPr>
      <w:r>
        <w:rPr>
          <w:color w:val="2F75B5"/>
        </w:rPr>
        <w:t>Project Folder Reorganisation</w:t>
      </w:r>
    </w:p>
    <w:p>
      <w:pPr>
        <w:pStyle w:val="ListBullet"/>
        <w:spacing w:after="40"/>
        <w:ind w:left="432"/>
      </w:pPr>
      <w:r>
        <w:rPr>
          <w:sz w:val="22"/>
        </w:rPr>
        <w:t>Moved mavlink-time-spoofing-main (reference code) out of attacks/ into reference/.</w:t>
      </w:r>
    </w:p>
    <w:p>
      <w:pPr>
        <w:pStyle w:val="ListBullet"/>
        <w:spacing w:after="40"/>
        <w:ind w:left="432"/>
      </w:pPr>
      <w:r>
        <w:rPr>
          <w:sz w:val="22"/>
        </w:rPr>
        <w:t>Moved generate_report.py and generate_daily_report.py into scripts/ — reports/ is now output-only.</w:t>
      </w:r>
    </w:p>
    <w:p>
      <w:pPr>
        <w:pStyle w:val="ListBullet"/>
        <w:spacing w:after="40"/>
        <w:ind w:left="432"/>
      </w:pPr>
      <w:r>
        <w:rPr>
          <w:sz w:val="22"/>
        </w:rPr>
        <w:t>Deleted __pycache__ and empty setup/ folder. Added README.md at project root.</w:t>
      </w:r>
    </w:p>
    <w:p>
      <w:pPr>
        <w:pStyle w:val="Heading3"/>
        <w:spacing w:before="80" w:after="40"/>
      </w:pPr>
      <w:r>
        <w:rPr>
          <w:color w:val="2F75B5"/>
        </w:rPr>
        <w:t>MAVLink 2.0 Wire Format Fix (Attacks 1 &amp; 2)</w:t>
      </w:r>
    </w:p>
    <w:p>
      <w:pPr>
        <w:pStyle w:val="ListBullet"/>
        <w:spacing w:after="40"/>
        <w:ind w:left="432"/>
      </w:pPr>
      <w:r>
        <w:rPr>
          <w:sz w:val="22"/>
        </w:rPr>
        <w:t>Both attack scripts were sending MAVLink 1.0 packets (magic byte 0xFE) — pymavlink defaults to 1.0.</w:t>
      </w:r>
    </w:p>
    <w:p>
      <w:pPr>
        <w:pStyle w:val="ListBullet"/>
        <w:spacing w:after="40"/>
        <w:ind w:left="432"/>
      </w:pPr>
      <w:r>
        <w:rPr>
          <w:sz w:val="22"/>
        </w:rPr>
        <w:t>Fixed by setting os.environ["MAVLINK20"] = "1" before importing pymavlink in both files.</w:t>
      </w:r>
    </w:p>
    <w:p>
      <w:pPr>
        <w:pStyle w:val="ListBullet"/>
        <w:spacing w:after="40"/>
        <w:ind w:left="432"/>
      </w:pPr>
      <w:r>
        <w:rPr>
          <w:sz w:val="22"/>
        </w:rPr>
        <w:t>Added protocol_marker check after connecting — aborts with error if 0xFD is not confirmed.</w:t>
      </w:r>
    </w:p>
    <w:p>
      <w:pPr>
        <w:pStyle w:val="ListBullet"/>
        <w:spacing w:after="40"/>
        <w:ind w:left="432"/>
      </w:pPr>
      <w:r>
        <w:rPr>
          <w:sz w:val="22"/>
        </w:rPr>
        <w:t>Re-ran both attacks; tshark confirmed 0xFD on every packet in both pcap files.</w:t>
      </w:r>
    </w:p>
    <w:p>
      <w:pPr>
        <w:pStyle w:val="Heading3"/>
        <w:spacing w:before="80" w:after="40"/>
      </w:pPr>
      <w:r>
        <w:rPr>
          <w:color w:val="2F75B5"/>
        </w:rPr>
        <w:t>Attack 1 — Signed Message Clock Manipulation</w:t>
      </w:r>
    </w:p>
    <w:p>
      <w:pPr>
        <w:pStyle w:val="ListBullet"/>
        <w:spacing w:after="40"/>
        <w:ind w:left="432"/>
      </w:pPr>
      <w:r>
        <w:rPr>
          <w:sz w:val="22"/>
        </w:rPr>
        <w:t>Signed COMMAND_LONG (DO_SET_MODE → LAND) with future timestamp (+1 day) using key = 'key'.</w:t>
      </w:r>
    </w:p>
    <w:p>
      <w:pPr>
        <w:pStyle w:val="ListBullet"/>
        <w:spacing w:after="40"/>
        <w:ind w:left="432"/>
      </w:pPr>
      <w:r>
        <w:rPr>
          <w:sz w:val="22"/>
        </w:rPr>
        <w:t>Sent via UDP 14550 (MAVProxy broadcast port). MAVLink 2.0 confirmed: wire=0xFD.</w:t>
      </w:r>
    </w:p>
    <w:p>
      <w:pPr>
        <w:pStyle w:val="ListBullet"/>
        <w:spacing w:after="40"/>
        <w:ind w:left="432"/>
      </w:pPr>
      <w:r>
        <w:rPr>
          <w:sz w:val="22"/>
        </w:rPr>
        <w:t>Packet timestamp: 2026-06-02 05:57:44 UTC (+1 day). Capture: attack1_capture.pcap.</w:t>
      </w:r>
    </w:p>
    <w:p>
      <w:pPr>
        <w:pStyle w:val="Heading3"/>
        <w:spacing w:before="80" w:after="40"/>
      </w:pPr>
      <w:r>
        <w:rPr>
          <w:color w:val="2F75B5"/>
        </w:rPr>
        <w:t>Attack 2 — GPS Timestamp Spoofing</w:t>
      </w:r>
    </w:p>
    <w:p>
      <w:pPr>
        <w:pStyle w:val="ListBullet"/>
        <w:spacing w:after="40"/>
        <w:ind w:left="432"/>
      </w:pPr>
      <w:r>
        <w:rPr>
          <w:sz w:val="22"/>
        </w:rPr>
        <w:t>Injected 1,253 GPS_INPUT packets at 5 Hz over 30 seconds with timestamp +10 days.</w:t>
      </w:r>
    </w:p>
    <w:p>
      <w:pPr>
        <w:pStyle w:val="ListBullet"/>
        <w:spacing w:after="40"/>
        <w:ind w:left="432"/>
      </w:pPr>
      <w:r>
        <w:rPr>
          <w:sz w:val="22"/>
        </w:rPr>
        <w:t>Sent to MAVProxy GPSInput module on UDP 25100. MAVLink 2.0 confirmed: wire=0xFD.</w:t>
      </w:r>
    </w:p>
    <w:p>
      <w:pPr>
        <w:pStyle w:val="ListBullet"/>
        <w:spacing w:after="40"/>
        <w:ind w:left="432"/>
      </w:pPr>
      <w:r>
        <w:rPr>
          <w:sz w:val="22"/>
        </w:rPr>
        <w:t>Capture: attack2_capture.pcap — 158 KB, 1,253 packets, 30.6 seconds.</w:t>
      </w:r>
    </w:p>
    <w:p>
      <w:pPr>
        <w:pStyle w:val="Heading3"/>
        <w:spacing w:before="80" w:after="40"/>
      </w:pPr>
      <w:r>
        <w:rPr>
          <w:color w:val="2F75B5"/>
        </w:rPr>
        <w:t>Attack 3 — Timestamp Overflow DoS</w:t>
      </w:r>
    </w:p>
    <w:p>
      <w:pPr>
        <w:pStyle w:val="ListBullet"/>
        <w:spacing w:after="40"/>
        <w:ind w:left="432"/>
      </w:pPr>
      <w:r>
        <w:rPr>
          <w:sz w:val="22"/>
        </w:rPr>
        <w:t>Injected GPS_INPUT with time_usec = 4,234,820,167,000,000 µs — the 48-bit MAVLink maximum.</w:t>
      </w:r>
    </w:p>
    <w:p>
      <w:pPr>
        <w:pStyle w:val="ListBullet"/>
        <w:spacing w:after="40"/>
        <w:ind w:left="432"/>
      </w:pPr>
      <w:r>
        <w:rPr>
          <w:sz w:val="22"/>
        </w:rPr>
        <w:t>UAV signing clock forced to 2^48-1. All real 2026 packets rejected by Rule 6 (permanently).</w:t>
      </w:r>
    </w:p>
    <w:p>
      <w:pPr>
        <w:pStyle w:val="ListBullet"/>
        <w:spacing w:after="40"/>
        <w:ind w:left="432"/>
      </w:pPr>
      <w:r>
        <w:rPr>
          <w:sz w:val="22"/>
        </w:rPr>
        <w:t>Verification command sent — UAV gave NO response, confirming total communication DoS.</w:t>
      </w:r>
    </w:p>
    <w:p>
      <w:pPr>
        <w:pStyle w:val="ListBullet"/>
        <w:spacing w:after="40"/>
        <w:ind w:left="432"/>
      </w:pPr>
      <w:r>
        <w:rPr>
          <w:sz w:val="22"/>
        </w:rPr>
        <w:t>Capture: attack3_capture.pcap — 45 KB, 408 packets, 10.3 seconds.</w:t>
      </w:r>
    </w:p>
    <w:p>
      <w:pPr>
        <w:pStyle w:val="Heading3"/>
        <w:spacing w:before="80" w:after="40"/>
      </w:pPr>
      <w:r>
        <w:rPr>
          <w:color w:val="2F75B5"/>
        </w:rPr>
        <w:t>Attack 4 — Replay Attack</w:t>
      </w:r>
    </w:p>
    <w:p>
      <w:pPr>
        <w:pStyle w:val="ListBullet"/>
        <w:spacing w:after="40"/>
        <w:ind w:left="432"/>
      </w:pPr>
      <w:r>
        <w:rPr>
          <w:sz w:val="22"/>
        </w:rPr>
        <w:t>SITL restarted after Attack 3 — signing clock reset to real current time.</w:t>
      </w:r>
    </w:p>
    <w:p>
      <w:pPr>
        <w:pStyle w:val="ListBullet"/>
        <w:spacing w:after="40"/>
        <w:ind w:left="432"/>
      </w:pPr>
      <w:r>
        <w:rPr>
          <w:sz w:val="22"/>
        </w:rPr>
        <w:t>Signing key NOT rotated (simulating real-world operator mistake after reboot).</w:t>
      </w:r>
    </w:p>
    <w:p>
      <w:pPr>
        <w:pStyle w:val="ListBullet"/>
        <w:spacing w:after="40"/>
        <w:ind w:left="432"/>
      </w:pPr>
      <w:r>
        <w:rPr>
          <w:sz w:val="22"/>
        </w:rPr>
        <w:t>Raw bytes from attack1_capture.pcap replayed byte-for-byte over UDP 14550.</w:t>
      </w:r>
    </w:p>
    <w:p>
      <w:pPr>
        <w:pStyle w:val="ListBullet"/>
        <w:spacing w:after="40"/>
        <w:ind w:left="432"/>
      </w:pPr>
      <w:r>
        <w:rPr>
          <w:sz w:val="22"/>
        </w:rPr>
        <w:t>UAV responded with COMMAND_ACK (msgid=77) for command=176 (DO_SET_MODE) — replay accepted.</w:t>
      </w:r>
    </w:p>
    <w:p>
      <w:pPr>
        <w:pStyle w:val="ListBullet"/>
        <w:spacing w:after="40"/>
        <w:ind w:left="432"/>
      </w:pPr>
      <w:r>
        <w:rPr>
          <w:sz w:val="22"/>
        </w:rPr>
        <w:t>Capture: attack4_capture.pcap — 47 KB, 449 packets, 14 seconds.</w:t>
      </w:r>
    </w:p>
    <w:p>
      <w:pPr>
        <w:pBdr>
          <w:bottom w:val="single" w:sz="6" w:space="1" w:color="1F4E79"/>
        </w:pBdr>
        <w:spacing w:after="80" w:before="40"/>
      </w:pPr>
    </w:p>
    <w:p>
      <w:pPr>
        <w:pStyle w:val="Heading2"/>
        <w:spacing w:before="120" w:after="40"/>
      </w:pPr>
      <w:r>
        <w:rPr>
          <w:color w:val="1F4E79"/>
        </w:rPr>
        <w:t>Issues Faced &amp; Resolutions</w:t>
      </w:r>
    </w:p>
    <w:p>
      <w:pPr>
        <w:pStyle w:val="ListBullet"/>
        <w:spacing w:after="40"/>
        <w:ind w:left="432"/>
      </w:pPr>
      <w:r>
        <w:rPr>
          <w:sz w:val="22"/>
        </w:rPr>
        <w:t>MAVLINK20 env var missing — both attack scripts sent MAVLink 1.0 (0xFE) packets.</w:t>
      </w:r>
    </w:p>
    <w:p>
      <w:pPr>
        <w:pStyle w:val="ListBullet"/>
        <w:spacing w:after="40"/>
        <w:ind w:left="864"/>
      </w:pPr>
      <w:r>
        <w:rPr>
          <w:sz w:val="21"/>
        </w:rPr>
        <w:t>Resolution: Added os.environ["MAVLINK20"] = "1" before pymavlink import in both files.</w:t>
      </w:r>
    </w:p>
    <w:p>
      <w:pPr>
        <w:pStyle w:val="ListBullet"/>
        <w:spacing w:after="40"/>
        <w:ind w:left="432"/>
      </w:pPr>
      <w:r>
        <w:rPr>
          <w:sz w:val="22"/>
        </w:rPr>
        <w:t>WIRE_PROTOCOL_VERSION attribute not found — wrong attribute name in pymavlink.</w:t>
      </w:r>
    </w:p>
    <w:p>
      <w:pPr>
        <w:pStyle w:val="ListBullet"/>
        <w:spacing w:after="40"/>
        <w:ind w:left="864"/>
      </w:pPr>
      <w:r>
        <w:rPr>
          <w:sz w:val="21"/>
        </w:rPr>
        <w:t>Resolution: Changed to protocol_marker (253 = 0xFD = MAVLink 2.0).</w:t>
      </w:r>
    </w:p>
    <w:p>
      <w:pPr>
        <w:pStyle w:val="ListBullet"/>
        <w:spacing w:after="40"/>
        <w:ind w:left="432"/>
      </w:pPr>
      <w:r>
        <w:rPr>
          <w:sz w:val="22"/>
        </w:rPr>
        <w:t>Attack 4: conn.address returned string '0.0.0.0:14550' instead of a tuple — TypeError on port argument.</w:t>
      </w:r>
    </w:p>
    <w:p>
      <w:pPr>
        <w:pStyle w:val="ListBullet"/>
        <w:spacing w:after="40"/>
        <w:ind w:left="864"/>
      </w:pPr>
      <w:r>
        <w:rPr>
          <w:sz w:val="21"/>
        </w:rPr>
        <w:t>Resolution: Replaced pymavlink connection with raw UDP socket; recvfrom() returns correct (host, port) tuple.</w:t>
      </w:r>
    </w:p>
    <w:p>
      <w:pPr>
        <w:pStyle w:val="ListBullet"/>
        <w:spacing w:after="40"/>
        <w:ind w:left="432"/>
      </w:pPr>
      <w:r>
        <w:rPr>
          <w:sz w:val="22"/>
        </w:rPr>
        <w:t>Pcap files corrupt — tshark used pcapng by default; SIGTERM caused incomplete final block, leaving unreadable files.</w:t>
      </w:r>
    </w:p>
    <w:p>
      <w:pPr>
        <w:pStyle w:val="ListBullet"/>
        <w:spacing w:after="40"/>
        <w:ind w:left="864"/>
      </w:pPr>
      <w:r>
        <w:rPr>
          <w:sz w:val="21"/>
        </w:rPr>
        <w:t>Resolution: Added -F pcap (legacy format) to all 4 attack scripts. Switched to SIGINT for clean flush on shutdown.</w:t>
      </w:r>
    </w:p>
    <w:p>
      <w:pPr>
        <w:pStyle w:val="ListBullet"/>
        <w:spacing w:after="40"/>
        <w:ind w:left="432"/>
      </w:pPr>
      <w:r>
        <w:rPr>
          <w:sz w:val="22"/>
        </w:rPr>
        <w:t>Attack 4 pcap 115 MB corrupt — old corrupt file not deleted before new run; tshark overwrote the start but old data remained in the tail.</w:t>
      </w:r>
    </w:p>
    <w:p>
      <w:pPr>
        <w:pStyle w:val="ListBullet"/>
        <w:spacing w:after="40"/>
        <w:ind w:left="864"/>
      </w:pPr>
      <w:r>
        <w:rPr>
          <w:sz w:val="21"/>
        </w:rPr>
        <w:t>Resolution: Added os.remove(PCAP_FILE) before tshark starts. Switched to -a duration:15 so tshark auto-exits and closes the file cleanly.</w:t>
      </w:r>
    </w:p>
    <w:p>
      <w:pPr>
        <w:pStyle w:val="ListBullet"/>
        <w:spacing w:after="40"/>
        <w:ind w:left="432"/>
      </w:pPr>
      <w:r>
        <w:rPr>
          <w:sz w:val="22"/>
        </w:rPr>
        <w:t>Signing setup while armed — MAVProxy rejects 'signing setup key' if motors are armed.</w:t>
      </w:r>
    </w:p>
    <w:p>
      <w:pPr>
        <w:pStyle w:val="ListBullet"/>
        <w:spacing w:after="40"/>
        <w:ind w:left="864"/>
      </w:pPr>
      <w:r>
        <w:rPr>
          <w:sz w:val="21"/>
        </w:rPr>
        <w:t>Resolution: Run signing setup BEFORE arming — disarm first if drone is already flying.</w:t>
      </w:r>
    </w:p>
    <w:p>
      <w:pPr>
        <w:pBdr>
          <w:bottom w:val="single" w:sz="6" w:space="1" w:color="1F4E79"/>
        </w:pBdr>
        <w:spacing w:after="80" w:before="40"/>
      </w:pPr>
    </w:p>
    <w:p>
      <w:pPr>
        <w:pStyle w:val="Heading2"/>
        <w:spacing w:before="120" w:after="40"/>
      </w:pPr>
      <w:r>
        <w:rPr>
          <w:color w:val="1F4E79"/>
        </w:rPr>
        <w:t>Attack Results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sz w:val="20"/>
              </w:rPr>
              <w:t>Attack</w:t>
            </w:r>
          </w:p>
        </w:tc>
        <w:tc>
          <w:tcPr>
            <w:tcW w:type="dxa" w:w="2351"/>
            <w:shd w:val="clear" w:color="auto" w:fill="1F4E79"/>
          </w:tcPr>
          <w:p>
            <w:r>
              <w:rPr>
                <w:b/>
                <w:color w:val="FFFFFF"/>
                <w:sz w:val="20"/>
              </w:rPr>
              <w:t>Method</w:t>
            </w:r>
          </w:p>
        </w:tc>
        <w:tc>
          <w:tcPr>
            <w:tcW w:type="dxa" w:w="2351"/>
            <w:shd w:val="clear" w:color="auto" w:fill="1F4E79"/>
          </w:tcPr>
          <w:p>
            <w:r>
              <w:rPr>
                <w:b/>
                <w:color w:val="FFFFFF"/>
                <w:sz w:val="20"/>
              </w:rPr>
              <w:t>Effect</w:t>
            </w:r>
          </w:p>
        </w:tc>
        <w:tc>
          <w:tcPr>
            <w:tcW w:type="dxa" w:w="2351"/>
            <w:shd w:val="clear" w:color="auto" w:fill="1F4E79"/>
          </w:tcPr>
          <w:p>
            <w:r>
              <w:rPr>
                <w:b/>
                <w:color w:val="FFFFFF"/>
                <w:sz w:val="20"/>
              </w:rPr>
              <w:t>Pcap</w:t>
            </w:r>
          </w:p>
        </w:tc>
      </w:tr>
      <w:tr>
        <w:tc>
          <w:tcPr>
            <w:tcW w:type="dxa" w:w="2351"/>
            <w:shd w:val="clear" w:color="auto" w:fill="DEEAF1"/>
          </w:tcPr>
          <w:p>
            <w:r>
              <w:rPr>
                <w:sz w:val="19"/>
              </w:rPr>
              <w:t>1 — Clock Manip.</w:t>
            </w:r>
          </w:p>
        </w:tc>
        <w:tc>
          <w:tcPr>
            <w:tcW w:type="dxa" w:w="2351"/>
            <w:shd w:val="clear" w:color="auto" w:fill="DEEAF1"/>
          </w:tcPr>
          <w:p>
            <w:r>
              <w:rPr>
                <w:sz w:val="19"/>
              </w:rPr>
              <w:t>Signed CMD +1 day ts</w:t>
            </w:r>
          </w:p>
        </w:tc>
        <w:tc>
          <w:tcPr>
            <w:tcW w:type="dxa" w:w="2351"/>
            <w:shd w:val="clear" w:color="auto" w:fill="DEEAF1"/>
          </w:tcPr>
          <w:p>
            <w:r>
              <w:rPr>
                <w:sz w:val="19"/>
              </w:rPr>
              <w:t>UAV clock shifted forward, LAND mode triggered</w:t>
            </w:r>
          </w:p>
        </w:tc>
        <w:tc>
          <w:tcPr>
            <w:tcW w:type="dxa" w:w="2351"/>
            <w:shd w:val="clear" w:color="auto" w:fill="DEEAF1"/>
          </w:tcPr>
          <w:p>
            <w:r>
              <w:rPr>
                <w:sz w:val="19"/>
              </w:rPr>
              <w:t>attack1_capture.pcap  55 KB  526 pkts</w:t>
            </w:r>
          </w:p>
        </w:tc>
      </w:tr>
      <w:tr>
        <w:tc>
          <w:tcPr>
            <w:tcW w:type="dxa" w:w="2351"/>
            <w:shd w:val="clear" w:color="auto" w:fill="FFFFFF"/>
          </w:tcPr>
          <w:p>
            <w:r>
              <w:rPr>
                <w:sz w:val="19"/>
              </w:rPr>
              <w:t>2 — GPS Spoof</w:t>
            </w:r>
          </w:p>
        </w:tc>
        <w:tc>
          <w:tcPr>
            <w:tcW w:type="dxa" w:w="2351"/>
            <w:shd w:val="clear" w:color="auto" w:fill="FFFFFF"/>
          </w:tcPr>
          <w:p>
            <w:r>
              <w:rPr>
                <w:sz w:val="19"/>
              </w:rPr>
              <w:t>GPS_INPUT +10 days</w:t>
            </w:r>
          </w:p>
        </w:tc>
        <w:tc>
          <w:tcPr>
            <w:tcW w:type="dxa" w:w="2351"/>
            <w:shd w:val="clear" w:color="auto" w:fill="FFFFFF"/>
          </w:tcPr>
          <w:p>
            <w:r>
              <w:rPr>
                <w:sz w:val="19"/>
              </w:rPr>
              <w:t>UAV clock +10 days, GCS commands rejected</w:t>
            </w:r>
          </w:p>
        </w:tc>
        <w:tc>
          <w:tcPr>
            <w:tcW w:type="dxa" w:w="2351"/>
            <w:shd w:val="clear" w:color="auto" w:fill="FFFFFF"/>
          </w:tcPr>
          <w:p>
            <w:r>
              <w:rPr>
                <w:sz w:val="19"/>
              </w:rPr>
              <w:t>attack2_capture.pcap  158 KB  1,253 pkts</w:t>
            </w:r>
          </w:p>
        </w:tc>
      </w:tr>
      <w:tr>
        <w:tc>
          <w:tcPr>
            <w:tcW w:type="dxa" w:w="2351"/>
            <w:shd w:val="clear" w:color="auto" w:fill="DEEAF1"/>
          </w:tcPr>
          <w:p>
            <w:r>
              <w:rPr>
                <w:sz w:val="19"/>
              </w:rPr>
              <w:t>3 — Overflow DoS</w:t>
            </w:r>
          </w:p>
        </w:tc>
        <w:tc>
          <w:tcPr>
            <w:tcW w:type="dxa" w:w="2351"/>
            <w:shd w:val="clear" w:color="auto" w:fill="DEEAF1"/>
          </w:tcPr>
          <w:p>
            <w:r>
              <w:rPr>
                <w:sz w:val="19"/>
              </w:rPr>
              <w:t>GPS_INPUT at 48-bit MAX</w:t>
            </w:r>
          </w:p>
        </w:tc>
        <w:tc>
          <w:tcPr>
            <w:tcW w:type="dxa" w:w="2351"/>
            <w:shd w:val="clear" w:color="auto" w:fill="DEEAF1"/>
          </w:tcPr>
          <w:p>
            <w:r>
              <w:rPr>
                <w:sz w:val="19"/>
              </w:rPr>
              <w:t>All signed packets permanently rejected (Rule 6)</w:t>
            </w:r>
          </w:p>
        </w:tc>
        <w:tc>
          <w:tcPr>
            <w:tcW w:type="dxa" w:w="2351"/>
            <w:shd w:val="clear" w:color="auto" w:fill="DEEAF1"/>
          </w:tcPr>
          <w:p>
            <w:r>
              <w:rPr>
                <w:sz w:val="19"/>
              </w:rPr>
              <w:t>attack3_capture.pcap  45 KB   408 pkts</w:t>
            </w:r>
          </w:p>
        </w:tc>
      </w:tr>
      <w:tr>
        <w:tc>
          <w:tcPr>
            <w:tcW w:type="dxa" w:w="2351"/>
            <w:shd w:val="clear" w:color="auto" w:fill="FFFFFF"/>
          </w:tcPr>
          <w:p>
            <w:r>
              <w:rPr>
                <w:sz w:val="19"/>
              </w:rPr>
              <w:t>4 — Replay</w:t>
            </w:r>
          </w:p>
        </w:tc>
        <w:tc>
          <w:tcPr>
            <w:tcW w:type="dxa" w:w="2351"/>
            <w:shd w:val="clear" w:color="auto" w:fill="FFFFFF"/>
          </w:tcPr>
          <w:p>
            <w:r>
              <w:rPr>
                <w:sz w:val="19"/>
              </w:rPr>
              <w:t>Raw bytes replay</w:t>
            </w:r>
          </w:p>
        </w:tc>
        <w:tc>
          <w:tcPr>
            <w:tcW w:type="dxa" w:w="2351"/>
            <w:shd w:val="clear" w:color="auto" w:fill="FFFFFF"/>
          </w:tcPr>
          <w:p>
            <w:r>
              <w:rPr>
                <w:sz w:val="19"/>
              </w:rPr>
              <w:t>COMMAND_ACK received — replayed command accepted</w:t>
            </w:r>
          </w:p>
        </w:tc>
        <w:tc>
          <w:tcPr>
            <w:tcW w:type="dxa" w:w="2351"/>
            <w:shd w:val="clear" w:color="auto" w:fill="FFFFFF"/>
          </w:tcPr>
          <w:p>
            <w:r>
              <w:rPr>
                <w:sz w:val="19"/>
              </w:rPr>
              <w:t>attack4_capture.pcap  47 KB   449 pkts</w:t>
            </w:r>
          </w:p>
        </w:tc>
      </w:tr>
    </w:tbl>
    <w:p/>
    <w:p>
      <w:pPr>
        <w:pBdr>
          <w:bottom w:val="single" w:sz="6" w:space="1" w:color="1F4E79"/>
        </w:pBdr>
        <w:spacing w:after="80" w:before="40"/>
      </w:pPr>
    </w:p>
    <w:p>
      <w:pPr>
        <w:pStyle w:val="Heading2"/>
        <w:spacing w:before="120" w:after="40"/>
      </w:pPr>
      <w:r>
        <w:rPr>
          <w:color w:val="1F4E79"/>
        </w:rPr>
        <w:t>Next Steps</w:t>
      </w:r>
    </w:p>
    <w:p>
      <w:pPr>
        <w:pStyle w:val="ListBullet"/>
        <w:spacing w:after="40"/>
        <w:ind w:left="432"/>
      </w:pPr>
      <w:r>
        <w:rPr>
          <w:sz w:val="22"/>
        </w:rPr>
        <w:t>Re-run Attack 1 capture with -F pcap flag to get a clean, non-corrupt pcap file.</w:t>
      </w:r>
    </w:p>
    <w:p>
      <w:pPr>
        <w:pStyle w:val="ListBullet"/>
        <w:spacing w:after="40"/>
        <w:ind w:left="432"/>
      </w:pPr>
      <w:r>
        <w:rPr>
          <w:sz w:val="22"/>
        </w:rPr>
        <w:t>Open all 4 pcap files in Wireshark and capture screenshots as visual evidence.</w:t>
      </w:r>
    </w:p>
    <w:p>
      <w:pPr>
        <w:pStyle w:val="ListBullet"/>
        <w:spacing w:after="40"/>
        <w:ind w:left="432"/>
      </w:pPr>
      <w:r>
        <w:rPr>
          <w:sz w:val="22"/>
        </w:rPr>
        <w:t>Review countermeasures section and cross-reference with paper recommendations.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