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0000"/>
          <w:sz w:val="44"/>
        </w:rPr>
        <w:t>MAVLink Real-Time Attack Detection System</w:t>
      </w:r>
    </w:p>
    <w:p>
      <w:pPr>
        <w:jc w:val="center"/>
      </w:pPr>
      <w:r>
        <w:rPr>
          <w:b/>
          <w:color w:val="000000"/>
          <w:sz w:val="28"/>
        </w:rPr>
        <w:t>Development, Debugging &amp; Implementation Report</w:t>
      </w:r>
    </w:p>
    <w:p/>
    <w:p>
      <w:pPr>
        <w:jc w:val="center"/>
      </w:pPr>
      <w:r>
        <w:rPr>
          <w:color w:val="000000"/>
          <w:sz w:val="22"/>
        </w:rPr>
        <w:t>Date: June 24, 2026</w:t>
      </w:r>
    </w:p>
    <w:p>
      <w:pPr>
        <w:jc w:val="center"/>
      </w:pPr>
      <w:r>
        <w:rPr>
          <w:color w:val="000000"/>
          <w:sz w:val="22"/>
        </w:rPr>
        <w:t>Project: MAVLink Drone Security — Intrusion Detection System</w:t>
      </w:r>
    </w:p>
    <w:p>
      <w:pPr>
        <w:jc w:val="center"/>
      </w:pPr>
      <w:r>
        <w:rPr>
          <w:color w:val="000000"/>
          <w:sz w:val="22"/>
        </w:rPr>
        <w:t>Engineer: Jatin Thakur</w:t>
      </w:r>
    </w:p>
    <w:p>
      <w:r>
        <w:br w:type="page"/>
      </w:r>
    </w:p>
    <w:p>
      <w:pPr>
        <w:spacing w:before="360" w:after="120"/>
        <w:pBdr>
          <w:bottom w:val="single" w:sz="8" w:space="4" w:color="000000"/>
        </w:pBdr>
      </w:pPr>
      <w:r>
        <w:rPr>
          <w:b/>
          <w:color w:val="000000"/>
          <w:sz w:val="32"/>
        </w:rPr>
        <w:t>Table of Contents</w:t>
      </w:r>
    </w:p>
    <w:p>
      <w:pPr>
        <w:spacing w:before="40" w:after="40"/>
      </w:pPr>
      <w:r>
        <w:rPr>
          <w:color w:val="000000"/>
          <w:sz w:val="21"/>
        </w:rPr>
        <w:t xml:space="preserve">  1. Project Overview</w:t>
      </w:r>
      <w:r>
        <w:rPr>
          <w:color w:val="000000"/>
          <w:sz w:val="21"/>
        </w:rPr>
        <w:t xml:space="preserve">  .......  3</w:t>
      </w:r>
    </w:p>
    <w:p>
      <w:pPr>
        <w:spacing w:before="40" w:after="40"/>
      </w:pPr>
      <w:r>
        <w:rPr>
          <w:color w:val="000000"/>
          <w:sz w:val="21"/>
        </w:rPr>
        <w:t xml:space="preserve">  2. System Architecture</w:t>
      </w:r>
      <w:r>
        <w:rPr>
          <w:color w:val="000000"/>
          <w:sz w:val="21"/>
        </w:rPr>
        <w:t xml:space="preserve">  .......  3</w:t>
      </w:r>
    </w:p>
    <w:p>
      <w:pPr>
        <w:spacing w:before="40" w:after="40"/>
      </w:pPr>
      <w:r>
        <w:rPr>
          <w:color w:val="000000"/>
          <w:sz w:val="21"/>
        </w:rPr>
        <w:t xml:space="preserve">  3. Dataset &amp; Feature Engineering</w:t>
      </w:r>
      <w:r>
        <w:rPr>
          <w:color w:val="000000"/>
          <w:sz w:val="21"/>
        </w:rPr>
        <w:t xml:space="preserve">  .......  4</w:t>
      </w:r>
    </w:p>
    <w:p>
      <w:pPr>
        <w:spacing w:before="40" w:after="40"/>
      </w:pPr>
      <w:r>
        <w:rPr>
          <w:color w:val="000000"/>
          <w:sz w:val="21"/>
        </w:rPr>
        <w:t xml:space="preserve">  4. Machine Learning Model</w:t>
      </w:r>
      <w:r>
        <w:rPr>
          <w:color w:val="000000"/>
          <w:sz w:val="21"/>
        </w:rPr>
        <w:t xml:space="preserve">  .......  5</w:t>
      </w:r>
    </w:p>
    <w:p>
      <w:pPr>
        <w:spacing w:before="40" w:after="40"/>
      </w:pPr>
      <w:r>
        <w:rPr>
          <w:color w:val="000000"/>
          <w:sz w:val="21"/>
        </w:rPr>
        <w:t xml:space="preserve">  5. Files Created &amp; Their Purpose</w:t>
      </w:r>
      <w:r>
        <w:rPr>
          <w:color w:val="000000"/>
          <w:sz w:val="21"/>
        </w:rPr>
        <w:t xml:space="preserve">  .......  6</w:t>
      </w:r>
    </w:p>
    <w:p>
      <w:pPr>
        <w:spacing w:before="40" w:after="40"/>
      </w:pPr>
      <w:r>
        <w:rPr>
          <w:color w:val="000000"/>
          <w:sz w:val="21"/>
        </w:rPr>
        <w:t xml:space="preserve">  6. Real-Time Detector — Complete Design</w:t>
      </w:r>
      <w:r>
        <w:rPr>
          <w:color w:val="000000"/>
          <w:sz w:val="21"/>
        </w:rPr>
        <w:t xml:space="preserve">  .......  7</w:t>
      </w:r>
    </w:p>
    <w:p>
      <w:pPr>
        <w:spacing w:before="40" w:after="40"/>
      </w:pPr>
      <w:r>
        <w:rPr>
          <w:color w:val="000000"/>
          <w:sz w:val="21"/>
        </w:rPr>
        <w:t xml:space="preserve">  7. Attack Detection Mechanisms</w:t>
      </w:r>
      <w:r>
        <w:rPr>
          <w:color w:val="000000"/>
          <w:sz w:val="21"/>
        </w:rPr>
        <w:t xml:space="preserve">  .......  9</w:t>
      </w:r>
    </w:p>
    <w:p>
      <w:pPr>
        <w:spacing w:before="40" w:after="40"/>
      </w:pPr>
      <w:r>
        <w:rPr>
          <w:color w:val="000000"/>
          <w:sz w:val="21"/>
        </w:rPr>
        <w:t xml:space="preserve">  8. Issues Encountered &amp; Fixes Applied</w:t>
      </w:r>
      <w:r>
        <w:rPr>
          <w:color w:val="000000"/>
          <w:sz w:val="21"/>
        </w:rPr>
        <w:t xml:space="preserve">  .......  11</w:t>
      </w:r>
    </w:p>
    <w:p>
      <w:pPr>
        <w:spacing w:before="40" w:after="40"/>
      </w:pPr>
      <w:r>
        <w:rPr>
          <w:color w:val="000000"/>
          <w:sz w:val="21"/>
        </w:rPr>
        <w:t xml:space="preserve">  9. Attack Testing Guide</w:t>
      </w:r>
      <w:r>
        <w:rPr>
          <w:color w:val="000000"/>
          <w:sz w:val="21"/>
        </w:rPr>
        <w:t xml:space="preserve">  .......  14</w:t>
      </w:r>
    </w:p>
    <w:p>
      <w:pPr>
        <w:spacing w:before="40" w:after="40"/>
      </w:pPr>
      <w:r>
        <w:rPr>
          <w:color w:val="000000"/>
          <w:sz w:val="21"/>
        </w:rPr>
        <w:t xml:space="preserve">  10. MAVProxy Setup Reference</w:t>
      </w:r>
      <w:r>
        <w:rPr>
          <w:color w:val="000000"/>
          <w:sz w:val="21"/>
        </w:rPr>
        <w:t xml:space="preserve">  .......  16</w:t>
      </w:r>
    </w:p>
    <w:p>
      <w:pPr>
        <w:spacing w:before="40" w:after="40"/>
      </w:pPr>
      <w:r>
        <w:rPr>
          <w:color w:val="000000"/>
          <w:sz w:val="21"/>
        </w:rPr>
        <w:t xml:space="preserve">  11. Final System State</w:t>
      </w:r>
      <w:r>
        <w:rPr>
          <w:color w:val="000000"/>
          <w:sz w:val="21"/>
        </w:rPr>
        <w:t xml:space="preserve">  .......  17</w:t>
      </w:r>
    </w:p>
    <w:p>
      <w:r>
        <w:br w:type="page"/>
      </w:r>
    </w:p>
    <w:p>
      <w:pPr>
        <w:spacing w:before="360" w:after="120"/>
        <w:pBdr>
          <w:bottom w:val="single" w:sz="8" w:space="4" w:color="000000"/>
        </w:pBdr>
      </w:pPr>
      <w:r>
        <w:rPr>
          <w:b/>
          <w:color w:val="000000"/>
          <w:sz w:val="32"/>
        </w:rPr>
        <w:t>1. Project Overview</w:t>
      </w:r>
    </w:p>
    <w:p>
      <w:pPr>
        <w:spacing w:before="40" w:after="80"/>
      </w:pPr>
      <w:r>
        <w:rPr>
          <w:color w:val="000000"/>
          <w:sz w:val="21"/>
        </w:rPr>
        <w:t>This project implements a complete real-time intrusion detection system (IDS) for MAVLink v2 drone communication. The system monitors live MAVLink packets, extracts 10 security-relevant features per packet, and classifies each packet into one of five categories using a hybrid rule-based and Random Forest machine learning approach.</w:t>
      </w:r>
    </w:p>
    <w:p/>
    <w:p>
      <w:pPr>
        <w:spacing w:before="40" w:after="80"/>
      </w:pPr>
      <w:r>
        <w:rPr>
          <w:color w:val="000000"/>
          <w:sz w:val="21"/>
        </w:rPr>
        <w:t>The primary goal is to detect four distinct attack types against a simulated ArduPilot drone running in SITL (Software In The Loop) with Gazebo physics simulation, and validate detection in real time.</w:t>
      </w:r>
    </w:p>
    <w:p>
      <w:pPr>
        <w:spacing w:before="240" w:after="80"/>
      </w:pPr>
      <w:r>
        <w:rPr>
          <w:b/>
          <w:color w:val="000000"/>
          <w:sz w:val="26"/>
        </w:rPr>
        <w:t>1.1  Attack Classes</w:t>
      </w:r>
    </w:p>
    <w:tbl>
      <w:tblPr>
        <w:tblStyle w:val="TableGrid"/>
        <w:tblW w:type="auto" w:w="0"/>
        <w:tblLook w:firstColumn="1" w:firstRow="1" w:lastColumn="0" w:lastRow="0" w:noHBand="0" w:noVBand="1" w:val="04A0"/>
      </w:tblPr>
      <w:tblGrid>
        <w:gridCol w:w="2351"/>
        <w:gridCol w:w="2351"/>
        <w:gridCol w:w="2351"/>
        <w:gridCol w:w="2351"/>
      </w:tblGrid>
      <w:tr>
        <w:tc>
          <w:tcPr>
            <w:tcW w:type="dxa" w:w="680"/>
            <w:vAlign w:val="center"/>
            <w:shd w:val="clear" w:color="auto" w:fill="D9D9D9"/>
          </w:tcPr>
          <w:p>
            <w:r>
              <w:rPr>
                <w:b/>
                <w:color w:val="000000"/>
                <w:sz w:val="20"/>
              </w:rPr>
              <w:t>Class</w:t>
            </w:r>
          </w:p>
        </w:tc>
        <w:tc>
          <w:tcPr>
            <w:tcW w:type="dxa" w:w="1814"/>
            <w:vAlign w:val="center"/>
            <w:shd w:val="clear" w:color="auto" w:fill="D9D9D9"/>
          </w:tcPr>
          <w:p>
            <w:r>
              <w:rPr>
                <w:b/>
                <w:color w:val="000000"/>
                <w:sz w:val="20"/>
              </w:rPr>
              <w:t>Attack Name</w:t>
            </w:r>
          </w:p>
        </w:tc>
        <w:tc>
          <w:tcPr>
            <w:tcW w:type="dxa" w:w="3685"/>
            <w:vAlign w:val="center"/>
            <w:shd w:val="clear" w:color="auto" w:fill="D9D9D9"/>
          </w:tcPr>
          <w:p>
            <w:r>
              <w:rPr>
                <w:b/>
                <w:color w:val="000000"/>
                <w:sz w:val="20"/>
              </w:rPr>
              <w:t>Description</w:t>
            </w:r>
          </w:p>
        </w:tc>
        <w:tc>
          <w:tcPr>
            <w:tcW w:type="dxa" w:w="2551"/>
            <w:vAlign w:val="center"/>
            <w:shd w:val="clear" w:color="auto" w:fill="D9D9D9"/>
          </w:tcPr>
          <w:p>
            <w:r>
              <w:rPr>
                <w:b/>
                <w:color w:val="000000"/>
                <w:sz w:val="20"/>
              </w:rPr>
              <w:t>Key Detection Feature</w:t>
            </w:r>
          </w:p>
        </w:tc>
      </w:tr>
      <w:tr>
        <w:tc>
          <w:tcPr>
            <w:tcW w:type="dxa" w:w="680"/>
          </w:tcPr>
          <w:p>
            <w:r>
              <w:rPr>
                <w:color w:val="000000"/>
                <w:sz w:val="20"/>
              </w:rPr>
              <w:t>0</w:t>
            </w:r>
          </w:p>
        </w:tc>
        <w:tc>
          <w:tcPr>
            <w:tcW w:type="dxa" w:w="1814"/>
          </w:tcPr>
          <w:p>
            <w:r>
              <w:rPr>
                <w:color w:val="000000"/>
                <w:sz w:val="20"/>
              </w:rPr>
              <w:t>Normal</w:t>
            </w:r>
          </w:p>
        </w:tc>
        <w:tc>
          <w:tcPr>
            <w:tcW w:type="dxa" w:w="3685"/>
          </w:tcPr>
          <w:p>
            <w:r>
              <w:rPr>
                <w:color w:val="000000"/>
                <w:sz w:val="20"/>
              </w:rPr>
              <w:t>Legitimate MAVLink v2 traffic from the drone</w:t>
            </w:r>
          </w:p>
        </w:tc>
        <w:tc>
          <w:tcPr>
            <w:tcW w:type="dxa" w:w="2551"/>
          </w:tcPr>
          <w:p>
            <w:r>
              <w:rPr>
                <w:color w:val="000000"/>
                <w:sz w:val="20"/>
              </w:rPr>
              <w:t>All features near zero</w:t>
            </w:r>
          </w:p>
        </w:tc>
      </w:tr>
      <w:tr>
        <w:tc>
          <w:tcPr>
            <w:tcW w:type="dxa" w:w="680"/>
          </w:tcPr>
          <w:p>
            <w:r>
              <w:rPr>
                <w:color w:val="000000"/>
                <w:sz w:val="20"/>
              </w:rPr>
              <w:t>1</w:t>
            </w:r>
          </w:p>
        </w:tc>
        <w:tc>
          <w:tcPr>
            <w:tcW w:type="dxa" w:w="1814"/>
          </w:tcPr>
          <w:p>
            <w:r>
              <w:rPr>
                <w:color w:val="000000"/>
                <w:sz w:val="20"/>
              </w:rPr>
              <w:t>Timestamp Injection</w:t>
            </w:r>
          </w:p>
        </w:tc>
        <w:tc>
          <w:tcPr>
            <w:tcW w:type="dxa" w:w="3685"/>
          </w:tcPr>
          <w:p>
            <w:r>
              <w:rPr>
                <w:color w:val="000000"/>
                <w:sz w:val="20"/>
              </w:rPr>
              <w:t>Signing timestamp set far into the future — forces UAV to advance its clock, rejecting future GCS commands</w:t>
            </w:r>
          </w:p>
        </w:tc>
        <w:tc>
          <w:tcPr>
            <w:tcW w:type="dxa" w:w="2551"/>
          </w:tcPr>
          <w:p>
            <w:r>
              <w:rPr>
                <w:color w:val="000000"/>
                <w:sz w:val="20"/>
              </w:rPr>
              <w:t>sig_ts &gt; arrival + 60s</w:t>
            </w:r>
          </w:p>
        </w:tc>
      </w:tr>
      <w:tr>
        <w:tc>
          <w:tcPr>
            <w:tcW w:type="dxa" w:w="680"/>
          </w:tcPr>
          <w:p>
            <w:r>
              <w:rPr>
                <w:color w:val="000000"/>
                <w:sz w:val="20"/>
              </w:rPr>
              <w:t>2</w:t>
            </w:r>
          </w:p>
        </w:tc>
        <w:tc>
          <w:tcPr>
            <w:tcW w:type="dxa" w:w="1814"/>
          </w:tcPr>
          <w:p>
            <w:r>
              <w:rPr>
                <w:color w:val="000000"/>
                <w:sz w:val="20"/>
              </w:rPr>
              <w:t>GPS Spoofing</w:t>
            </w:r>
          </w:p>
        </w:tc>
        <w:tc>
          <w:tcPr>
            <w:tcW w:type="dxa" w:w="3685"/>
          </w:tcPr>
          <w:p>
            <w:r>
              <w:rPr>
                <w:color w:val="000000"/>
                <w:sz w:val="20"/>
              </w:rPr>
              <w:t>Fake GPS_INPUT messages report wrong time/position — drone physically moves in Gazebo</w:t>
            </w:r>
          </w:p>
        </w:tc>
        <w:tc>
          <w:tcPr>
            <w:tcW w:type="dxa" w:w="2551"/>
          </w:tcPr>
          <w:p>
            <w:r>
              <w:rPr>
                <w:color w:val="000000"/>
                <w:sz w:val="20"/>
              </w:rPr>
              <w:t>gps_mismatch &gt; 300s</w:t>
            </w:r>
          </w:p>
        </w:tc>
      </w:tr>
      <w:tr>
        <w:tc>
          <w:tcPr>
            <w:tcW w:type="dxa" w:w="680"/>
          </w:tcPr>
          <w:p>
            <w:r>
              <w:rPr>
                <w:color w:val="000000"/>
                <w:sz w:val="20"/>
              </w:rPr>
              <w:t>3</w:t>
            </w:r>
          </w:p>
        </w:tc>
        <w:tc>
          <w:tcPr>
            <w:tcW w:type="dxa" w:w="1814"/>
          </w:tcPr>
          <w:p>
            <w:r>
              <w:rPr>
                <w:color w:val="000000"/>
                <w:sz w:val="20"/>
              </w:rPr>
              <w:t>Overflow / DoS</w:t>
            </w:r>
          </w:p>
        </w:tc>
        <w:tc>
          <w:tcPr>
            <w:tcW w:type="dxa" w:w="3685"/>
          </w:tcPr>
          <w:p>
            <w:r>
              <w:rPr>
                <w:color w:val="000000"/>
                <w:sz w:val="20"/>
              </w:rPr>
              <w:t>GPS time set near Feb 2104 (48-bit signing counter overflow) — signing counter wraps</w:t>
            </w:r>
          </w:p>
        </w:tc>
        <w:tc>
          <w:tcPr>
            <w:tcW w:type="dxa" w:w="2551"/>
          </w:tcPr>
          <w:p>
            <w:r>
              <w:rPr>
                <w:color w:val="000000"/>
                <w:sz w:val="20"/>
              </w:rPr>
              <w:t>gps_mismatch &gt; 1 billion seconds</w:t>
            </w:r>
          </w:p>
        </w:tc>
      </w:tr>
      <w:tr>
        <w:tc>
          <w:tcPr>
            <w:tcW w:type="dxa" w:w="680"/>
          </w:tcPr>
          <w:p>
            <w:r>
              <w:rPr>
                <w:color w:val="000000"/>
                <w:sz w:val="20"/>
              </w:rPr>
              <w:t>4</w:t>
            </w:r>
          </w:p>
        </w:tc>
        <w:tc>
          <w:tcPr>
            <w:tcW w:type="dxa" w:w="1814"/>
          </w:tcPr>
          <w:p>
            <w:r>
              <w:rPr>
                <w:color w:val="000000"/>
                <w:sz w:val="20"/>
              </w:rPr>
              <w:t>Replay Attack</w:t>
            </w:r>
          </w:p>
        </w:tc>
        <w:tc>
          <w:tcPr>
            <w:tcW w:type="dxa" w:w="3685"/>
          </w:tcPr>
          <w:p>
            <w:r>
              <w:rPr>
                <w:color w:val="000000"/>
                <w:sz w:val="20"/>
              </w:rPr>
              <w:t>Old signed packets from a previous session replayed after SITL reset — UAV clock reset makes them appear valid</w:t>
            </w:r>
          </w:p>
        </w:tc>
        <w:tc>
          <w:tcPr>
            <w:tcW w:type="dxa" w:w="2551"/>
          </w:tcPr>
          <w:p>
            <w:r>
              <w:rPr>
                <w:color w:val="000000"/>
                <w:sz w:val="20"/>
              </w:rPr>
              <w:t>sig_ts &lt; arrival − 60s</w:t>
            </w:r>
          </w:p>
        </w:tc>
      </w:tr>
    </w:tbl>
    <w:p/>
    <w:p>
      <w:pPr>
        <w:spacing w:before="360" w:after="120"/>
        <w:pBdr>
          <w:bottom w:val="single" w:sz="8" w:space="4" w:color="000000"/>
        </w:pBdr>
      </w:pPr>
      <w:r>
        <w:rPr>
          <w:b/>
          <w:color w:val="000000"/>
          <w:sz w:val="32"/>
        </w:rPr>
        <w:t>2. System Architecture</w:t>
      </w:r>
    </w:p>
    <w:p>
      <w:pPr>
        <w:spacing w:before="40" w:after="80"/>
      </w:pPr>
      <w:r>
        <w:rPr>
          <w:color w:val="000000"/>
          <w:sz w:val="21"/>
        </w:rPr>
        <w:t>The system consists of four interconnected layers working together:</w:t>
      </w:r>
    </w:p>
    <w:p>
      <w:pPr>
        <w:spacing w:before="240" w:after="80"/>
      </w:pPr>
      <w:r>
        <w:rPr>
          <w:b/>
          <w:color w:val="000000"/>
          <w:sz w:val="26"/>
        </w:rPr>
        <w:t>2.1  Component Diagram</w:t>
      </w:r>
    </w:p>
    <w:p>
      <w:pPr>
        <w:spacing w:before="40" w:after="80"/>
      </w:pPr>
      <w:r>
        <w:rPr>
          <w:color w:val="000000"/>
          <w:sz w:val="21"/>
        </w:rPr>
        <w:t>The data flow through the system is as follows:</w:t>
      </w:r>
    </w:p>
    <w:p>
      <w:pPr>
        <w:spacing w:before="80" w:after="80"/>
        <w:ind w:left="567"/>
        <w:shd w:val="clear" w:color="auto" w:fill="F2F2F2"/>
      </w:pPr>
      <w:r>
        <w:rPr>
          <w:rFonts w:ascii="Courier New" w:hAnsi="Courier New"/>
          <w:color w:val="000000"/>
          <w:sz w:val="18"/>
        </w:rPr>
        <w:t xml:space="preserve">  ArduPilot SITL</w:t>
        <w:br/>
        <w:t xml:space="preserve">       ↓  TCP 5760</w:t>
        <w:br/>
        <w:t xml:space="preserve">  MAVProxy (GCS proxy)</w:t>
        <w:br/>
        <w:t xml:space="preserve">       ↓              ↓              ↓</w:t>
        <w:br/>
        <w:t xml:space="preserve">  UDP 14550       UDP 14550      UDP 25100</w:t>
        <w:br/>
        <w:t xml:space="preserve">  (normal       (attack via     (GPS_INPUT</w:t>
        <w:br/>
        <w:t xml:space="preserve">   traffic)      MAVProxy)       module)</w:t>
        <w:br/>
        <w:t xml:space="preserve">       ↓                              ↓</w:t>
        <w:br/>
        <w:t xml:space="preserve">  Detector                      GPS mirror</w:t>
        <w:br/>
        <w:t xml:space="preserve">  port 14550                    port 25101</w:t>
        <w:br/>
        <w:t xml:space="preserve">       ↑              ↑              ↑</w:t>
        <w:br/>
        <w:t xml:space="preserve">  attack1_signed_cmd.py      attack2_gps_spoof.py</w:t>
        <w:br/>
        <w:t xml:space="preserve">  (mirrors to 14551)         (mirrors to 25101)</w:t>
        <w:br/>
        <w:t xml:space="preserve">       ↑</w:t>
        <w:br/>
        <w:t xml:space="preserve">  port 14551</w:t>
        <w:br/>
        <w:t xml:space="preserve">  (signed mirror)</w:t>
        <w:br/>
        <w:br/>
        <w:t xml:space="preserve">  DETECTOR LISTENS ON:</w:t>
        <w:br/>
        <w:t xml:space="preserve">    14550 — normal SITL traffic</w:t>
        <w:br/>
        <w:t xml:space="preserve">    14551 — direct-mirror signed packets (Attack 1, 4)</w:t>
        <w:br/>
        <w:t xml:space="preserve">    25101 — direct-mirror JSON GPS_INPUT (Attack 2, 3)</w:t>
      </w:r>
    </w:p>
    <w:p>
      <w:pPr>
        <w:spacing w:before="240" w:after="80"/>
      </w:pPr>
      <w:r>
        <w:rPr>
          <w:b/>
          <w:color w:val="000000"/>
          <w:sz w:val="26"/>
        </w:rPr>
        <w:t>2.2  Why Three Sockets Are Needed</w:t>
      </w:r>
    </w:p>
    <w:p>
      <w:pPr>
        <w:spacing w:before="40" w:after="80"/>
      </w:pPr>
      <w:r>
        <w:rPr>
          <w:color w:val="000000"/>
          <w:sz w:val="21"/>
        </w:rPr>
        <w:t>MAVProxy strips the MAVLink v2 signing block when forwarding packets to UDP outputs. Without the signing block, the detector cannot read the signing timestamp, making Attack 1 and Attack 4 invisible. The solution is a dual-path approach:</w:t>
      </w:r>
    </w:p>
    <w:p>
      <w:pPr>
        <w:pStyle w:val="ListBullet"/>
        <w:spacing w:before="20" w:after="40"/>
        <w:ind w:left="283"/>
      </w:pPr>
      <w:r>
        <w:rPr>
          <w:color w:val="000000"/>
          <w:sz w:val="21"/>
        </w:rPr>
        <w:t>Port 14550: receives unsigned SITL traffic forwarded by MAVProxy — used for normal traffic monitoring and GPS-based attacks</w:t>
      </w:r>
    </w:p>
    <w:p>
      <w:pPr>
        <w:pStyle w:val="ListBullet"/>
        <w:spacing w:before="20" w:after="40"/>
        <w:ind w:left="283"/>
      </w:pPr>
      <w:r>
        <w:rPr>
          <w:color w:val="000000"/>
          <w:sz w:val="21"/>
        </w:rPr>
        <w:t>Port 14551: receives direct-mirror signed packets from attack scripts — bypasses MAVProxy's signing strip, provides sig_ts for Attack 1 and Attack 4</w:t>
      </w:r>
    </w:p>
    <w:p>
      <w:pPr>
        <w:pStyle w:val="ListBullet"/>
        <w:spacing w:before="20" w:after="40"/>
        <w:ind w:left="283"/>
      </w:pPr>
      <w:r>
        <w:rPr>
          <w:color w:val="000000"/>
          <w:sz w:val="21"/>
        </w:rPr>
        <w:t>Port 25101: receives direct-mirror JSON GPS_INPUT from attack2/3 scripts — bypasses SITL's variable GPS-to-SYSTEM_TIME propagation delay</w:t>
      </w:r>
    </w:p>
    <w:p>
      <w:r>
        <w:br w:type="page"/>
      </w:r>
    </w:p>
    <w:p>
      <w:pPr>
        <w:spacing w:before="360" w:after="120"/>
        <w:pBdr>
          <w:bottom w:val="single" w:sz="8" w:space="4" w:color="000000"/>
        </w:pBdr>
      </w:pPr>
      <w:r>
        <w:rPr>
          <w:b/>
          <w:color w:val="000000"/>
          <w:sz w:val="32"/>
        </w:rPr>
        <w:t>3. Dataset &amp; Feature Engineering</w:t>
      </w:r>
    </w:p>
    <w:p>
      <w:pPr>
        <w:spacing w:before="240" w:after="80"/>
      </w:pPr>
      <w:r>
        <w:rPr>
          <w:b/>
          <w:color w:val="000000"/>
          <w:sz w:val="26"/>
        </w:rPr>
        <w:t>3.1  Raw Data Files</w:t>
      </w:r>
    </w:p>
    <w:tbl>
      <w:tblPr>
        <w:tblStyle w:val="TableGrid"/>
        <w:tblW w:type="auto" w:w="0"/>
        <w:tblLook w:firstColumn="1" w:firstRow="1" w:lastColumn="0" w:lastRow="0" w:noHBand="0" w:noVBand="1" w:val="04A0"/>
      </w:tblPr>
      <w:tblGrid>
        <w:gridCol w:w="2351"/>
        <w:gridCol w:w="2351"/>
        <w:gridCol w:w="2351"/>
        <w:gridCol w:w="2351"/>
      </w:tblGrid>
      <w:tr>
        <w:tc>
          <w:tcPr>
            <w:tcW w:type="dxa" w:w="2721"/>
            <w:vAlign w:val="center"/>
            <w:shd w:val="clear" w:color="auto" w:fill="D9D9D9"/>
          </w:tcPr>
          <w:p>
            <w:r>
              <w:rPr>
                <w:b/>
                <w:color w:val="000000"/>
                <w:sz w:val="20"/>
              </w:rPr>
              <w:t>File</w:t>
            </w:r>
          </w:p>
        </w:tc>
        <w:tc>
          <w:tcPr>
            <w:tcW w:type="dxa" w:w="1020"/>
            <w:vAlign w:val="center"/>
            <w:shd w:val="clear" w:color="auto" w:fill="D9D9D9"/>
          </w:tcPr>
          <w:p>
            <w:r>
              <w:rPr>
                <w:b/>
                <w:color w:val="000000"/>
                <w:sz w:val="20"/>
              </w:rPr>
              <w:t>Rows</w:t>
            </w:r>
          </w:p>
        </w:tc>
        <w:tc>
          <w:tcPr>
            <w:tcW w:type="dxa" w:w="1134"/>
            <w:vAlign w:val="center"/>
            <w:shd w:val="clear" w:color="auto" w:fill="D9D9D9"/>
          </w:tcPr>
          <w:p>
            <w:r>
              <w:rPr>
                <w:b/>
                <w:color w:val="000000"/>
                <w:sz w:val="20"/>
              </w:rPr>
              <w:t>Attack Rows</w:t>
            </w:r>
          </w:p>
        </w:tc>
        <w:tc>
          <w:tcPr>
            <w:tcW w:type="dxa" w:w="3855"/>
            <w:vAlign w:val="center"/>
            <w:shd w:val="clear" w:color="auto" w:fill="D9D9D9"/>
          </w:tcPr>
          <w:p>
            <w:r>
              <w:rPr>
                <w:b/>
                <w:color w:val="000000"/>
                <w:sz w:val="20"/>
              </w:rPr>
              <w:t>Description</w:t>
            </w:r>
          </w:p>
        </w:tc>
      </w:tr>
      <w:tr>
        <w:tc>
          <w:tcPr>
            <w:tcW w:type="dxa" w:w="2721"/>
          </w:tcPr>
          <w:p>
            <w:r>
              <w:rPr>
                <w:color w:val="000000"/>
                <w:sz w:val="20"/>
              </w:rPr>
              <w:t>normal_v8_features.csv</w:t>
            </w:r>
          </w:p>
        </w:tc>
        <w:tc>
          <w:tcPr>
            <w:tcW w:type="dxa" w:w="1020"/>
          </w:tcPr>
          <w:p>
            <w:r>
              <w:rPr>
                <w:color w:val="000000"/>
                <w:sz w:val="20"/>
              </w:rPr>
              <w:t>18,808</w:t>
            </w:r>
          </w:p>
        </w:tc>
        <w:tc>
          <w:tcPr>
            <w:tcW w:type="dxa" w:w="1134"/>
          </w:tcPr>
          <w:p>
            <w:r>
              <w:rPr>
                <w:color w:val="000000"/>
                <w:sz w:val="20"/>
              </w:rPr>
              <w:t>0</w:t>
            </w:r>
          </w:p>
        </w:tc>
        <w:tc>
          <w:tcPr>
            <w:tcW w:type="dxa" w:w="3855"/>
          </w:tcPr>
          <w:p>
            <w:r>
              <w:rPr>
                <w:color w:val="000000"/>
                <w:sz w:val="20"/>
              </w:rPr>
              <w:t>Pure normal SITL traffic — baseline</w:t>
            </w:r>
          </w:p>
        </w:tc>
      </w:tr>
      <w:tr>
        <w:tc>
          <w:tcPr>
            <w:tcW w:type="dxa" w:w="2721"/>
          </w:tcPr>
          <w:p>
            <w:r>
              <w:rPr>
                <w:color w:val="000000"/>
                <w:sz w:val="20"/>
              </w:rPr>
              <w:t>attack1_500_features.csv</w:t>
            </w:r>
          </w:p>
        </w:tc>
        <w:tc>
          <w:tcPr>
            <w:tcW w:type="dxa" w:w="1020"/>
          </w:tcPr>
          <w:p>
            <w:r>
              <w:rPr>
                <w:color w:val="000000"/>
                <w:sz w:val="20"/>
              </w:rPr>
              <w:t>54,211</w:t>
            </w:r>
          </w:p>
        </w:tc>
        <w:tc>
          <w:tcPr>
            <w:tcW w:type="dxa" w:w="1134"/>
          </w:tcPr>
          <w:p>
            <w:r>
              <w:rPr>
                <w:color w:val="000000"/>
                <w:sz w:val="20"/>
              </w:rPr>
              <w:t>496</w:t>
            </w:r>
          </w:p>
        </w:tc>
        <w:tc>
          <w:tcPr>
            <w:tcW w:type="dxa" w:w="3855"/>
          </w:tcPr>
          <w:p>
            <w:r>
              <w:rPr>
                <w:color w:val="000000"/>
                <w:sz w:val="20"/>
              </w:rPr>
              <w:t>Timestamp injection — only 496 real attack samples</w:t>
            </w:r>
          </w:p>
        </w:tc>
      </w:tr>
      <w:tr>
        <w:tc>
          <w:tcPr>
            <w:tcW w:type="dxa" w:w="2721"/>
          </w:tcPr>
          <w:p>
            <w:r>
              <w:rPr>
                <w:color w:val="000000"/>
                <w:sz w:val="20"/>
              </w:rPr>
              <w:t>attack2_v2_features.csv</w:t>
            </w:r>
          </w:p>
        </w:tc>
        <w:tc>
          <w:tcPr>
            <w:tcW w:type="dxa" w:w="1020"/>
          </w:tcPr>
          <w:p>
            <w:r>
              <w:rPr>
                <w:color w:val="000000"/>
                <w:sz w:val="20"/>
              </w:rPr>
              <w:t>54,435</w:t>
            </w:r>
          </w:p>
        </w:tc>
        <w:tc>
          <w:tcPr>
            <w:tcW w:type="dxa" w:w="1134"/>
          </w:tcPr>
          <w:p>
            <w:r>
              <w:rPr>
                <w:color w:val="000000"/>
                <w:sz w:val="20"/>
              </w:rPr>
              <w:t>53,533</w:t>
            </w:r>
          </w:p>
        </w:tc>
        <w:tc>
          <w:tcPr>
            <w:tcW w:type="dxa" w:w="3855"/>
          </w:tcPr>
          <w:p>
            <w:r>
              <w:rPr>
                <w:color w:val="000000"/>
                <w:sz w:val="20"/>
              </w:rPr>
              <w:t>GPS spoofing — large and varied GPS offsets</w:t>
            </w:r>
          </w:p>
        </w:tc>
      </w:tr>
      <w:tr>
        <w:tc>
          <w:tcPr>
            <w:tcW w:type="dxa" w:w="2721"/>
          </w:tcPr>
          <w:p>
            <w:r>
              <w:rPr>
                <w:color w:val="000000"/>
                <w:sz w:val="20"/>
              </w:rPr>
              <w:t>attack3_v2_features.csv</w:t>
            </w:r>
          </w:p>
        </w:tc>
        <w:tc>
          <w:tcPr>
            <w:tcW w:type="dxa" w:w="1020"/>
          </w:tcPr>
          <w:p>
            <w:r>
              <w:rPr>
                <w:color w:val="000000"/>
                <w:sz w:val="20"/>
              </w:rPr>
              <w:t>80,476</w:t>
            </w:r>
          </w:p>
        </w:tc>
        <w:tc>
          <w:tcPr>
            <w:tcW w:type="dxa" w:w="1134"/>
          </w:tcPr>
          <w:p>
            <w:r>
              <w:rPr>
                <w:color w:val="000000"/>
                <w:sz w:val="20"/>
              </w:rPr>
              <w:t>72,790</w:t>
            </w:r>
          </w:p>
        </w:tc>
        <w:tc>
          <w:tcPr>
            <w:tcW w:type="dxa" w:w="3855"/>
          </w:tcPr>
          <w:p>
            <w:r>
              <w:rPr>
                <w:color w:val="000000"/>
                <w:sz w:val="20"/>
              </w:rPr>
              <w:t>Overflow/DoS — near_overflow and is_replay flags</w:t>
            </w:r>
          </w:p>
        </w:tc>
      </w:tr>
      <w:tr>
        <w:tc>
          <w:tcPr>
            <w:tcW w:type="dxa" w:w="2721"/>
          </w:tcPr>
          <w:p>
            <w:r>
              <w:rPr>
                <w:color w:val="000000"/>
                <w:sz w:val="20"/>
              </w:rPr>
              <w:t>attack4_v2_features.csv</w:t>
            </w:r>
          </w:p>
        </w:tc>
        <w:tc>
          <w:tcPr>
            <w:tcW w:type="dxa" w:w="1020"/>
          </w:tcPr>
          <w:p>
            <w:r>
              <w:rPr>
                <w:color w:val="000000"/>
                <w:sz w:val="20"/>
              </w:rPr>
              <w:t>70,725</w:t>
            </w:r>
          </w:p>
        </w:tc>
        <w:tc>
          <w:tcPr>
            <w:tcW w:type="dxa" w:w="1134"/>
          </w:tcPr>
          <w:p>
            <w:r>
              <w:rPr>
                <w:color w:val="000000"/>
                <w:sz w:val="20"/>
              </w:rPr>
              <w:t>562</w:t>
            </w:r>
          </w:p>
        </w:tc>
        <w:tc>
          <w:tcPr>
            <w:tcW w:type="dxa" w:w="3855"/>
          </w:tcPr>
          <w:p>
            <w:r>
              <w:rPr>
                <w:color w:val="000000"/>
                <w:sz w:val="20"/>
              </w:rPr>
              <w:t>Replay attack — only 562 real samples</w:t>
            </w:r>
          </w:p>
        </w:tc>
      </w:tr>
    </w:tbl>
    <w:p/>
    <w:p>
      <w:pPr>
        <w:spacing w:before="240" w:after="80"/>
      </w:pPr>
      <w:r>
        <w:rPr>
          <w:b/>
          <w:color w:val="000000"/>
          <w:sz w:val="26"/>
        </w:rPr>
        <w:t>3.2  The 10 Features</w:t>
      </w:r>
    </w:p>
    <w:tbl>
      <w:tblPr>
        <w:tblStyle w:val="TableGrid"/>
        <w:tblW w:type="auto" w:w="0"/>
        <w:tblLook w:firstColumn="1" w:firstRow="1" w:lastColumn="0" w:lastRow="0" w:noHBand="0" w:noVBand="1" w:val="04A0"/>
      </w:tblPr>
      <w:tblGrid>
        <w:gridCol w:w="2351"/>
        <w:gridCol w:w="2351"/>
        <w:gridCol w:w="2351"/>
        <w:gridCol w:w="2351"/>
      </w:tblGrid>
      <w:tr>
        <w:tc>
          <w:tcPr>
            <w:tcW w:type="dxa" w:w="454"/>
            <w:vAlign w:val="center"/>
            <w:shd w:val="clear" w:color="auto" w:fill="D9D9D9"/>
          </w:tcPr>
          <w:p>
            <w:r>
              <w:rPr>
                <w:b/>
                <w:color w:val="000000"/>
                <w:sz w:val="20"/>
              </w:rPr>
              <w:t>#</w:t>
            </w:r>
          </w:p>
        </w:tc>
        <w:tc>
          <w:tcPr>
            <w:tcW w:type="dxa" w:w="2268"/>
            <w:vAlign w:val="center"/>
            <w:shd w:val="clear" w:color="auto" w:fill="D9D9D9"/>
          </w:tcPr>
          <w:p>
            <w:r>
              <w:rPr>
                <w:b/>
                <w:color w:val="000000"/>
                <w:sz w:val="20"/>
              </w:rPr>
              <w:t>Feature Name</w:t>
            </w:r>
          </w:p>
        </w:tc>
        <w:tc>
          <w:tcPr>
            <w:tcW w:type="dxa" w:w="850"/>
            <w:vAlign w:val="center"/>
            <w:shd w:val="clear" w:color="auto" w:fill="D9D9D9"/>
          </w:tcPr>
          <w:p>
            <w:r>
              <w:rPr>
                <w:b/>
                <w:color w:val="000000"/>
                <w:sz w:val="20"/>
              </w:rPr>
              <w:t>Type</w:t>
            </w:r>
          </w:p>
        </w:tc>
        <w:tc>
          <w:tcPr>
            <w:tcW w:type="dxa" w:w="5159"/>
            <w:vAlign w:val="center"/>
            <w:shd w:val="clear" w:color="auto" w:fill="D9D9D9"/>
          </w:tcPr>
          <w:p>
            <w:r>
              <w:rPr>
                <w:b/>
                <w:color w:val="000000"/>
                <w:sz w:val="20"/>
              </w:rPr>
              <w:t>Description</w:t>
            </w:r>
          </w:p>
        </w:tc>
      </w:tr>
      <w:tr>
        <w:tc>
          <w:tcPr>
            <w:tcW w:type="dxa" w:w="454"/>
          </w:tcPr>
          <w:p>
            <w:r>
              <w:rPr>
                <w:color w:val="000000"/>
                <w:sz w:val="20"/>
              </w:rPr>
              <w:t>F1</w:t>
            </w:r>
          </w:p>
        </w:tc>
        <w:tc>
          <w:tcPr>
            <w:tcW w:type="dxa" w:w="2268"/>
          </w:tcPr>
          <w:p>
            <w:r>
              <w:rPr>
                <w:color w:val="000000"/>
                <w:sz w:val="20"/>
              </w:rPr>
              <w:t>timestamp_drift_rate</w:t>
            </w:r>
          </w:p>
        </w:tc>
        <w:tc>
          <w:tcPr>
            <w:tcW w:type="dxa" w:w="850"/>
          </w:tcPr>
          <w:p>
            <w:r>
              <w:rPr>
                <w:color w:val="000000"/>
                <w:sz w:val="20"/>
              </w:rPr>
              <w:t>Float</w:t>
            </w:r>
          </w:p>
        </w:tc>
        <w:tc>
          <w:tcPr>
            <w:tcW w:type="dxa" w:w="5159"/>
          </w:tcPr>
          <w:p>
            <w:r>
              <w:rPr>
                <w:color w:val="000000"/>
                <w:sz w:val="20"/>
              </w:rPr>
              <w:t>Ratio of signing timestamp drift vs real inter-packet time. Non-zero when clock is drifting abnormally.</w:t>
            </w:r>
          </w:p>
        </w:tc>
      </w:tr>
      <w:tr>
        <w:tc>
          <w:tcPr>
            <w:tcW w:type="dxa" w:w="454"/>
          </w:tcPr>
          <w:p>
            <w:r>
              <w:rPr>
                <w:color w:val="000000"/>
                <w:sz w:val="20"/>
              </w:rPr>
              <w:t>F2</w:t>
            </w:r>
          </w:p>
        </w:tc>
        <w:tc>
          <w:tcPr>
            <w:tcW w:type="dxa" w:w="2268"/>
          </w:tcPr>
          <w:p>
            <w:r>
              <w:rPr>
                <w:color w:val="000000"/>
                <w:sz w:val="20"/>
              </w:rPr>
              <w:t>inter_arrival_time</w:t>
            </w:r>
          </w:p>
        </w:tc>
        <w:tc>
          <w:tcPr>
            <w:tcW w:type="dxa" w:w="850"/>
          </w:tcPr>
          <w:p>
            <w:r>
              <w:rPr>
                <w:color w:val="000000"/>
                <w:sz w:val="20"/>
              </w:rPr>
              <w:t>Float</w:t>
            </w:r>
          </w:p>
        </w:tc>
        <w:tc>
          <w:tcPr>
            <w:tcW w:type="dxa" w:w="5159"/>
          </w:tcPr>
          <w:p>
            <w:r>
              <w:rPr>
                <w:color w:val="000000"/>
                <w:sz w:val="20"/>
              </w:rPr>
              <w:t>Seconds between consecutive packets from the same source. Baseline ~70ms for SITL.</w:t>
            </w:r>
          </w:p>
        </w:tc>
      </w:tr>
      <w:tr>
        <w:tc>
          <w:tcPr>
            <w:tcW w:type="dxa" w:w="454"/>
          </w:tcPr>
          <w:p>
            <w:r>
              <w:rPr>
                <w:color w:val="000000"/>
                <w:sz w:val="20"/>
              </w:rPr>
              <w:t>F3</w:t>
            </w:r>
          </w:p>
        </w:tc>
        <w:tc>
          <w:tcPr>
            <w:tcW w:type="dxa" w:w="2268"/>
          </w:tcPr>
          <w:p>
            <w:r>
              <w:rPr>
                <w:color w:val="000000"/>
                <w:sz w:val="20"/>
              </w:rPr>
              <w:t>seq_gap</w:t>
            </w:r>
          </w:p>
        </w:tc>
        <w:tc>
          <w:tcPr>
            <w:tcW w:type="dxa" w:w="850"/>
          </w:tcPr>
          <w:p>
            <w:r>
              <w:rPr>
                <w:color w:val="000000"/>
                <w:sz w:val="20"/>
              </w:rPr>
              <w:t>Int</w:t>
            </w:r>
          </w:p>
        </w:tc>
        <w:tc>
          <w:tcPr>
            <w:tcW w:type="dxa" w:w="5159"/>
          </w:tcPr>
          <w:p>
            <w:r>
              <w:rPr>
                <w:color w:val="000000"/>
                <w:sz w:val="20"/>
              </w:rPr>
              <w:t>Missed sequence numbers: (seq − prev_seq − 1) mod 256.</w:t>
            </w:r>
          </w:p>
        </w:tc>
      </w:tr>
      <w:tr>
        <w:tc>
          <w:tcPr>
            <w:tcW w:type="dxa" w:w="454"/>
          </w:tcPr>
          <w:p>
            <w:r>
              <w:rPr>
                <w:color w:val="000000"/>
                <w:sz w:val="20"/>
              </w:rPr>
              <w:t>F4</w:t>
            </w:r>
          </w:p>
        </w:tc>
        <w:tc>
          <w:tcPr>
            <w:tcW w:type="dxa" w:w="2268"/>
          </w:tcPr>
          <w:p>
            <w:r>
              <w:rPr>
                <w:color w:val="000000"/>
                <w:sz w:val="20"/>
              </w:rPr>
              <w:t>gps_system_mismatch_sec</w:t>
            </w:r>
          </w:p>
        </w:tc>
        <w:tc>
          <w:tcPr>
            <w:tcW w:type="dxa" w:w="850"/>
          </w:tcPr>
          <w:p>
            <w:r>
              <w:rPr>
                <w:color w:val="000000"/>
                <w:sz w:val="20"/>
              </w:rPr>
              <w:t>Float</w:t>
            </w:r>
          </w:p>
        </w:tc>
        <w:tc>
          <w:tcPr>
            <w:tcW w:type="dxa" w:w="5159"/>
          </w:tcPr>
          <w:p>
            <w:r>
              <w:rPr>
                <w:color w:val="000000"/>
                <w:sz w:val="20"/>
              </w:rPr>
              <w:t>Absolute difference between UAV GPS time (from SYSTEM_TIME msg) and real wall clock time.</w:t>
            </w:r>
          </w:p>
        </w:tc>
      </w:tr>
      <w:tr>
        <w:tc>
          <w:tcPr>
            <w:tcW w:type="dxa" w:w="454"/>
          </w:tcPr>
          <w:p>
            <w:r>
              <w:rPr>
                <w:color w:val="000000"/>
                <w:sz w:val="20"/>
              </w:rPr>
              <w:t>F5</w:t>
            </w:r>
          </w:p>
        </w:tc>
        <w:tc>
          <w:tcPr>
            <w:tcW w:type="dxa" w:w="2268"/>
          </w:tcPr>
          <w:p>
            <w:r>
              <w:rPr>
                <w:color w:val="000000"/>
                <w:sz w:val="20"/>
              </w:rPr>
              <w:t>signing_ts_jump</w:t>
            </w:r>
          </w:p>
        </w:tc>
        <w:tc>
          <w:tcPr>
            <w:tcW w:type="dxa" w:w="850"/>
          </w:tcPr>
          <w:p>
            <w:r>
              <w:rPr>
                <w:color w:val="000000"/>
                <w:sz w:val="20"/>
              </w:rPr>
              <w:t>Float</w:t>
            </w:r>
          </w:p>
        </w:tc>
        <w:tc>
          <w:tcPr>
            <w:tcW w:type="dxa" w:w="5159"/>
          </w:tcPr>
          <w:p>
            <w:r>
              <w:rPr>
                <w:color w:val="000000"/>
                <w:sz w:val="20"/>
              </w:rPr>
              <w:t>Unexpected leap in signing timestamp relative to previous packet and real elapsed time.</w:t>
            </w:r>
          </w:p>
        </w:tc>
      </w:tr>
      <w:tr>
        <w:tc>
          <w:tcPr>
            <w:tcW w:type="dxa" w:w="454"/>
          </w:tcPr>
          <w:p>
            <w:r>
              <w:rPr>
                <w:color w:val="000000"/>
                <w:sz w:val="20"/>
              </w:rPr>
              <w:t>F6</w:t>
            </w:r>
          </w:p>
        </w:tc>
        <w:tc>
          <w:tcPr>
            <w:tcW w:type="dxa" w:w="2268"/>
          </w:tcPr>
          <w:p>
            <w:r>
              <w:rPr>
                <w:color w:val="000000"/>
                <w:sz w:val="20"/>
              </w:rPr>
              <w:t>is_replay</w:t>
            </w:r>
          </w:p>
        </w:tc>
        <w:tc>
          <w:tcPr>
            <w:tcW w:type="dxa" w:w="850"/>
          </w:tcPr>
          <w:p>
            <w:r>
              <w:rPr>
                <w:color w:val="000000"/>
                <w:sz w:val="20"/>
              </w:rPr>
              <w:t>Binary</w:t>
            </w:r>
          </w:p>
        </w:tc>
        <w:tc>
          <w:tcPr>
            <w:tcW w:type="dxa" w:w="5159"/>
          </w:tcPr>
          <w:p>
            <w:r>
              <w:rPr>
                <w:color w:val="000000"/>
                <w:sz w:val="20"/>
              </w:rPr>
              <w:t>1 if current signing timestamp is more than 1s below the session maximum (packet going backwards in time).</w:t>
            </w:r>
          </w:p>
        </w:tc>
      </w:tr>
      <w:tr>
        <w:tc>
          <w:tcPr>
            <w:tcW w:type="dxa" w:w="454"/>
          </w:tcPr>
          <w:p>
            <w:r>
              <w:rPr>
                <w:color w:val="000000"/>
                <w:sz w:val="20"/>
              </w:rPr>
              <w:t>F7</w:t>
            </w:r>
          </w:p>
        </w:tc>
        <w:tc>
          <w:tcPr>
            <w:tcW w:type="dxa" w:w="2268"/>
          </w:tcPr>
          <w:p>
            <w:r>
              <w:rPr>
                <w:color w:val="000000"/>
                <w:sz w:val="20"/>
              </w:rPr>
              <w:t>near_overflow</w:t>
            </w:r>
          </w:p>
        </w:tc>
        <w:tc>
          <w:tcPr>
            <w:tcW w:type="dxa" w:w="850"/>
          </w:tcPr>
          <w:p>
            <w:r>
              <w:rPr>
                <w:color w:val="000000"/>
                <w:sz w:val="20"/>
              </w:rPr>
              <w:t>Binary</w:t>
            </w:r>
          </w:p>
        </w:tc>
        <w:tc>
          <w:tcPr>
            <w:tcW w:type="dxa" w:w="5159"/>
          </w:tcPr>
          <w:p>
            <w:r>
              <w:rPr>
                <w:color w:val="000000"/>
                <w:sz w:val="20"/>
              </w:rPr>
              <w:t>1 if signing timestamp has exceeded 99.87% of the 48-bit MAVLink counter maximum.</w:t>
            </w:r>
          </w:p>
        </w:tc>
      </w:tr>
      <w:tr>
        <w:tc>
          <w:tcPr>
            <w:tcW w:type="dxa" w:w="454"/>
          </w:tcPr>
          <w:p>
            <w:r>
              <w:rPr>
                <w:color w:val="000000"/>
                <w:sz w:val="20"/>
              </w:rPr>
              <w:t>F8</w:t>
            </w:r>
          </w:p>
        </w:tc>
        <w:tc>
          <w:tcPr>
            <w:tcW w:type="dxa" w:w="2268"/>
          </w:tcPr>
          <w:p>
            <w:r>
              <w:rPr>
                <w:color w:val="000000"/>
                <w:sz w:val="20"/>
              </w:rPr>
              <w:t>signing_ts_abs_offset</w:t>
            </w:r>
          </w:p>
        </w:tc>
        <w:tc>
          <w:tcPr>
            <w:tcW w:type="dxa" w:w="850"/>
          </w:tcPr>
          <w:p>
            <w:r>
              <w:rPr>
                <w:color w:val="000000"/>
                <w:sz w:val="20"/>
              </w:rPr>
              <w:t>Float</w:t>
            </w:r>
          </w:p>
        </w:tc>
        <w:tc>
          <w:tcPr>
            <w:tcW w:type="dxa" w:w="5159"/>
          </w:tcPr>
          <w:p>
            <w:r>
              <w:rPr>
                <w:color w:val="000000"/>
                <w:sz w:val="20"/>
              </w:rPr>
              <w:t>Absolute difference between signing timestamp and wall clock arrival time.</w:t>
            </w:r>
          </w:p>
        </w:tc>
      </w:tr>
      <w:tr>
        <w:tc>
          <w:tcPr>
            <w:tcW w:type="dxa" w:w="454"/>
          </w:tcPr>
          <w:p>
            <w:r>
              <w:rPr>
                <w:color w:val="000000"/>
                <w:sz w:val="20"/>
              </w:rPr>
              <w:t>F9</w:t>
            </w:r>
          </w:p>
        </w:tc>
        <w:tc>
          <w:tcPr>
            <w:tcW w:type="dxa" w:w="2268"/>
          </w:tcPr>
          <w:p>
            <w:r>
              <w:rPr>
                <w:color w:val="000000"/>
                <w:sz w:val="20"/>
              </w:rPr>
              <w:t>bidir_seq_gap</w:t>
            </w:r>
          </w:p>
        </w:tc>
        <w:tc>
          <w:tcPr>
            <w:tcW w:type="dxa" w:w="850"/>
          </w:tcPr>
          <w:p>
            <w:r>
              <w:rPr>
                <w:color w:val="000000"/>
                <w:sz w:val="20"/>
              </w:rPr>
              <w:t>Int</w:t>
            </w:r>
          </w:p>
        </w:tc>
        <w:tc>
          <w:tcPr>
            <w:tcW w:type="dxa" w:w="5159"/>
          </w:tcPr>
          <w:p>
            <w:r>
              <w:rPr>
                <w:color w:val="000000"/>
                <w:sz w:val="20"/>
              </w:rPr>
              <w:t>How far the current sequence number is behind the session maximum (detects replayed old packets).</w:t>
            </w:r>
          </w:p>
        </w:tc>
      </w:tr>
      <w:tr>
        <w:tc>
          <w:tcPr>
            <w:tcW w:type="dxa" w:w="454"/>
          </w:tcPr>
          <w:p>
            <w:r>
              <w:rPr>
                <w:color w:val="000000"/>
                <w:sz w:val="20"/>
              </w:rPr>
              <w:t>F10</w:t>
            </w:r>
          </w:p>
        </w:tc>
        <w:tc>
          <w:tcPr>
            <w:tcW w:type="dxa" w:w="2268"/>
          </w:tcPr>
          <w:p>
            <w:r>
              <w:rPr>
                <w:color w:val="000000"/>
                <w:sz w:val="20"/>
              </w:rPr>
              <w:t>gps_signing_diverge</w:t>
            </w:r>
          </w:p>
        </w:tc>
        <w:tc>
          <w:tcPr>
            <w:tcW w:type="dxa" w:w="850"/>
          </w:tcPr>
          <w:p>
            <w:r>
              <w:rPr>
                <w:color w:val="000000"/>
                <w:sz w:val="20"/>
              </w:rPr>
              <w:t>Binary</w:t>
            </w:r>
          </w:p>
        </w:tc>
        <w:tc>
          <w:tcPr>
            <w:tcW w:type="dxa" w:w="5159"/>
          </w:tcPr>
          <w:p>
            <w:r>
              <w:rPr>
                <w:color w:val="000000"/>
                <w:sz w:val="20"/>
              </w:rPr>
              <w:t>1 if signing timestamp jumped by &gt;30s but GPS mismatch is zero (inconsistent clocks).</w:t>
            </w:r>
          </w:p>
        </w:tc>
      </w:tr>
    </w:tbl>
    <w:p/>
    <w:p>
      <w:pPr>
        <w:spacing w:before="240" w:after="80"/>
      </w:pPr>
      <w:r>
        <w:rPr>
          <w:b/>
          <w:color w:val="000000"/>
          <w:sz w:val="26"/>
        </w:rPr>
        <w:t>3.3  Balanced Dataset Construction</w:t>
      </w:r>
    </w:p>
    <w:p>
      <w:pPr>
        <w:spacing w:before="40" w:after="80"/>
      </w:pPr>
      <w:r>
        <w:rPr>
          <w:color w:val="000000"/>
          <w:sz w:val="21"/>
        </w:rPr>
        <w:t>The raw data is severely imbalanced (Attack 1 has only 496 samples, Attack 4 has only 562). The training script builds a balanced 10,000-row dataset using three techniques:</w:t>
      </w:r>
    </w:p>
    <w:p>
      <w:pPr>
        <w:pStyle w:val="ListBullet"/>
        <w:spacing w:before="20" w:after="40"/>
        <w:ind w:left="283"/>
      </w:pPr>
      <w:r>
        <w:rPr>
          <w:color w:val="000000"/>
          <w:sz w:val="21"/>
        </w:rPr>
        <w:t>Class 0 (Normal): random sample of 2,000 rows from normal_v8_features.csv</w:t>
      </w:r>
    </w:p>
    <w:p>
      <w:pPr>
        <w:pStyle w:val="ListBullet"/>
        <w:spacing w:before="20" w:after="40"/>
        <w:ind w:left="283"/>
      </w:pPr>
      <w:r>
        <w:rPr>
          <w:color w:val="000000"/>
          <w:sz w:val="21"/>
        </w:rPr>
        <w:t>Class 1 (Attack 1): 496 real samples + SMOTE synthetic oversampling to reach 2,000</w:t>
      </w:r>
    </w:p>
    <w:p>
      <w:pPr>
        <w:pStyle w:val="ListBullet"/>
        <w:spacing w:before="20" w:after="40"/>
        <w:ind w:left="283"/>
      </w:pPr>
      <w:r>
        <w:rPr>
          <w:color w:val="000000"/>
          <w:sz w:val="21"/>
        </w:rPr>
        <w:t>Class 2 (GPS Spoof): stratified sampling across 6 GPS-offset magnitude zones (minutes/hours/days/months/years/decades) — 333 rows per zone</w:t>
      </w:r>
    </w:p>
    <w:p>
      <w:pPr>
        <w:pStyle w:val="ListBullet"/>
        <w:spacing w:before="20" w:after="40"/>
        <w:ind w:left="283"/>
      </w:pPr>
      <w:r>
        <w:rPr>
          <w:color w:val="000000"/>
          <w:sz w:val="21"/>
        </w:rPr>
        <w:t>Class 3 (Overflow): 1,400 near_overflow rows + 600 is_replay rows (70/30 split)</w:t>
      </w:r>
    </w:p>
    <w:p>
      <w:pPr>
        <w:pStyle w:val="ListBullet"/>
        <w:spacing w:before="20" w:after="40"/>
        <w:ind w:left="283"/>
      </w:pPr>
      <w:r>
        <w:rPr>
          <w:color w:val="000000"/>
          <w:sz w:val="21"/>
        </w:rPr>
        <w:t>Class 4 (Replay): 562 real samples + SMOTE to reach 2,000</w:t>
      </w:r>
    </w:p>
    <w:p>
      <w:r>
        <w:br w:type="page"/>
      </w:r>
    </w:p>
    <w:p>
      <w:pPr>
        <w:spacing w:before="360" w:after="120"/>
        <w:pBdr>
          <w:bottom w:val="single" w:sz="8" w:space="4" w:color="000000"/>
        </w:pBdr>
      </w:pPr>
      <w:r>
        <w:rPr>
          <w:b/>
          <w:color w:val="000000"/>
          <w:sz w:val="32"/>
        </w:rPr>
        <w:t>4. Machine Learning Model</w:t>
      </w:r>
    </w:p>
    <w:p>
      <w:pPr>
        <w:spacing w:before="240" w:after="80"/>
      </w:pPr>
      <w:r>
        <w:rPr>
          <w:b/>
          <w:color w:val="000000"/>
          <w:sz w:val="26"/>
        </w:rPr>
        <w:t>4.1  Model Choice: Random Forest</w:t>
      </w:r>
    </w:p>
    <w:p>
      <w:pPr>
        <w:spacing w:before="40" w:after="80"/>
      </w:pPr>
      <w:r>
        <w:rPr>
          <w:color w:val="000000"/>
          <w:sz w:val="21"/>
        </w:rPr>
        <w:t>A Random Forest classifier was chosen for the following reasons:</w:t>
      </w:r>
    </w:p>
    <w:p>
      <w:pPr>
        <w:pStyle w:val="ListBullet"/>
        <w:spacing w:before="20" w:after="40"/>
        <w:ind w:left="283"/>
      </w:pPr>
      <w:r>
        <w:rPr>
          <w:color w:val="000000"/>
          <w:sz w:val="21"/>
        </w:rPr>
        <w:t>Handles mixed feature types (binary flags + continuous values) without normalisation</w:t>
      </w:r>
    </w:p>
    <w:p>
      <w:pPr>
        <w:pStyle w:val="ListBullet"/>
        <w:spacing w:before="20" w:after="40"/>
        <w:ind w:left="283"/>
      </w:pPr>
      <w:r>
        <w:rPr>
          <w:color w:val="000000"/>
          <w:sz w:val="21"/>
        </w:rPr>
        <w:t>Interpretable via feature importances</w:t>
      </w:r>
    </w:p>
    <w:p>
      <w:pPr>
        <w:pStyle w:val="ListBullet"/>
        <w:spacing w:before="20" w:after="40"/>
        <w:ind w:left="283"/>
      </w:pPr>
      <w:r>
        <w:rPr>
          <w:color w:val="000000"/>
          <w:sz w:val="21"/>
        </w:rPr>
        <w:t>Robust to outliers and non-linear decision boundaries</w:t>
      </w:r>
    </w:p>
    <w:p>
      <w:pPr>
        <w:pStyle w:val="ListBullet"/>
        <w:spacing w:before="20" w:after="40"/>
        <w:ind w:left="283"/>
      </w:pPr>
      <w:r>
        <w:rPr>
          <w:color w:val="000000"/>
          <w:sz w:val="21"/>
        </w:rPr>
        <w:t>Fast inference — suitable for real-time packet-level classification at 12+ pkt/s</w:t>
      </w:r>
    </w:p>
    <w:p>
      <w:pPr>
        <w:spacing w:before="240" w:after="80"/>
      </w:pPr>
      <w:r>
        <w:rPr>
          <w:b/>
          <w:color w:val="000000"/>
          <w:sz w:val="26"/>
        </w:rPr>
        <w:t>4.2  Hyperparameters</w:t>
      </w:r>
    </w:p>
    <w:tbl>
      <w:tblPr>
        <w:tblStyle w:val="TableGrid"/>
        <w:tblW w:type="auto" w:w="0"/>
        <w:tblLook w:firstColumn="1" w:firstRow="1" w:lastColumn="0" w:lastRow="0" w:noHBand="0" w:noVBand="1" w:val="04A0"/>
      </w:tblPr>
      <w:tblGrid>
        <w:gridCol w:w="3135"/>
        <w:gridCol w:w="3135"/>
        <w:gridCol w:w="3135"/>
      </w:tblGrid>
      <w:tr>
        <w:tc>
          <w:tcPr>
            <w:tcW w:type="dxa" w:w="2154"/>
            <w:vAlign w:val="center"/>
            <w:shd w:val="clear" w:color="auto" w:fill="D9D9D9"/>
          </w:tcPr>
          <w:p>
            <w:r>
              <w:rPr>
                <w:b/>
                <w:color w:val="000000"/>
                <w:sz w:val="20"/>
              </w:rPr>
              <w:t>Parameter</w:t>
            </w:r>
          </w:p>
        </w:tc>
        <w:tc>
          <w:tcPr>
            <w:tcW w:type="dxa" w:w="1247"/>
            <w:vAlign w:val="center"/>
            <w:shd w:val="clear" w:color="auto" w:fill="D9D9D9"/>
          </w:tcPr>
          <w:p>
            <w:r>
              <w:rPr>
                <w:b/>
                <w:color w:val="000000"/>
                <w:sz w:val="20"/>
              </w:rPr>
              <w:t>Value</w:t>
            </w:r>
          </w:p>
        </w:tc>
        <w:tc>
          <w:tcPr>
            <w:tcW w:type="dxa" w:w="5329"/>
            <w:vAlign w:val="center"/>
            <w:shd w:val="clear" w:color="auto" w:fill="D9D9D9"/>
          </w:tcPr>
          <w:p>
            <w:r>
              <w:rPr>
                <w:b/>
                <w:color w:val="000000"/>
                <w:sz w:val="20"/>
              </w:rPr>
              <w:t>Reason</w:t>
            </w:r>
          </w:p>
        </w:tc>
      </w:tr>
      <w:tr>
        <w:tc>
          <w:tcPr>
            <w:tcW w:type="dxa" w:w="2154"/>
          </w:tcPr>
          <w:p>
            <w:r>
              <w:rPr>
                <w:color w:val="000000"/>
                <w:sz w:val="20"/>
              </w:rPr>
              <w:t>n_estimators</w:t>
            </w:r>
          </w:p>
        </w:tc>
        <w:tc>
          <w:tcPr>
            <w:tcW w:type="dxa" w:w="1247"/>
          </w:tcPr>
          <w:p>
            <w:r>
              <w:rPr>
                <w:color w:val="000000"/>
                <w:sz w:val="20"/>
              </w:rPr>
              <w:t>200</w:t>
            </w:r>
          </w:p>
        </w:tc>
        <w:tc>
          <w:tcPr>
            <w:tcW w:type="dxa" w:w="5329"/>
          </w:tcPr>
          <w:p>
            <w:r>
              <w:rPr>
                <w:color w:val="000000"/>
                <w:sz w:val="20"/>
              </w:rPr>
              <w:t>More trees improve coverage and reduce variance vs original 100</w:t>
            </w:r>
          </w:p>
        </w:tc>
      </w:tr>
      <w:tr>
        <w:tc>
          <w:tcPr>
            <w:tcW w:type="dxa" w:w="2154"/>
          </w:tcPr>
          <w:p>
            <w:r>
              <w:rPr>
                <w:color w:val="000000"/>
                <w:sz w:val="20"/>
              </w:rPr>
              <w:t>max_depth</w:t>
            </w:r>
          </w:p>
        </w:tc>
        <w:tc>
          <w:tcPr>
            <w:tcW w:type="dxa" w:w="1247"/>
          </w:tcPr>
          <w:p>
            <w:r>
              <w:rPr>
                <w:color w:val="000000"/>
                <w:sz w:val="20"/>
              </w:rPr>
              <w:t>None</w:t>
            </w:r>
          </w:p>
        </w:tc>
        <w:tc>
          <w:tcPr>
            <w:tcW w:type="dxa" w:w="5329"/>
          </w:tcPr>
          <w:p>
            <w:r>
              <w:rPr>
                <w:color w:val="000000"/>
                <w:sz w:val="20"/>
              </w:rPr>
              <w:t>Unlimited depth — features are highly discriminative</w:t>
            </w:r>
          </w:p>
        </w:tc>
      </w:tr>
      <w:tr>
        <w:tc>
          <w:tcPr>
            <w:tcW w:type="dxa" w:w="2154"/>
          </w:tcPr>
          <w:p>
            <w:r>
              <w:rPr>
                <w:color w:val="000000"/>
                <w:sz w:val="20"/>
              </w:rPr>
              <w:t>min_samples_split</w:t>
            </w:r>
          </w:p>
        </w:tc>
        <w:tc>
          <w:tcPr>
            <w:tcW w:type="dxa" w:w="1247"/>
          </w:tcPr>
          <w:p>
            <w:r>
              <w:rPr>
                <w:color w:val="000000"/>
                <w:sz w:val="20"/>
              </w:rPr>
              <w:t>4</w:t>
            </w:r>
          </w:p>
        </w:tc>
        <w:tc>
          <w:tcPr>
            <w:tcW w:type="dxa" w:w="5329"/>
          </w:tcPr>
          <w:p>
            <w:r>
              <w:rPr>
                <w:color w:val="000000"/>
                <w:sz w:val="20"/>
              </w:rPr>
              <w:t>Slight regularisation to prevent overfitting on SMOTE data</w:t>
            </w:r>
          </w:p>
        </w:tc>
      </w:tr>
      <w:tr>
        <w:tc>
          <w:tcPr>
            <w:tcW w:type="dxa" w:w="2154"/>
          </w:tcPr>
          <w:p>
            <w:r>
              <w:rPr>
                <w:color w:val="000000"/>
                <w:sz w:val="20"/>
              </w:rPr>
              <w:t>min_samples_leaf</w:t>
            </w:r>
          </w:p>
        </w:tc>
        <w:tc>
          <w:tcPr>
            <w:tcW w:type="dxa" w:w="1247"/>
          </w:tcPr>
          <w:p>
            <w:r>
              <w:rPr>
                <w:color w:val="000000"/>
                <w:sz w:val="20"/>
              </w:rPr>
              <w:t>2</w:t>
            </w:r>
          </w:p>
        </w:tc>
        <w:tc>
          <w:tcPr>
            <w:tcW w:type="dxa" w:w="5329"/>
          </w:tcPr>
          <w:p>
            <w:r>
              <w:rPr>
                <w:color w:val="000000"/>
                <w:sz w:val="20"/>
              </w:rPr>
              <w:t>Ensures each leaf has at least 2 samples</w:t>
            </w:r>
          </w:p>
        </w:tc>
      </w:tr>
      <w:tr>
        <w:tc>
          <w:tcPr>
            <w:tcW w:type="dxa" w:w="2154"/>
          </w:tcPr>
          <w:p>
            <w:r>
              <w:rPr>
                <w:color w:val="000000"/>
                <w:sz w:val="20"/>
              </w:rPr>
              <w:t>max_features</w:t>
            </w:r>
          </w:p>
        </w:tc>
        <w:tc>
          <w:tcPr>
            <w:tcW w:type="dxa" w:w="1247"/>
          </w:tcPr>
          <w:p>
            <w:r>
              <w:rPr>
                <w:color w:val="000000"/>
                <w:sz w:val="20"/>
              </w:rPr>
              <w:t>sqrt</w:t>
            </w:r>
          </w:p>
        </w:tc>
        <w:tc>
          <w:tcPr>
            <w:tcW w:type="dxa" w:w="5329"/>
          </w:tcPr>
          <w:p>
            <w:r>
              <w:rPr>
                <w:color w:val="000000"/>
                <w:sz w:val="20"/>
              </w:rPr>
              <w:t>RF standard — considers sqrt(10)≈3 features per split</w:t>
            </w:r>
          </w:p>
        </w:tc>
      </w:tr>
      <w:tr>
        <w:tc>
          <w:tcPr>
            <w:tcW w:type="dxa" w:w="2154"/>
          </w:tcPr>
          <w:p>
            <w:r>
              <w:rPr>
                <w:color w:val="000000"/>
                <w:sz w:val="20"/>
              </w:rPr>
              <w:t>class_weight</w:t>
            </w:r>
          </w:p>
        </w:tc>
        <w:tc>
          <w:tcPr>
            <w:tcW w:type="dxa" w:w="1247"/>
          </w:tcPr>
          <w:p>
            <w:r>
              <w:rPr>
                <w:color w:val="000000"/>
                <w:sz w:val="20"/>
              </w:rPr>
              <w:t>balanced</w:t>
            </w:r>
          </w:p>
        </w:tc>
        <w:tc>
          <w:tcPr>
            <w:tcW w:type="dxa" w:w="5329"/>
          </w:tcPr>
          <w:p>
            <w:r>
              <w:rPr>
                <w:color w:val="000000"/>
                <w:sz w:val="20"/>
              </w:rPr>
              <w:t>Compensates for any residual imbalance after dataset construction</w:t>
            </w:r>
          </w:p>
        </w:tc>
      </w:tr>
      <w:tr>
        <w:tc>
          <w:tcPr>
            <w:tcW w:type="dxa" w:w="2154"/>
          </w:tcPr>
          <w:p>
            <w:r>
              <w:rPr>
                <w:color w:val="000000"/>
                <w:sz w:val="20"/>
              </w:rPr>
              <w:t>random_state</w:t>
            </w:r>
          </w:p>
        </w:tc>
        <w:tc>
          <w:tcPr>
            <w:tcW w:type="dxa" w:w="1247"/>
          </w:tcPr>
          <w:p>
            <w:r>
              <w:rPr>
                <w:color w:val="000000"/>
                <w:sz w:val="20"/>
              </w:rPr>
              <w:t>42</w:t>
            </w:r>
          </w:p>
        </w:tc>
        <w:tc>
          <w:tcPr>
            <w:tcW w:type="dxa" w:w="5329"/>
          </w:tcPr>
          <w:p>
            <w:r>
              <w:rPr>
                <w:color w:val="000000"/>
                <w:sz w:val="20"/>
              </w:rPr>
              <w:t>Reproducibility</w:t>
            </w:r>
          </w:p>
        </w:tc>
      </w:tr>
    </w:tbl>
    <w:p/>
    <w:p>
      <w:pPr>
        <w:spacing w:before="240" w:after="80"/>
      </w:pPr>
      <w:r>
        <w:rPr>
          <w:b/>
          <w:color w:val="000000"/>
          <w:sz w:val="26"/>
        </w:rPr>
        <w:t>4.3  Training Results</w:t>
      </w:r>
    </w:p>
    <w:p>
      <w:pPr>
        <w:spacing w:before="40" w:after="80"/>
      </w:pPr>
      <w:r>
        <w:rPr>
          <w:color w:val="000000"/>
          <w:sz w:val="21"/>
        </w:rPr>
        <w:t>The model achieves perfect separation on the balanced dataset because the 5 attack classes have non-overlapping feature signatures when signing data is present:</w:t>
      </w:r>
    </w:p>
    <w:p>
      <w:pPr>
        <w:spacing w:before="80" w:after="80"/>
        <w:ind w:left="567"/>
        <w:shd w:val="clear" w:color="auto" w:fill="F2F2F2"/>
      </w:pPr>
      <w:r>
        <w:rPr>
          <w:rFonts w:ascii="Courier New" w:hAnsi="Courier New"/>
          <w:color w:val="000000"/>
          <w:sz w:val="18"/>
        </w:rPr>
        <w:t xml:space="preserve">  Accuracy : 100.00%</w:t>
        <w:br/>
        <w:t xml:space="preserve">  F1 Macro : 100.00%</w:t>
        <w:br/>
        <w:br/>
        <w:t xml:space="preserve">  5-Fold Cross-Validation F1 scores:</w:t>
        <w:br/>
        <w:t xml:space="preserve">  ['1.0000', '1.0000', '1.0000', '1.0000', '1.0000']</w:t>
        <w:br/>
        <w:t xml:space="preserve">  CV Mean F1 : 1.0000   |   CV Std : 0.0000</w:t>
      </w:r>
    </w:p>
    <w:p>
      <w:pPr>
        <w:spacing w:before="240" w:after="80"/>
      </w:pPr>
      <w:r>
        <w:rPr>
          <w:b/>
          <w:color w:val="000000"/>
          <w:sz w:val="26"/>
        </w:rPr>
        <w:t>4.4  Feature Importances</w:t>
      </w:r>
    </w:p>
    <w:tbl>
      <w:tblPr>
        <w:tblStyle w:val="TableGrid"/>
        <w:tblW w:type="auto" w:w="0"/>
        <w:tblLook w:firstColumn="1" w:firstRow="1" w:lastColumn="0" w:lastRow="0" w:noHBand="0" w:noVBand="1" w:val="04A0"/>
      </w:tblPr>
      <w:tblGrid>
        <w:gridCol w:w="2351"/>
        <w:gridCol w:w="2351"/>
        <w:gridCol w:w="2351"/>
        <w:gridCol w:w="2351"/>
      </w:tblGrid>
      <w:tr>
        <w:tc>
          <w:tcPr>
            <w:tcW w:type="dxa" w:w="680"/>
            <w:vAlign w:val="center"/>
            <w:shd w:val="clear" w:color="auto" w:fill="D9D9D9"/>
          </w:tcPr>
          <w:p>
            <w:r>
              <w:rPr>
                <w:b/>
                <w:color w:val="000000"/>
                <w:sz w:val="20"/>
              </w:rPr>
              <w:t>Rank</w:t>
            </w:r>
          </w:p>
        </w:tc>
        <w:tc>
          <w:tcPr>
            <w:tcW w:type="dxa" w:w="2835"/>
            <w:vAlign w:val="center"/>
            <w:shd w:val="clear" w:color="auto" w:fill="D9D9D9"/>
          </w:tcPr>
          <w:p>
            <w:r>
              <w:rPr>
                <w:b/>
                <w:color w:val="000000"/>
                <w:sz w:val="20"/>
              </w:rPr>
              <w:t>Feature</w:t>
            </w:r>
          </w:p>
        </w:tc>
        <w:tc>
          <w:tcPr>
            <w:tcW w:type="dxa" w:w="1417"/>
            <w:vAlign w:val="center"/>
            <w:shd w:val="clear" w:color="auto" w:fill="D9D9D9"/>
          </w:tcPr>
          <w:p>
            <w:r>
              <w:rPr>
                <w:b/>
                <w:color w:val="000000"/>
                <w:sz w:val="20"/>
              </w:rPr>
              <w:t>Importance</w:t>
            </w:r>
          </w:p>
        </w:tc>
        <w:tc>
          <w:tcPr>
            <w:tcW w:type="dxa" w:w="2665"/>
            <w:vAlign w:val="center"/>
            <w:shd w:val="clear" w:color="auto" w:fill="D9D9D9"/>
          </w:tcPr>
          <w:p>
            <w:r>
              <w:rPr>
                <w:b/>
                <w:color w:val="000000"/>
                <w:sz w:val="20"/>
              </w:rPr>
              <w:t>Primary Attack</w:t>
            </w:r>
          </w:p>
        </w:tc>
      </w:tr>
      <w:tr>
        <w:tc>
          <w:tcPr>
            <w:tcW w:type="dxa" w:w="680"/>
          </w:tcPr>
          <w:p>
            <w:r>
              <w:rPr>
                <w:color w:val="000000"/>
                <w:sz w:val="20"/>
              </w:rPr>
              <w:t>1</w:t>
            </w:r>
          </w:p>
        </w:tc>
        <w:tc>
          <w:tcPr>
            <w:tcW w:type="dxa" w:w="2835"/>
          </w:tcPr>
          <w:p>
            <w:r>
              <w:rPr>
                <w:color w:val="000000"/>
                <w:sz w:val="20"/>
              </w:rPr>
              <w:t>gps_system_mismatch_sec</w:t>
            </w:r>
          </w:p>
        </w:tc>
        <w:tc>
          <w:tcPr>
            <w:tcW w:type="dxa" w:w="1417"/>
          </w:tcPr>
          <w:p>
            <w:r>
              <w:rPr>
                <w:color w:val="000000"/>
                <w:sz w:val="20"/>
              </w:rPr>
              <w:t>26.4%</w:t>
            </w:r>
          </w:p>
        </w:tc>
        <w:tc>
          <w:tcPr>
            <w:tcW w:type="dxa" w:w="2665"/>
          </w:tcPr>
          <w:p>
            <w:r>
              <w:rPr>
                <w:color w:val="000000"/>
                <w:sz w:val="20"/>
              </w:rPr>
              <w:t>Attack 2, Attack 3</w:t>
            </w:r>
          </w:p>
        </w:tc>
      </w:tr>
      <w:tr>
        <w:tc>
          <w:tcPr>
            <w:tcW w:type="dxa" w:w="680"/>
          </w:tcPr>
          <w:p>
            <w:r>
              <w:rPr>
                <w:color w:val="000000"/>
                <w:sz w:val="20"/>
              </w:rPr>
              <w:t>2</w:t>
            </w:r>
          </w:p>
        </w:tc>
        <w:tc>
          <w:tcPr>
            <w:tcW w:type="dxa" w:w="2835"/>
          </w:tcPr>
          <w:p>
            <w:r>
              <w:rPr>
                <w:color w:val="000000"/>
                <w:sz w:val="20"/>
              </w:rPr>
              <w:t>signing_ts_abs_offset</w:t>
            </w:r>
          </w:p>
        </w:tc>
        <w:tc>
          <w:tcPr>
            <w:tcW w:type="dxa" w:w="1417"/>
          </w:tcPr>
          <w:p>
            <w:r>
              <w:rPr>
                <w:color w:val="000000"/>
                <w:sz w:val="20"/>
              </w:rPr>
              <w:t>21.4%</w:t>
            </w:r>
          </w:p>
        </w:tc>
        <w:tc>
          <w:tcPr>
            <w:tcW w:type="dxa" w:w="2665"/>
          </w:tcPr>
          <w:p>
            <w:r>
              <w:rPr>
                <w:color w:val="000000"/>
                <w:sz w:val="20"/>
              </w:rPr>
              <w:t>Attack 1, Attack 4</w:t>
            </w:r>
          </w:p>
        </w:tc>
      </w:tr>
      <w:tr>
        <w:tc>
          <w:tcPr>
            <w:tcW w:type="dxa" w:w="680"/>
          </w:tcPr>
          <w:p>
            <w:r>
              <w:rPr>
                <w:color w:val="000000"/>
                <w:sz w:val="20"/>
              </w:rPr>
              <w:t>3</w:t>
            </w:r>
          </w:p>
        </w:tc>
        <w:tc>
          <w:tcPr>
            <w:tcW w:type="dxa" w:w="2835"/>
          </w:tcPr>
          <w:p>
            <w:r>
              <w:rPr>
                <w:color w:val="000000"/>
                <w:sz w:val="20"/>
              </w:rPr>
              <w:t>bidir_seq_gap</w:t>
            </w:r>
          </w:p>
        </w:tc>
        <w:tc>
          <w:tcPr>
            <w:tcW w:type="dxa" w:w="1417"/>
          </w:tcPr>
          <w:p>
            <w:r>
              <w:rPr>
                <w:color w:val="000000"/>
                <w:sz w:val="20"/>
              </w:rPr>
              <w:t>14.4%</w:t>
            </w:r>
          </w:p>
        </w:tc>
        <w:tc>
          <w:tcPr>
            <w:tcW w:type="dxa" w:w="2665"/>
          </w:tcPr>
          <w:p>
            <w:r>
              <w:rPr>
                <w:color w:val="000000"/>
                <w:sz w:val="20"/>
              </w:rPr>
              <w:t>Attack 4</w:t>
            </w:r>
          </w:p>
        </w:tc>
      </w:tr>
      <w:tr>
        <w:tc>
          <w:tcPr>
            <w:tcW w:type="dxa" w:w="680"/>
          </w:tcPr>
          <w:p>
            <w:r>
              <w:rPr>
                <w:color w:val="000000"/>
                <w:sz w:val="20"/>
              </w:rPr>
              <w:t>4</w:t>
            </w:r>
          </w:p>
        </w:tc>
        <w:tc>
          <w:tcPr>
            <w:tcW w:type="dxa" w:w="2835"/>
          </w:tcPr>
          <w:p>
            <w:r>
              <w:rPr>
                <w:color w:val="000000"/>
                <w:sz w:val="20"/>
              </w:rPr>
              <w:t>signing_ts_jump</w:t>
            </w:r>
          </w:p>
        </w:tc>
        <w:tc>
          <w:tcPr>
            <w:tcW w:type="dxa" w:w="1417"/>
          </w:tcPr>
          <w:p>
            <w:r>
              <w:rPr>
                <w:color w:val="000000"/>
                <w:sz w:val="20"/>
              </w:rPr>
              <w:t>11.3%</w:t>
            </w:r>
          </w:p>
        </w:tc>
        <w:tc>
          <w:tcPr>
            <w:tcW w:type="dxa" w:w="2665"/>
          </w:tcPr>
          <w:p>
            <w:r>
              <w:rPr>
                <w:color w:val="000000"/>
                <w:sz w:val="20"/>
              </w:rPr>
              <w:t>Attack 1</w:t>
            </w:r>
          </w:p>
        </w:tc>
      </w:tr>
      <w:tr>
        <w:tc>
          <w:tcPr>
            <w:tcW w:type="dxa" w:w="680"/>
          </w:tcPr>
          <w:p>
            <w:r>
              <w:rPr>
                <w:color w:val="000000"/>
                <w:sz w:val="20"/>
              </w:rPr>
              <w:t>5</w:t>
            </w:r>
          </w:p>
        </w:tc>
        <w:tc>
          <w:tcPr>
            <w:tcW w:type="dxa" w:w="2835"/>
          </w:tcPr>
          <w:p>
            <w:r>
              <w:rPr>
                <w:color w:val="000000"/>
                <w:sz w:val="20"/>
              </w:rPr>
              <w:t>gps_signing_diverge</w:t>
            </w:r>
          </w:p>
        </w:tc>
        <w:tc>
          <w:tcPr>
            <w:tcW w:type="dxa" w:w="1417"/>
          </w:tcPr>
          <w:p>
            <w:r>
              <w:rPr>
                <w:color w:val="000000"/>
                <w:sz w:val="20"/>
              </w:rPr>
              <w:t>8.3%</w:t>
            </w:r>
          </w:p>
        </w:tc>
        <w:tc>
          <w:tcPr>
            <w:tcW w:type="dxa" w:w="2665"/>
          </w:tcPr>
          <w:p>
            <w:r>
              <w:rPr>
                <w:color w:val="000000"/>
                <w:sz w:val="20"/>
              </w:rPr>
              <w:t>Attack 1</w:t>
            </w:r>
          </w:p>
        </w:tc>
      </w:tr>
      <w:tr>
        <w:tc>
          <w:tcPr>
            <w:tcW w:type="dxa" w:w="680"/>
          </w:tcPr>
          <w:p>
            <w:r>
              <w:rPr>
                <w:color w:val="000000"/>
                <w:sz w:val="20"/>
              </w:rPr>
              <w:t>6</w:t>
            </w:r>
          </w:p>
        </w:tc>
        <w:tc>
          <w:tcPr>
            <w:tcW w:type="dxa" w:w="2835"/>
          </w:tcPr>
          <w:p>
            <w:r>
              <w:rPr>
                <w:color w:val="000000"/>
                <w:sz w:val="20"/>
              </w:rPr>
              <w:t>seq_gap</w:t>
            </w:r>
          </w:p>
        </w:tc>
        <w:tc>
          <w:tcPr>
            <w:tcW w:type="dxa" w:w="1417"/>
          </w:tcPr>
          <w:p>
            <w:r>
              <w:rPr>
                <w:color w:val="000000"/>
                <w:sz w:val="20"/>
              </w:rPr>
              <w:t>4.9%</w:t>
            </w:r>
          </w:p>
        </w:tc>
        <w:tc>
          <w:tcPr>
            <w:tcW w:type="dxa" w:w="2665"/>
          </w:tcPr>
          <w:p>
            <w:r>
              <w:rPr>
                <w:color w:val="000000"/>
                <w:sz w:val="20"/>
              </w:rPr>
              <w:t>Supporting</w:t>
            </w:r>
          </w:p>
        </w:tc>
      </w:tr>
      <w:tr>
        <w:tc>
          <w:tcPr>
            <w:tcW w:type="dxa" w:w="680"/>
          </w:tcPr>
          <w:p>
            <w:r>
              <w:rPr>
                <w:color w:val="000000"/>
                <w:sz w:val="20"/>
              </w:rPr>
              <w:t>7</w:t>
            </w:r>
          </w:p>
        </w:tc>
        <w:tc>
          <w:tcPr>
            <w:tcW w:type="dxa" w:w="2835"/>
          </w:tcPr>
          <w:p>
            <w:r>
              <w:rPr>
                <w:color w:val="000000"/>
                <w:sz w:val="20"/>
              </w:rPr>
              <w:t>inter_arrival_time</w:t>
            </w:r>
          </w:p>
        </w:tc>
        <w:tc>
          <w:tcPr>
            <w:tcW w:type="dxa" w:w="1417"/>
          </w:tcPr>
          <w:p>
            <w:r>
              <w:rPr>
                <w:color w:val="000000"/>
                <w:sz w:val="20"/>
              </w:rPr>
              <w:t>4.8%</w:t>
            </w:r>
          </w:p>
        </w:tc>
        <w:tc>
          <w:tcPr>
            <w:tcW w:type="dxa" w:w="2665"/>
          </w:tcPr>
          <w:p>
            <w:r>
              <w:rPr>
                <w:color w:val="000000"/>
                <w:sz w:val="20"/>
              </w:rPr>
              <w:t>Supporting</w:t>
            </w:r>
          </w:p>
        </w:tc>
      </w:tr>
      <w:tr>
        <w:tc>
          <w:tcPr>
            <w:tcW w:type="dxa" w:w="680"/>
          </w:tcPr>
          <w:p>
            <w:r>
              <w:rPr>
                <w:color w:val="000000"/>
                <w:sz w:val="20"/>
              </w:rPr>
              <w:t>8</w:t>
            </w:r>
          </w:p>
        </w:tc>
        <w:tc>
          <w:tcPr>
            <w:tcW w:type="dxa" w:w="2835"/>
          </w:tcPr>
          <w:p>
            <w:r>
              <w:rPr>
                <w:color w:val="000000"/>
                <w:sz w:val="20"/>
              </w:rPr>
              <w:t>near_overflow</w:t>
            </w:r>
          </w:p>
        </w:tc>
        <w:tc>
          <w:tcPr>
            <w:tcW w:type="dxa" w:w="1417"/>
          </w:tcPr>
          <w:p>
            <w:r>
              <w:rPr>
                <w:color w:val="000000"/>
                <w:sz w:val="20"/>
              </w:rPr>
              <w:t>3.7%</w:t>
            </w:r>
          </w:p>
        </w:tc>
        <w:tc>
          <w:tcPr>
            <w:tcW w:type="dxa" w:w="2665"/>
          </w:tcPr>
          <w:p>
            <w:r>
              <w:rPr>
                <w:color w:val="000000"/>
                <w:sz w:val="20"/>
              </w:rPr>
              <w:t>Attack 3</w:t>
            </w:r>
          </w:p>
        </w:tc>
      </w:tr>
      <w:tr>
        <w:tc>
          <w:tcPr>
            <w:tcW w:type="dxa" w:w="680"/>
          </w:tcPr>
          <w:p>
            <w:r>
              <w:rPr>
                <w:color w:val="000000"/>
                <w:sz w:val="20"/>
              </w:rPr>
              <w:t>9</w:t>
            </w:r>
          </w:p>
        </w:tc>
        <w:tc>
          <w:tcPr>
            <w:tcW w:type="dxa" w:w="2835"/>
          </w:tcPr>
          <w:p>
            <w:r>
              <w:rPr>
                <w:color w:val="000000"/>
                <w:sz w:val="20"/>
              </w:rPr>
              <w:t>timestamp_drift_rate</w:t>
            </w:r>
          </w:p>
        </w:tc>
        <w:tc>
          <w:tcPr>
            <w:tcW w:type="dxa" w:w="1417"/>
          </w:tcPr>
          <w:p>
            <w:r>
              <w:rPr>
                <w:color w:val="000000"/>
                <w:sz w:val="20"/>
              </w:rPr>
              <w:t>3.0%</w:t>
            </w:r>
          </w:p>
        </w:tc>
        <w:tc>
          <w:tcPr>
            <w:tcW w:type="dxa" w:w="2665"/>
          </w:tcPr>
          <w:p>
            <w:r>
              <w:rPr>
                <w:color w:val="000000"/>
                <w:sz w:val="20"/>
              </w:rPr>
              <w:t>Attack 1</w:t>
            </w:r>
          </w:p>
        </w:tc>
      </w:tr>
      <w:tr>
        <w:tc>
          <w:tcPr>
            <w:tcW w:type="dxa" w:w="680"/>
          </w:tcPr>
          <w:p>
            <w:r>
              <w:rPr>
                <w:color w:val="000000"/>
                <w:sz w:val="20"/>
              </w:rPr>
              <w:t>10</w:t>
            </w:r>
          </w:p>
        </w:tc>
        <w:tc>
          <w:tcPr>
            <w:tcW w:type="dxa" w:w="2835"/>
          </w:tcPr>
          <w:p>
            <w:r>
              <w:rPr>
                <w:color w:val="000000"/>
                <w:sz w:val="20"/>
              </w:rPr>
              <w:t>is_replay</w:t>
            </w:r>
          </w:p>
        </w:tc>
        <w:tc>
          <w:tcPr>
            <w:tcW w:type="dxa" w:w="1417"/>
          </w:tcPr>
          <w:p>
            <w:r>
              <w:rPr>
                <w:color w:val="000000"/>
                <w:sz w:val="20"/>
              </w:rPr>
              <w:t>1.8%</w:t>
            </w:r>
          </w:p>
        </w:tc>
        <w:tc>
          <w:tcPr>
            <w:tcW w:type="dxa" w:w="2665"/>
          </w:tcPr>
          <w:p>
            <w:r>
              <w:rPr>
                <w:color w:val="000000"/>
                <w:sz w:val="20"/>
              </w:rPr>
              <w:t>Attack 4</w:t>
            </w:r>
          </w:p>
        </w:tc>
      </w:tr>
    </w:tbl>
    <w:p/>
    <w:p>
      <w:pPr>
        <w:spacing w:before="240" w:after="80"/>
      </w:pPr>
      <w:r>
        <w:rPr>
          <w:b/>
          <w:color w:val="000000"/>
          <w:sz w:val="26"/>
        </w:rPr>
        <w:t>4.5  Why the ML Model Is a Fallback — Not Primary</w:t>
      </w:r>
    </w:p>
    <w:p>
      <w:pPr>
        <w:spacing w:before="40" w:after="80"/>
      </w:pPr>
      <w:r>
        <w:rPr>
          <w:color w:val="000000"/>
          <w:sz w:val="21"/>
        </w:rPr>
        <w:t>In real-time SITL, MAVProxy strips signing from forwarded packets. This means F1, F5, F6, F7, F8, F10 are always zero for normal unsigned traffic. If the ML model were the only detection layer, it would fail to distinguish Attack 1 from Normal (both have zero signing features). The hybrid rule-based approach solves this.</w:t>
      </w:r>
    </w:p>
    <w:p>
      <w:r>
        <w:br w:type="page"/>
      </w:r>
    </w:p>
    <w:p>
      <w:pPr>
        <w:spacing w:before="360" w:after="120"/>
        <w:pBdr>
          <w:bottom w:val="single" w:sz="8" w:space="4" w:color="000000"/>
        </w:pBdr>
      </w:pPr>
      <w:r>
        <w:rPr>
          <w:b/>
          <w:color w:val="000000"/>
          <w:sz w:val="32"/>
        </w:rPr>
        <w:t>5. Files Created &amp; Their Purpose</w:t>
      </w:r>
    </w:p>
    <w:tbl>
      <w:tblPr>
        <w:tblStyle w:val="TableGrid"/>
        <w:tblW w:type="auto" w:w="0"/>
        <w:tblLook w:firstColumn="1" w:firstRow="1" w:lastColumn="0" w:lastRow="0" w:noHBand="0" w:noVBand="1" w:val="04A0"/>
      </w:tblPr>
      <w:tblGrid>
        <w:gridCol w:w="3135"/>
        <w:gridCol w:w="3135"/>
        <w:gridCol w:w="3135"/>
      </w:tblGrid>
      <w:tr>
        <w:tc>
          <w:tcPr>
            <w:tcW w:type="dxa" w:w="2381"/>
            <w:vAlign w:val="center"/>
            <w:shd w:val="clear" w:color="auto" w:fill="D9D9D9"/>
          </w:tcPr>
          <w:p>
            <w:r>
              <w:rPr>
                <w:b/>
                <w:color w:val="000000"/>
                <w:sz w:val="20"/>
              </w:rPr>
              <w:t>File</w:t>
            </w:r>
          </w:p>
        </w:tc>
        <w:tc>
          <w:tcPr>
            <w:tcW w:type="dxa" w:w="2154"/>
            <w:vAlign w:val="center"/>
            <w:shd w:val="clear" w:color="auto" w:fill="D9D9D9"/>
          </w:tcPr>
          <w:p>
            <w:r>
              <w:rPr>
                <w:b/>
                <w:color w:val="000000"/>
                <w:sz w:val="20"/>
              </w:rPr>
              <w:t>Location</w:t>
            </w:r>
          </w:p>
        </w:tc>
        <w:tc>
          <w:tcPr>
            <w:tcW w:type="dxa" w:w="4195"/>
            <w:vAlign w:val="center"/>
            <w:shd w:val="clear" w:color="auto" w:fill="D9D9D9"/>
          </w:tcPr>
          <w:p>
            <w:r>
              <w:rPr>
                <w:b/>
                <w:color w:val="000000"/>
                <w:sz w:val="20"/>
              </w:rPr>
              <w:t>Purpose</w:t>
            </w:r>
          </w:p>
        </w:tc>
      </w:tr>
      <w:tr>
        <w:tc>
          <w:tcPr>
            <w:tcW w:type="dxa" w:w="2381"/>
          </w:tcPr>
          <w:p>
            <w:r>
              <w:rPr>
                <w:color w:val="000000"/>
                <w:sz w:val="20"/>
              </w:rPr>
              <w:t>realtime_detector_v4.py</w:t>
            </w:r>
          </w:p>
        </w:tc>
        <w:tc>
          <w:tcPr>
            <w:tcW w:type="dxa" w:w="2154"/>
          </w:tcPr>
          <w:p>
            <w:r>
              <w:rPr>
                <w:color w:val="000000"/>
                <w:sz w:val="20"/>
              </w:rPr>
              <w:t>~/mavlink-detection/</w:t>
              <w:br/>
              <w:t>~/Documents/mavlink_share/</w:t>
            </w:r>
          </w:p>
        </w:tc>
        <w:tc>
          <w:tcPr>
            <w:tcW w:type="dxa" w:w="4195"/>
          </w:tcPr>
          <w:p>
            <w:r>
              <w:rPr>
                <w:color w:val="000000"/>
                <w:sz w:val="20"/>
              </w:rPr>
              <w:t>Main real-time detector. Listens on 3 UDP ports, extracts 10 features, runs rule-based + RF classification.</w:t>
            </w:r>
          </w:p>
        </w:tc>
      </w:tr>
      <w:tr>
        <w:tc>
          <w:tcPr>
            <w:tcW w:type="dxa" w:w="2381"/>
          </w:tcPr>
          <w:p>
            <w:r>
              <w:rPr>
                <w:color w:val="000000"/>
                <w:sz w:val="20"/>
              </w:rPr>
              <w:t>train_random_forest.py</w:t>
            </w:r>
          </w:p>
        </w:tc>
        <w:tc>
          <w:tcPr>
            <w:tcW w:type="dxa" w:w="2154"/>
          </w:tcPr>
          <w:p>
            <w:r>
              <w:rPr>
                <w:color w:val="000000"/>
                <w:sz w:val="20"/>
              </w:rPr>
              <w:t>~/Documents/mavlink_share/</w:t>
            </w:r>
          </w:p>
        </w:tc>
        <w:tc>
          <w:tcPr>
            <w:tcW w:type="dxa" w:w="4195"/>
          </w:tcPr>
          <w:p>
            <w:r>
              <w:rPr>
                <w:color w:val="000000"/>
                <w:sz w:val="20"/>
              </w:rPr>
              <w:t>Builds balanced dataset from 5 raw CSVs, trains RF classifier, saves model as .pkl.</w:t>
            </w:r>
          </w:p>
        </w:tc>
      </w:tr>
      <w:tr>
        <w:tc>
          <w:tcPr>
            <w:tcW w:type="dxa" w:w="2381"/>
          </w:tcPr>
          <w:p>
            <w:r>
              <w:rPr>
                <w:color w:val="000000"/>
                <w:sz w:val="20"/>
              </w:rPr>
              <w:t>models/rf_multiclass_v2.pkl</w:t>
            </w:r>
          </w:p>
        </w:tc>
        <w:tc>
          <w:tcPr>
            <w:tcW w:type="dxa" w:w="2154"/>
          </w:tcPr>
          <w:p>
            <w:r>
              <w:rPr>
                <w:color w:val="000000"/>
                <w:sz w:val="20"/>
              </w:rPr>
              <w:t>~/mavlink-detection/models/</w:t>
              <w:br/>
              <w:t>~/Documents/mavlink_share/models/</w:t>
            </w:r>
          </w:p>
        </w:tc>
        <w:tc>
          <w:tcPr>
            <w:tcW w:type="dxa" w:w="4195"/>
          </w:tcPr>
          <w:p>
            <w:r>
              <w:rPr>
                <w:color w:val="000000"/>
                <w:sz w:val="20"/>
              </w:rPr>
              <w:t>Serialised trained Random Forest model. Loaded at detector startup.</w:t>
            </w:r>
          </w:p>
        </w:tc>
      </w:tr>
      <w:tr>
        <w:tc>
          <w:tcPr>
            <w:tcW w:type="dxa" w:w="2381"/>
          </w:tcPr>
          <w:p>
            <w:r>
              <w:rPr>
                <w:color w:val="000000"/>
                <w:sz w:val="20"/>
              </w:rPr>
              <w:t>balanced_dataset.csv</w:t>
            </w:r>
          </w:p>
        </w:tc>
        <w:tc>
          <w:tcPr>
            <w:tcW w:type="dxa" w:w="2154"/>
          </w:tcPr>
          <w:p>
            <w:r>
              <w:rPr>
                <w:color w:val="000000"/>
                <w:sz w:val="20"/>
              </w:rPr>
              <w:t>~/Documents/mavlink_share/</w:t>
            </w:r>
          </w:p>
        </w:tc>
        <w:tc>
          <w:tcPr>
            <w:tcW w:type="dxa" w:w="4195"/>
          </w:tcPr>
          <w:p>
            <w:r>
              <w:rPr>
                <w:color w:val="000000"/>
                <w:sz w:val="20"/>
              </w:rPr>
              <w:t>10,000-row balanced training dataset (2,000 per class). Output of train_random_forest.py.</w:t>
            </w:r>
          </w:p>
        </w:tc>
      </w:tr>
      <w:tr>
        <w:tc>
          <w:tcPr>
            <w:tcW w:type="dxa" w:w="2381"/>
          </w:tcPr>
          <w:p>
            <w:r>
              <w:rPr>
                <w:color w:val="000000"/>
                <w:sz w:val="20"/>
              </w:rPr>
              <w:t>custom-input.py</w:t>
            </w:r>
          </w:p>
        </w:tc>
        <w:tc>
          <w:tcPr>
            <w:tcW w:type="dxa" w:w="2154"/>
          </w:tcPr>
          <w:p>
            <w:r>
              <w:rPr>
                <w:color w:val="000000"/>
                <w:sz w:val="20"/>
              </w:rPr>
              <w:t>~/</w:t>
            </w:r>
          </w:p>
        </w:tc>
        <w:tc>
          <w:tcPr>
            <w:tcW w:type="dxa" w:w="4195"/>
          </w:tcPr>
          <w:p>
            <w:r>
              <w:rPr>
                <w:color w:val="000000"/>
                <w:sz w:val="20"/>
              </w:rPr>
              <w:t>Interactive attack injector for Attack 1 (timestamp injection) and Attack 4 (replay). Mirrors signed packets to port 14551.</w:t>
            </w:r>
          </w:p>
        </w:tc>
      </w:tr>
      <w:tr>
        <w:tc>
          <w:tcPr>
            <w:tcW w:type="dxa" w:w="2381"/>
          </w:tcPr>
          <w:p>
            <w:r>
              <w:rPr>
                <w:color w:val="000000"/>
                <w:sz w:val="20"/>
              </w:rPr>
              <w:t>simulate-gps_copy.py</w:t>
            </w:r>
          </w:p>
        </w:tc>
        <w:tc>
          <w:tcPr>
            <w:tcW w:type="dxa" w:w="2154"/>
          </w:tcPr>
          <w:p>
            <w:r>
              <w:rPr>
                <w:color w:val="000000"/>
                <w:sz w:val="20"/>
              </w:rPr>
              <w:t>~/</w:t>
            </w:r>
          </w:p>
        </w:tc>
        <w:tc>
          <w:tcPr>
            <w:tcW w:type="dxa" w:w="4195"/>
          </w:tcPr>
          <w:p>
            <w:r>
              <w:rPr>
                <w:color w:val="000000"/>
                <w:sz w:val="20"/>
              </w:rPr>
              <w:t>GPS spoof simulator. Sends JSON GPS_INPUT to MAVProxy port 25100. Interactive offset entry.</w:t>
            </w:r>
          </w:p>
        </w:tc>
      </w:tr>
      <w:tr>
        <w:tc>
          <w:tcPr>
            <w:tcW w:type="dxa" w:w="2381"/>
          </w:tcPr>
          <w:p>
            <w:r>
              <w:rPr>
                <w:color w:val="000000"/>
                <w:sz w:val="20"/>
              </w:rPr>
              <w:t>sitl-gps-params.parm</w:t>
            </w:r>
          </w:p>
        </w:tc>
        <w:tc>
          <w:tcPr>
            <w:tcW w:type="dxa" w:w="2154"/>
          </w:tcPr>
          <w:p>
            <w:r>
              <w:rPr>
                <w:color w:val="000000"/>
                <w:sz w:val="20"/>
              </w:rPr>
              <w:t>~/</w:t>
            </w:r>
          </w:p>
        </w:tc>
        <w:tc>
          <w:tcPr>
            <w:tcW w:type="dxa" w:w="4195"/>
          </w:tcPr>
          <w:p>
            <w:r>
              <w:rPr>
                <w:color w:val="000000"/>
                <w:sz w:val="20"/>
              </w:rPr>
              <w:t>SITL parameter file: GPS1_TYPE=14 (MAVLink GPS input), SIM_GPS1_ENABLE=0. Required for Attack 2/3.</w:t>
            </w:r>
          </w:p>
        </w:tc>
      </w:tr>
      <w:tr>
        <w:tc>
          <w:tcPr>
            <w:tcW w:type="dxa" w:w="2381"/>
          </w:tcPr>
          <w:p>
            <w:r>
              <w:rPr>
                <w:color w:val="000000"/>
                <w:sz w:val="20"/>
              </w:rPr>
              <w:t>attack4_v2_300packets.txt</w:t>
            </w:r>
          </w:p>
        </w:tc>
        <w:tc>
          <w:tcPr>
            <w:tcW w:type="dxa" w:w="2154"/>
          </w:tcPr>
          <w:p>
            <w:r>
              <w:rPr>
                <w:color w:val="000000"/>
                <w:sz w:val="20"/>
              </w:rPr>
              <w:t>~/mavlink-detection/</w:t>
            </w:r>
          </w:p>
        </w:tc>
        <w:tc>
          <w:tcPr>
            <w:tcW w:type="dxa" w:w="4195"/>
          </w:tcPr>
          <w:p>
            <w:r>
              <w:rPr>
                <w:color w:val="000000"/>
                <w:sz w:val="20"/>
              </w:rPr>
              <w:t>300 pre-crafted MAVLink v2 signed packets from March 2021 (5.3 years in the past). Used for Attack 4 replay testing.</w:t>
            </w:r>
          </w:p>
        </w:tc>
      </w:tr>
      <w:tr>
        <w:tc>
          <w:tcPr>
            <w:tcW w:type="dxa" w:w="2381"/>
          </w:tcPr>
          <w:p>
            <w:r>
              <w:rPr>
                <w:color w:val="000000"/>
                <w:sz w:val="20"/>
              </w:rPr>
              <w:t>test_inject.py</w:t>
            </w:r>
          </w:p>
        </w:tc>
        <w:tc>
          <w:tcPr>
            <w:tcW w:type="dxa" w:w="2154"/>
          </w:tcPr>
          <w:p>
            <w:r>
              <w:rPr>
                <w:color w:val="000000"/>
                <w:sz w:val="20"/>
              </w:rPr>
              <w:t>~/mavlink-detection/</w:t>
              <w:br/>
              <w:t>~/Documents/mavlink_share/</w:t>
            </w:r>
          </w:p>
        </w:tc>
        <w:tc>
          <w:tcPr>
            <w:tcW w:type="dxa" w:w="4195"/>
          </w:tcPr>
          <w:p>
            <w:r>
              <w:rPr>
                <w:color w:val="000000"/>
                <w:sz w:val="20"/>
              </w:rPr>
              <w:t>Standalone attack test injector. Sends all 4 attack types directly to the detector without SITL. Used to verify detector independently.</w:t>
            </w:r>
          </w:p>
        </w:tc>
      </w:tr>
    </w:tbl>
    <w:p/>
    <w:p>
      <w:r>
        <w:br w:type="page"/>
      </w:r>
    </w:p>
    <w:p>
      <w:pPr>
        <w:spacing w:before="360" w:after="120"/>
        <w:pBdr>
          <w:bottom w:val="single" w:sz="8" w:space="4" w:color="000000"/>
        </w:pBdr>
      </w:pPr>
      <w:r>
        <w:rPr>
          <w:b/>
          <w:color w:val="000000"/>
          <w:sz w:val="32"/>
        </w:rPr>
        <w:t>6. Real-Time Detector — Complete Design</w:t>
      </w:r>
    </w:p>
    <w:p>
      <w:pPr>
        <w:spacing w:before="240" w:after="80"/>
      </w:pPr>
      <w:r>
        <w:rPr>
          <w:b/>
          <w:color w:val="000000"/>
          <w:sz w:val="26"/>
        </w:rPr>
        <w:t>6.1  Socket Architecture</w:t>
      </w:r>
    </w:p>
    <w:p>
      <w:pPr>
        <w:spacing w:before="40" w:after="80"/>
      </w:pPr>
      <w:r>
        <w:rPr>
          <w:color w:val="000000"/>
          <w:sz w:val="21"/>
        </w:rPr>
        <w:t>The detector opens three non-blocking UDP sockets and monitors them simultaneously using select():</w:t>
      </w:r>
    </w:p>
    <w:tbl>
      <w:tblPr>
        <w:tblStyle w:val="TableGrid"/>
        <w:tblW w:type="auto" w:w="0"/>
        <w:tblLook w:firstColumn="1" w:firstRow="1" w:lastColumn="0" w:lastRow="0" w:noHBand="0" w:noVBand="1" w:val="04A0"/>
      </w:tblPr>
      <w:tblGrid>
        <w:gridCol w:w="2351"/>
        <w:gridCol w:w="2351"/>
        <w:gridCol w:w="2351"/>
        <w:gridCol w:w="2351"/>
      </w:tblGrid>
      <w:tr>
        <w:tc>
          <w:tcPr>
            <w:tcW w:type="dxa" w:w="1587"/>
            <w:vAlign w:val="center"/>
            <w:shd w:val="clear" w:color="auto" w:fill="D9D9D9"/>
          </w:tcPr>
          <w:p>
            <w:r>
              <w:rPr>
                <w:b/>
                <w:color w:val="000000"/>
                <w:sz w:val="20"/>
              </w:rPr>
              <w:t>Socket</w:t>
            </w:r>
          </w:p>
        </w:tc>
        <w:tc>
          <w:tcPr>
            <w:tcW w:type="dxa" w:w="794"/>
            <w:vAlign w:val="center"/>
            <w:shd w:val="clear" w:color="auto" w:fill="D9D9D9"/>
          </w:tcPr>
          <w:p>
            <w:r>
              <w:rPr>
                <w:b/>
                <w:color w:val="000000"/>
                <w:sz w:val="20"/>
              </w:rPr>
              <w:t>Port</w:t>
            </w:r>
          </w:p>
        </w:tc>
        <w:tc>
          <w:tcPr>
            <w:tcW w:type="dxa" w:w="2948"/>
            <w:vAlign w:val="center"/>
            <w:shd w:val="clear" w:color="auto" w:fill="D9D9D9"/>
          </w:tcPr>
          <w:p>
            <w:r>
              <w:rPr>
                <w:b/>
                <w:color w:val="000000"/>
                <w:sz w:val="20"/>
              </w:rPr>
              <w:t>Receives From</w:t>
            </w:r>
          </w:p>
        </w:tc>
        <w:tc>
          <w:tcPr>
            <w:tcW w:type="dxa" w:w="3402"/>
            <w:vAlign w:val="center"/>
            <w:shd w:val="clear" w:color="auto" w:fill="D9D9D9"/>
          </w:tcPr>
          <w:p>
            <w:r>
              <w:rPr>
                <w:b/>
                <w:color w:val="000000"/>
                <w:sz w:val="20"/>
              </w:rPr>
              <w:t>Packet Type</w:t>
            </w:r>
          </w:p>
        </w:tc>
      </w:tr>
      <w:tr>
        <w:tc>
          <w:tcPr>
            <w:tcW w:type="dxa" w:w="1587"/>
          </w:tcPr>
          <w:p>
            <w:r>
              <w:rPr>
                <w:color w:val="000000"/>
                <w:sz w:val="20"/>
              </w:rPr>
              <w:t>sock</w:t>
            </w:r>
          </w:p>
        </w:tc>
        <w:tc>
          <w:tcPr>
            <w:tcW w:type="dxa" w:w="794"/>
          </w:tcPr>
          <w:p>
            <w:r>
              <w:rPr>
                <w:color w:val="000000"/>
                <w:sz w:val="20"/>
              </w:rPr>
              <w:t>14550</w:t>
            </w:r>
          </w:p>
        </w:tc>
        <w:tc>
          <w:tcPr>
            <w:tcW w:type="dxa" w:w="2948"/>
          </w:tcPr>
          <w:p>
            <w:r>
              <w:rPr>
                <w:color w:val="000000"/>
                <w:sz w:val="20"/>
              </w:rPr>
              <w:t>MAVProxy (default GCS output)</w:t>
            </w:r>
          </w:p>
        </w:tc>
        <w:tc>
          <w:tcPr>
            <w:tcW w:type="dxa" w:w="3402"/>
          </w:tcPr>
          <w:p>
            <w:r>
              <w:rPr>
                <w:color w:val="000000"/>
                <w:sz w:val="20"/>
              </w:rPr>
              <w:t>Unsigned MAVLink v2 — normal SITL traffic and GPS-based attack traffic</w:t>
            </w:r>
          </w:p>
        </w:tc>
      </w:tr>
      <w:tr>
        <w:tc>
          <w:tcPr>
            <w:tcW w:type="dxa" w:w="1587"/>
          </w:tcPr>
          <w:p>
            <w:r>
              <w:rPr>
                <w:color w:val="000000"/>
                <w:sz w:val="20"/>
              </w:rPr>
              <w:t>sock_mirror</w:t>
            </w:r>
          </w:p>
        </w:tc>
        <w:tc>
          <w:tcPr>
            <w:tcW w:type="dxa" w:w="794"/>
          </w:tcPr>
          <w:p>
            <w:r>
              <w:rPr>
                <w:color w:val="000000"/>
                <w:sz w:val="20"/>
              </w:rPr>
              <w:t>14551</w:t>
            </w:r>
          </w:p>
        </w:tc>
        <w:tc>
          <w:tcPr>
            <w:tcW w:type="dxa" w:w="2948"/>
          </w:tcPr>
          <w:p>
            <w:r>
              <w:rPr>
                <w:color w:val="000000"/>
                <w:sz w:val="20"/>
              </w:rPr>
              <w:t>attack1_signed_cmd.py, attack4_replay.py, custom-input.py</w:t>
            </w:r>
          </w:p>
        </w:tc>
        <w:tc>
          <w:tcPr>
            <w:tcW w:type="dxa" w:w="3402"/>
          </w:tcPr>
          <w:p>
            <w:r>
              <w:rPr>
                <w:color w:val="000000"/>
                <w:sz w:val="20"/>
              </w:rPr>
              <w:t>Signed MAVLink v2 — full signing block preserved, sig_ts readable</w:t>
            </w:r>
          </w:p>
        </w:tc>
      </w:tr>
      <w:tr>
        <w:tc>
          <w:tcPr>
            <w:tcW w:type="dxa" w:w="1587"/>
          </w:tcPr>
          <w:p>
            <w:r>
              <w:rPr>
                <w:color w:val="000000"/>
                <w:sz w:val="20"/>
              </w:rPr>
              <w:t>sock_gps</w:t>
            </w:r>
          </w:p>
        </w:tc>
        <w:tc>
          <w:tcPr>
            <w:tcW w:type="dxa" w:w="794"/>
          </w:tcPr>
          <w:p>
            <w:r>
              <w:rPr>
                <w:color w:val="000000"/>
                <w:sz w:val="20"/>
              </w:rPr>
              <w:t>25101</w:t>
            </w:r>
          </w:p>
        </w:tc>
        <w:tc>
          <w:tcPr>
            <w:tcW w:type="dxa" w:w="2948"/>
          </w:tcPr>
          <w:p>
            <w:r>
              <w:rPr>
                <w:color w:val="000000"/>
                <w:sz w:val="20"/>
              </w:rPr>
              <w:t>attack2_gps_spoof.py, simulate-gps_copy.py mirror</w:t>
            </w:r>
          </w:p>
        </w:tc>
        <w:tc>
          <w:tcPr>
            <w:tcW w:type="dxa" w:w="3402"/>
          </w:tcPr>
          <w:p>
            <w:r>
              <w:rPr>
                <w:color w:val="000000"/>
                <w:sz w:val="20"/>
              </w:rPr>
              <w:t>JSON GPS_INPUT — contains spoofed time_usec for immediate GPS attack detection</w:t>
            </w:r>
          </w:p>
        </w:tc>
      </w:tr>
    </w:tbl>
    <w:p/>
    <w:p>
      <w:pPr>
        <w:spacing w:before="240" w:after="80"/>
      </w:pPr>
      <w:r>
        <w:rPr>
          <w:b/>
          <w:color w:val="000000"/>
          <w:sz w:val="26"/>
        </w:rPr>
        <w:t>6.2  Processing Pipeline Per Packet</w:t>
      </w:r>
    </w:p>
    <w:p>
      <w:pPr>
        <w:spacing w:before="40" w:after="80"/>
      </w:pPr>
      <w:r>
        <w:rPr>
          <w:color w:val="000000"/>
          <w:sz w:val="21"/>
        </w:rPr>
        <w:t>For every packet received, the detector follows this pipeline:</w:t>
      </w:r>
    </w:p>
    <w:p>
      <w:pPr>
        <w:pStyle w:val="ListBullet"/>
        <w:spacing w:before="20" w:after="40"/>
        <w:ind w:left="283"/>
      </w:pPr>
      <w:r>
        <w:rPr>
          <w:color w:val="000000"/>
          <w:sz w:val="21"/>
        </w:rPr>
        <w:t>Step 1 — Parse: parse_v2() reads the MAVLink v2 frame, extracts header fields, and reads the 6-byte signing timestamp if present (incompat flag = 0x01)</w:t>
      </w:r>
    </w:p>
    <w:p>
      <w:pPr>
        <w:pStyle w:val="ListBullet"/>
        <w:spacing w:before="20" w:after="40"/>
        <w:ind w:left="283"/>
      </w:pPr>
      <w:r>
        <w:rPr>
          <w:color w:val="000000"/>
          <w:sz w:val="21"/>
        </w:rPr>
        <w:t>Step 2 — Features: extract_features() computes all 10 features using the packet and maintained per-source state</w:t>
      </w:r>
    </w:p>
    <w:p>
      <w:pPr>
        <w:pStyle w:val="ListBullet"/>
        <w:spacing w:before="20" w:after="40"/>
        <w:ind w:left="283"/>
      </w:pPr>
      <w:r>
        <w:rPr>
          <w:color w:val="000000"/>
          <w:sz w:val="21"/>
        </w:rPr>
        <w:t>Step 3 — Rule classify: rule_classify() runs deterministic rules — if any rule fires, classification is immediate with 100% confidence</w:t>
      </w:r>
    </w:p>
    <w:p>
      <w:pPr>
        <w:pStyle w:val="ListBullet"/>
        <w:spacing w:before="20" w:after="40"/>
        <w:ind w:left="283"/>
      </w:pPr>
      <w:r>
        <w:rPr>
          <w:color w:val="000000"/>
          <w:sz w:val="21"/>
        </w:rPr>
        <w:t>Step 4 — ML classify: only if no rule fired — RF model predicts the class. Discarded if confidence &lt; 70%</w:t>
      </w:r>
    </w:p>
    <w:p>
      <w:pPr>
        <w:pStyle w:val="ListBullet"/>
        <w:spacing w:before="20" w:after="40"/>
        <w:ind w:left="283"/>
      </w:pPr>
      <w:r>
        <w:rPr>
          <w:color w:val="000000"/>
          <w:sz w:val="21"/>
        </w:rPr>
        <w:t>Step 5 — Alert: display() prints the alert with class, evidence, and feature values</w:t>
      </w:r>
    </w:p>
    <w:p>
      <w:pPr>
        <w:pStyle w:val="ListBullet"/>
        <w:spacing w:before="20" w:after="40"/>
        <w:ind w:left="283"/>
      </w:pPr>
      <w:r>
        <w:rPr>
          <w:color w:val="000000"/>
          <w:sz w:val="21"/>
        </w:rPr>
        <w:t>Step 6 — State update: updates per-source timing, sequence, and signing timestamp state for the next packet</w:t>
      </w:r>
    </w:p>
    <w:p>
      <w:pPr>
        <w:spacing w:before="240" w:after="80"/>
      </w:pPr>
      <w:r>
        <w:rPr>
          <w:b/>
          <w:color w:val="000000"/>
          <w:sz w:val="26"/>
        </w:rPr>
        <w:t>6.3  Feature Extraction Details</w:t>
      </w:r>
    </w:p>
    <w:p>
      <w:pPr>
        <w:spacing w:before="160" w:after="40"/>
      </w:pPr>
      <w:r>
        <w:rPr>
          <w:b/>
          <w:color w:val="000000"/>
          <w:sz w:val="22"/>
        </w:rPr>
        <w:t>GPS Mismatch (F4)</w:t>
      </w:r>
    </w:p>
    <w:p>
      <w:pPr>
        <w:spacing w:before="40" w:after="80"/>
      </w:pPr>
      <w:r>
        <w:rPr>
          <w:color w:val="000000"/>
          <w:sz w:val="21"/>
        </w:rPr>
        <w:t>Extracted from SYSTEM_TIME (msg_id=2) packets. The payload contains time_unix_usec (8-byte uint64) which represents what the UAV believes the current time is. The mismatch is:</w:t>
      </w:r>
    </w:p>
    <w:p>
      <w:pPr>
        <w:spacing w:before="80" w:after="80"/>
        <w:ind w:left="567"/>
        <w:shd w:val="clear" w:color="auto" w:fill="F2F2F2"/>
      </w:pPr>
      <w:r>
        <w:rPr>
          <w:rFonts w:ascii="Courier New" w:hAnsi="Courier New"/>
          <w:color w:val="000000"/>
          <w:sz w:val="18"/>
        </w:rPr>
        <w:t>gps_mismatch = abs(uav_unix - arrival_time)</w:t>
      </w:r>
    </w:p>
    <w:p>
      <w:pPr>
        <w:spacing w:before="40" w:after="80"/>
      </w:pPr>
      <w:r>
        <w:rPr>
          <w:color w:val="000000"/>
          <w:sz w:val="21"/>
        </w:rPr>
        <w:t>The last valid GPS mismatch is persisted across all packet types using extrapolation (last_gps_uav + elapsed), so every packet in a spoofed session carries the mismatch value, not just SYSTEM_TIME packets.</w:t>
      </w:r>
    </w:p>
    <w:p>
      <w:pPr>
        <w:spacing w:before="160" w:after="40"/>
      </w:pPr>
      <w:r>
        <w:rPr>
          <w:b/>
          <w:color w:val="000000"/>
          <w:sz w:val="22"/>
        </w:rPr>
        <w:t>Signing Timestamp Jump (F5)</w:t>
      </w:r>
    </w:p>
    <w:p>
      <w:pPr>
        <w:spacing w:before="40" w:after="80"/>
      </w:pPr>
      <w:r>
        <w:rPr>
          <w:color w:val="000000"/>
          <w:sz w:val="21"/>
        </w:rPr>
        <w:t>For the first signed packet from a source (no prev_sig), the jump is computed directly against wall clock:</w:t>
      </w:r>
    </w:p>
    <w:p>
      <w:pPr>
        <w:spacing w:before="80" w:after="80"/>
        <w:ind w:left="567"/>
        <w:shd w:val="clear" w:color="auto" w:fill="F2F2F2"/>
      </w:pPr>
      <w:r>
        <w:rPr>
          <w:rFonts w:ascii="Courier New" w:hAnsi="Courier New"/>
          <w:color w:val="000000"/>
          <w:sz w:val="18"/>
        </w:rPr>
        <w:t>signing_ts_jump = abs(sig_ts - arrival)  if  abs &gt; 30s  else  0</w:t>
      </w:r>
    </w:p>
    <w:p>
      <w:pPr>
        <w:spacing w:before="40" w:after="80"/>
      </w:pPr>
      <w:r>
        <w:rPr>
          <w:color w:val="000000"/>
          <w:sz w:val="21"/>
        </w:rPr>
        <w:t>For subsequent packets, it measures the unexpected leap vs the expected increment:</w:t>
      </w:r>
    </w:p>
    <w:p>
      <w:pPr>
        <w:spacing w:before="80" w:after="80"/>
        <w:ind w:left="567"/>
        <w:shd w:val="clear" w:color="auto" w:fill="F2F2F2"/>
      </w:pPr>
      <w:r>
        <w:rPr>
          <w:rFonts w:ascii="Courier New" w:hAnsi="Courier New"/>
          <w:color w:val="000000"/>
          <w:sz w:val="18"/>
        </w:rPr>
        <w:t>signing_ts_jump = abs(sig_ts - prev_sig - inter_arrival)  if  &gt; 30s  else  0</w:t>
      </w:r>
    </w:p>
    <w:p>
      <w:pPr>
        <w:spacing w:before="160" w:after="40"/>
      </w:pPr>
      <w:r>
        <w:rPr>
          <w:b/>
          <w:color w:val="000000"/>
          <w:sz w:val="22"/>
        </w:rPr>
        <w:t>Bidir Seq Gap (F9)</w:t>
      </w:r>
    </w:p>
    <w:p>
      <w:pPr>
        <w:spacing w:before="40" w:after="80"/>
      </w:pPr>
      <w:r>
        <w:rPr>
          <w:color w:val="000000"/>
          <w:sz w:val="21"/>
        </w:rPr>
        <w:t>Tracks the maximum sequence number seen per source (session_max_seq). If a packet arrives with a sequence number behind the session max, it is likely a replayed old packet:</w:t>
      </w:r>
    </w:p>
    <w:p>
      <w:pPr>
        <w:spacing w:before="80" w:after="80"/>
        <w:ind w:left="567"/>
        <w:shd w:val="clear" w:color="auto" w:fill="F2F2F2"/>
      </w:pPr>
      <w:r>
        <w:rPr>
          <w:rFonts w:ascii="Courier New" w:hAnsi="Courier New"/>
          <w:color w:val="000000"/>
          <w:sz w:val="18"/>
        </w:rPr>
        <w:t>bidir_seq_gap = (session_max_seq - seq) % 256  if  seq &lt; session_max  else  0</w:t>
      </w:r>
    </w:p>
    <w:p>
      <w:pPr>
        <w:spacing w:before="40" w:after="80"/>
      </w:pPr>
      <w:r>
        <w:rPr>
          <w:color w:val="000000"/>
          <w:sz w:val="21"/>
        </w:rPr>
        <w:t>The session max is updated using forward-distance logic to handle the 0–255 sequence wrap correctly: only update if the new seq is 1–127 steps ahead of the current max.</w:t>
      </w:r>
    </w:p>
    <w:p>
      <w:pPr>
        <w:spacing w:before="240" w:after="80"/>
      </w:pPr>
      <w:r>
        <w:rPr>
          <w:b/>
          <w:color w:val="000000"/>
          <w:sz w:val="26"/>
        </w:rPr>
        <w:t>6.4  Rule-Based Classifier</w:t>
      </w:r>
    </w:p>
    <w:p>
      <w:pPr>
        <w:spacing w:before="40" w:after="80"/>
      </w:pPr>
      <w:r>
        <w:rPr>
          <w:color w:val="000000"/>
          <w:sz w:val="21"/>
        </w:rPr>
        <w:t>The rule-based layer runs before the ML model and takes absolute priority. Rules are based on features that are reliably observable in the SITL real-time environment:</w:t>
      </w:r>
    </w:p>
    <w:tbl>
      <w:tblPr>
        <w:tblStyle w:val="TableGrid"/>
        <w:tblW w:type="auto" w:w="0"/>
        <w:tblLook w:firstColumn="1" w:firstRow="1" w:lastColumn="0" w:lastRow="0" w:noHBand="0" w:noVBand="1" w:val="04A0"/>
      </w:tblPr>
      <w:tblGrid>
        <w:gridCol w:w="2351"/>
        <w:gridCol w:w="2351"/>
        <w:gridCol w:w="2351"/>
        <w:gridCol w:w="2351"/>
      </w:tblGrid>
      <w:tr>
        <w:tc>
          <w:tcPr>
            <w:tcW w:type="dxa" w:w="1247"/>
            <w:vAlign w:val="center"/>
            <w:shd w:val="clear" w:color="auto" w:fill="D9D9D9"/>
          </w:tcPr>
          <w:p>
            <w:r>
              <w:rPr>
                <w:b/>
                <w:color w:val="000000"/>
                <w:sz w:val="20"/>
              </w:rPr>
              <w:t>Priority</w:t>
            </w:r>
          </w:p>
        </w:tc>
        <w:tc>
          <w:tcPr>
            <w:tcW w:type="dxa" w:w="1701"/>
            <w:vAlign w:val="center"/>
            <w:shd w:val="clear" w:color="auto" w:fill="D9D9D9"/>
          </w:tcPr>
          <w:p>
            <w:r>
              <w:rPr>
                <w:b/>
                <w:color w:val="000000"/>
                <w:sz w:val="20"/>
              </w:rPr>
              <w:t>Rule</w:t>
            </w:r>
          </w:p>
        </w:tc>
        <w:tc>
          <w:tcPr>
            <w:tcW w:type="dxa" w:w="3685"/>
            <w:vAlign w:val="center"/>
            <w:shd w:val="clear" w:color="auto" w:fill="D9D9D9"/>
          </w:tcPr>
          <w:p>
            <w:r>
              <w:rPr>
                <w:b/>
                <w:color w:val="000000"/>
                <w:sz w:val="20"/>
              </w:rPr>
              <w:t>Condition</w:t>
            </w:r>
          </w:p>
        </w:tc>
        <w:tc>
          <w:tcPr>
            <w:tcW w:type="dxa" w:w="2098"/>
            <w:vAlign w:val="center"/>
            <w:shd w:val="clear" w:color="auto" w:fill="D9D9D9"/>
          </w:tcPr>
          <w:p>
            <w:r>
              <w:rPr>
                <w:b/>
                <w:color w:val="000000"/>
                <w:sz w:val="20"/>
              </w:rPr>
              <w:t>Detection</w:t>
            </w:r>
          </w:p>
        </w:tc>
      </w:tr>
      <w:tr>
        <w:tc>
          <w:tcPr>
            <w:tcW w:type="dxa" w:w="1247"/>
          </w:tcPr>
          <w:p>
            <w:r>
              <w:rPr>
                <w:color w:val="000000"/>
                <w:sz w:val="20"/>
              </w:rPr>
              <w:t>1 (highest)</w:t>
            </w:r>
          </w:p>
        </w:tc>
        <w:tc>
          <w:tcPr>
            <w:tcW w:type="dxa" w:w="1701"/>
          </w:tcPr>
          <w:p>
            <w:r>
              <w:rPr>
                <w:color w:val="000000"/>
                <w:sz w:val="20"/>
              </w:rPr>
              <w:t>GPS Overflow</w:t>
            </w:r>
          </w:p>
        </w:tc>
        <w:tc>
          <w:tcPr>
            <w:tcW w:type="dxa" w:w="3685"/>
          </w:tcPr>
          <w:p>
            <w:r>
              <w:rPr>
                <w:color w:val="000000"/>
                <w:sz w:val="20"/>
              </w:rPr>
              <w:t>gps_mismatch &gt; 1,000,000,000 seconds (~31.7 years)</w:t>
            </w:r>
          </w:p>
        </w:tc>
        <w:tc>
          <w:tcPr>
            <w:tcW w:type="dxa" w:w="2098"/>
          </w:tcPr>
          <w:p>
            <w:r>
              <w:rPr>
                <w:color w:val="000000"/>
                <w:sz w:val="20"/>
              </w:rPr>
              <w:t>Attack 3 — Overflow/DoS</w:t>
            </w:r>
          </w:p>
        </w:tc>
      </w:tr>
      <w:tr>
        <w:tc>
          <w:tcPr>
            <w:tcW w:type="dxa" w:w="1247"/>
          </w:tcPr>
          <w:p>
            <w:r>
              <w:rPr>
                <w:color w:val="000000"/>
                <w:sz w:val="20"/>
              </w:rPr>
              <w:t>2</w:t>
            </w:r>
          </w:p>
        </w:tc>
        <w:tc>
          <w:tcPr>
            <w:tcW w:type="dxa" w:w="1701"/>
          </w:tcPr>
          <w:p>
            <w:r>
              <w:rPr>
                <w:color w:val="000000"/>
                <w:sz w:val="20"/>
              </w:rPr>
              <w:t>GPS Spoofing</w:t>
            </w:r>
          </w:p>
        </w:tc>
        <w:tc>
          <w:tcPr>
            <w:tcW w:type="dxa" w:w="3685"/>
          </w:tcPr>
          <w:p>
            <w:r>
              <w:rPr>
                <w:color w:val="000000"/>
                <w:sz w:val="20"/>
              </w:rPr>
              <w:t>300s &lt; gps_mismatch ≤ 1,000,000,000 seconds</w:t>
            </w:r>
          </w:p>
        </w:tc>
        <w:tc>
          <w:tcPr>
            <w:tcW w:type="dxa" w:w="2098"/>
          </w:tcPr>
          <w:p>
            <w:r>
              <w:rPr>
                <w:color w:val="000000"/>
                <w:sz w:val="20"/>
              </w:rPr>
              <w:t>Attack 2 — GPS Spoofing</w:t>
            </w:r>
          </w:p>
        </w:tc>
      </w:tr>
      <w:tr>
        <w:tc>
          <w:tcPr>
            <w:tcW w:type="dxa" w:w="1247"/>
          </w:tcPr>
          <w:p>
            <w:r>
              <w:rPr>
                <w:color w:val="000000"/>
                <w:sz w:val="20"/>
              </w:rPr>
              <w:t>3</w:t>
            </w:r>
          </w:p>
        </w:tc>
        <w:tc>
          <w:tcPr>
            <w:tcW w:type="dxa" w:w="1701"/>
          </w:tcPr>
          <w:p>
            <w:r>
              <w:rPr>
                <w:color w:val="000000"/>
                <w:sz w:val="20"/>
              </w:rPr>
              <w:t>Future timestamp</w:t>
            </w:r>
          </w:p>
        </w:tc>
        <w:tc>
          <w:tcPr>
            <w:tcW w:type="dxa" w:w="3685"/>
          </w:tcPr>
          <w:p>
            <w:r>
              <w:rPr>
                <w:color w:val="000000"/>
                <w:sz w:val="20"/>
              </w:rPr>
              <w:t>sig_ts &gt; arrival + 60 seconds</w:t>
            </w:r>
          </w:p>
        </w:tc>
        <w:tc>
          <w:tcPr>
            <w:tcW w:type="dxa" w:w="2098"/>
          </w:tcPr>
          <w:p>
            <w:r>
              <w:rPr>
                <w:color w:val="000000"/>
                <w:sz w:val="20"/>
              </w:rPr>
              <w:t>Attack 1 — Timestamp Injection</w:t>
            </w:r>
          </w:p>
        </w:tc>
      </w:tr>
      <w:tr>
        <w:tc>
          <w:tcPr>
            <w:tcW w:type="dxa" w:w="1247"/>
          </w:tcPr>
          <w:p>
            <w:r>
              <w:rPr>
                <w:color w:val="000000"/>
                <w:sz w:val="20"/>
              </w:rPr>
              <w:t>4 (lowest)</w:t>
            </w:r>
          </w:p>
        </w:tc>
        <w:tc>
          <w:tcPr>
            <w:tcW w:type="dxa" w:w="1701"/>
          </w:tcPr>
          <w:p>
            <w:r>
              <w:rPr>
                <w:color w:val="000000"/>
                <w:sz w:val="20"/>
              </w:rPr>
              <w:t>Past timestamp</w:t>
            </w:r>
          </w:p>
        </w:tc>
        <w:tc>
          <w:tcPr>
            <w:tcW w:type="dxa" w:w="3685"/>
          </w:tcPr>
          <w:p>
            <w:r>
              <w:rPr>
                <w:color w:val="000000"/>
                <w:sz w:val="20"/>
              </w:rPr>
              <w:t>sig_ts &lt; arrival − 60 seconds</w:t>
            </w:r>
          </w:p>
        </w:tc>
        <w:tc>
          <w:tcPr>
            <w:tcW w:type="dxa" w:w="2098"/>
          </w:tcPr>
          <w:p>
            <w:r>
              <w:rPr>
                <w:color w:val="000000"/>
                <w:sz w:val="20"/>
              </w:rPr>
              <w:t>Attack 4 — Replay Attack</w:t>
            </w:r>
          </w:p>
        </w:tc>
      </w:tr>
    </w:tbl>
    <w:p/>
    <w:p>
      <w:pPr>
        <w:spacing w:before="40" w:after="80"/>
      </w:pPr>
      <w:r>
        <w:rPr>
          <w:color w:val="000000"/>
          <w:sz w:val="21"/>
        </w:rPr>
        <w:t>The priority order ensures GPS-based attacks are checked first. This prevents a signed packet with a large offset from being misclassified as Attack 1 when GPS spoofing is also active.</w:t>
      </w:r>
    </w:p>
    <w:p>
      <w:pPr>
        <w:spacing w:before="240" w:after="80"/>
      </w:pPr>
      <w:r>
        <w:rPr>
          <w:b/>
          <w:color w:val="000000"/>
          <w:sz w:val="26"/>
        </w:rPr>
        <w:t>6.5  GPS Mirror JSON Path (Attack 2/3)</w:t>
      </w:r>
    </w:p>
    <w:p>
      <w:pPr>
        <w:spacing w:before="40" w:after="80"/>
      </w:pPr>
      <w:r>
        <w:rPr>
          <w:color w:val="000000"/>
          <w:sz w:val="21"/>
        </w:rPr>
        <w:t>When a JSON packet arrives on port 25101, the detector:</w:t>
      </w:r>
    </w:p>
    <w:p>
      <w:pPr>
        <w:pStyle w:val="ListBullet"/>
        <w:spacing w:before="20" w:after="40"/>
        <w:ind w:left="283"/>
      </w:pPr>
      <w:r>
        <w:rPr>
          <w:color w:val="000000"/>
          <w:sz w:val="21"/>
        </w:rPr>
        <w:t>Parses the JSON and extracts time_usec</w:t>
      </w:r>
    </w:p>
    <w:p>
      <w:pPr>
        <w:pStyle w:val="ListBullet"/>
        <w:spacing w:before="20" w:after="40"/>
        <w:ind w:left="283"/>
      </w:pPr>
      <w:r>
        <w:rPr>
          <w:color w:val="000000"/>
          <w:sz w:val="21"/>
        </w:rPr>
        <w:t>Computes gps_mismatch = abs(time_usec / 1e6 - arrival)</w:t>
      </w:r>
    </w:p>
    <w:p>
      <w:pPr>
        <w:pStyle w:val="ListBullet"/>
        <w:spacing w:before="20" w:after="40"/>
        <w:ind w:left="283"/>
      </w:pPr>
      <w:r>
        <w:rPr>
          <w:color w:val="000000"/>
          <w:sz w:val="21"/>
        </w:rPr>
        <w:t>Updates shared GPS state (last_gps_uav, last_gps_arr) so all subsequent MAVLink packets carry the mismatch</w:t>
      </w:r>
    </w:p>
    <w:p>
      <w:pPr>
        <w:pStyle w:val="ListBullet"/>
        <w:spacing w:before="20" w:after="40"/>
        <w:ind w:left="283"/>
      </w:pPr>
      <w:r>
        <w:rPr>
          <w:color w:val="000000"/>
          <w:sz w:val="21"/>
        </w:rPr>
        <w:t>Immediately fires rule_classify — if Attack 2 or 3, alerts without waiting for a SYSTEM_TIME packet</w:t>
      </w:r>
    </w:p>
    <w:p>
      <w:pPr>
        <w:spacing w:before="40" w:after="80"/>
      </w:pPr>
      <w:r>
        <w:rPr>
          <w:color w:val="000000"/>
          <w:sz w:val="21"/>
        </w:rPr>
        <w:t>This is critical because SITL does not always reliably propagate GPS_INPUT time into SYSTEM_TIME messages, particularly in simulation mode where the RTC may be driven by system wall clock rather than GPS time.</w:t>
      </w:r>
    </w:p>
    <w:p>
      <w:r>
        <w:br w:type="page"/>
      </w:r>
    </w:p>
    <w:p>
      <w:pPr>
        <w:spacing w:before="360" w:after="120"/>
        <w:pBdr>
          <w:bottom w:val="single" w:sz="8" w:space="4" w:color="000000"/>
        </w:pBdr>
      </w:pPr>
      <w:r>
        <w:rPr>
          <w:b/>
          <w:color w:val="000000"/>
          <w:sz w:val="32"/>
        </w:rPr>
        <w:t>7. Attack Detection Mechanisms</w:t>
      </w:r>
    </w:p>
    <w:p>
      <w:pPr>
        <w:spacing w:before="240" w:after="80"/>
      </w:pPr>
      <w:r>
        <w:rPr>
          <w:b/>
          <w:color w:val="000000"/>
          <w:sz w:val="26"/>
        </w:rPr>
        <w:t>7.1  Attack 1 — Timestamp Injection</w:t>
      </w:r>
    </w:p>
    <w:p>
      <w:pPr>
        <w:spacing w:before="40" w:after="80"/>
      </w:pPr>
      <w:r>
        <w:rPr>
          <w:color w:val="000000"/>
          <w:sz w:val="21"/>
        </w:rPr>
        <w:t>How the attack works: the attacker connects to MAVProxy's UDP output on port 5760, receives a heartbeat (learning MAVProxy's address), then sends a crafted signed MAVLink v2 COMMAND_LONG with a signing timestamp set far into the future (e.g., +1 day, +1 year). The UAV's signing clock advances to match, causing all subsequent GCS commands (with current timestamps) to be rejected as stale.</w:t>
      </w:r>
    </w:p>
    <w:p/>
    <w:p>
      <w:pPr>
        <w:spacing w:before="40" w:after="80"/>
      </w:pPr>
      <w:r>
        <w:rPr>
          <w:color w:val="000000"/>
          <w:sz w:val="21"/>
        </w:rPr>
        <w:t>Detection path:</w:t>
      </w:r>
    </w:p>
    <w:p>
      <w:pPr>
        <w:pStyle w:val="ListBullet"/>
        <w:spacing w:before="20" w:after="40"/>
        <w:ind w:left="283"/>
      </w:pPr>
      <w:r>
        <w:rPr>
          <w:color w:val="000000"/>
          <w:sz w:val="21"/>
        </w:rPr>
        <w:t>attack1_signed_cmd.py connects to port 14550 (MAVProxy UDP output)</w:t>
      </w:r>
    </w:p>
    <w:p>
      <w:pPr>
        <w:pStyle w:val="ListBullet"/>
        <w:spacing w:before="20" w:after="40"/>
        <w:ind w:left="283"/>
      </w:pPr>
      <w:r>
        <w:rPr>
          <w:color w:val="000000"/>
          <w:sz w:val="21"/>
        </w:rPr>
        <w:t>Builds signed packet: signing timestamp = now + N days</w:t>
      </w:r>
    </w:p>
    <w:p>
      <w:pPr>
        <w:pStyle w:val="ListBullet"/>
        <w:spacing w:before="20" w:after="40"/>
        <w:ind w:left="283"/>
      </w:pPr>
      <w:r>
        <w:rPr>
          <w:color w:val="000000"/>
          <w:sz w:val="21"/>
        </w:rPr>
        <w:t>Sends via conn.write() through MAVProxy (MAVProxy strips signing, forwards to 14550 unsigned)</w:t>
      </w:r>
    </w:p>
    <w:p>
      <w:pPr>
        <w:pStyle w:val="ListBullet"/>
        <w:spacing w:before="20" w:after="40"/>
        <w:ind w:left="283"/>
      </w:pPr>
      <w:r>
        <w:rPr>
          <w:color w:val="000000"/>
          <w:sz w:val="21"/>
        </w:rPr>
        <w:t>Also mirrors raw signed bytes directly to port 14551</w:t>
      </w:r>
    </w:p>
    <w:p>
      <w:pPr>
        <w:pStyle w:val="ListBullet"/>
        <w:spacing w:before="20" w:after="40"/>
        <w:ind w:left="283"/>
      </w:pPr>
      <w:r>
        <w:rPr>
          <w:color w:val="000000"/>
          <w:sz w:val="21"/>
        </w:rPr>
        <w:t>Detector receives signed packet on 14551, extracts sig_ts</w:t>
      </w:r>
    </w:p>
    <w:p>
      <w:pPr>
        <w:pStyle w:val="ListBullet"/>
        <w:spacing w:before="20" w:after="40"/>
        <w:ind w:left="283"/>
      </w:pPr>
      <w:r>
        <w:rPr>
          <w:color w:val="000000"/>
          <w:sz w:val="21"/>
        </w:rPr>
        <w:t>sig_ts = now + N*86400 &gt;&gt; arrival + 60s → Rule A1 fires → Attack 1 alert</w:t>
      </w:r>
    </w:p>
    <w:p/>
    <w:p>
      <w:pPr>
        <w:spacing w:before="40" w:after="80"/>
      </w:pPr>
      <w:r>
        <w:rPr>
          <w:color w:val="000000"/>
          <w:sz w:val="21"/>
        </w:rPr>
        <w:t>Key features populated: F5 signing_ts_jump (= offset, first packet vs wall clock), F8 signing_ts_abs_offset (= offset), F10 gps_signing_diverge = 1</w:t>
      </w:r>
    </w:p>
    <w:p>
      <w:pPr>
        <w:spacing w:before="240" w:after="80"/>
      </w:pPr>
      <w:r>
        <w:rPr>
          <w:b/>
          <w:color w:val="000000"/>
          <w:sz w:val="26"/>
        </w:rPr>
        <w:t>7.2  Attack 2 — GPS Spoofing</w:t>
      </w:r>
    </w:p>
    <w:p>
      <w:pPr>
        <w:spacing w:before="40" w:after="80"/>
      </w:pPr>
      <w:r>
        <w:rPr>
          <w:color w:val="000000"/>
          <w:sz w:val="21"/>
        </w:rPr>
        <w:t>How the attack works: attack2_gps_spoof.py sends JSON GPS_INPUT messages to MAVProxy's GPSInput module on port 25100. The GPS data claims the current time is +10 days ahead. SITL updates its GPS time accordingly, causing its signing clock to advance. Additionally, the GPS position is gradually drifted south, causing the autopilot to physically fly the drone north in Gazebo to compensate.</w:t>
      </w:r>
    </w:p>
    <w:p/>
    <w:p>
      <w:pPr>
        <w:spacing w:before="40" w:after="80"/>
      </w:pPr>
      <w:r>
        <w:rPr>
          <w:color w:val="000000"/>
          <w:sz w:val="21"/>
        </w:rPr>
        <w:t>Detection path:</w:t>
      </w:r>
    </w:p>
    <w:p>
      <w:pPr>
        <w:pStyle w:val="ListBullet"/>
        <w:spacing w:before="20" w:after="40"/>
        <w:ind w:left="283"/>
      </w:pPr>
      <w:r>
        <w:rPr>
          <w:color w:val="000000"/>
          <w:sz w:val="21"/>
        </w:rPr>
        <w:t>attack2_gps_spoof.py sends JSON to port 25100 (MAVProxy GPSInput) and mirrors to port 25101</w:t>
      </w:r>
    </w:p>
    <w:p>
      <w:pPr>
        <w:pStyle w:val="ListBullet"/>
        <w:spacing w:before="20" w:after="40"/>
        <w:ind w:left="283"/>
      </w:pPr>
      <w:r>
        <w:rPr>
          <w:color w:val="000000"/>
          <w:sz w:val="21"/>
        </w:rPr>
        <w:t>Detector receives JSON on port 25101</w:t>
      </w:r>
    </w:p>
    <w:p>
      <w:pPr>
        <w:pStyle w:val="ListBullet"/>
        <w:spacing w:before="20" w:after="40"/>
        <w:ind w:left="283"/>
      </w:pPr>
      <w:r>
        <w:rPr>
          <w:color w:val="000000"/>
          <w:sz w:val="21"/>
        </w:rPr>
        <w:t>Extracts time_usec from JSON: time_usec = (now + 864000) * 1e6</w:t>
      </w:r>
    </w:p>
    <w:p>
      <w:pPr>
        <w:pStyle w:val="ListBullet"/>
        <w:spacing w:before="20" w:after="40"/>
        <w:ind w:left="283"/>
      </w:pPr>
      <w:r>
        <w:rPr>
          <w:color w:val="000000"/>
          <w:sz w:val="21"/>
        </w:rPr>
        <w:t>Computes gps_mismatch = 864000s (10 days)</w:t>
      </w:r>
    </w:p>
    <w:p>
      <w:pPr>
        <w:pStyle w:val="ListBullet"/>
        <w:spacing w:before="20" w:after="40"/>
        <w:ind w:left="283"/>
      </w:pPr>
      <w:r>
        <w:rPr>
          <w:color w:val="000000"/>
          <w:sz w:val="21"/>
        </w:rPr>
        <w:t>300 &lt; 864000 ≤ 1,000,000,000 → Rule A2 fires → Attack 2 alert</w:t>
      </w:r>
    </w:p>
    <w:p>
      <w:pPr>
        <w:pStyle w:val="ListBullet"/>
        <w:spacing w:before="20" w:after="40"/>
        <w:ind w:left="283"/>
      </w:pPr>
      <w:r>
        <w:rPr>
          <w:color w:val="000000"/>
          <w:sz w:val="21"/>
        </w:rPr>
        <w:t>GPS state updated — all subsequent MAVLink packets also show gps_mismatch = 864000</w:t>
      </w:r>
    </w:p>
    <w:p/>
    <w:p>
      <w:pPr>
        <w:spacing w:before="40" w:after="80"/>
      </w:pPr>
      <w:r>
        <w:rPr>
          <w:color w:val="000000"/>
          <w:sz w:val="21"/>
        </w:rPr>
        <w:t>Key feature populated: F4 gps_system_mismatch_sec = 864000s</w:t>
      </w:r>
    </w:p>
    <w:p>
      <w:pPr>
        <w:spacing w:before="240" w:after="80"/>
      </w:pPr>
      <w:r>
        <w:rPr>
          <w:b/>
          <w:color w:val="000000"/>
          <w:sz w:val="26"/>
        </w:rPr>
        <w:t>7.3  Attack 3 — Overflow / DoS</w:t>
      </w:r>
    </w:p>
    <w:p>
      <w:pPr>
        <w:spacing w:before="40" w:after="80"/>
      </w:pPr>
      <w:r>
        <w:rPr>
          <w:color w:val="000000"/>
          <w:sz w:val="21"/>
        </w:rPr>
        <w:t>How the attack works: Same GPS injection mechanism as Attack 2, but the offset is set to push the signing timestamp near the 48-bit MAVLink counter maximum (~February 1, 2104). The offset is approximately 2,449,267,200 seconds from the current date. When the signing counter overflows, the UAV can no longer generate valid signatures for any message.</w:t>
      </w:r>
    </w:p>
    <w:p/>
    <w:p>
      <w:pPr>
        <w:spacing w:before="40" w:after="80"/>
      </w:pPr>
      <w:r>
        <w:rPr>
          <w:color w:val="000000"/>
          <w:sz w:val="21"/>
        </w:rPr>
        <w:t>Detection path: identical to Attack 2 but with a much larger offset:</w:t>
      </w:r>
    </w:p>
    <w:p>
      <w:pPr>
        <w:pStyle w:val="ListBullet"/>
        <w:spacing w:before="20" w:after="40"/>
        <w:ind w:left="283"/>
      </w:pPr>
      <w:r>
        <w:rPr>
          <w:color w:val="000000"/>
          <w:sz w:val="21"/>
        </w:rPr>
        <w:t>gps_mismatch ≈ 2,449,267,200s (~77.6 years)</w:t>
      </w:r>
    </w:p>
    <w:p>
      <w:pPr>
        <w:pStyle w:val="ListBullet"/>
        <w:spacing w:before="20" w:after="40"/>
        <w:ind w:left="283"/>
      </w:pPr>
      <w:r>
        <w:rPr>
          <w:color w:val="000000"/>
          <w:sz w:val="21"/>
        </w:rPr>
        <w:t>gps_mismatch &gt; 1,000,000,000 → Rule A3 fires → Attack 3 alert</w:t>
      </w:r>
    </w:p>
    <w:p/>
    <w:p>
      <w:pPr>
        <w:spacing w:before="40" w:after="80"/>
      </w:pPr>
      <w:r>
        <w:rPr>
          <w:color w:val="000000"/>
          <w:sz w:val="21"/>
        </w:rPr>
        <w:t>Computing the correct offset at test time:</w:t>
      </w:r>
    </w:p>
    <w:p>
      <w:pPr>
        <w:spacing w:before="80" w:after="80"/>
        <w:ind w:left="567"/>
        <w:shd w:val="clear" w:color="auto" w:fill="F2F2F2"/>
      </w:pPr>
      <w:r>
        <w:rPr>
          <w:rFonts w:ascii="Courier New" w:hAnsi="Courier New"/>
          <w:color w:val="000000"/>
          <w:sz w:val="18"/>
        </w:rPr>
        <w:t>python3 -c "</w:t>
        <w:br/>
        <w:t>import time, calendar</w:t>
        <w:br/>
        <w:t>from datetime import datetime, timezone</w:t>
        <w:br/>
        <w:t>feb1 = calendar.timegm(datetime(2104,2,1,tzinfo=timezone.utc).timetuple())</w:t>
        <w:br/>
        <w:t>print(int(feb1 - time.time()))</w:t>
        <w:br/>
        <w:t>"</w:t>
      </w:r>
    </w:p>
    <w:p>
      <w:pPr>
        <w:spacing w:before="240" w:after="80"/>
      </w:pPr>
      <w:r>
        <w:rPr>
          <w:b/>
          <w:color w:val="000000"/>
          <w:sz w:val="26"/>
        </w:rPr>
        <w:t>7.4  Attack 4 — Replay Attack</w:t>
      </w:r>
    </w:p>
    <w:p>
      <w:pPr>
        <w:spacing w:before="40" w:after="80"/>
      </w:pPr>
      <w:r>
        <w:rPr>
          <w:color w:val="000000"/>
          <w:sz w:val="21"/>
        </w:rPr>
        <w:t>How the attack works: during Attack 1, a signed COMMAND_LONG packet was captured with a signing timestamp +1 day ahead. After SITL is reset, the UAV's signing clock resets to real current time. The old packet is replayed — since the signing key was never rotated and the UAV's clock reset makes the old future timestamp appear valid again, the UAV accepts the replayed command.</w:t>
      </w:r>
    </w:p>
    <w:p/>
    <w:p>
      <w:pPr>
        <w:spacing w:before="40" w:after="80"/>
      </w:pPr>
      <w:r>
        <w:rPr>
          <w:color w:val="000000"/>
          <w:sz w:val="21"/>
        </w:rPr>
        <w:t>Detection path:</w:t>
      </w:r>
    </w:p>
    <w:p>
      <w:pPr>
        <w:pStyle w:val="ListBullet"/>
        <w:spacing w:before="20" w:after="40"/>
        <w:ind w:left="283"/>
      </w:pPr>
      <w:r>
        <w:rPr>
          <w:color w:val="000000"/>
          <w:sz w:val="21"/>
        </w:rPr>
        <w:t>Replay packet sent to port 14551 (direct mirror from attack4_replay.py)</w:t>
      </w:r>
    </w:p>
    <w:p>
      <w:pPr>
        <w:pStyle w:val="ListBullet"/>
        <w:spacing w:before="20" w:after="40"/>
        <w:ind w:left="283"/>
      </w:pPr>
      <w:r>
        <w:rPr>
          <w:color w:val="000000"/>
          <w:sz w:val="21"/>
        </w:rPr>
        <w:t>Detector receives signed packet, extracts sig_ts from 2021 (or past session)</w:t>
      </w:r>
    </w:p>
    <w:p>
      <w:pPr>
        <w:pStyle w:val="ListBullet"/>
        <w:spacing w:before="20" w:after="40"/>
        <w:ind w:left="283"/>
      </w:pPr>
      <w:r>
        <w:rPr>
          <w:color w:val="000000"/>
          <w:sz w:val="21"/>
        </w:rPr>
        <w:t>sig_ts = old_past_time &lt;&lt; arrival - 60s → Rule A4 fires → Attack 4 alert</w:t>
      </w:r>
    </w:p>
    <w:p/>
    <w:p>
      <w:pPr>
        <w:spacing w:before="40" w:after="80"/>
      </w:pPr>
      <w:r>
        <w:rPr>
          <w:color w:val="000000"/>
          <w:sz w:val="21"/>
        </w:rPr>
        <w:t>Key features populated: F8 signing_ts_abs_offset = |past_ts - now| (very large, e.g., 166M seconds = 5.3 years for pre-generated packets), F6 is_replay = 1 (if a more recent sig_ts was seen in the session)</w:t>
      </w:r>
    </w:p>
    <w:p>
      <w:r>
        <w:br w:type="page"/>
      </w:r>
    </w:p>
    <w:p>
      <w:pPr>
        <w:spacing w:before="360" w:after="120"/>
        <w:pBdr>
          <w:bottom w:val="single" w:sz="8" w:space="4" w:color="000000"/>
        </w:pBdr>
      </w:pPr>
      <w:r>
        <w:rPr>
          <w:b/>
          <w:color w:val="000000"/>
          <w:sz w:val="32"/>
        </w:rPr>
        <w:t>8. Issues Encountered &amp; Fixes Applied</w:t>
      </w:r>
    </w:p>
    <w:p>
      <w:pPr>
        <w:spacing w:before="240" w:after="80"/>
      </w:pPr>
      <w:r>
        <w:rPr>
          <w:b/>
          <w:color w:val="000000"/>
          <w:sz w:val="26"/>
        </w:rPr>
        <w:t>Issue 1: Attack 1 Not Detected at All</w:t>
      </w:r>
    </w:p>
    <w:tbl>
      <w:tblPr>
        <w:tblStyle w:val="TableGrid"/>
        <w:tblW w:type="auto" w:w="0"/>
        <w:tblLook w:firstColumn="1" w:firstRow="1" w:lastColumn="0" w:lastRow="0" w:noHBand="0" w:noVBand="1" w:val="04A0"/>
      </w:tblPr>
      <w:tblGrid>
        <w:gridCol w:w="4703"/>
        <w:gridCol w:w="4703"/>
      </w:tblGrid>
      <w:tr>
        <w:tc>
          <w:tcPr>
            <w:tcW w:type="dxa" w:w="1984"/>
            <w:vAlign w:val="center"/>
            <w:shd w:val="clear" w:color="auto" w:fill="D9D9D9"/>
          </w:tcPr>
          <w:p>
            <w:r>
              <w:rPr>
                <w:b/>
                <w:color w:val="000000"/>
                <w:sz w:val="20"/>
              </w:rPr>
              <w:t>Aspect</w:t>
            </w:r>
          </w:p>
        </w:tc>
        <w:tc>
          <w:tcPr>
            <w:tcW w:type="dxa" w:w="6803"/>
            <w:vAlign w:val="center"/>
            <w:shd w:val="clear" w:color="auto" w:fill="D9D9D9"/>
          </w:tcPr>
          <w:p>
            <w:r>
              <w:rPr>
                <w:b/>
                <w:color w:val="000000"/>
                <w:sz w:val="20"/>
              </w:rPr>
              <w:t>Detail</w:t>
            </w:r>
          </w:p>
        </w:tc>
      </w:tr>
      <w:tr>
        <w:tc>
          <w:tcPr>
            <w:tcW w:type="dxa" w:w="1984"/>
          </w:tcPr>
          <w:p>
            <w:r>
              <w:rPr>
                <w:color w:val="000000"/>
                <w:sz w:val="20"/>
              </w:rPr>
              <w:t>Root cause</w:t>
            </w:r>
          </w:p>
        </w:tc>
        <w:tc>
          <w:tcPr>
            <w:tcW w:type="dxa" w:w="6803"/>
          </w:tcPr>
          <w:p>
            <w:r>
              <w:rPr>
                <w:color w:val="000000"/>
                <w:sz w:val="20"/>
              </w:rPr>
              <w:t>MAVProxy strips the signing block when forwarding packets to UDP outputs. The detector on port 15760/14550 only received unsigned copies. sig_ts was always None → F5, F8, F10 always 0 → rule and model both failed to detect.</w:t>
            </w:r>
          </w:p>
        </w:tc>
      </w:tr>
      <w:tr>
        <w:tc>
          <w:tcPr>
            <w:tcW w:type="dxa" w:w="1984"/>
          </w:tcPr>
          <w:p>
            <w:r>
              <w:rPr>
                <w:color w:val="000000"/>
                <w:sz w:val="20"/>
              </w:rPr>
              <w:t>Symptom</w:t>
            </w:r>
          </w:p>
        </w:tc>
        <w:tc>
          <w:tcPr>
            <w:tcW w:type="dxa" w:w="6803"/>
          </w:tcPr>
          <w:p>
            <w:r>
              <w:rPr>
                <w:color w:val="000000"/>
                <w:sz w:val="20"/>
              </w:rPr>
              <w:t>Session summary: Alerts raised: 0 even after running attack1_signed_cmd.py</w:t>
            </w:r>
          </w:p>
        </w:tc>
      </w:tr>
      <w:tr>
        <w:tc>
          <w:tcPr>
            <w:tcW w:type="dxa" w:w="1984"/>
          </w:tcPr>
          <w:p>
            <w:r>
              <w:rPr>
                <w:color w:val="000000"/>
                <w:sz w:val="20"/>
              </w:rPr>
              <w:t>Fix applied</w:t>
            </w:r>
          </w:p>
        </w:tc>
        <w:tc>
          <w:tcPr>
            <w:tcW w:type="dxa" w:w="6803"/>
          </w:tcPr>
          <w:p>
            <w:r>
              <w:rPr>
                <w:color w:val="000000"/>
                <w:sz w:val="20"/>
              </w:rPr>
              <w:t>attack1_signed_cmd.py already mirrors signed bytes to port 14551. Added a second detector socket (sock_mirror) bound to port 14551. Signed packets now reach the detector with sig_ts intact.</w:t>
            </w:r>
          </w:p>
        </w:tc>
      </w:tr>
      <w:tr>
        <w:tc>
          <w:tcPr>
            <w:tcW w:type="dxa" w:w="1984"/>
          </w:tcPr>
          <w:p>
            <w:r>
              <w:rPr>
                <w:color w:val="000000"/>
                <w:sz w:val="20"/>
              </w:rPr>
              <w:t>Files changed</w:t>
            </w:r>
          </w:p>
        </w:tc>
        <w:tc>
          <w:tcPr>
            <w:tcW w:type="dxa" w:w="6803"/>
          </w:tcPr>
          <w:p>
            <w:r>
              <w:rPr>
                <w:color w:val="000000"/>
                <w:sz w:val="20"/>
              </w:rPr>
              <w:t>realtime_detector_v4.py — added sock_mirror on port 14551, select() loop</w:t>
            </w:r>
          </w:p>
        </w:tc>
      </w:tr>
    </w:tbl>
    <w:p/>
    <w:p>
      <w:pPr>
        <w:spacing w:before="240" w:after="80"/>
      </w:pPr>
      <w:r>
        <w:rPr>
          <w:b/>
          <w:color w:val="000000"/>
          <w:sz w:val="26"/>
        </w:rPr>
        <w:t>Issue 2: 1,392 False Attack 1 Alerts on Normal SITL Traffic</w:t>
      </w:r>
    </w:p>
    <w:tbl>
      <w:tblPr>
        <w:tblStyle w:val="TableGrid"/>
        <w:tblW w:type="auto" w:w="0"/>
        <w:tblLook w:firstColumn="1" w:firstRow="1" w:lastColumn="0" w:lastRow="0" w:noHBand="0" w:noVBand="1" w:val="04A0"/>
      </w:tblPr>
      <w:tblGrid>
        <w:gridCol w:w="4703"/>
        <w:gridCol w:w="4703"/>
      </w:tblGrid>
      <w:tr>
        <w:tc>
          <w:tcPr>
            <w:tcW w:type="dxa" w:w="1984"/>
            <w:vAlign w:val="center"/>
            <w:shd w:val="clear" w:color="auto" w:fill="D9D9D9"/>
          </w:tcPr>
          <w:p>
            <w:r>
              <w:rPr>
                <w:b/>
                <w:color w:val="000000"/>
                <w:sz w:val="20"/>
              </w:rPr>
              <w:t>Aspect</w:t>
            </w:r>
          </w:p>
        </w:tc>
        <w:tc>
          <w:tcPr>
            <w:tcW w:type="dxa" w:w="6803"/>
            <w:vAlign w:val="center"/>
            <w:shd w:val="clear" w:color="auto" w:fill="D9D9D9"/>
          </w:tcPr>
          <w:p>
            <w:r>
              <w:rPr>
                <w:b/>
                <w:color w:val="000000"/>
                <w:sz w:val="20"/>
              </w:rPr>
              <w:t>Detail</w:t>
            </w:r>
          </w:p>
        </w:tc>
      </w:tr>
      <w:tr>
        <w:tc>
          <w:tcPr>
            <w:tcW w:type="dxa" w:w="1984"/>
          </w:tcPr>
          <w:p>
            <w:r>
              <w:rPr>
                <w:color w:val="000000"/>
                <w:sz w:val="20"/>
              </w:rPr>
              <w:t>Root cause</w:t>
            </w:r>
          </w:p>
        </w:tc>
        <w:tc>
          <w:tcPr>
            <w:tcW w:type="dxa" w:w="6803"/>
          </w:tcPr>
          <w:p>
            <w:r>
              <w:rPr>
                <w:color w:val="000000"/>
                <w:sz w:val="20"/>
              </w:rPr>
              <w:t>Added 'augmented training' — 2,000 zero-signing copies of Attack 1 samples to help the model detect Attack 1 without signing data. Normal SITL packets also have all-zero signing features. The model learned to classify zero-feature patterns as Attack 1 at 76% confidence.</w:t>
            </w:r>
          </w:p>
        </w:tc>
      </w:tr>
      <w:tr>
        <w:tc>
          <w:tcPr>
            <w:tcW w:type="dxa" w:w="1984"/>
          </w:tcPr>
          <w:p>
            <w:r>
              <w:rPr>
                <w:color w:val="000000"/>
                <w:sz w:val="20"/>
              </w:rPr>
              <w:t>Symptom</w:t>
            </w:r>
          </w:p>
        </w:tc>
        <w:tc>
          <w:tcPr>
            <w:tcW w:type="dxa" w:w="6803"/>
          </w:tcPr>
          <w:p>
            <w:r>
              <w:rPr>
                <w:color w:val="000000"/>
                <w:sz w:val="20"/>
              </w:rPr>
              <w:t>Every drone heartbeat (sysid=1) flagged as Attack 1, 76.0% confidence, all values 0s</w:t>
            </w:r>
          </w:p>
        </w:tc>
      </w:tr>
      <w:tr>
        <w:tc>
          <w:tcPr>
            <w:tcW w:type="dxa" w:w="1984"/>
          </w:tcPr>
          <w:p>
            <w:r>
              <w:rPr>
                <w:color w:val="000000"/>
                <w:sz w:val="20"/>
              </w:rPr>
              <w:t>Fix applied</w:t>
            </w:r>
          </w:p>
        </w:tc>
        <w:tc>
          <w:tcPr>
            <w:tcW w:type="dxa" w:w="6803"/>
          </w:tcPr>
          <w:p>
            <w:r>
              <w:rPr>
                <w:color w:val="000000"/>
                <w:sz w:val="20"/>
              </w:rPr>
              <w:t>Removed augmented training entirely from train_random_forest.py. Retrained clean model with original 10,000 rows. Model now only detects Attack 1 when actual signing features are non-zero (provided by the direct mirror path).</w:t>
            </w:r>
          </w:p>
        </w:tc>
      </w:tr>
      <w:tr>
        <w:tc>
          <w:tcPr>
            <w:tcW w:type="dxa" w:w="1984"/>
          </w:tcPr>
          <w:p>
            <w:r>
              <w:rPr>
                <w:color w:val="000000"/>
                <w:sz w:val="20"/>
              </w:rPr>
              <w:t>Files changed</w:t>
            </w:r>
          </w:p>
        </w:tc>
        <w:tc>
          <w:tcPr>
            <w:tcW w:type="dxa" w:w="6803"/>
          </w:tcPr>
          <w:p>
            <w:r>
              <w:rPr>
                <w:color w:val="000000"/>
                <w:sz w:val="20"/>
              </w:rPr>
              <w:t>train_random_forest.py — removed augmentation block; model retrained</w:t>
            </w:r>
          </w:p>
        </w:tc>
      </w:tr>
    </w:tbl>
    <w:p/>
    <w:p>
      <w:pPr>
        <w:spacing w:before="240" w:after="80"/>
      </w:pPr>
      <w:r>
        <w:rPr>
          <w:b/>
          <w:color w:val="000000"/>
          <w:sz w:val="26"/>
        </w:rPr>
        <w:t>Issue 3: 4,042 False Attack 2 Alerts (SITL Clock Drift)</w:t>
      </w:r>
    </w:p>
    <w:tbl>
      <w:tblPr>
        <w:tblStyle w:val="TableGrid"/>
        <w:tblW w:type="auto" w:w="0"/>
        <w:tblLook w:firstColumn="1" w:firstRow="1" w:lastColumn="0" w:lastRow="0" w:noHBand="0" w:noVBand="1" w:val="04A0"/>
      </w:tblPr>
      <w:tblGrid>
        <w:gridCol w:w="4703"/>
        <w:gridCol w:w="4703"/>
      </w:tblGrid>
      <w:tr>
        <w:tc>
          <w:tcPr>
            <w:tcW w:type="dxa" w:w="1984"/>
            <w:vAlign w:val="center"/>
            <w:shd w:val="clear" w:color="auto" w:fill="D9D9D9"/>
          </w:tcPr>
          <w:p>
            <w:r>
              <w:rPr>
                <w:b/>
                <w:color w:val="000000"/>
                <w:sz w:val="20"/>
              </w:rPr>
              <w:t>Aspect</w:t>
            </w:r>
          </w:p>
        </w:tc>
        <w:tc>
          <w:tcPr>
            <w:tcW w:type="dxa" w:w="6803"/>
            <w:vAlign w:val="center"/>
            <w:shd w:val="clear" w:color="auto" w:fill="D9D9D9"/>
          </w:tcPr>
          <w:p>
            <w:r>
              <w:rPr>
                <w:b/>
                <w:color w:val="000000"/>
                <w:sz w:val="20"/>
              </w:rPr>
              <w:t>Detail</w:t>
            </w:r>
          </w:p>
        </w:tc>
      </w:tr>
      <w:tr>
        <w:tc>
          <w:tcPr>
            <w:tcW w:type="dxa" w:w="1984"/>
          </w:tcPr>
          <w:p>
            <w:r>
              <w:rPr>
                <w:color w:val="000000"/>
                <w:sz w:val="20"/>
              </w:rPr>
              <w:t>Root cause</w:t>
            </w:r>
          </w:p>
        </w:tc>
        <w:tc>
          <w:tcPr>
            <w:tcW w:type="dxa" w:w="6803"/>
          </w:tcPr>
          <w:p>
            <w:r>
              <w:rPr>
                <w:color w:val="000000"/>
                <w:sz w:val="20"/>
              </w:rPr>
              <w:t>GPS_MISMATCH_MIN was set to 60 seconds. SITL's own system clock was drifted 61 seconds behind real time (sudo hwclock -s not run before test). Every SYSTEM_TIME packet showed gps_mismatch = 61s, just above the 60s threshold.</w:t>
            </w:r>
          </w:p>
        </w:tc>
      </w:tr>
      <w:tr>
        <w:tc>
          <w:tcPr>
            <w:tcW w:type="dxa" w:w="1984"/>
          </w:tcPr>
          <w:p>
            <w:r>
              <w:rPr>
                <w:color w:val="000000"/>
                <w:sz w:val="20"/>
              </w:rPr>
              <w:t>Symptom</w:t>
            </w:r>
          </w:p>
        </w:tc>
        <w:tc>
          <w:tcPr>
            <w:tcW w:type="dxa" w:w="6803"/>
          </w:tcPr>
          <w:p>
            <w:r>
              <w:rPr>
                <w:color w:val="000000"/>
                <w:sz w:val="20"/>
              </w:rPr>
              <w:t>Continuous Attack 2 alerts: gps_mismatch=61s on every packet (seq 99 through 150+)</w:t>
            </w:r>
          </w:p>
        </w:tc>
      </w:tr>
      <w:tr>
        <w:tc>
          <w:tcPr>
            <w:tcW w:type="dxa" w:w="1984"/>
          </w:tcPr>
          <w:p>
            <w:r>
              <w:rPr>
                <w:color w:val="000000"/>
                <w:sz w:val="20"/>
              </w:rPr>
              <w:t>Fix applied</w:t>
            </w:r>
          </w:p>
        </w:tc>
        <w:tc>
          <w:tcPr>
            <w:tcW w:type="dxa" w:w="6803"/>
          </w:tcPr>
          <w:p>
            <w:r>
              <w:rPr>
                <w:color w:val="000000"/>
                <w:sz w:val="20"/>
              </w:rPr>
              <w:t>Raised GPS_MISMATCH_MIN from 60s back to 300s. SITL clock drift of ~61s is now safely below the threshold. Legitimate GPS spoof attacks use offsets of 86,400s (1 day) minimum, so detection is not affected.</w:t>
            </w:r>
          </w:p>
        </w:tc>
      </w:tr>
      <w:tr>
        <w:tc>
          <w:tcPr>
            <w:tcW w:type="dxa" w:w="1984"/>
          </w:tcPr>
          <w:p>
            <w:r>
              <w:rPr>
                <w:color w:val="000000"/>
                <w:sz w:val="20"/>
              </w:rPr>
              <w:t>Also required</w:t>
            </w:r>
          </w:p>
        </w:tc>
        <w:tc>
          <w:tcPr>
            <w:tcW w:type="dxa" w:w="6803"/>
          </w:tcPr>
          <w:p>
            <w:r>
              <w:rPr>
                <w:color w:val="000000"/>
                <w:sz w:val="20"/>
              </w:rPr>
              <w:t>Run sudo hwclock -s before every test session to sync system clock</w:t>
            </w:r>
          </w:p>
        </w:tc>
      </w:tr>
      <w:tr>
        <w:tc>
          <w:tcPr>
            <w:tcW w:type="dxa" w:w="1984"/>
          </w:tcPr>
          <w:p>
            <w:r>
              <w:rPr>
                <w:color w:val="000000"/>
                <w:sz w:val="20"/>
              </w:rPr>
              <w:t>Files changed</w:t>
            </w:r>
          </w:p>
        </w:tc>
        <w:tc>
          <w:tcPr>
            <w:tcW w:type="dxa" w:w="6803"/>
          </w:tcPr>
          <w:p>
            <w:r>
              <w:rPr>
                <w:color w:val="000000"/>
                <w:sz w:val="20"/>
              </w:rPr>
              <w:t>realtime_detector_v4.py — GPS_MISMATCH_MIN = 300</w:t>
            </w:r>
          </w:p>
        </w:tc>
      </w:tr>
    </w:tbl>
    <w:p/>
    <w:p>
      <w:pPr>
        <w:spacing w:before="240" w:after="80"/>
      </w:pPr>
      <w:r>
        <w:rPr>
          <w:b/>
          <w:color w:val="000000"/>
          <w:sz w:val="26"/>
        </w:rPr>
        <w:t>Issue 4: Attack 2 Not Detected (Wrong Port)</w:t>
      </w:r>
    </w:p>
    <w:tbl>
      <w:tblPr>
        <w:tblStyle w:val="TableGrid"/>
        <w:tblW w:type="auto" w:w="0"/>
        <w:tblLook w:firstColumn="1" w:firstRow="1" w:lastColumn="0" w:lastRow="0" w:noHBand="0" w:noVBand="1" w:val="04A0"/>
      </w:tblPr>
      <w:tblGrid>
        <w:gridCol w:w="4703"/>
        <w:gridCol w:w="4703"/>
      </w:tblGrid>
      <w:tr>
        <w:tc>
          <w:tcPr>
            <w:tcW w:type="dxa" w:w="1984"/>
            <w:vAlign w:val="center"/>
            <w:shd w:val="clear" w:color="auto" w:fill="D9D9D9"/>
          </w:tcPr>
          <w:p>
            <w:r>
              <w:rPr>
                <w:b/>
                <w:color w:val="000000"/>
                <w:sz w:val="20"/>
              </w:rPr>
              <w:t>Aspect</w:t>
            </w:r>
          </w:p>
        </w:tc>
        <w:tc>
          <w:tcPr>
            <w:tcW w:type="dxa" w:w="6803"/>
            <w:vAlign w:val="center"/>
            <w:shd w:val="clear" w:color="auto" w:fill="D9D9D9"/>
          </w:tcPr>
          <w:p>
            <w:r>
              <w:rPr>
                <w:b/>
                <w:color w:val="000000"/>
                <w:sz w:val="20"/>
              </w:rPr>
              <w:t>Detail</w:t>
            </w:r>
          </w:p>
        </w:tc>
      </w:tr>
      <w:tr>
        <w:tc>
          <w:tcPr>
            <w:tcW w:type="dxa" w:w="1984"/>
          </w:tcPr>
          <w:p>
            <w:r>
              <w:rPr>
                <w:color w:val="000000"/>
                <w:sz w:val="20"/>
              </w:rPr>
              <w:t>Root cause</w:t>
            </w:r>
          </w:p>
        </w:tc>
        <w:tc>
          <w:tcPr>
            <w:tcW w:type="dxa" w:w="6803"/>
          </w:tcPr>
          <w:p>
            <w:r>
              <w:rPr>
                <w:color w:val="000000"/>
                <w:sz w:val="20"/>
              </w:rPr>
              <w:t>The attack2_gps_spoof.py script mirrors JSON GPS_INPUT to port 25101. The detector was not listening on 25101. The SYSTEM_TIME route through SITL was also unreliable because SITL may not propagate GPS_INPUT time to SYSTEM_TIME in simulation mode.</w:t>
            </w:r>
          </w:p>
        </w:tc>
      </w:tr>
      <w:tr>
        <w:tc>
          <w:tcPr>
            <w:tcW w:type="dxa" w:w="1984"/>
          </w:tcPr>
          <w:p>
            <w:r>
              <w:rPr>
                <w:color w:val="000000"/>
                <w:sz w:val="20"/>
              </w:rPr>
              <w:t>Symptom</w:t>
            </w:r>
          </w:p>
        </w:tc>
        <w:tc>
          <w:tcPr>
            <w:tcW w:type="dxa" w:w="6803"/>
          </w:tcPr>
          <w:p>
            <w:r>
              <w:rPr>
                <w:color w:val="000000"/>
                <w:sz w:val="20"/>
              </w:rPr>
              <w:t>Attack 2 ran for 30 seconds with no alerts</w:t>
            </w:r>
          </w:p>
        </w:tc>
      </w:tr>
      <w:tr>
        <w:tc>
          <w:tcPr>
            <w:tcW w:type="dxa" w:w="1984"/>
          </w:tcPr>
          <w:p>
            <w:r>
              <w:rPr>
                <w:color w:val="000000"/>
                <w:sz w:val="20"/>
              </w:rPr>
              <w:t>Fix applied</w:t>
            </w:r>
          </w:p>
        </w:tc>
        <w:tc>
          <w:tcPr>
            <w:tcW w:type="dxa" w:w="6803"/>
          </w:tcPr>
          <w:p>
            <w:r>
              <w:rPr>
                <w:color w:val="000000"/>
                <w:sz w:val="20"/>
              </w:rPr>
              <w:t>Added third detector socket (sock_gps) bound to port 25101. JSON parser added to the select loop. When JSON arrives, time_usec is extracted, gps_mismatch computed, and the rule fired immediately without waiting for SYSTEM_TIME.</w:t>
            </w:r>
          </w:p>
        </w:tc>
      </w:tr>
      <w:tr>
        <w:tc>
          <w:tcPr>
            <w:tcW w:type="dxa" w:w="1984"/>
          </w:tcPr>
          <w:p>
            <w:r>
              <w:rPr>
                <w:color w:val="000000"/>
                <w:sz w:val="20"/>
              </w:rPr>
              <w:t>Files changed</w:t>
            </w:r>
          </w:p>
        </w:tc>
        <w:tc>
          <w:tcPr>
            <w:tcW w:type="dxa" w:w="6803"/>
          </w:tcPr>
          <w:p>
            <w:r>
              <w:rPr>
                <w:color w:val="000000"/>
                <w:sz w:val="20"/>
              </w:rPr>
              <w:t>realtime_detector_v4.py — added sock_gps, JSON parsing block</w:t>
            </w:r>
          </w:p>
        </w:tc>
      </w:tr>
    </w:tbl>
    <w:p/>
    <w:p>
      <w:pPr>
        <w:spacing w:before="240" w:after="80"/>
      </w:pPr>
      <w:r>
        <w:rPr>
          <w:b/>
          <w:color w:val="000000"/>
          <w:sz w:val="26"/>
        </w:rPr>
        <w:t>Issue 5: Wrong Port — Detector on 14550 but Old File on 14550</w:t>
      </w:r>
    </w:p>
    <w:tbl>
      <w:tblPr>
        <w:tblStyle w:val="TableGrid"/>
        <w:tblW w:type="auto" w:w="0"/>
        <w:tblLook w:firstColumn="1" w:firstRow="1" w:lastColumn="0" w:lastRow="0" w:noHBand="0" w:noVBand="1" w:val="04A0"/>
      </w:tblPr>
      <w:tblGrid>
        <w:gridCol w:w="4703"/>
        <w:gridCol w:w="4703"/>
      </w:tblGrid>
      <w:tr>
        <w:tc>
          <w:tcPr>
            <w:tcW w:type="dxa" w:w="1984"/>
            <w:vAlign w:val="center"/>
            <w:shd w:val="clear" w:color="auto" w:fill="D9D9D9"/>
          </w:tcPr>
          <w:p>
            <w:r>
              <w:rPr>
                <w:b/>
                <w:color w:val="000000"/>
                <w:sz w:val="20"/>
              </w:rPr>
              <w:t>Aspect</w:t>
            </w:r>
          </w:p>
        </w:tc>
        <w:tc>
          <w:tcPr>
            <w:tcW w:type="dxa" w:w="6803"/>
            <w:vAlign w:val="center"/>
            <w:shd w:val="clear" w:color="auto" w:fill="D9D9D9"/>
          </w:tcPr>
          <w:p>
            <w:r>
              <w:rPr>
                <w:b/>
                <w:color w:val="000000"/>
                <w:sz w:val="20"/>
              </w:rPr>
              <w:t>Detail</w:t>
            </w:r>
          </w:p>
        </w:tc>
      </w:tr>
      <w:tr>
        <w:tc>
          <w:tcPr>
            <w:tcW w:type="dxa" w:w="1984"/>
          </w:tcPr>
          <w:p>
            <w:r>
              <w:rPr>
                <w:color w:val="000000"/>
                <w:sz w:val="20"/>
              </w:rPr>
              <w:t>Root cause</w:t>
            </w:r>
          </w:p>
        </w:tc>
        <w:tc>
          <w:tcPr>
            <w:tcW w:type="dxa" w:w="6803"/>
          </w:tcPr>
          <w:p>
            <w:r>
              <w:rPr>
                <w:color w:val="000000"/>
                <w:sz w:val="20"/>
              </w:rPr>
              <w:t>Multiple versions of realtime_detector_v4.py existed in two locations. The copy at ~/Documents/mavlink_share/ was not being updated by edits made to ~/mavlink-detection/. User was running the old file which had DEFAULT_PORT=14550 and the old header.</w:t>
            </w:r>
          </w:p>
        </w:tc>
      </w:tr>
      <w:tr>
        <w:tc>
          <w:tcPr>
            <w:tcW w:type="dxa" w:w="1984"/>
          </w:tcPr>
          <w:p>
            <w:r>
              <w:rPr>
                <w:color w:val="000000"/>
                <w:sz w:val="20"/>
              </w:rPr>
              <w:t>Symptom</w:t>
            </w:r>
          </w:p>
        </w:tc>
        <w:tc>
          <w:tcPr>
            <w:tcW w:type="dxa" w:w="6803"/>
          </w:tcPr>
          <w:p>
            <w:r>
              <w:rPr>
                <w:color w:val="000000"/>
                <w:sz w:val="20"/>
              </w:rPr>
              <w:t>Output showed: [*] Listening on UDP 14550 AND Random Forest — 5-Class (Holdout: 99.97%) — the old header, not the new one</w:t>
            </w:r>
          </w:p>
        </w:tc>
      </w:tr>
      <w:tr>
        <w:tc>
          <w:tcPr>
            <w:tcW w:type="dxa" w:w="1984"/>
          </w:tcPr>
          <w:p>
            <w:r>
              <w:rPr>
                <w:color w:val="000000"/>
                <w:sz w:val="20"/>
              </w:rPr>
              <w:t>Fix applied</w:t>
            </w:r>
          </w:p>
        </w:tc>
        <w:tc>
          <w:tcPr>
            <w:tcW w:type="dxa" w:w="6803"/>
          </w:tcPr>
          <w:p>
            <w:r>
              <w:rPr>
                <w:color w:val="000000"/>
                <w:sz w:val="20"/>
              </w:rPr>
              <w:t>Explicit cp command after every change to sync ~/mavlink-detection/realtime_detector_v4.py to ~/Documents/mavlink_share/realtime_detector_v4.py. Final version has DEFAULT_PORT=14550 (correct) and Mode: Rule-Based + RF (hybrid) header.</w:t>
            </w:r>
          </w:p>
        </w:tc>
      </w:tr>
      <w:tr>
        <w:tc>
          <w:tcPr>
            <w:tcW w:type="dxa" w:w="1984"/>
          </w:tcPr>
          <w:p>
            <w:r>
              <w:rPr>
                <w:color w:val="000000"/>
                <w:sz w:val="20"/>
              </w:rPr>
              <w:t>Files changed</w:t>
            </w:r>
          </w:p>
        </w:tc>
        <w:tc>
          <w:tcPr>
            <w:tcW w:type="dxa" w:w="6803"/>
          </w:tcPr>
          <w:p>
            <w:r>
              <w:rPr>
                <w:color w:val="000000"/>
                <w:sz w:val="20"/>
              </w:rPr>
              <w:t>Both locations synced — now identical</w:t>
            </w:r>
          </w:p>
        </w:tc>
      </w:tr>
    </w:tbl>
    <w:p/>
    <w:p>
      <w:pPr>
        <w:spacing w:before="240" w:after="80"/>
      </w:pPr>
      <w:r>
        <w:rPr>
          <w:b/>
          <w:color w:val="000000"/>
          <w:sz w:val="26"/>
        </w:rPr>
        <w:t>Issue 6: Signing Feature Values Show 0s Even When Detected</w:t>
      </w:r>
    </w:p>
    <w:tbl>
      <w:tblPr>
        <w:tblStyle w:val="TableGrid"/>
        <w:tblW w:type="auto" w:w="0"/>
        <w:tblLook w:firstColumn="1" w:firstRow="1" w:lastColumn="0" w:lastRow="0" w:noHBand="0" w:noVBand="1" w:val="04A0"/>
      </w:tblPr>
      <w:tblGrid>
        <w:gridCol w:w="4703"/>
        <w:gridCol w:w="4703"/>
      </w:tblGrid>
      <w:tr>
        <w:tc>
          <w:tcPr>
            <w:tcW w:type="dxa" w:w="1984"/>
            <w:vAlign w:val="center"/>
            <w:shd w:val="clear" w:color="auto" w:fill="D9D9D9"/>
          </w:tcPr>
          <w:p>
            <w:r>
              <w:rPr>
                <w:b/>
                <w:color w:val="000000"/>
                <w:sz w:val="20"/>
              </w:rPr>
              <w:t>Aspect</w:t>
            </w:r>
          </w:p>
        </w:tc>
        <w:tc>
          <w:tcPr>
            <w:tcW w:type="dxa" w:w="6803"/>
            <w:vAlign w:val="center"/>
            <w:shd w:val="clear" w:color="auto" w:fill="D9D9D9"/>
          </w:tcPr>
          <w:p>
            <w:r>
              <w:rPr>
                <w:b/>
                <w:color w:val="000000"/>
                <w:sz w:val="20"/>
              </w:rPr>
              <w:t>Detail</w:t>
            </w:r>
          </w:p>
        </w:tc>
      </w:tr>
      <w:tr>
        <w:tc>
          <w:tcPr>
            <w:tcW w:type="dxa" w:w="1984"/>
          </w:tcPr>
          <w:p>
            <w:r>
              <w:rPr>
                <w:color w:val="000000"/>
                <w:sz w:val="20"/>
              </w:rPr>
              <w:t>Root cause</w:t>
            </w:r>
          </w:p>
        </w:tc>
        <w:tc>
          <w:tcPr>
            <w:tcW w:type="dxa" w:w="6803"/>
          </w:tcPr>
          <w:p>
            <w:r>
              <w:rPr>
                <w:color w:val="000000"/>
                <w:sz w:val="20"/>
              </w:rPr>
              <w:t>The signing_ts_jump calculation required a previous signing timestamp (prev_sig) to compute the differential. The first Attack 1 packet from sysid=255 always had prev_sig=None → signing_ts_jump=0. Display showed: signing_jump: 0s, abs_offset: 0s.</w:t>
            </w:r>
          </w:p>
        </w:tc>
      </w:tr>
      <w:tr>
        <w:tc>
          <w:tcPr>
            <w:tcW w:type="dxa" w:w="1984"/>
          </w:tcPr>
          <w:p>
            <w:r>
              <w:rPr>
                <w:color w:val="000000"/>
                <w:sz w:val="20"/>
              </w:rPr>
              <w:t>Symptom</w:t>
            </w:r>
          </w:p>
        </w:tc>
        <w:tc>
          <w:tcPr>
            <w:tcW w:type="dxa" w:w="6803"/>
          </w:tcPr>
          <w:p>
            <w:r>
              <w:rPr>
                <w:color w:val="000000"/>
                <w:sz w:val="20"/>
              </w:rPr>
              <w:t>Attack 1 detected but all displayed values were 0s</w:t>
            </w:r>
          </w:p>
        </w:tc>
      </w:tr>
      <w:tr>
        <w:tc>
          <w:tcPr>
            <w:tcW w:type="dxa" w:w="1984"/>
          </w:tcPr>
          <w:p>
            <w:r>
              <w:rPr>
                <w:color w:val="000000"/>
                <w:sz w:val="20"/>
              </w:rPr>
              <w:t>Fix applied</w:t>
            </w:r>
          </w:p>
        </w:tc>
        <w:tc>
          <w:tcPr>
            <w:tcW w:type="dxa" w:w="6803"/>
          </w:tcPr>
          <w:p>
            <w:r>
              <w:rPr>
                <w:color w:val="000000"/>
                <w:sz w:val="20"/>
              </w:rPr>
              <w:t>Added first-packet case to signing_ts_jump: when prev_sig is None but sig_ts is present, compute jump directly as abs(sig_ts - arrival). If this &gt; 30s, use it as the jump value.</w:t>
            </w:r>
          </w:p>
        </w:tc>
      </w:tr>
      <w:tr>
        <w:tc>
          <w:tcPr>
            <w:tcW w:type="dxa" w:w="1984"/>
          </w:tcPr>
          <w:p>
            <w:r>
              <w:rPr>
                <w:color w:val="000000"/>
                <w:sz w:val="20"/>
              </w:rPr>
              <w:t>Files changed</w:t>
            </w:r>
          </w:p>
        </w:tc>
        <w:tc>
          <w:tcPr>
            <w:tcW w:type="dxa" w:w="6803"/>
          </w:tcPr>
          <w:p>
            <w:r>
              <w:rPr>
                <w:color w:val="000000"/>
                <w:sz w:val="20"/>
              </w:rPr>
              <w:t>realtime_detector_v4.py — elif sig_ts and not prev_sig branch</w:t>
            </w:r>
          </w:p>
        </w:tc>
      </w:tr>
    </w:tbl>
    <w:p/>
    <w:p>
      <w:r>
        <w:br w:type="page"/>
      </w:r>
    </w:p>
    <w:p>
      <w:pPr>
        <w:spacing w:before="360" w:after="120"/>
        <w:pBdr>
          <w:bottom w:val="single" w:sz="8" w:space="4" w:color="000000"/>
        </w:pBdr>
      </w:pPr>
      <w:r>
        <w:rPr>
          <w:b/>
          <w:color w:val="000000"/>
          <w:sz w:val="32"/>
        </w:rPr>
        <w:t>9. Attack Testing Guide</w:t>
      </w:r>
    </w:p>
    <w:p>
      <w:pPr>
        <w:spacing w:before="240" w:after="80"/>
      </w:pPr>
      <w:r>
        <w:rPr>
          <w:b/>
          <w:color w:val="000000"/>
          <w:sz w:val="26"/>
        </w:rPr>
        <w:t>9.1  Before Every Test — Clean State</w:t>
      </w:r>
    </w:p>
    <w:p>
      <w:pPr>
        <w:spacing w:before="80" w:after="80"/>
        <w:ind w:left="567"/>
        <w:shd w:val="clear" w:color="auto" w:fill="F2F2F2"/>
      </w:pPr>
      <w:r>
        <w:rPr>
          <w:rFonts w:ascii="Courier New" w:hAnsi="Courier New"/>
          <w:color w:val="000000"/>
          <w:sz w:val="18"/>
        </w:rPr>
        <w:t>sudo hwclock -s</w:t>
        <w:br/>
        <w:t>rm -f ~/ardupilot/mav.parm ~/mavlink-detection/mav.parm ~/mav.parm</w:t>
      </w:r>
    </w:p>
    <w:p>
      <w:pPr>
        <w:spacing w:before="240" w:after="80"/>
      </w:pPr>
      <w:r>
        <w:rPr>
          <w:b/>
          <w:color w:val="000000"/>
          <w:sz w:val="26"/>
        </w:rPr>
        <w:t>9.2  Test 0 — Normal Traffic (No Alerts Expected)</w:t>
      </w:r>
    </w:p>
    <w:p>
      <w:pPr>
        <w:spacing w:before="40" w:after="80"/>
      </w:pPr>
      <w:r>
        <w:rPr>
          <w:color w:val="000000"/>
          <w:sz w:val="21"/>
        </w:rPr>
        <w:t>Terminal 1 — Gazebo:</w:t>
      </w:r>
    </w:p>
    <w:p>
      <w:pPr>
        <w:spacing w:before="80" w:after="80"/>
        <w:ind w:left="567"/>
        <w:shd w:val="clear" w:color="auto" w:fill="F2F2F2"/>
      </w:pPr>
      <w:r>
        <w:rPr>
          <w:rFonts w:ascii="Courier New" w:hAnsi="Courier New"/>
          <w:color w:val="000000"/>
          <w:sz w:val="18"/>
        </w:rPr>
        <w:t>export GZ_SIM_SYSTEM_PLUGIN_PATH=$HOME/ardupilot_gazebo/build:${GZ_SIM_SYSTEM_PLUGIN_PATH}</w:t>
        <w:br/>
        <w:t>export GZ_SIM_RESOURCE_PATH=$HOME/ardupilot_gazebo/models:$HOME/ardupilot_gazebo/worlds:${GZ_SIM_RESOURCE_PATH}</w:t>
        <w:br/>
        <w:t>gz sim -v4 -r iris_runway.sdf</w:t>
      </w:r>
    </w:p>
    <w:p>
      <w:pPr>
        <w:spacing w:before="40" w:after="80"/>
      </w:pPr>
      <w:r>
        <w:rPr>
          <w:color w:val="000000"/>
          <w:sz w:val="21"/>
        </w:rPr>
        <w:t>Terminal 2 — SITL:</w:t>
      </w:r>
    </w:p>
    <w:p>
      <w:pPr>
        <w:spacing w:before="80" w:after="80"/>
        <w:ind w:left="567"/>
        <w:shd w:val="clear" w:color="auto" w:fill="F2F2F2"/>
      </w:pPr>
      <w:r>
        <w:rPr>
          <w:rFonts w:ascii="Courier New" w:hAnsi="Courier New"/>
          <w:color w:val="000000"/>
          <w:sz w:val="18"/>
        </w:rPr>
        <w:t>cd ~/ardupilot</w:t>
        <w:br/>
        <w:t>python Tools/autotest/sim_vehicle.py -v ArduCopter -f gazebo-iris \</w:t>
        <w:br/>
        <w:t xml:space="preserve">  --model JSON --console --map --wipe-eeprom</w:t>
      </w:r>
    </w:p>
    <w:p>
      <w:pPr>
        <w:spacing w:before="40" w:after="80"/>
      </w:pPr>
      <w:r>
        <w:rPr>
          <w:color w:val="000000"/>
          <w:sz w:val="21"/>
        </w:rPr>
        <w:t>MAVProxy commands:</w:t>
      </w:r>
    </w:p>
    <w:p>
      <w:pPr>
        <w:spacing w:before="80" w:after="80"/>
        <w:ind w:left="567"/>
        <w:shd w:val="clear" w:color="auto" w:fill="F2F2F2"/>
      </w:pPr>
      <w:r>
        <w:rPr>
          <w:rFonts w:ascii="Courier New" w:hAnsi="Courier New"/>
          <w:color w:val="000000"/>
          <w:sz w:val="18"/>
        </w:rPr>
        <w:t>signing setup key</w:t>
        <w:br/>
        <w:t>mode guided</w:t>
        <w:br/>
        <w:t>arm throttle</w:t>
        <w:br/>
        <w:t>takeoff 5</w:t>
      </w:r>
    </w:p>
    <w:p>
      <w:pPr>
        <w:spacing w:before="40" w:after="80"/>
      </w:pPr>
      <w:r>
        <w:rPr>
          <w:color w:val="000000"/>
          <w:sz w:val="21"/>
        </w:rPr>
        <w:t>Terminal 3 — Detector:</w:t>
      </w:r>
    </w:p>
    <w:p>
      <w:pPr>
        <w:spacing w:before="80" w:after="80"/>
        <w:ind w:left="567"/>
        <w:shd w:val="clear" w:color="auto" w:fill="F2F2F2"/>
      </w:pPr>
      <w:r>
        <w:rPr>
          <w:rFonts w:ascii="Courier New" w:hAnsi="Courier New"/>
          <w:color w:val="000000"/>
          <w:sz w:val="18"/>
        </w:rPr>
        <w:t>cd ~/mavlink-detection</w:t>
        <w:br/>
        <w:t>python3 realtime_detector_v4.py --alert-only</w:t>
      </w:r>
    </w:p>
    <w:p>
      <w:pPr>
        <w:spacing w:before="40" w:after="80"/>
      </w:pPr>
      <w:r>
        <w:rPr>
          <w:b/>
          <w:color w:val="000000"/>
          <w:sz w:val="21"/>
        </w:rPr>
        <w:t xml:space="preserve">Expected: </w:t>
      </w:r>
      <w:r>
        <w:rPr>
          <w:b w:val="0"/>
          <w:color w:val="000000"/>
          <w:sz w:val="21"/>
        </w:rPr>
        <w:t>Detector is silent for 30+ seconds. No alerts = no false positives.</w:t>
      </w:r>
    </w:p>
    <w:p>
      <w:pPr>
        <w:spacing w:before="240" w:after="80"/>
      </w:pPr>
      <w:r>
        <w:rPr>
          <w:b/>
          <w:color w:val="000000"/>
          <w:sz w:val="26"/>
        </w:rPr>
        <w:t>9.3  Test 1 — Attack 1: Timestamp Injection</w:t>
      </w:r>
    </w:p>
    <w:p>
      <w:pPr>
        <w:spacing w:before="40" w:after="80"/>
      </w:pPr>
      <w:r>
        <w:rPr>
          <w:color w:val="000000"/>
          <w:sz w:val="21"/>
        </w:rPr>
        <w:t>Additional MAVProxy commands (after Test 0 setup):</w:t>
      </w:r>
    </w:p>
    <w:p>
      <w:pPr>
        <w:spacing w:before="80" w:after="80"/>
        <w:ind w:left="567"/>
        <w:shd w:val="clear" w:color="auto" w:fill="F2F2F2"/>
      </w:pPr>
      <w:r>
        <w:rPr>
          <w:rFonts w:ascii="Courier New" w:hAnsi="Courier New"/>
          <w:color w:val="000000"/>
          <w:sz w:val="18"/>
        </w:rPr>
        <w:t>output add 0.0.0.0:5760</w:t>
        <w:br/>
        <w:t>time</w:t>
      </w:r>
    </w:p>
    <w:p>
      <w:pPr>
        <w:spacing w:before="40" w:after="80"/>
      </w:pPr>
      <w:r>
        <w:rPr>
          <w:color w:val="000000"/>
          <w:sz w:val="21"/>
        </w:rPr>
        <w:t>Terminal 4 — Attack:</w:t>
      </w:r>
    </w:p>
    <w:p>
      <w:pPr>
        <w:spacing w:before="80" w:after="80"/>
        <w:ind w:left="567"/>
        <w:shd w:val="clear" w:color="auto" w:fill="F2F2F2"/>
      </w:pPr>
      <w:r>
        <w:rPr>
          <w:rFonts w:ascii="Courier New" w:hAnsi="Courier New"/>
          <w:color w:val="000000"/>
          <w:sz w:val="18"/>
        </w:rPr>
        <w:t>cd ~/Documents/drone_security_lab/attacks</w:t>
        <w:br/>
        <w:t>python3 attack1_signed_cmd.py</w:t>
      </w:r>
    </w:p>
    <w:p>
      <w:pPr>
        <w:spacing w:before="40" w:after="80"/>
      </w:pPr>
      <w:r>
        <w:rPr>
          <w:b/>
          <w:color w:val="000000"/>
          <w:sz w:val="21"/>
        </w:rPr>
        <w:t>Expected output in detector:</w:t>
      </w:r>
      <w:r>
        <w:rPr>
          <w:b w:val="0"/>
          <w:color w:val="000000"/>
          <w:sz w:val="21"/>
        </w:rPr>
      </w:r>
    </w:p>
    <w:p>
      <w:pPr>
        <w:spacing w:before="80" w:after="80"/>
        <w:ind w:left="567"/>
        <w:shd w:val="clear" w:color="auto" w:fill="F2F2F2"/>
      </w:pPr>
      <w:r>
        <w:rPr>
          <w:rFonts w:ascii="Courier New" w:hAnsi="Courier New"/>
          <w:color w:val="000000"/>
          <w:sz w:val="18"/>
        </w:rPr>
        <w:t xml:space="preserve">  ⚠  ATTACK DETECTED  [RULE]</w:t>
        <w:br/>
        <w:t xml:space="preserve">  Class      : ATTACK-1  Timestamp Injection</w:t>
        <w:br/>
        <w:t xml:space="preserve">  Evidence   : sig_ts 86400s ahead of wall clock</w:t>
        <w:br/>
        <w:t xml:space="preserve">  signing_jump    : 86400s (0.003 yrs)</w:t>
        <w:br/>
        <w:t xml:space="preserve">  abs_offset      : 86400s</w:t>
      </w:r>
    </w:p>
    <w:p>
      <w:pPr>
        <w:spacing w:before="240" w:after="80"/>
      </w:pPr>
      <w:r>
        <w:rPr>
          <w:b/>
          <w:color w:val="000000"/>
          <w:sz w:val="26"/>
        </w:rPr>
        <w:t>9.4  Test 2 — Attack 2: GPS Spoofing</w:t>
      </w:r>
    </w:p>
    <w:p>
      <w:pPr>
        <w:spacing w:before="40" w:after="80"/>
      </w:pPr>
      <w:r>
        <w:rPr>
          <w:color w:val="000000"/>
          <w:sz w:val="21"/>
        </w:rPr>
        <w:t>Requires SITL restart with GPS params. Additional MAVProxy commands:</w:t>
      </w:r>
    </w:p>
    <w:p>
      <w:pPr>
        <w:spacing w:before="80" w:after="80"/>
        <w:ind w:left="567"/>
        <w:shd w:val="clear" w:color="auto" w:fill="F2F2F2"/>
      </w:pPr>
      <w:r>
        <w:rPr>
          <w:rFonts w:ascii="Courier New" w:hAnsi="Courier New"/>
          <w:color w:val="000000"/>
          <w:sz w:val="18"/>
        </w:rPr>
        <w:t>param set GPS1_TYPE 14</w:t>
        <w:br/>
        <w:t>param set SIM_GPS1_DISABLE 1</w:t>
        <w:br/>
        <w:t>module load GPSInput</w:t>
        <w:br/>
        <w:t>mode guided</w:t>
        <w:br/>
        <w:t>arm throttle</w:t>
        <w:br/>
        <w:t>takeoff 20</w:t>
      </w:r>
    </w:p>
    <w:p>
      <w:pPr>
        <w:spacing w:before="40" w:after="80"/>
      </w:pPr>
      <w:r>
        <w:rPr>
          <w:color w:val="000000"/>
          <w:sz w:val="21"/>
        </w:rPr>
        <w:t>Terminal 4 — Attack:</w:t>
      </w:r>
    </w:p>
    <w:p>
      <w:pPr>
        <w:spacing w:before="80" w:after="80"/>
        <w:ind w:left="567"/>
        <w:shd w:val="clear" w:color="auto" w:fill="F2F2F2"/>
      </w:pPr>
      <w:r>
        <w:rPr>
          <w:rFonts w:ascii="Courier New" w:hAnsi="Courier New"/>
          <w:color w:val="000000"/>
          <w:sz w:val="18"/>
        </w:rPr>
        <w:t>cd ~/Documents/drone_security_lab/attacks</w:t>
        <w:br/>
        <w:t>python3 attack2_gps_spoof.py</w:t>
      </w:r>
    </w:p>
    <w:p>
      <w:pPr>
        <w:spacing w:before="40" w:after="80"/>
      </w:pPr>
      <w:r>
        <w:rPr>
          <w:b/>
          <w:color w:val="000000"/>
          <w:sz w:val="21"/>
        </w:rPr>
        <w:t>Expected output in detector:</w:t>
      </w:r>
      <w:r>
        <w:rPr>
          <w:b w:val="0"/>
          <w:color w:val="000000"/>
          <w:sz w:val="21"/>
        </w:rPr>
      </w:r>
    </w:p>
    <w:p>
      <w:pPr>
        <w:spacing w:before="80" w:after="80"/>
        <w:ind w:left="567"/>
        <w:shd w:val="clear" w:color="auto" w:fill="F2F2F2"/>
      </w:pPr>
      <w:r>
        <w:rPr>
          <w:rFonts w:ascii="Courier New" w:hAnsi="Courier New"/>
          <w:color w:val="000000"/>
          <w:sz w:val="18"/>
        </w:rPr>
        <w:t xml:space="preserve">  ⚠  ATTACK DETECTED  [RULE]</w:t>
        <w:br/>
        <w:t xml:space="preserve">  Class      : ATTACK-2  GPS Spoofing</w:t>
        <w:br/>
        <w:t xml:space="preserve">  Evidence   : gps_mismatch=864000s  (10.0 days)</w:t>
        <w:br/>
        <w:t xml:space="preserve">  gps_mismatch    : 864000s (10.0 days)</w:t>
      </w:r>
    </w:p>
    <w:p>
      <w:pPr>
        <w:spacing w:before="240" w:after="80"/>
      </w:pPr>
      <w:r>
        <w:rPr>
          <w:b/>
          <w:color w:val="000000"/>
          <w:sz w:val="26"/>
        </w:rPr>
        <w:t>9.5  Test 3 — Attack 3: Overflow / DoS</w:t>
      </w:r>
    </w:p>
    <w:p>
      <w:pPr>
        <w:spacing w:before="40" w:after="80"/>
      </w:pPr>
      <w:r>
        <w:rPr>
          <w:color w:val="000000"/>
          <w:sz w:val="21"/>
        </w:rPr>
        <w:t>Reuses GPS SITL setup from Test 2. Compute the overflow offset:</w:t>
      </w:r>
    </w:p>
    <w:p>
      <w:pPr>
        <w:spacing w:before="80" w:after="80"/>
        <w:ind w:left="567"/>
        <w:shd w:val="clear" w:color="auto" w:fill="F2F2F2"/>
      </w:pPr>
      <w:r>
        <w:rPr>
          <w:rFonts w:ascii="Courier New" w:hAnsi="Courier New"/>
          <w:color w:val="000000"/>
          <w:sz w:val="18"/>
        </w:rPr>
        <w:t>python3 -c "</w:t>
        <w:br/>
        <w:t>import time, calendar</w:t>
        <w:br/>
        <w:t>from datetime import datetime, timezone</w:t>
        <w:br/>
        <w:t>feb1 = calendar.timegm(datetime(2104,2,1,tzinfo=timezone.utc).timetuple())</w:t>
        <w:br/>
        <w:t>print(int(feb1 - time.time()))</w:t>
        <w:br/>
        <w:t>"</w:t>
      </w:r>
    </w:p>
    <w:p>
      <w:pPr>
        <w:spacing w:before="40" w:after="80"/>
      </w:pPr>
      <w:r>
        <w:rPr>
          <w:color w:val="000000"/>
          <w:sz w:val="21"/>
        </w:rPr>
        <w:t>Then run attack3_overflow_dos.py from the attacks directory. Expected output shows gps_mismatch &gt; 2.4 billion seconds.</w:t>
      </w:r>
    </w:p>
    <w:p>
      <w:pPr>
        <w:spacing w:before="240" w:after="80"/>
      </w:pPr>
      <w:r>
        <w:rPr>
          <w:b/>
          <w:color w:val="000000"/>
          <w:sz w:val="26"/>
        </w:rPr>
        <w:t>9.6  Test 4 — Attack 4: Replay Attack</w:t>
      </w:r>
    </w:p>
    <w:p>
      <w:pPr>
        <w:spacing w:before="40" w:after="80"/>
      </w:pPr>
      <w:r>
        <w:rPr>
          <w:color w:val="000000"/>
          <w:sz w:val="21"/>
        </w:rPr>
        <w:t>Requires Test 1 to have been run first (to generate attack1_capture.pcap). Fresh SITL needed after restart.</w:t>
      </w:r>
    </w:p>
    <w:p>
      <w:pPr>
        <w:spacing w:before="80" w:after="80"/>
        <w:ind w:left="567"/>
        <w:shd w:val="clear" w:color="auto" w:fill="F2F2F2"/>
      </w:pPr>
      <w:r>
        <w:rPr>
          <w:rFonts w:ascii="Courier New" w:hAnsi="Courier New"/>
          <w:color w:val="000000"/>
          <w:sz w:val="18"/>
        </w:rPr>
        <w:t>cd ~/Documents/drone_security_lab/attacks</w:t>
        <w:br/>
        <w:t>python3 attack4_replay.py</w:t>
      </w:r>
    </w:p>
    <w:p>
      <w:pPr>
        <w:spacing w:before="40" w:after="80"/>
      </w:pPr>
      <w:r>
        <w:rPr>
          <w:b/>
          <w:color w:val="000000"/>
          <w:sz w:val="21"/>
        </w:rPr>
        <w:t>Expected output in detector:</w:t>
      </w:r>
      <w:r>
        <w:rPr>
          <w:b w:val="0"/>
          <w:color w:val="000000"/>
          <w:sz w:val="21"/>
        </w:rPr>
      </w:r>
    </w:p>
    <w:p>
      <w:pPr>
        <w:spacing w:before="80" w:after="80"/>
        <w:ind w:left="567"/>
        <w:shd w:val="clear" w:color="auto" w:fill="F2F2F2"/>
      </w:pPr>
      <w:r>
        <w:rPr>
          <w:rFonts w:ascii="Courier New" w:hAnsi="Courier New"/>
          <w:color w:val="000000"/>
          <w:sz w:val="18"/>
        </w:rPr>
        <w:t xml:space="preserve">  ⚠  ATTACK DETECTED  [RULE]</w:t>
        <w:br/>
        <w:t xml:space="preserve">  Class      : ATTACK-4  Replay Attack</w:t>
        <w:br/>
        <w:t xml:space="preserve">  Evidence   : sig_ts 166910935s behind wall clock</w:t>
        <w:br/>
        <w:t xml:space="preserve">  sig_behind      : 166910935s (5.293 yrs)</w:t>
      </w:r>
    </w:p>
    <w:p>
      <w:pPr>
        <w:spacing w:before="240" w:after="80"/>
      </w:pPr>
      <w:r>
        <w:rPr>
          <w:b/>
          <w:color w:val="000000"/>
          <w:sz w:val="26"/>
        </w:rPr>
        <w:t>9.7  Quick Standalone Test (No SITL Required)</w:t>
      </w:r>
    </w:p>
    <w:p>
      <w:pPr>
        <w:spacing w:before="40" w:after="80"/>
      </w:pPr>
      <w:r>
        <w:rPr>
          <w:color w:val="000000"/>
          <w:sz w:val="21"/>
        </w:rPr>
        <w:t>Use test_inject.py to verify the detector works independently of SITL:</w:t>
      </w:r>
    </w:p>
    <w:p>
      <w:pPr>
        <w:spacing w:before="80" w:after="80"/>
        <w:ind w:left="567"/>
        <w:shd w:val="clear" w:color="auto" w:fill="F2F2F2"/>
      </w:pPr>
      <w:r>
        <w:rPr>
          <w:rFonts w:ascii="Courier New" w:hAnsi="Courier New"/>
          <w:color w:val="000000"/>
          <w:sz w:val="18"/>
        </w:rPr>
        <w:t># Terminal 1</w:t>
        <w:br/>
        <w:t>python3 realtime_detector_v4.py --alert-only</w:t>
        <w:br/>
        <w:br/>
        <w:t># Terminal 2</w:t>
        <w:br/>
        <w:t>python3 test_inject.py</w:t>
        <w:br/>
        <w:t># Or test individual attacks:</w:t>
        <w:br/>
        <w:t>python3 test_inject.py 1   # Attack 1 only</w:t>
        <w:br/>
        <w:t>python3 test_inject.py 2   # Attack 2 only</w:t>
      </w:r>
    </w:p>
    <w:p>
      <w:r>
        <w:br w:type="page"/>
      </w:r>
    </w:p>
    <w:p>
      <w:pPr>
        <w:spacing w:before="360" w:after="120"/>
        <w:pBdr>
          <w:bottom w:val="single" w:sz="8" w:space="4" w:color="000000"/>
        </w:pBdr>
      </w:pPr>
      <w:r>
        <w:rPr>
          <w:b/>
          <w:color w:val="000000"/>
          <w:sz w:val="32"/>
        </w:rPr>
        <w:t>10. MAVProxy Setup Reference</w:t>
      </w:r>
    </w:p>
    <w:p>
      <w:pPr>
        <w:spacing w:before="240" w:after="80"/>
      </w:pPr>
      <w:r>
        <w:rPr>
          <w:b/>
          <w:color w:val="000000"/>
          <w:sz w:val="26"/>
        </w:rPr>
        <w:t>10.1  Port Mapping</w:t>
      </w:r>
    </w:p>
    <w:tbl>
      <w:tblPr>
        <w:tblStyle w:val="TableGrid"/>
        <w:tblW w:type="auto" w:w="0"/>
        <w:tblLook w:firstColumn="1" w:firstRow="1" w:lastColumn="0" w:lastRow="0" w:noHBand="0" w:noVBand="1" w:val="04A0"/>
      </w:tblPr>
      <w:tblGrid>
        <w:gridCol w:w="2351"/>
        <w:gridCol w:w="2351"/>
        <w:gridCol w:w="2351"/>
        <w:gridCol w:w="2351"/>
      </w:tblGrid>
      <w:tr>
        <w:tc>
          <w:tcPr>
            <w:tcW w:type="dxa" w:w="794"/>
            <w:vAlign w:val="center"/>
            <w:shd w:val="clear" w:color="auto" w:fill="D9D9D9"/>
          </w:tcPr>
          <w:p>
            <w:r>
              <w:rPr>
                <w:b/>
                <w:color w:val="000000"/>
                <w:sz w:val="20"/>
              </w:rPr>
              <w:t>Port</w:t>
            </w:r>
          </w:p>
        </w:tc>
        <w:tc>
          <w:tcPr>
            <w:tcW w:type="dxa" w:w="1134"/>
            <w:vAlign w:val="center"/>
            <w:shd w:val="clear" w:color="auto" w:fill="D9D9D9"/>
          </w:tcPr>
          <w:p>
            <w:r>
              <w:rPr>
                <w:b/>
                <w:color w:val="000000"/>
                <w:sz w:val="20"/>
              </w:rPr>
              <w:t>Protocol</w:t>
            </w:r>
          </w:p>
        </w:tc>
        <w:tc>
          <w:tcPr>
            <w:tcW w:type="dxa" w:w="2268"/>
            <w:vAlign w:val="center"/>
            <w:shd w:val="clear" w:color="auto" w:fill="D9D9D9"/>
          </w:tcPr>
          <w:p>
            <w:r>
              <w:rPr>
                <w:b/>
                <w:color w:val="000000"/>
                <w:sz w:val="20"/>
              </w:rPr>
              <w:t>Direction</w:t>
            </w:r>
          </w:p>
        </w:tc>
        <w:tc>
          <w:tcPr>
            <w:tcW w:type="dxa" w:w="4535"/>
            <w:vAlign w:val="center"/>
            <w:shd w:val="clear" w:color="auto" w:fill="D9D9D9"/>
          </w:tcPr>
          <w:p>
            <w:r>
              <w:rPr>
                <w:b/>
                <w:color w:val="000000"/>
                <w:sz w:val="20"/>
              </w:rPr>
              <w:t>Purpose</w:t>
            </w:r>
          </w:p>
        </w:tc>
      </w:tr>
      <w:tr>
        <w:tc>
          <w:tcPr>
            <w:tcW w:type="dxa" w:w="794"/>
          </w:tcPr>
          <w:p>
            <w:r>
              <w:rPr>
                <w:color w:val="000000"/>
                <w:sz w:val="20"/>
              </w:rPr>
              <w:t>5760</w:t>
            </w:r>
          </w:p>
        </w:tc>
        <w:tc>
          <w:tcPr>
            <w:tcW w:type="dxa" w:w="1134"/>
          </w:tcPr>
          <w:p>
            <w:r>
              <w:rPr>
                <w:color w:val="000000"/>
                <w:sz w:val="20"/>
              </w:rPr>
              <w:t>TCP</w:t>
            </w:r>
          </w:p>
        </w:tc>
        <w:tc>
          <w:tcPr>
            <w:tcW w:type="dxa" w:w="2268"/>
          </w:tcPr>
          <w:p>
            <w:r>
              <w:rPr>
                <w:color w:val="000000"/>
                <w:sz w:val="20"/>
              </w:rPr>
              <w:t>SITL → MAVProxy</w:t>
            </w:r>
          </w:p>
        </w:tc>
        <w:tc>
          <w:tcPr>
            <w:tcW w:type="dxa" w:w="4535"/>
          </w:tcPr>
          <w:p>
            <w:r>
              <w:rPr>
                <w:color w:val="000000"/>
                <w:sz w:val="20"/>
              </w:rPr>
              <w:t>Primary SITL connection. MAVProxy connects here as client.</w:t>
            </w:r>
          </w:p>
        </w:tc>
      </w:tr>
      <w:tr>
        <w:tc>
          <w:tcPr>
            <w:tcW w:type="dxa" w:w="794"/>
          </w:tcPr>
          <w:p>
            <w:r>
              <w:rPr>
                <w:color w:val="000000"/>
                <w:sz w:val="20"/>
              </w:rPr>
              <w:t>14550</w:t>
            </w:r>
          </w:p>
        </w:tc>
        <w:tc>
          <w:tcPr>
            <w:tcW w:type="dxa" w:w="1134"/>
          </w:tcPr>
          <w:p>
            <w:r>
              <w:rPr>
                <w:color w:val="000000"/>
                <w:sz w:val="20"/>
              </w:rPr>
              <w:t>UDP</w:t>
            </w:r>
          </w:p>
        </w:tc>
        <w:tc>
          <w:tcPr>
            <w:tcW w:type="dxa" w:w="2268"/>
          </w:tcPr>
          <w:p>
            <w:r>
              <w:rPr>
                <w:color w:val="000000"/>
                <w:sz w:val="20"/>
              </w:rPr>
              <w:t>MAVProxy → All</w:t>
            </w:r>
          </w:p>
        </w:tc>
        <w:tc>
          <w:tcPr>
            <w:tcW w:type="dxa" w:w="4535"/>
          </w:tcPr>
          <w:p>
            <w:r>
              <w:rPr>
                <w:color w:val="000000"/>
                <w:sz w:val="20"/>
              </w:rPr>
              <w:t>Default GCS output. Detector listens here for normal traffic.</w:t>
            </w:r>
          </w:p>
        </w:tc>
      </w:tr>
      <w:tr>
        <w:tc>
          <w:tcPr>
            <w:tcW w:type="dxa" w:w="794"/>
          </w:tcPr>
          <w:p>
            <w:r>
              <w:rPr>
                <w:color w:val="000000"/>
                <w:sz w:val="20"/>
              </w:rPr>
              <w:t>14551</w:t>
            </w:r>
          </w:p>
        </w:tc>
        <w:tc>
          <w:tcPr>
            <w:tcW w:type="dxa" w:w="1134"/>
          </w:tcPr>
          <w:p>
            <w:r>
              <w:rPr>
                <w:color w:val="000000"/>
                <w:sz w:val="20"/>
              </w:rPr>
              <w:t>UDP</w:t>
            </w:r>
          </w:p>
        </w:tc>
        <w:tc>
          <w:tcPr>
            <w:tcW w:type="dxa" w:w="2268"/>
          </w:tcPr>
          <w:p>
            <w:r>
              <w:rPr>
                <w:color w:val="000000"/>
                <w:sz w:val="20"/>
              </w:rPr>
              <w:t>Attack scripts → Detector</w:t>
            </w:r>
          </w:p>
        </w:tc>
        <w:tc>
          <w:tcPr>
            <w:tcW w:type="dxa" w:w="4535"/>
          </w:tcPr>
          <w:p>
            <w:r>
              <w:rPr>
                <w:color w:val="000000"/>
                <w:sz w:val="20"/>
              </w:rPr>
              <w:t>Signed packet mirror. Bypasses MAVProxy signing strip.</w:t>
            </w:r>
          </w:p>
        </w:tc>
      </w:tr>
      <w:tr>
        <w:tc>
          <w:tcPr>
            <w:tcW w:type="dxa" w:w="794"/>
          </w:tcPr>
          <w:p>
            <w:r>
              <w:rPr>
                <w:color w:val="000000"/>
                <w:sz w:val="20"/>
              </w:rPr>
              <w:t>25100</w:t>
            </w:r>
          </w:p>
        </w:tc>
        <w:tc>
          <w:tcPr>
            <w:tcW w:type="dxa" w:w="1134"/>
          </w:tcPr>
          <w:p>
            <w:r>
              <w:rPr>
                <w:color w:val="000000"/>
                <w:sz w:val="20"/>
              </w:rPr>
              <w:t>UDP</w:t>
            </w:r>
          </w:p>
        </w:tc>
        <w:tc>
          <w:tcPr>
            <w:tcW w:type="dxa" w:w="2268"/>
          </w:tcPr>
          <w:p>
            <w:r>
              <w:rPr>
                <w:color w:val="000000"/>
                <w:sz w:val="20"/>
              </w:rPr>
              <w:t>Attack scripts → MAVProxy</w:t>
            </w:r>
          </w:p>
        </w:tc>
        <w:tc>
          <w:tcPr>
            <w:tcW w:type="dxa" w:w="4535"/>
          </w:tcPr>
          <w:p>
            <w:r>
              <w:rPr>
                <w:color w:val="000000"/>
                <w:sz w:val="20"/>
              </w:rPr>
              <w:t>GPSInput module. Accepts JSON GPS_INPUT for spoofing.</w:t>
            </w:r>
          </w:p>
        </w:tc>
      </w:tr>
      <w:tr>
        <w:tc>
          <w:tcPr>
            <w:tcW w:type="dxa" w:w="794"/>
          </w:tcPr>
          <w:p>
            <w:r>
              <w:rPr>
                <w:color w:val="000000"/>
                <w:sz w:val="20"/>
              </w:rPr>
              <w:t>25101</w:t>
            </w:r>
          </w:p>
        </w:tc>
        <w:tc>
          <w:tcPr>
            <w:tcW w:type="dxa" w:w="1134"/>
          </w:tcPr>
          <w:p>
            <w:r>
              <w:rPr>
                <w:color w:val="000000"/>
                <w:sz w:val="20"/>
              </w:rPr>
              <w:t>UDP</w:t>
            </w:r>
          </w:p>
        </w:tc>
        <w:tc>
          <w:tcPr>
            <w:tcW w:type="dxa" w:w="2268"/>
          </w:tcPr>
          <w:p>
            <w:r>
              <w:rPr>
                <w:color w:val="000000"/>
                <w:sz w:val="20"/>
              </w:rPr>
              <w:t>Attack scripts → Detector</w:t>
            </w:r>
          </w:p>
        </w:tc>
        <w:tc>
          <w:tcPr>
            <w:tcW w:type="dxa" w:w="4535"/>
          </w:tcPr>
          <w:p>
            <w:r>
              <w:rPr>
                <w:color w:val="000000"/>
                <w:sz w:val="20"/>
              </w:rPr>
              <w:t>JSON GPS mirror. Direct detection without SITL propagation.</w:t>
            </w:r>
          </w:p>
        </w:tc>
      </w:tr>
      <w:tr>
        <w:tc>
          <w:tcPr>
            <w:tcW w:type="dxa" w:w="794"/>
          </w:tcPr>
          <w:p>
            <w:r>
              <w:rPr>
                <w:color w:val="000000"/>
                <w:sz w:val="20"/>
              </w:rPr>
              <w:t>5760</w:t>
            </w:r>
          </w:p>
        </w:tc>
        <w:tc>
          <w:tcPr>
            <w:tcW w:type="dxa" w:w="1134"/>
          </w:tcPr>
          <w:p>
            <w:r>
              <w:rPr>
                <w:color w:val="000000"/>
                <w:sz w:val="20"/>
              </w:rPr>
              <w:t>UDP</w:t>
            </w:r>
          </w:p>
        </w:tc>
        <w:tc>
          <w:tcPr>
            <w:tcW w:type="dxa" w:w="2268"/>
          </w:tcPr>
          <w:p>
            <w:r>
              <w:rPr>
                <w:color w:val="000000"/>
                <w:sz w:val="20"/>
              </w:rPr>
              <w:t>MAVProxy → custom-input.py</w:t>
            </w:r>
          </w:p>
        </w:tc>
        <w:tc>
          <w:tcPr>
            <w:tcW w:type="dxa" w:w="4535"/>
          </w:tcPr>
          <w:p>
            <w:r>
              <w:rPr>
                <w:color w:val="000000"/>
                <w:sz w:val="20"/>
              </w:rPr>
              <w:t>Secondary UDP output for custom-input.py (needs output add 0.0.0.0:5760)</w:t>
            </w:r>
          </w:p>
        </w:tc>
      </w:tr>
    </w:tbl>
    <w:p/>
    <w:p>
      <w:pPr>
        <w:spacing w:before="240" w:after="80"/>
      </w:pPr>
      <w:r>
        <w:rPr>
          <w:b/>
          <w:color w:val="000000"/>
          <w:sz w:val="26"/>
        </w:rPr>
        <w:t>10.2  Required MAVProxy Commands by Test</w:t>
      </w:r>
    </w:p>
    <w:tbl>
      <w:tblPr>
        <w:tblStyle w:val="TableGrid"/>
        <w:tblW w:type="auto" w:w="0"/>
        <w:tblLook w:firstColumn="1" w:firstRow="1" w:lastColumn="0" w:lastRow="0" w:noHBand="0" w:noVBand="1" w:val="04A0"/>
      </w:tblPr>
      <w:tblGrid>
        <w:gridCol w:w="4703"/>
        <w:gridCol w:w="4703"/>
      </w:tblGrid>
      <w:tr>
        <w:tc>
          <w:tcPr>
            <w:tcW w:type="dxa" w:w="1701"/>
            <w:vAlign w:val="center"/>
            <w:shd w:val="clear" w:color="auto" w:fill="D9D9D9"/>
          </w:tcPr>
          <w:p>
            <w:r>
              <w:rPr>
                <w:b/>
                <w:color w:val="000000"/>
                <w:sz w:val="20"/>
              </w:rPr>
              <w:t>Test</w:t>
            </w:r>
          </w:p>
        </w:tc>
        <w:tc>
          <w:tcPr>
            <w:tcW w:type="dxa" w:w="7030"/>
            <w:vAlign w:val="center"/>
            <w:shd w:val="clear" w:color="auto" w:fill="D9D9D9"/>
          </w:tcPr>
          <w:p>
            <w:r>
              <w:rPr>
                <w:b/>
                <w:color w:val="000000"/>
                <w:sz w:val="20"/>
              </w:rPr>
              <w:t>Required MAVProxy Commands</w:t>
            </w:r>
          </w:p>
        </w:tc>
      </w:tr>
      <w:tr>
        <w:tc>
          <w:tcPr>
            <w:tcW w:type="dxa" w:w="1701"/>
          </w:tcPr>
          <w:p>
            <w:r>
              <w:rPr>
                <w:color w:val="000000"/>
                <w:sz w:val="20"/>
              </w:rPr>
              <w:t>All tests</w:t>
            </w:r>
          </w:p>
        </w:tc>
        <w:tc>
          <w:tcPr>
            <w:tcW w:type="dxa" w:w="7030"/>
          </w:tcPr>
          <w:p>
            <w:r>
              <w:rPr>
                <w:color w:val="000000"/>
                <w:sz w:val="20"/>
              </w:rPr>
              <w:t>signing setup key</w:t>
            </w:r>
          </w:p>
        </w:tc>
      </w:tr>
      <w:tr>
        <w:tc>
          <w:tcPr>
            <w:tcW w:type="dxa" w:w="1701"/>
          </w:tcPr>
          <w:p>
            <w:r>
              <w:rPr>
                <w:color w:val="000000"/>
                <w:sz w:val="20"/>
              </w:rPr>
              <w:t>Normal</w:t>
            </w:r>
          </w:p>
        </w:tc>
        <w:tc>
          <w:tcPr>
            <w:tcW w:type="dxa" w:w="7030"/>
          </w:tcPr>
          <w:p>
            <w:r>
              <w:rPr>
                <w:color w:val="000000"/>
                <w:sz w:val="20"/>
              </w:rPr>
              <w:t>mode guided  /  arm throttle  /  takeoff 5</w:t>
            </w:r>
          </w:p>
        </w:tc>
      </w:tr>
      <w:tr>
        <w:tc>
          <w:tcPr>
            <w:tcW w:type="dxa" w:w="1701"/>
          </w:tcPr>
          <w:p>
            <w:r>
              <w:rPr>
                <w:color w:val="000000"/>
                <w:sz w:val="20"/>
              </w:rPr>
              <w:t>Attack 1</w:t>
            </w:r>
          </w:p>
        </w:tc>
        <w:tc>
          <w:tcPr>
            <w:tcW w:type="dxa" w:w="7030"/>
          </w:tcPr>
          <w:p>
            <w:r>
              <w:rPr>
                <w:color w:val="000000"/>
                <w:sz w:val="20"/>
              </w:rPr>
              <w:t>output add 0.0.0.0:5760  /  time  (gap &lt; 30s)</w:t>
            </w:r>
          </w:p>
        </w:tc>
      </w:tr>
      <w:tr>
        <w:tc>
          <w:tcPr>
            <w:tcW w:type="dxa" w:w="1701"/>
          </w:tcPr>
          <w:p>
            <w:r>
              <w:rPr>
                <w:color w:val="000000"/>
                <w:sz w:val="20"/>
              </w:rPr>
              <w:t>Attack 2 &amp; 3</w:t>
            </w:r>
          </w:p>
        </w:tc>
        <w:tc>
          <w:tcPr>
            <w:tcW w:type="dxa" w:w="7030"/>
          </w:tcPr>
          <w:p>
            <w:r>
              <w:rPr>
                <w:color w:val="000000"/>
                <w:sz w:val="20"/>
              </w:rPr>
              <w:t>param set GPS1_TYPE 14  /  param set SIM_GPS1_DISABLE 1  /  module load GPSInput</w:t>
            </w:r>
          </w:p>
        </w:tc>
      </w:tr>
      <w:tr>
        <w:tc>
          <w:tcPr>
            <w:tcW w:type="dxa" w:w="1701"/>
          </w:tcPr>
          <w:p>
            <w:r>
              <w:rPr>
                <w:color w:val="000000"/>
                <w:sz w:val="20"/>
              </w:rPr>
              <w:t>Attack 4</w:t>
            </w:r>
          </w:p>
        </w:tc>
        <w:tc>
          <w:tcPr>
            <w:tcW w:type="dxa" w:w="7030"/>
          </w:tcPr>
          <w:p>
            <w:r>
              <w:rPr>
                <w:color w:val="000000"/>
                <w:sz w:val="20"/>
              </w:rPr>
              <w:t>output add 0.0.0.0:5760  /  time  (fresh SITL after Attack 1)</w:t>
            </w:r>
          </w:p>
        </w:tc>
      </w:tr>
    </w:tbl>
    <w:p/>
    <w:p>
      <w:pPr>
        <w:spacing w:before="240" w:after="80"/>
      </w:pPr>
      <w:r>
        <w:rPr>
          <w:b/>
          <w:color w:val="000000"/>
          <w:sz w:val="26"/>
        </w:rPr>
        <w:t>10.3  SITL Parameter File</w:t>
      </w:r>
    </w:p>
    <w:p>
      <w:pPr>
        <w:spacing w:before="40" w:after="80"/>
      </w:pPr>
      <w:r>
        <w:rPr>
          <w:color w:val="000000"/>
          <w:sz w:val="21"/>
        </w:rPr>
        <w:t>The file ~/sitl-gps-params.parm enables external GPS input for Attack 2/3 tests:</w:t>
      </w:r>
    </w:p>
    <w:p>
      <w:pPr>
        <w:spacing w:before="80" w:after="80"/>
        <w:ind w:left="567"/>
        <w:shd w:val="clear" w:color="auto" w:fill="F2F2F2"/>
      </w:pPr>
      <w:r>
        <w:rPr>
          <w:rFonts w:ascii="Courier New" w:hAnsi="Courier New"/>
          <w:color w:val="000000"/>
          <w:sz w:val="18"/>
        </w:rPr>
        <w:t>AHRS_EKF_TYPE    3.000000    # EKF3 — required for GPS_INPUT support</w:t>
        <w:br/>
        <w:t>EK3_ENABLE       1.000000</w:t>
        <w:br/>
        <w:t>EK3_GPS_CHECK    31.000000</w:t>
        <w:br/>
        <w:t>EK3_GPS_VACC_MAX 0.000000</w:t>
        <w:br/>
        <w:t>GPS1_TYPE        14.000000   # MAVLink GPS input</w:t>
        <w:br/>
        <w:t>GPS1_RATE_MS     200.000000</w:t>
        <w:br/>
        <w:t>SIM_GPS1_ENABLE  0.000000    # Disable simulated GPS</w:t>
      </w:r>
    </w:p>
    <w:p>
      <w:pPr>
        <w:spacing w:before="40" w:after="80"/>
      </w:pPr>
      <w:r>
        <w:rPr>
          <w:color w:val="000000"/>
          <w:sz w:val="21"/>
        </w:rPr>
        <w:t>Used with: python Tools/autotest/sim_vehicle.py ... --add-param-file="$HOME/sitl-gps-params.parm"</w:t>
      </w:r>
    </w:p>
    <w:p>
      <w:r>
        <w:br w:type="page"/>
      </w:r>
    </w:p>
    <w:p>
      <w:pPr>
        <w:spacing w:before="360" w:after="120"/>
        <w:pBdr>
          <w:bottom w:val="single" w:sz="8" w:space="4" w:color="000000"/>
        </w:pBdr>
      </w:pPr>
      <w:r>
        <w:rPr>
          <w:b/>
          <w:color w:val="000000"/>
          <w:sz w:val="32"/>
        </w:rPr>
        <w:t>11. Final System State</w:t>
      </w:r>
    </w:p>
    <w:p>
      <w:pPr>
        <w:spacing w:before="240" w:after="80"/>
      </w:pPr>
      <w:r>
        <w:rPr>
          <w:b/>
          <w:color w:val="000000"/>
          <w:sz w:val="26"/>
        </w:rPr>
        <w:t>11.1  What Is Working</w:t>
      </w:r>
    </w:p>
    <w:p>
      <w:pPr>
        <w:pStyle w:val="ListBullet"/>
        <w:spacing w:before="20" w:after="40"/>
        <w:ind w:left="283"/>
      </w:pPr>
      <w:r>
        <w:rPr>
          <w:color w:val="000000"/>
          <w:sz w:val="21"/>
        </w:rPr>
        <w:t>Attack 1 (Timestamp Injection) — detected via Rule A1 when signed packet arrives on port 14551 with future timestamp</w:t>
      </w:r>
    </w:p>
    <w:p>
      <w:pPr>
        <w:pStyle w:val="ListBullet"/>
        <w:spacing w:before="20" w:after="40"/>
        <w:ind w:left="283"/>
      </w:pPr>
      <w:r>
        <w:rPr>
          <w:color w:val="000000"/>
          <w:sz w:val="21"/>
        </w:rPr>
        <w:t>Attack 2 (GPS Spoofing) — detected via Rule A2 when JSON GPS_INPUT mirror arrives on port 25101 with gps_mismatch 300s–1Bs</w:t>
      </w:r>
    </w:p>
    <w:p>
      <w:pPr>
        <w:pStyle w:val="ListBullet"/>
        <w:spacing w:before="20" w:after="40"/>
        <w:ind w:left="283"/>
      </w:pPr>
      <w:r>
        <w:rPr>
          <w:color w:val="000000"/>
          <w:sz w:val="21"/>
        </w:rPr>
        <w:t>Attack 3 (Overflow/DoS) — detected via Rule A3 when gps_mismatch &gt; 1 billion seconds</w:t>
      </w:r>
    </w:p>
    <w:p>
      <w:pPr>
        <w:pStyle w:val="ListBullet"/>
        <w:spacing w:before="20" w:after="40"/>
        <w:ind w:left="283"/>
      </w:pPr>
      <w:r>
        <w:rPr>
          <w:color w:val="000000"/>
          <w:sz w:val="21"/>
        </w:rPr>
        <w:t>Attack 4 (Replay Attack) — detected via Rule A4 when signed packet arrives on port 14551 with past timestamp</w:t>
      </w:r>
    </w:p>
    <w:p>
      <w:pPr>
        <w:pStyle w:val="ListBullet"/>
        <w:spacing w:before="20" w:after="40"/>
        <w:ind w:left="283"/>
      </w:pPr>
      <w:r>
        <w:rPr>
          <w:color w:val="000000"/>
          <w:sz w:val="21"/>
        </w:rPr>
        <w:t>Normal traffic — passes through silently with 0 false positives (GPS_MISMATCH_MIN=300 prevents SITL clock drift false positives)</w:t>
      </w:r>
    </w:p>
    <w:p>
      <w:pPr>
        <w:pStyle w:val="ListBullet"/>
        <w:spacing w:before="20" w:after="40"/>
        <w:ind w:left="283"/>
      </w:pPr>
      <w:r>
        <w:rPr>
          <w:color w:val="000000"/>
          <w:sz w:val="21"/>
        </w:rPr>
        <w:t>All detections labelled [RULE] with full evidence string showing exact feature values</w:t>
      </w:r>
    </w:p>
    <w:p>
      <w:pPr>
        <w:pStyle w:val="ListBullet"/>
        <w:spacing w:before="20" w:after="40"/>
        <w:ind w:left="283"/>
      </w:pPr>
      <w:r>
        <w:rPr>
          <w:color w:val="000000"/>
          <w:sz w:val="21"/>
        </w:rPr>
        <w:t>Standalone test via test_inject.py — all 4 attacks confirmed without SITL</w:t>
      </w:r>
    </w:p>
    <w:p>
      <w:pPr>
        <w:spacing w:before="240" w:after="80"/>
      </w:pPr>
      <w:r>
        <w:rPr>
          <w:b/>
          <w:color w:val="000000"/>
          <w:sz w:val="26"/>
        </w:rPr>
        <w:t>11.2  Detector Startup Output</w:t>
      </w:r>
    </w:p>
    <w:p>
      <w:pPr>
        <w:spacing w:before="80" w:after="80"/>
        <w:ind w:left="567"/>
        <w:shd w:val="clear" w:color="auto" w:fill="F2F2F2"/>
      </w:pPr>
      <w:r>
        <w:rPr>
          <w:rFonts w:ascii="Courier New" w:hAnsi="Courier New"/>
          <w:color w:val="000000"/>
          <w:sz w:val="18"/>
        </w:rPr>
        <w:t>============================================================</w:t>
        <w:br/>
        <w:t xml:space="preserve">  MAVLink Real-Time Attack Detector v4</w:t>
        <w:br/>
        <w:t xml:space="preserve">  Mode: Rule-Based + RF (hybrid)</w:t>
        <w:br/>
        <w:t>============================================================</w:t>
        <w:br/>
        <w:t>[*] Model loaded</w:t>
        <w:br/>
        <w:t>[*] Listening on UDP 14550</w:t>
        <w:br/>
        <w:t>[*] Mirror socket  : UDP 14551 (signed attack packets)</w:t>
        <w:br/>
        <w:t>[*] GPS mirror     : UDP 25101 (JSON GPS_INPUT from attack2/3)</w:t>
      </w:r>
    </w:p>
    <w:p>
      <w:pPr>
        <w:spacing w:before="240" w:after="80"/>
      </w:pPr>
      <w:r>
        <w:rPr>
          <w:b/>
          <w:color w:val="000000"/>
          <w:sz w:val="26"/>
        </w:rPr>
        <w:t>11.3  Python Dependencies</w:t>
      </w:r>
    </w:p>
    <w:tbl>
      <w:tblPr>
        <w:tblStyle w:val="TableGrid"/>
        <w:tblW w:type="auto" w:w="0"/>
        <w:tblLook w:firstColumn="1" w:firstRow="1" w:lastColumn="0" w:lastRow="0" w:noHBand="0" w:noVBand="1" w:val="04A0"/>
      </w:tblPr>
      <w:tblGrid>
        <w:gridCol w:w="2351"/>
        <w:gridCol w:w="2351"/>
        <w:gridCol w:w="2351"/>
        <w:gridCol w:w="2351"/>
      </w:tblGrid>
      <w:tr>
        <w:tc>
          <w:tcPr>
            <w:tcW w:type="dxa" w:w="1984"/>
            <w:vAlign w:val="center"/>
            <w:shd w:val="clear" w:color="auto" w:fill="D9D9D9"/>
          </w:tcPr>
          <w:p>
            <w:r>
              <w:rPr>
                <w:b/>
                <w:color w:val="000000"/>
                <w:sz w:val="20"/>
              </w:rPr>
              <w:t>Package</w:t>
            </w:r>
          </w:p>
        </w:tc>
        <w:tc>
          <w:tcPr>
            <w:tcW w:type="dxa" w:w="1134"/>
            <w:vAlign w:val="center"/>
            <w:shd w:val="clear" w:color="auto" w:fill="D9D9D9"/>
          </w:tcPr>
          <w:p>
            <w:r>
              <w:rPr>
                <w:b/>
                <w:color w:val="000000"/>
                <w:sz w:val="20"/>
              </w:rPr>
              <w:t>Version</w:t>
            </w:r>
          </w:p>
        </w:tc>
        <w:tc>
          <w:tcPr>
            <w:tcW w:type="dxa" w:w="3118"/>
            <w:vAlign w:val="center"/>
            <w:shd w:val="clear" w:color="auto" w:fill="D9D9D9"/>
          </w:tcPr>
          <w:p>
            <w:r>
              <w:rPr>
                <w:b/>
                <w:color w:val="000000"/>
                <w:sz w:val="20"/>
              </w:rPr>
              <w:t>Required By</w:t>
            </w:r>
          </w:p>
        </w:tc>
        <w:tc>
          <w:tcPr>
            <w:tcW w:type="dxa" w:w="2494"/>
            <w:vAlign w:val="center"/>
            <w:shd w:val="clear" w:color="auto" w:fill="D9D9D9"/>
          </w:tcPr>
          <w:p>
            <w:r>
              <w:rPr>
                <w:b/>
                <w:color w:val="000000"/>
                <w:sz w:val="20"/>
              </w:rPr>
              <w:t>Install</w:t>
            </w:r>
          </w:p>
        </w:tc>
      </w:tr>
      <w:tr>
        <w:tc>
          <w:tcPr>
            <w:tcW w:type="dxa" w:w="1984"/>
          </w:tcPr>
          <w:p>
            <w:r>
              <w:rPr>
                <w:color w:val="000000"/>
                <w:sz w:val="20"/>
              </w:rPr>
              <w:t>scikit-learn</w:t>
            </w:r>
          </w:p>
        </w:tc>
        <w:tc>
          <w:tcPr>
            <w:tcW w:type="dxa" w:w="1134"/>
          </w:tcPr>
          <w:p>
            <w:r>
              <w:rPr>
                <w:color w:val="000000"/>
                <w:sz w:val="20"/>
              </w:rPr>
              <w:t>1.7.2</w:t>
            </w:r>
          </w:p>
        </w:tc>
        <w:tc>
          <w:tcPr>
            <w:tcW w:type="dxa" w:w="3118"/>
          </w:tcPr>
          <w:p>
            <w:r>
              <w:rPr>
                <w:color w:val="000000"/>
                <w:sz w:val="20"/>
              </w:rPr>
              <w:t>Detector (RF model), training script</w:t>
            </w:r>
          </w:p>
        </w:tc>
        <w:tc>
          <w:tcPr>
            <w:tcW w:type="dxa" w:w="2494"/>
          </w:tcPr>
          <w:p>
            <w:r>
              <w:rPr>
                <w:color w:val="000000"/>
                <w:sz w:val="20"/>
              </w:rPr>
              <w:t>pip install scikit-learn</w:t>
            </w:r>
          </w:p>
        </w:tc>
      </w:tr>
      <w:tr>
        <w:tc>
          <w:tcPr>
            <w:tcW w:type="dxa" w:w="1984"/>
          </w:tcPr>
          <w:p>
            <w:r>
              <w:rPr>
                <w:color w:val="000000"/>
                <w:sz w:val="20"/>
              </w:rPr>
              <w:t>numpy</w:t>
            </w:r>
          </w:p>
        </w:tc>
        <w:tc>
          <w:tcPr>
            <w:tcW w:type="dxa" w:w="1134"/>
          </w:tcPr>
          <w:p>
            <w:r>
              <w:rPr>
                <w:color w:val="000000"/>
                <w:sz w:val="20"/>
              </w:rPr>
              <w:t>1.26.4</w:t>
            </w:r>
          </w:p>
        </w:tc>
        <w:tc>
          <w:tcPr>
            <w:tcW w:type="dxa" w:w="3118"/>
          </w:tcPr>
          <w:p>
            <w:r>
              <w:rPr>
                <w:color w:val="000000"/>
                <w:sz w:val="20"/>
              </w:rPr>
              <w:t>Detector (feature array)</w:t>
            </w:r>
          </w:p>
        </w:tc>
        <w:tc>
          <w:tcPr>
            <w:tcW w:type="dxa" w:w="2494"/>
          </w:tcPr>
          <w:p>
            <w:r>
              <w:rPr>
                <w:color w:val="000000"/>
                <w:sz w:val="20"/>
              </w:rPr>
              <w:t>pip install numpy</w:t>
            </w:r>
          </w:p>
        </w:tc>
      </w:tr>
      <w:tr>
        <w:tc>
          <w:tcPr>
            <w:tcW w:type="dxa" w:w="1984"/>
          </w:tcPr>
          <w:p>
            <w:r>
              <w:rPr>
                <w:color w:val="000000"/>
                <w:sz w:val="20"/>
              </w:rPr>
              <w:t>joblib</w:t>
            </w:r>
          </w:p>
        </w:tc>
        <w:tc>
          <w:tcPr>
            <w:tcW w:type="dxa" w:w="1134"/>
          </w:tcPr>
          <w:p>
            <w:r>
              <w:rPr>
                <w:color w:val="000000"/>
                <w:sz w:val="20"/>
              </w:rPr>
              <w:t>1.5.3</w:t>
            </w:r>
          </w:p>
        </w:tc>
        <w:tc>
          <w:tcPr>
            <w:tcW w:type="dxa" w:w="3118"/>
          </w:tcPr>
          <w:p>
            <w:r>
              <w:rPr>
                <w:color w:val="000000"/>
                <w:sz w:val="20"/>
              </w:rPr>
              <w:t>Detector (load .pkl model)</w:t>
            </w:r>
          </w:p>
        </w:tc>
        <w:tc>
          <w:tcPr>
            <w:tcW w:type="dxa" w:w="2494"/>
          </w:tcPr>
          <w:p>
            <w:r>
              <w:rPr>
                <w:color w:val="000000"/>
                <w:sz w:val="20"/>
              </w:rPr>
              <w:t>pip install joblib</w:t>
            </w:r>
          </w:p>
        </w:tc>
      </w:tr>
      <w:tr>
        <w:tc>
          <w:tcPr>
            <w:tcW w:type="dxa" w:w="1984"/>
          </w:tcPr>
          <w:p>
            <w:r>
              <w:rPr>
                <w:color w:val="000000"/>
                <w:sz w:val="20"/>
              </w:rPr>
              <w:t>pandas</w:t>
            </w:r>
          </w:p>
        </w:tc>
        <w:tc>
          <w:tcPr>
            <w:tcW w:type="dxa" w:w="1134"/>
          </w:tcPr>
          <w:p>
            <w:r>
              <w:rPr>
                <w:color w:val="000000"/>
                <w:sz w:val="20"/>
              </w:rPr>
              <w:t>2.3.3</w:t>
            </w:r>
          </w:p>
        </w:tc>
        <w:tc>
          <w:tcPr>
            <w:tcW w:type="dxa" w:w="3118"/>
          </w:tcPr>
          <w:p>
            <w:r>
              <w:rPr>
                <w:color w:val="000000"/>
                <w:sz w:val="20"/>
              </w:rPr>
              <w:t>Training script</w:t>
            </w:r>
          </w:p>
        </w:tc>
        <w:tc>
          <w:tcPr>
            <w:tcW w:type="dxa" w:w="2494"/>
          </w:tcPr>
          <w:p>
            <w:r>
              <w:rPr>
                <w:color w:val="000000"/>
                <w:sz w:val="20"/>
              </w:rPr>
              <w:t>pip install pandas</w:t>
            </w:r>
          </w:p>
        </w:tc>
      </w:tr>
      <w:tr>
        <w:tc>
          <w:tcPr>
            <w:tcW w:type="dxa" w:w="1984"/>
          </w:tcPr>
          <w:p>
            <w:r>
              <w:rPr>
                <w:color w:val="000000"/>
                <w:sz w:val="20"/>
              </w:rPr>
              <w:t>imbalanced-learn</w:t>
            </w:r>
          </w:p>
        </w:tc>
        <w:tc>
          <w:tcPr>
            <w:tcW w:type="dxa" w:w="1134"/>
          </w:tcPr>
          <w:p>
            <w:r>
              <w:rPr>
                <w:color w:val="000000"/>
                <w:sz w:val="20"/>
              </w:rPr>
              <w:t>latest</w:t>
            </w:r>
          </w:p>
        </w:tc>
        <w:tc>
          <w:tcPr>
            <w:tcW w:type="dxa" w:w="3118"/>
          </w:tcPr>
          <w:p>
            <w:r>
              <w:rPr>
                <w:color w:val="000000"/>
                <w:sz w:val="20"/>
              </w:rPr>
              <w:t>Training script (SMOTE)</w:t>
            </w:r>
          </w:p>
        </w:tc>
        <w:tc>
          <w:tcPr>
            <w:tcW w:type="dxa" w:w="2494"/>
          </w:tcPr>
          <w:p>
            <w:r>
              <w:rPr>
                <w:color w:val="000000"/>
                <w:sz w:val="20"/>
              </w:rPr>
              <w:t>pip install imbalanced-learn</w:t>
            </w:r>
          </w:p>
        </w:tc>
      </w:tr>
      <w:tr>
        <w:tc>
          <w:tcPr>
            <w:tcW w:type="dxa" w:w="1984"/>
          </w:tcPr>
          <w:p>
            <w:r>
              <w:rPr>
                <w:color w:val="000000"/>
                <w:sz w:val="20"/>
              </w:rPr>
              <w:t>pymavlink</w:t>
            </w:r>
          </w:p>
        </w:tc>
        <w:tc>
          <w:tcPr>
            <w:tcW w:type="dxa" w:w="1134"/>
          </w:tcPr>
          <w:p>
            <w:r>
              <w:rPr>
                <w:color w:val="000000"/>
                <w:sz w:val="20"/>
              </w:rPr>
              <w:t>latest</w:t>
            </w:r>
          </w:p>
        </w:tc>
        <w:tc>
          <w:tcPr>
            <w:tcW w:type="dxa" w:w="3118"/>
          </w:tcPr>
          <w:p>
            <w:r>
              <w:rPr>
                <w:color w:val="000000"/>
                <w:sz w:val="20"/>
              </w:rPr>
              <w:t>custom-input.py (MAVLink connection)</w:t>
            </w:r>
          </w:p>
        </w:tc>
        <w:tc>
          <w:tcPr>
            <w:tcW w:type="dxa" w:w="2494"/>
          </w:tcPr>
          <w:p>
            <w:r>
              <w:rPr>
                <w:color w:val="000000"/>
                <w:sz w:val="20"/>
              </w:rPr>
              <w:t>pip install pymavlink</w:t>
            </w:r>
          </w:p>
        </w:tc>
      </w:tr>
      <w:tr>
        <w:tc>
          <w:tcPr>
            <w:tcW w:type="dxa" w:w="1984"/>
          </w:tcPr>
          <w:p>
            <w:r>
              <w:rPr>
                <w:color w:val="000000"/>
                <w:sz w:val="20"/>
              </w:rPr>
              <w:t>python-docx</w:t>
            </w:r>
          </w:p>
        </w:tc>
        <w:tc>
          <w:tcPr>
            <w:tcW w:type="dxa" w:w="1134"/>
          </w:tcPr>
          <w:p>
            <w:r>
              <w:rPr>
                <w:color w:val="000000"/>
                <w:sz w:val="20"/>
              </w:rPr>
              <w:t>latest</w:t>
            </w:r>
          </w:p>
        </w:tc>
        <w:tc>
          <w:tcPr>
            <w:tcW w:type="dxa" w:w="3118"/>
          </w:tcPr>
          <w:p>
            <w:r>
              <w:rPr>
                <w:color w:val="000000"/>
                <w:sz w:val="20"/>
              </w:rPr>
              <w:t>Report generation</w:t>
            </w:r>
          </w:p>
        </w:tc>
        <w:tc>
          <w:tcPr>
            <w:tcW w:type="dxa" w:w="2494"/>
          </w:tcPr>
          <w:p>
            <w:r>
              <w:rPr>
                <w:color w:val="000000"/>
                <w:sz w:val="20"/>
              </w:rPr>
              <w:t>pip install python-docx</w:t>
            </w:r>
          </w:p>
        </w:tc>
      </w:tr>
    </w:tbl>
    <w:p/>
    <w:p>
      <w:pPr>
        <w:spacing w:before="240" w:after="80"/>
      </w:pPr>
      <w:r>
        <w:rPr>
          <w:b/>
          <w:color w:val="000000"/>
          <w:sz w:val="26"/>
        </w:rPr>
        <w:t>11.4  Key Constants Summary</w:t>
      </w:r>
    </w:p>
    <w:tbl>
      <w:tblPr>
        <w:tblStyle w:val="TableGrid"/>
        <w:tblW w:type="auto" w:w="0"/>
        <w:tblLook w:firstColumn="1" w:firstRow="1" w:lastColumn="0" w:lastRow="0" w:noHBand="0" w:noVBand="1" w:val="04A0"/>
      </w:tblPr>
      <w:tblGrid>
        <w:gridCol w:w="3135"/>
        <w:gridCol w:w="3135"/>
        <w:gridCol w:w="3135"/>
      </w:tblGrid>
      <w:tr>
        <w:tc>
          <w:tcPr>
            <w:tcW w:type="dxa" w:w="2551"/>
            <w:vAlign w:val="center"/>
            <w:shd w:val="clear" w:color="auto" w:fill="D9D9D9"/>
          </w:tcPr>
          <w:p>
            <w:r>
              <w:rPr>
                <w:b/>
                <w:color w:val="000000"/>
                <w:sz w:val="20"/>
              </w:rPr>
              <w:t>Constant</w:t>
            </w:r>
          </w:p>
        </w:tc>
        <w:tc>
          <w:tcPr>
            <w:tcW w:type="dxa" w:w="2154"/>
            <w:vAlign w:val="center"/>
            <w:shd w:val="clear" w:color="auto" w:fill="D9D9D9"/>
          </w:tcPr>
          <w:p>
            <w:r>
              <w:rPr>
                <w:b/>
                <w:color w:val="000000"/>
                <w:sz w:val="20"/>
              </w:rPr>
              <w:t>Value</w:t>
            </w:r>
          </w:p>
        </w:tc>
        <w:tc>
          <w:tcPr>
            <w:tcW w:type="dxa" w:w="4025"/>
            <w:vAlign w:val="center"/>
            <w:shd w:val="clear" w:color="auto" w:fill="D9D9D9"/>
          </w:tcPr>
          <w:p>
            <w:r>
              <w:rPr>
                <w:b/>
                <w:color w:val="000000"/>
                <w:sz w:val="20"/>
              </w:rPr>
              <w:t>Meaning</w:t>
            </w:r>
          </w:p>
        </w:tc>
      </w:tr>
      <w:tr>
        <w:tc>
          <w:tcPr>
            <w:tcW w:type="dxa" w:w="2551"/>
          </w:tcPr>
          <w:p>
            <w:r>
              <w:rPr>
                <w:color w:val="000000"/>
                <w:sz w:val="20"/>
              </w:rPr>
              <w:t>DEFAULT_PORT</w:t>
            </w:r>
          </w:p>
        </w:tc>
        <w:tc>
          <w:tcPr>
            <w:tcW w:type="dxa" w:w="2154"/>
          </w:tcPr>
          <w:p>
            <w:r>
              <w:rPr>
                <w:color w:val="000000"/>
                <w:sz w:val="20"/>
              </w:rPr>
              <w:t>14550</w:t>
            </w:r>
          </w:p>
        </w:tc>
        <w:tc>
          <w:tcPr>
            <w:tcW w:type="dxa" w:w="4025"/>
          </w:tcPr>
          <w:p>
            <w:r>
              <w:rPr>
                <w:color w:val="000000"/>
                <w:sz w:val="20"/>
              </w:rPr>
              <w:t>Primary detector port (normal SITL traffic)</w:t>
            </w:r>
          </w:p>
        </w:tc>
      </w:tr>
      <w:tr>
        <w:tc>
          <w:tcPr>
            <w:tcW w:type="dxa" w:w="2551"/>
          </w:tcPr>
          <w:p>
            <w:r>
              <w:rPr>
                <w:color w:val="000000"/>
                <w:sz w:val="20"/>
              </w:rPr>
              <w:t>MIRROR_PORT</w:t>
            </w:r>
          </w:p>
        </w:tc>
        <w:tc>
          <w:tcPr>
            <w:tcW w:type="dxa" w:w="2154"/>
          </w:tcPr>
          <w:p>
            <w:r>
              <w:rPr>
                <w:color w:val="000000"/>
                <w:sz w:val="20"/>
              </w:rPr>
              <w:t>14551</w:t>
            </w:r>
          </w:p>
        </w:tc>
        <w:tc>
          <w:tcPr>
            <w:tcW w:type="dxa" w:w="4025"/>
          </w:tcPr>
          <w:p>
            <w:r>
              <w:rPr>
                <w:color w:val="000000"/>
                <w:sz w:val="20"/>
              </w:rPr>
              <w:t>Signed packet mirror (attack1, attack4)</w:t>
            </w:r>
          </w:p>
        </w:tc>
      </w:tr>
      <w:tr>
        <w:tc>
          <w:tcPr>
            <w:tcW w:type="dxa" w:w="2551"/>
          </w:tcPr>
          <w:p>
            <w:r>
              <w:rPr>
                <w:color w:val="000000"/>
                <w:sz w:val="20"/>
              </w:rPr>
              <w:t>GPS_MIRROR_PORT</w:t>
            </w:r>
          </w:p>
        </w:tc>
        <w:tc>
          <w:tcPr>
            <w:tcW w:type="dxa" w:w="2154"/>
          </w:tcPr>
          <w:p>
            <w:r>
              <w:rPr>
                <w:color w:val="000000"/>
                <w:sz w:val="20"/>
              </w:rPr>
              <w:t>25101</w:t>
            </w:r>
          </w:p>
        </w:tc>
        <w:tc>
          <w:tcPr>
            <w:tcW w:type="dxa" w:w="4025"/>
          </w:tcPr>
          <w:p>
            <w:r>
              <w:rPr>
                <w:color w:val="000000"/>
                <w:sz w:val="20"/>
              </w:rPr>
              <w:t>JSON GPS_INPUT mirror (attack2, attack3)</w:t>
            </w:r>
          </w:p>
        </w:tc>
      </w:tr>
      <w:tr>
        <w:tc>
          <w:tcPr>
            <w:tcW w:type="dxa" w:w="2551"/>
          </w:tcPr>
          <w:p>
            <w:r>
              <w:rPr>
                <w:color w:val="000000"/>
                <w:sz w:val="20"/>
              </w:rPr>
              <w:t>GPS_MISMATCH_MIN</w:t>
            </w:r>
          </w:p>
        </w:tc>
        <w:tc>
          <w:tcPr>
            <w:tcW w:type="dxa" w:w="2154"/>
          </w:tcPr>
          <w:p>
            <w:r>
              <w:rPr>
                <w:color w:val="000000"/>
                <w:sz w:val="20"/>
              </w:rPr>
              <w:t>300s</w:t>
            </w:r>
          </w:p>
        </w:tc>
        <w:tc>
          <w:tcPr>
            <w:tcW w:type="dxa" w:w="4025"/>
          </w:tcPr>
          <w:p>
            <w:r>
              <w:rPr>
                <w:color w:val="000000"/>
                <w:sz w:val="20"/>
              </w:rPr>
              <w:t>Minimum GPS offset to trigger Attack 2/3 — ignores SITL clock drift ≤ ~120s</w:t>
            </w:r>
          </w:p>
        </w:tc>
      </w:tr>
      <w:tr>
        <w:tc>
          <w:tcPr>
            <w:tcW w:type="dxa" w:w="2551"/>
          </w:tcPr>
          <w:p>
            <w:r>
              <w:rPr>
                <w:color w:val="000000"/>
                <w:sz w:val="20"/>
              </w:rPr>
              <w:t>GPS_CAP</w:t>
            </w:r>
          </w:p>
        </w:tc>
        <w:tc>
          <w:tcPr>
            <w:tcW w:type="dxa" w:w="2154"/>
          </w:tcPr>
          <w:p>
            <w:r>
              <w:rPr>
                <w:color w:val="000000"/>
                <w:sz w:val="20"/>
              </w:rPr>
              <w:t>2,500,000,000s</w:t>
            </w:r>
          </w:p>
        </w:tc>
        <w:tc>
          <w:tcPr>
            <w:tcW w:type="dxa" w:w="4025"/>
          </w:tcPr>
          <w:p>
            <w:r>
              <w:rPr>
                <w:color w:val="000000"/>
                <w:sz w:val="20"/>
              </w:rPr>
              <w:t>Maximum plausible GPS offset</w:t>
            </w:r>
          </w:p>
        </w:tc>
      </w:tr>
      <w:tr>
        <w:tc>
          <w:tcPr>
            <w:tcW w:type="dxa" w:w="2551"/>
          </w:tcPr>
          <w:p>
            <w:r>
              <w:rPr>
                <w:color w:val="000000"/>
                <w:sz w:val="20"/>
              </w:rPr>
              <w:t>ATTACK3_GPS_THRESHOLD</w:t>
            </w:r>
          </w:p>
        </w:tc>
        <w:tc>
          <w:tcPr>
            <w:tcW w:type="dxa" w:w="2154"/>
          </w:tcPr>
          <w:p>
            <w:r>
              <w:rPr>
                <w:color w:val="000000"/>
                <w:sz w:val="20"/>
              </w:rPr>
              <w:t>1,000,000,000s</w:t>
            </w:r>
          </w:p>
        </w:tc>
        <w:tc>
          <w:tcPr>
            <w:tcW w:type="dxa" w:w="4025"/>
          </w:tcPr>
          <w:p>
            <w:r>
              <w:rPr>
                <w:color w:val="000000"/>
                <w:sz w:val="20"/>
              </w:rPr>
              <w:t>GPS mismatch above this = Attack 3 (overflow range)</w:t>
            </w:r>
          </w:p>
        </w:tc>
      </w:tr>
      <w:tr>
        <w:tc>
          <w:tcPr>
            <w:tcW w:type="dxa" w:w="2551"/>
          </w:tcPr>
          <w:p>
            <w:r>
              <w:rPr>
                <w:color w:val="000000"/>
                <w:sz w:val="20"/>
              </w:rPr>
              <w:t>SIG_FUTURE_MIN</w:t>
            </w:r>
          </w:p>
        </w:tc>
        <w:tc>
          <w:tcPr>
            <w:tcW w:type="dxa" w:w="2154"/>
          </w:tcPr>
          <w:p>
            <w:r>
              <w:rPr>
                <w:color w:val="000000"/>
                <w:sz w:val="20"/>
              </w:rPr>
              <w:t>60s</w:t>
            </w:r>
          </w:p>
        </w:tc>
        <w:tc>
          <w:tcPr>
            <w:tcW w:type="dxa" w:w="4025"/>
          </w:tcPr>
          <w:p>
            <w:r>
              <w:rPr>
                <w:color w:val="000000"/>
                <w:sz w:val="20"/>
              </w:rPr>
              <w:t>sig_ts more than 60s ahead of wall clock = Attack 1</w:t>
            </w:r>
          </w:p>
        </w:tc>
      </w:tr>
      <w:tr>
        <w:tc>
          <w:tcPr>
            <w:tcW w:type="dxa" w:w="2551"/>
          </w:tcPr>
          <w:p>
            <w:r>
              <w:rPr>
                <w:color w:val="000000"/>
                <w:sz w:val="20"/>
              </w:rPr>
              <w:t>SIG_PAST_MIN</w:t>
            </w:r>
          </w:p>
        </w:tc>
        <w:tc>
          <w:tcPr>
            <w:tcW w:type="dxa" w:w="2154"/>
          </w:tcPr>
          <w:p>
            <w:r>
              <w:rPr>
                <w:color w:val="000000"/>
                <w:sz w:val="20"/>
              </w:rPr>
              <w:t>60s</w:t>
            </w:r>
          </w:p>
        </w:tc>
        <w:tc>
          <w:tcPr>
            <w:tcW w:type="dxa" w:w="4025"/>
          </w:tcPr>
          <w:p>
            <w:r>
              <w:rPr>
                <w:color w:val="000000"/>
                <w:sz w:val="20"/>
              </w:rPr>
              <w:t>sig_ts more than 60s behind wall clock = Attack 4</w:t>
            </w:r>
          </w:p>
        </w:tc>
      </w:tr>
      <w:tr>
        <w:tc>
          <w:tcPr>
            <w:tcW w:type="dxa" w:w="2551"/>
          </w:tcPr>
          <w:p>
            <w:r>
              <w:rPr>
                <w:color w:val="000000"/>
                <w:sz w:val="20"/>
              </w:rPr>
              <w:t>ML_CONF_MIN</w:t>
            </w:r>
          </w:p>
        </w:tc>
        <w:tc>
          <w:tcPr>
            <w:tcW w:type="dxa" w:w="2154"/>
          </w:tcPr>
          <w:p>
            <w:r>
              <w:rPr>
                <w:color w:val="000000"/>
                <w:sz w:val="20"/>
              </w:rPr>
              <w:t>70%</w:t>
            </w:r>
          </w:p>
        </w:tc>
        <w:tc>
          <w:tcPr>
            <w:tcW w:type="dxa" w:w="4025"/>
          </w:tcPr>
          <w:p>
            <w:r>
              <w:rPr>
                <w:color w:val="000000"/>
                <w:sz w:val="20"/>
              </w:rPr>
              <w:t>ML predictions below this confidence are discarded</w:t>
            </w:r>
          </w:p>
        </w:tc>
      </w:tr>
      <w:tr>
        <w:tc>
          <w:tcPr>
            <w:tcW w:type="dxa" w:w="2551"/>
          </w:tcPr>
          <w:p>
            <w:r>
              <w:rPr>
                <w:color w:val="000000"/>
                <w:sz w:val="20"/>
              </w:rPr>
              <w:t>IS_REPLAY_MARGIN</w:t>
            </w:r>
          </w:p>
        </w:tc>
        <w:tc>
          <w:tcPr>
            <w:tcW w:type="dxa" w:w="2154"/>
          </w:tcPr>
          <w:p>
            <w:r>
              <w:rPr>
                <w:color w:val="000000"/>
                <w:sz w:val="20"/>
              </w:rPr>
              <w:t>1.0s</w:t>
            </w:r>
          </w:p>
        </w:tc>
        <w:tc>
          <w:tcPr>
            <w:tcW w:type="dxa" w:w="4025"/>
          </w:tcPr>
          <w:p>
            <w:r>
              <w:rPr>
                <w:color w:val="000000"/>
                <w:sz w:val="20"/>
              </w:rPr>
              <w:t>Tolerance for is_replay flag (sig_ts &lt; max_sig - 1s)</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