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0CA" w14:textId="77777777" w:rsidR="000C28D3" w:rsidRDefault="000C28D3" w:rsidP="004F493D">
      <w:pPr>
        <w:rPr>
          <w:szCs w:val="32"/>
        </w:rPr>
      </w:pPr>
    </w:p>
    <w:p w14:paraId="38B179DB" w14:textId="22941B1A" w:rsidR="000C28D3" w:rsidRDefault="000C28D3" w:rsidP="000C28D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attributeSelector</w:t>
      </w:r>
      <w:proofErr w:type="spellEnd"/>
    </w:p>
    <w:p w14:paraId="0AF10F8C" w14:textId="34849DC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</w:t>
      </w:r>
      <w:proofErr w:type="spellStart"/>
      <w:r>
        <w:rPr>
          <w:szCs w:val="32"/>
        </w:rPr>
        <w:t>seen</w:t>
      </w:r>
      <w:proofErr w:type="spellEnd"/>
      <w:r>
        <w:rPr>
          <w:szCs w:val="32"/>
        </w:rPr>
        <w:t xml:space="preserve"> here another concept of attribute in selector property of @component directive.</w:t>
      </w:r>
    </w:p>
    <w:p w14:paraId="3F71EF3C" w14:textId="6DC671B1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select define as an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as did below way, </w:t>
      </w:r>
      <w:proofErr w:type="spellStart"/>
      <w:r>
        <w:rPr>
          <w:szCs w:val="32"/>
        </w:rPr>
        <w:t>whereever</w:t>
      </w:r>
      <w:proofErr w:type="spellEnd"/>
      <w:r>
        <w:rPr>
          <w:szCs w:val="32"/>
        </w:rPr>
        <w:t xml:space="preserve"> we want to use it we need to define it as attribute and not as an html element.</w:t>
      </w:r>
    </w:p>
    <w:p w14:paraId="54937087" w14:textId="6E0BE7A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Once it used as attribute it will replace content inside that tag with this custom component html thig.</w:t>
      </w:r>
    </w:p>
    <w:p w14:paraId="4A60CFBE" w14:textId="65368660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in button tag once </w:t>
      </w:r>
      <w:proofErr w:type="spellStart"/>
      <w:r>
        <w:rPr>
          <w:szCs w:val="32"/>
        </w:rPr>
        <w:t>appButton</w:t>
      </w:r>
      <w:proofErr w:type="spellEnd"/>
      <w:r>
        <w:rPr>
          <w:szCs w:val="32"/>
        </w:rPr>
        <w:t xml:space="preserve"> attribute used, all html thing will </w:t>
      </w:r>
      <w:proofErr w:type="gramStart"/>
      <w:r>
        <w:rPr>
          <w:szCs w:val="32"/>
        </w:rPr>
        <w:t>replaced</w:t>
      </w:r>
      <w:proofErr w:type="gramEnd"/>
      <w:r>
        <w:rPr>
          <w:szCs w:val="32"/>
        </w:rPr>
        <w:t xml:space="preserve"> in between button tag with html content of this custom button component.</w:t>
      </w:r>
    </w:p>
    <w:p w14:paraId="5C648C3C" w14:textId="34739DBC" w:rsidR="000C28D3" w:rsidRDefault="000C28D3" w:rsidP="000C28D3">
      <w:pPr>
        <w:ind w:left="360"/>
        <w:rPr>
          <w:szCs w:val="32"/>
        </w:rPr>
      </w:pPr>
    </w:p>
    <w:p w14:paraId="3892F12B" w14:textId="499B7CA0" w:rsidR="00AE4A97" w:rsidRDefault="00AE4A97" w:rsidP="000C28D3">
      <w:pPr>
        <w:ind w:left="360"/>
        <w:rPr>
          <w:szCs w:val="32"/>
        </w:rPr>
      </w:pPr>
      <w:r w:rsidRPr="00AE4A97">
        <w:rPr>
          <w:szCs w:val="32"/>
        </w:rPr>
        <w:drawing>
          <wp:inline distT="0" distB="0" distL="0" distR="0" wp14:anchorId="6D08DE2A" wp14:editId="00F10B54">
            <wp:extent cx="5731510" cy="2546350"/>
            <wp:effectExtent l="0" t="0" r="2540" b="6350"/>
            <wp:docPr id="78162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06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334" w14:textId="77777777" w:rsidR="000C28D3" w:rsidRDefault="000C28D3" w:rsidP="000C28D3">
      <w:pPr>
        <w:ind w:left="360"/>
        <w:rPr>
          <w:szCs w:val="32"/>
        </w:rPr>
      </w:pPr>
    </w:p>
    <w:p w14:paraId="0A0BA499" w14:textId="5DB55C74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lastRenderedPageBreak/>
        <w:drawing>
          <wp:inline distT="0" distB="0" distL="0" distR="0" wp14:anchorId="11A8BD7D" wp14:editId="241ACE87">
            <wp:extent cx="5731510" cy="2404110"/>
            <wp:effectExtent l="0" t="0" r="2540" b="0"/>
            <wp:docPr id="6530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84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6ED" w14:textId="77777777" w:rsidR="000C28D3" w:rsidRDefault="000C28D3" w:rsidP="000C28D3">
      <w:pPr>
        <w:ind w:left="360"/>
        <w:rPr>
          <w:szCs w:val="32"/>
        </w:rPr>
      </w:pPr>
    </w:p>
    <w:p w14:paraId="3BA89EAE" w14:textId="214C986B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27FF732" wp14:editId="61EE75D8">
            <wp:extent cx="5731510" cy="3225165"/>
            <wp:effectExtent l="0" t="0" r="2540" b="0"/>
            <wp:docPr id="10275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02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AC8" w14:textId="77777777" w:rsidR="000C28D3" w:rsidRDefault="000C28D3" w:rsidP="000C28D3">
      <w:pPr>
        <w:ind w:left="360"/>
        <w:rPr>
          <w:szCs w:val="32"/>
        </w:rPr>
      </w:pPr>
    </w:p>
    <w:p w14:paraId="15E0D647" w14:textId="25BDF9E5" w:rsidR="000C28D3" w:rsidRDefault="0003462D" w:rsidP="0003462D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  <w:r>
        <w:rPr>
          <w:b/>
          <w:bCs/>
          <w:sz w:val="32"/>
          <w:szCs w:val="32"/>
        </w:rPr>
        <w:t xml:space="preserve"> with select</w:t>
      </w:r>
    </w:p>
    <w:p w14:paraId="20ADBCD6" w14:textId="741DDD8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Ng Content element </w:t>
      </w:r>
      <w:proofErr w:type="gramStart"/>
      <w:r>
        <w:rPr>
          <w:szCs w:val="32"/>
        </w:rPr>
        <w:t>have</w:t>
      </w:r>
      <w:proofErr w:type="gramEnd"/>
      <w:r>
        <w:rPr>
          <w:szCs w:val="32"/>
        </w:rPr>
        <w:t xml:space="preserve"> select attribute or property.</w:t>
      </w:r>
    </w:p>
    <w:p w14:paraId="7D24D20C" w14:textId="4417DFCA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When this is used with this, angular check for exact match with that selector.</w:t>
      </w:r>
    </w:p>
    <w:p w14:paraId="558D0F78" w14:textId="37FCDA6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we </w:t>
      </w:r>
      <w:proofErr w:type="gramStart"/>
      <w:r>
        <w:rPr>
          <w:szCs w:val="32"/>
        </w:rPr>
        <w:t>put .icon</w:t>
      </w:r>
      <w:proofErr w:type="gramEnd"/>
      <w:r>
        <w:rPr>
          <w:szCs w:val="32"/>
        </w:rPr>
        <w:t xml:space="preserve"> in select attribute , it means it check for element that have icon class and that will be replaced at the point of ng-content place.</w:t>
      </w:r>
    </w:p>
    <w:p w14:paraId="6D9B7C71" w14:textId="77777777" w:rsidR="0003462D" w:rsidRDefault="0003462D" w:rsidP="0003462D">
      <w:pPr>
        <w:rPr>
          <w:szCs w:val="32"/>
        </w:rPr>
      </w:pPr>
    </w:p>
    <w:p w14:paraId="2AC08DE3" w14:textId="4858A6FE" w:rsidR="0003462D" w:rsidRDefault="0003462D" w:rsidP="0003462D">
      <w:pPr>
        <w:rPr>
          <w:szCs w:val="32"/>
        </w:rPr>
      </w:pPr>
      <w:r w:rsidRPr="0003462D">
        <w:rPr>
          <w:szCs w:val="32"/>
        </w:rPr>
        <w:lastRenderedPageBreak/>
        <w:drawing>
          <wp:inline distT="0" distB="0" distL="0" distR="0" wp14:anchorId="0C0B41A2" wp14:editId="2C6564F9">
            <wp:extent cx="5731510" cy="1771015"/>
            <wp:effectExtent l="0" t="0" r="2540" b="635"/>
            <wp:docPr id="95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405" w14:textId="77777777" w:rsidR="0003462D" w:rsidRDefault="0003462D" w:rsidP="0003462D">
      <w:pPr>
        <w:rPr>
          <w:szCs w:val="32"/>
        </w:rPr>
      </w:pPr>
    </w:p>
    <w:p w14:paraId="76F36336" w14:textId="0332B161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4ACB7C60" wp14:editId="204833FB">
            <wp:extent cx="5731510" cy="3065780"/>
            <wp:effectExtent l="0" t="0" r="2540" b="1270"/>
            <wp:docPr id="6764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1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111" w14:textId="77777777" w:rsidR="0003462D" w:rsidRDefault="0003462D" w:rsidP="0003462D">
      <w:pPr>
        <w:rPr>
          <w:szCs w:val="32"/>
        </w:rPr>
      </w:pPr>
    </w:p>
    <w:p w14:paraId="5A82D16C" w14:textId="48EDB032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618D3784" wp14:editId="698E16A9">
            <wp:extent cx="5731510" cy="2468245"/>
            <wp:effectExtent l="0" t="0" r="2540" b="8255"/>
            <wp:docPr id="11446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83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77F" w14:textId="77777777" w:rsidR="0003462D" w:rsidRDefault="0003462D" w:rsidP="0003462D">
      <w:pPr>
        <w:rPr>
          <w:szCs w:val="32"/>
        </w:rPr>
      </w:pPr>
    </w:p>
    <w:p w14:paraId="24614234" w14:textId="77777777" w:rsidR="0003462D" w:rsidRDefault="0003462D" w:rsidP="0003462D">
      <w:pPr>
        <w:rPr>
          <w:szCs w:val="32"/>
        </w:rPr>
      </w:pPr>
    </w:p>
    <w:p w14:paraId="333EEAA7" w14:textId="77777777" w:rsidR="00B61E8B" w:rsidRDefault="00B61E8B" w:rsidP="0003462D">
      <w:pPr>
        <w:rPr>
          <w:szCs w:val="32"/>
        </w:rPr>
      </w:pPr>
    </w:p>
    <w:p w14:paraId="5BC06D1B" w14:textId="52DDE174" w:rsidR="00B61E8B" w:rsidRDefault="00B41C8D" w:rsidP="0003462D">
      <w:pPr>
        <w:rPr>
          <w:szCs w:val="32"/>
        </w:rPr>
      </w:pPr>
      <w:r w:rsidRPr="00B41C8D">
        <w:rPr>
          <w:szCs w:val="32"/>
        </w:rPr>
        <w:drawing>
          <wp:inline distT="0" distB="0" distL="0" distR="0" wp14:anchorId="251EEECB" wp14:editId="79273E2C">
            <wp:extent cx="5731510" cy="2022475"/>
            <wp:effectExtent l="0" t="0" r="2540" b="0"/>
            <wp:docPr id="5791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30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B7F" w14:textId="77777777" w:rsidR="00B41C8D" w:rsidRDefault="00B41C8D" w:rsidP="0003462D">
      <w:pPr>
        <w:rPr>
          <w:szCs w:val="32"/>
        </w:rPr>
      </w:pPr>
    </w:p>
    <w:p w14:paraId="433A561E" w14:textId="02FCACAE" w:rsidR="00B41C8D" w:rsidRDefault="00A6516A" w:rsidP="00A6516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Select property can be used for multiple html </w:t>
      </w:r>
      <w:r w:rsidR="00102F49">
        <w:rPr>
          <w:szCs w:val="32"/>
        </w:rPr>
        <w:t>element</w:t>
      </w:r>
      <w:r>
        <w:rPr>
          <w:szCs w:val="32"/>
        </w:rPr>
        <w:t xml:space="preserve"> also. As seen in example below if define two elements with comma separated both elements will </w:t>
      </w:r>
      <w:r w:rsidR="00102F49">
        <w:rPr>
          <w:szCs w:val="32"/>
        </w:rPr>
        <w:t>be replaced</w:t>
      </w:r>
      <w:r>
        <w:rPr>
          <w:szCs w:val="32"/>
        </w:rPr>
        <w:t xml:space="preserve"> by ng-content.</w:t>
      </w:r>
    </w:p>
    <w:p w14:paraId="706D9234" w14:textId="500EC9F7" w:rsidR="00102F49" w:rsidRDefault="00102F49" w:rsidP="00102F49">
      <w:pPr>
        <w:rPr>
          <w:szCs w:val="32"/>
        </w:rPr>
      </w:pPr>
      <w:r w:rsidRPr="00102F49">
        <w:rPr>
          <w:szCs w:val="32"/>
        </w:rPr>
        <w:drawing>
          <wp:inline distT="0" distB="0" distL="0" distR="0" wp14:anchorId="6266E9D6" wp14:editId="04FA4819">
            <wp:extent cx="5731510" cy="1868170"/>
            <wp:effectExtent l="0" t="0" r="2540" b="0"/>
            <wp:docPr id="5802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12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6EC" w14:textId="77777777" w:rsidR="00102F49" w:rsidRDefault="00102F49" w:rsidP="00102F49">
      <w:pPr>
        <w:rPr>
          <w:szCs w:val="32"/>
        </w:rPr>
      </w:pPr>
    </w:p>
    <w:p w14:paraId="12F02015" w14:textId="157DEF5E" w:rsidR="00102F49" w:rsidRDefault="00102F49" w:rsidP="00102F49">
      <w:pPr>
        <w:rPr>
          <w:szCs w:val="32"/>
        </w:rPr>
      </w:pPr>
      <w:r w:rsidRPr="00102F49">
        <w:rPr>
          <w:szCs w:val="32"/>
        </w:rPr>
        <w:lastRenderedPageBreak/>
        <w:drawing>
          <wp:inline distT="0" distB="0" distL="0" distR="0" wp14:anchorId="1B54A35F" wp14:editId="2E365FC4">
            <wp:extent cx="5731510" cy="3110865"/>
            <wp:effectExtent l="0" t="0" r="2540" b="0"/>
            <wp:docPr id="214701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8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FF5" w14:textId="77777777" w:rsidR="00102F49" w:rsidRDefault="00102F49" w:rsidP="00102F49">
      <w:pPr>
        <w:rPr>
          <w:szCs w:val="32"/>
        </w:rPr>
      </w:pPr>
    </w:p>
    <w:p w14:paraId="777D75EF" w14:textId="1BA5DE0A" w:rsidR="003A23C9" w:rsidRDefault="00B06718" w:rsidP="00B067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Encapsulation</w:t>
      </w:r>
    </w:p>
    <w:p w14:paraId="2206E227" w14:textId="480F1BB4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Encapsulation is another setting in @component decorator.</w:t>
      </w:r>
    </w:p>
    <w:p w14:paraId="4009B5DC" w14:textId="338E7037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define as component based and particular component have ng-content element at that time of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>, angular not replaced actual tag.</w:t>
      </w:r>
    </w:p>
    <w:p w14:paraId="439AF96E" w14:textId="1BC3566F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It sees only ng-content tag while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and due to this case in control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 xml:space="preserve"> will not get </w:t>
      </w:r>
      <w:proofErr w:type="spellStart"/>
      <w:r>
        <w:rPr>
          <w:szCs w:val="32"/>
        </w:rPr>
        <w:t>css</w:t>
      </w:r>
      <w:proofErr w:type="spellEnd"/>
    </w:p>
    <w:p w14:paraId="59DB7D45" w14:textId="05054FFA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this we can use encapsulation setting as </w:t>
      </w:r>
      <w:proofErr w:type="spellStart"/>
      <w:r>
        <w:rPr>
          <w:szCs w:val="32"/>
        </w:rPr>
        <w:t>ViewEncapsulation.none</w:t>
      </w:r>
      <w:proofErr w:type="spellEnd"/>
      <w:r>
        <w:rPr>
          <w:szCs w:val="32"/>
        </w:rPr>
        <w:t xml:space="preserve"> to make control component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global and then it will apply to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>.</w:t>
      </w:r>
    </w:p>
    <w:p w14:paraId="3C421BD3" w14:textId="345232F1" w:rsidR="00B06718" w:rsidRDefault="00B06718" w:rsidP="00B06718">
      <w:pPr>
        <w:rPr>
          <w:szCs w:val="32"/>
        </w:rPr>
      </w:pPr>
      <w:r w:rsidRPr="00B06718">
        <w:rPr>
          <w:szCs w:val="32"/>
        </w:rPr>
        <w:drawing>
          <wp:inline distT="0" distB="0" distL="0" distR="0" wp14:anchorId="507918EC" wp14:editId="72D9C627">
            <wp:extent cx="5731510" cy="2736215"/>
            <wp:effectExtent l="0" t="0" r="2540" b="6985"/>
            <wp:docPr id="3224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41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24C" w14:textId="77777777" w:rsidR="00B06718" w:rsidRDefault="00B06718" w:rsidP="00B06718">
      <w:pPr>
        <w:rPr>
          <w:szCs w:val="32"/>
        </w:rPr>
      </w:pPr>
    </w:p>
    <w:p w14:paraId="4F5DC0C8" w14:textId="74D5C220" w:rsidR="00B06718" w:rsidRDefault="00B06718" w:rsidP="00B06718">
      <w:pPr>
        <w:rPr>
          <w:szCs w:val="32"/>
        </w:rPr>
      </w:pPr>
      <w:r w:rsidRPr="00B06718">
        <w:rPr>
          <w:szCs w:val="32"/>
        </w:rPr>
        <w:lastRenderedPageBreak/>
        <w:drawing>
          <wp:inline distT="0" distB="0" distL="0" distR="0" wp14:anchorId="47854108" wp14:editId="2A2D67A1">
            <wp:extent cx="5731510" cy="1749425"/>
            <wp:effectExtent l="0" t="0" r="2540" b="3175"/>
            <wp:docPr id="13362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37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FDF" w14:textId="77777777" w:rsidR="00B06718" w:rsidRDefault="00B06718" w:rsidP="00B06718">
      <w:pPr>
        <w:rPr>
          <w:szCs w:val="32"/>
        </w:rPr>
      </w:pPr>
    </w:p>
    <w:p w14:paraId="2E9E1113" w14:textId="3BA331A6" w:rsidR="00B06718" w:rsidRDefault="00B06718" w:rsidP="00B06718">
      <w:pPr>
        <w:rPr>
          <w:szCs w:val="32"/>
        </w:rPr>
      </w:pPr>
      <w:r w:rsidRPr="00B06718">
        <w:rPr>
          <w:szCs w:val="32"/>
        </w:rPr>
        <w:drawing>
          <wp:inline distT="0" distB="0" distL="0" distR="0" wp14:anchorId="7EB4803F" wp14:editId="6E013D29">
            <wp:extent cx="5731510" cy="3470275"/>
            <wp:effectExtent l="0" t="0" r="2540" b="0"/>
            <wp:docPr id="39223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36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E6B3" w14:textId="77777777" w:rsidR="00B06718" w:rsidRDefault="00B06718" w:rsidP="00B06718">
      <w:pPr>
        <w:rPr>
          <w:szCs w:val="32"/>
        </w:rPr>
      </w:pPr>
    </w:p>
    <w:p w14:paraId="520FE801" w14:textId="77777777" w:rsidR="00B06718" w:rsidRPr="00B06718" w:rsidRDefault="00B06718" w:rsidP="00B06718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2A2D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2"/>
  </w:num>
  <w:num w:numId="2" w16cid:durableId="311839418">
    <w:abstractNumId w:val="1"/>
  </w:num>
  <w:num w:numId="3" w16cid:durableId="111721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3462D"/>
    <w:rsid w:val="00041F54"/>
    <w:rsid w:val="00067011"/>
    <w:rsid w:val="000C28D3"/>
    <w:rsid w:val="000E6051"/>
    <w:rsid w:val="00102F49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C70C2"/>
    <w:rsid w:val="004E27B3"/>
    <w:rsid w:val="004F493D"/>
    <w:rsid w:val="0054265A"/>
    <w:rsid w:val="005428F9"/>
    <w:rsid w:val="005B1629"/>
    <w:rsid w:val="005C729E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6516A"/>
    <w:rsid w:val="00AE4A97"/>
    <w:rsid w:val="00AF531D"/>
    <w:rsid w:val="00B06718"/>
    <w:rsid w:val="00B2440A"/>
    <w:rsid w:val="00B41C8D"/>
    <w:rsid w:val="00B61E8B"/>
    <w:rsid w:val="00BC59AF"/>
    <w:rsid w:val="00C2092B"/>
    <w:rsid w:val="00C8119B"/>
    <w:rsid w:val="00CA0CF5"/>
    <w:rsid w:val="00CC2B98"/>
    <w:rsid w:val="00CF3D8A"/>
    <w:rsid w:val="00CF6376"/>
    <w:rsid w:val="00D85B94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C28D3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37</Pages>
  <Words>1660</Words>
  <Characters>9466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45</cp:revision>
  <dcterms:created xsi:type="dcterms:W3CDTF">2025-03-28T17:07:00Z</dcterms:created>
  <dcterms:modified xsi:type="dcterms:W3CDTF">2025-04-06T20:17:00Z</dcterms:modified>
</cp:coreProperties>
</file>