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EA" w:rsidRDefault="009E2C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-503555</wp:posOffset>
            </wp:positionV>
            <wp:extent cx="1969135" cy="19545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2CEA" w:rsidRDefault="009E2CEA"/>
    <w:p w:rsidR="009E2CEA" w:rsidRDefault="009E2CEA"/>
    <w:p w:rsidR="009E2CEA" w:rsidRDefault="009E2CEA"/>
    <w:p w:rsidR="009E2CEA" w:rsidRDefault="009E2C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250825</wp:posOffset>
            </wp:positionV>
            <wp:extent cx="2614930" cy="58674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2CEA" w:rsidRDefault="009E2CEA"/>
    <w:p w:rsidR="009E2CEA" w:rsidRDefault="009E2CEA"/>
    <w:p w:rsidR="009E2CEA" w:rsidRDefault="009E2CEA" w:rsidP="009E2CEA">
      <w:pPr>
        <w:pStyle w:val="Default"/>
      </w:pPr>
    </w:p>
    <w:p w:rsidR="009E2CEA" w:rsidRDefault="009E2CEA" w:rsidP="009E2CEA">
      <w:pPr>
        <w:jc w:val="center"/>
        <w:rPr>
          <w:sz w:val="58"/>
          <w:szCs w:val="58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>NALYTICS</w:t>
      </w:r>
    </w:p>
    <w:p w:rsidR="009E2CEA" w:rsidRDefault="009E2CEA" w:rsidP="009E2CEA">
      <w:pPr>
        <w:pBdr>
          <w:bottom w:val="single" w:sz="4" w:space="1" w:color="auto"/>
        </w:pBdr>
        <w:jc w:val="center"/>
      </w:pPr>
    </w:p>
    <w:p w:rsidR="009E2CEA" w:rsidRDefault="009E2CEA"/>
    <w:p w:rsidR="009E2CEA" w:rsidRDefault="009E2CEA" w:rsidP="009E2CEA">
      <w:pPr>
        <w:pStyle w:val="Default"/>
      </w:pPr>
    </w:p>
    <w:p w:rsidR="009E2CEA" w:rsidRDefault="009E2CEA" w:rsidP="009E2CEA">
      <w:pPr>
        <w:jc w:val="center"/>
      </w:pPr>
      <w:r>
        <w:rPr>
          <w:sz w:val="44"/>
          <w:szCs w:val="44"/>
        </w:rPr>
        <w:t>Assignment 1</w:t>
      </w: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</w:p>
    <w:p w:rsidR="009E2CEA" w:rsidRDefault="009E2C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:rsidR="009E2CEA" w:rsidRDefault="009E2CEA">
      <w:pPr>
        <w:rPr>
          <w:sz w:val="28"/>
          <w:szCs w:val="28"/>
        </w:rPr>
      </w:pP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1. Introduction .......................................................................................................................................... 3 </w:t>
      </w: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2. </w:t>
      </w:r>
      <w:proofErr w:type="gramStart"/>
      <w:r w:rsidRPr="009E2CEA">
        <w:rPr>
          <w:rFonts w:ascii="Calibri" w:hAnsi="Calibri" w:cs="Calibri"/>
          <w:color w:val="000000"/>
        </w:rPr>
        <w:t>Objective ...............................................................................................................................................</w:t>
      </w:r>
      <w:proofErr w:type="gramEnd"/>
      <w:r w:rsidRPr="009E2CEA">
        <w:rPr>
          <w:rFonts w:ascii="Calibri" w:hAnsi="Calibri" w:cs="Calibri"/>
          <w:color w:val="000000"/>
        </w:rPr>
        <w:t xml:space="preserve"> 3 </w:t>
      </w: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3. </w:t>
      </w:r>
      <w:proofErr w:type="gramStart"/>
      <w:r w:rsidRPr="009E2CEA">
        <w:rPr>
          <w:rFonts w:ascii="Calibri" w:hAnsi="Calibri" w:cs="Calibri"/>
          <w:color w:val="000000"/>
        </w:rPr>
        <w:t>Prerequisites .........................................................................................................................................</w:t>
      </w:r>
      <w:proofErr w:type="gramEnd"/>
      <w:r w:rsidRPr="009E2CEA">
        <w:rPr>
          <w:rFonts w:ascii="Calibri" w:hAnsi="Calibri" w:cs="Calibri"/>
          <w:color w:val="000000"/>
        </w:rPr>
        <w:t xml:space="preserve"> 3 </w:t>
      </w: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4. Associated Data Files ............................................................................................................................ 3 </w:t>
      </w: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5. Problem Statement ............................................................................................................................... 3 </w:t>
      </w:r>
    </w:p>
    <w:p w:rsidR="009E2CEA" w:rsidRPr="009E2CEA" w:rsidRDefault="009E2CEA" w:rsidP="009E2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 xml:space="preserve">6. Expected </w:t>
      </w:r>
      <w:proofErr w:type="gramStart"/>
      <w:r w:rsidRPr="009E2CEA">
        <w:rPr>
          <w:rFonts w:ascii="Calibri" w:hAnsi="Calibri" w:cs="Calibri"/>
          <w:color w:val="000000"/>
        </w:rPr>
        <w:t>Output ...................................................................................................................................</w:t>
      </w:r>
      <w:proofErr w:type="gramEnd"/>
      <w:r w:rsidRPr="009E2CEA">
        <w:rPr>
          <w:rFonts w:ascii="Calibri" w:hAnsi="Calibri" w:cs="Calibri"/>
          <w:color w:val="000000"/>
        </w:rPr>
        <w:t xml:space="preserve"> 3 </w:t>
      </w:r>
    </w:p>
    <w:p w:rsidR="009E2CEA" w:rsidRDefault="009E2CEA" w:rsidP="009E2CEA">
      <w:pPr>
        <w:rPr>
          <w:rFonts w:ascii="Calibri" w:hAnsi="Calibri" w:cs="Calibri"/>
          <w:color w:val="000000"/>
        </w:rPr>
      </w:pPr>
      <w:r w:rsidRPr="009E2CEA"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rFonts w:ascii="Calibri" w:hAnsi="Calibri" w:cs="Calibri"/>
          <w:color w:val="000000"/>
        </w:rPr>
      </w:pPr>
    </w:p>
    <w:p w:rsidR="009E2CEA" w:rsidRDefault="009E2CEA" w:rsidP="009E2CEA">
      <w:pPr>
        <w:rPr>
          <w:sz w:val="23"/>
          <w:szCs w:val="23"/>
        </w:rPr>
      </w:pPr>
      <w:r>
        <w:rPr>
          <w:sz w:val="23"/>
          <w:szCs w:val="23"/>
        </w:rPr>
        <w:t>Data Analytics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t xml:space="preserve">1. Introduction </w:t>
      </w:r>
    </w:p>
    <w:p w:rsid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This assignment will help you understand the concepts learnt in the session.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t xml:space="preserve">2. Objective </w:t>
      </w:r>
    </w:p>
    <w:p w:rsidR="009E2CEA" w:rsidRDefault="009E2CEA" w:rsidP="009E2CEA">
      <w:pPr>
        <w:pStyle w:val="NoSpacing"/>
        <w:rPr>
          <w:rFonts w:ascii="Calibri" w:hAnsi="Calibri" w:cs="Calibri"/>
          <w:sz w:val="23"/>
          <w:szCs w:val="23"/>
        </w:rPr>
      </w:pPr>
      <w:proofErr w:type="gramStart"/>
      <w:r w:rsidRPr="009E2CEA">
        <w:rPr>
          <w:rFonts w:ascii="Times New Roman" w:hAnsi="Times New Roman" w:cs="Times New Roman"/>
          <w:sz w:val="24"/>
          <w:szCs w:val="24"/>
        </w:rPr>
        <w:t>To understand the concepts in R.</w:t>
      </w:r>
      <w:proofErr w:type="gramEnd"/>
      <w:r w:rsidRPr="009E2C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CEA" w:rsidRDefault="009E2CEA" w:rsidP="009E2CEA">
      <w:pPr>
        <w:pStyle w:val="NoSpacing"/>
        <w:rPr>
          <w:rFonts w:ascii="Calibri" w:hAnsi="Calibri" w:cs="Calibri"/>
          <w:sz w:val="23"/>
          <w:szCs w:val="23"/>
        </w:rPr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t xml:space="preserve">3. Prerequisites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Not applicable. </w:t>
      </w:r>
    </w:p>
    <w:p w:rsidR="009E2CEA" w:rsidRPr="009E2CEA" w:rsidRDefault="009E2CEA" w:rsidP="009E2CEA">
      <w:pPr>
        <w:pStyle w:val="NoSpacing"/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lastRenderedPageBreak/>
        <w:t>4. Associated Data Files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>N/A</w:t>
      </w:r>
    </w:p>
    <w:p w:rsidR="009E2CEA" w:rsidRDefault="009E2CEA" w:rsidP="009E2CEA">
      <w:pPr>
        <w:pStyle w:val="NoSpacing"/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t xml:space="preserve">5. Problem Statement </w:t>
      </w:r>
    </w:p>
    <w:p w:rsidR="009E2CEA" w:rsidRDefault="009E2CEA" w:rsidP="009E2CEA">
      <w:pPr>
        <w:pStyle w:val="NoSpacing"/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Here is a table with 6 rows and 3 </w:t>
      </w:r>
      <w:proofErr w:type="gramStart"/>
      <w:r w:rsidRPr="009E2CEA">
        <w:rPr>
          <w:rFonts w:ascii="Times New Roman" w:hAnsi="Times New Roman" w:cs="Times New Roman"/>
          <w:sz w:val="24"/>
          <w:szCs w:val="24"/>
        </w:rPr>
        <w:t>Columns :</w:t>
      </w:r>
      <w:proofErr w:type="gramEnd"/>
      <w:r w:rsidRPr="009E2C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X Y Z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910 a1 b1 820 a2 b2 730 a3 b3 640 a4 b4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550 a5 b5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460 a6 b6 </w:t>
      </w:r>
    </w:p>
    <w:p w:rsid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>Put the data in .</w:t>
      </w:r>
      <w:proofErr w:type="spellStart"/>
      <w:r w:rsidRPr="009E2CEA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9E2CEA">
        <w:rPr>
          <w:rFonts w:ascii="Times New Roman" w:hAnsi="Times New Roman" w:cs="Times New Roman"/>
          <w:sz w:val="24"/>
          <w:szCs w:val="24"/>
        </w:rPr>
        <w:t>, .</w:t>
      </w:r>
      <w:proofErr w:type="gramStart"/>
      <w:r w:rsidRPr="009E2CEA">
        <w:rPr>
          <w:rFonts w:ascii="Times New Roman" w:hAnsi="Times New Roman" w:cs="Times New Roman"/>
          <w:sz w:val="24"/>
          <w:szCs w:val="24"/>
        </w:rPr>
        <w:t>txt ,</w:t>
      </w:r>
      <w:proofErr w:type="gramEnd"/>
      <w:r w:rsidRPr="009E2CE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9E2CE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E2CEA">
        <w:rPr>
          <w:rFonts w:ascii="Times New Roman" w:hAnsi="Times New Roman" w:cs="Times New Roman"/>
          <w:sz w:val="24"/>
          <w:szCs w:val="24"/>
        </w:rPr>
        <w:t xml:space="preserve"> and read it using R Code.</w:t>
      </w:r>
    </w:p>
    <w:p w:rsid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3F62DA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>a)</w:t>
      </w:r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ab/>
        <w:t>R code for read .</w:t>
      </w:r>
      <w:proofErr w:type="spellStart"/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>csv</w:t>
      </w:r>
      <w:proofErr w:type="spellEnd"/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 xml:space="preserve"> file.</w:t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 xml:space="preserve">&gt; data1 &lt;- </w:t>
      </w:r>
      <w:proofErr w:type="gramStart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read.csv(</w:t>
      </w:r>
      <w:proofErr w:type="spellStart"/>
      <w:proofErr w:type="gramEnd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file.choose</w:t>
      </w:r>
      <w:proofErr w:type="spellEnd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(), header=T)</w:t>
      </w:r>
    </w:p>
    <w:p w:rsidR="003F62DA" w:rsidRPr="00EF0CFF" w:rsidRDefault="003F62DA" w:rsidP="003F62DA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/>
        </w:rPr>
      </w:pP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&gt; data1</w:t>
      </w:r>
    </w:p>
    <w:p w:rsidR="003F62DA" w:rsidRPr="00EF0CFF" w:rsidRDefault="003F62DA" w:rsidP="003F62DA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color w:val="000000" w:themeColor="text1"/>
          <w:sz w:val="23"/>
          <w:szCs w:val="23"/>
          <w:lang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>b)    R code for read .txt file.</w:t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 xml:space="preserve">&gt; data2 &lt;- </w:t>
      </w:r>
      <w:proofErr w:type="spellStart"/>
      <w:proofErr w:type="gramStart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read.delim</w:t>
      </w:r>
      <w:proofErr w:type="spellEnd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(</w:t>
      </w:r>
      <w:proofErr w:type="spellStart"/>
      <w:proofErr w:type="gramEnd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file.choose</w:t>
      </w:r>
      <w:proofErr w:type="spellEnd"/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(), header=T)</w:t>
      </w:r>
    </w:p>
    <w:p w:rsidR="003F62DA" w:rsidRPr="00EF0CFF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  <w:r w:rsidRPr="008837BF">
        <w:rPr>
          <w:rFonts w:cstheme="minorHAnsi"/>
          <w:b/>
          <w:bCs/>
          <w:color w:val="1F497D" w:themeColor="text2"/>
          <w:sz w:val="23"/>
          <w:szCs w:val="23"/>
          <w:lang/>
        </w:rPr>
        <w:t>&gt; data2</w:t>
      </w:r>
    </w:p>
    <w:p w:rsidR="003F62DA" w:rsidRPr="00EF0CFF" w:rsidRDefault="003F62DA" w:rsidP="003F62DA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color w:val="000000" w:themeColor="text1"/>
          <w:sz w:val="23"/>
          <w:szCs w:val="23"/>
          <w:lang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>c)     R code for read .</w:t>
      </w:r>
      <w:proofErr w:type="spellStart"/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>xlsx</w:t>
      </w:r>
      <w:proofErr w:type="spellEnd"/>
      <w:r w:rsidRPr="008837BF">
        <w:rPr>
          <w:rFonts w:cstheme="minorHAnsi"/>
          <w:b/>
          <w:bCs/>
          <w:color w:val="000000" w:themeColor="text1"/>
          <w:sz w:val="23"/>
          <w:szCs w:val="23"/>
          <w:lang/>
        </w:rPr>
        <w:t xml:space="preserve"> file.</w:t>
      </w:r>
      <w:r>
        <w:rPr>
          <w:rFonts w:cstheme="minorHAnsi"/>
          <w:b/>
          <w:bCs/>
          <w:color w:val="000000" w:themeColor="text1"/>
          <w:sz w:val="23"/>
          <w:szCs w:val="23"/>
          <w:lang/>
        </w:rPr>
        <w:tab/>
      </w:r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 xml:space="preserve">&gt; data3 = </w:t>
      </w:r>
      <w:proofErr w:type="gramStart"/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>read.xlsx(</w:t>
      </w:r>
      <w:proofErr w:type="spellStart"/>
      <w:proofErr w:type="gramEnd"/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>file.choose</w:t>
      </w:r>
      <w:proofErr w:type="spellEnd"/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 xml:space="preserve">(), </w:t>
      </w:r>
      <w:proofErr w:type="spellStart"/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>sheetIndex</w:t>
      </w:r>
      <w:proofErr w:type="spellEnd"/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 xml:space="preserve"> = 1)</w:t>
      </w: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  <w:r w:rsidRPr="00EF0CFF">
        <w:rPr>
          <w:rFonts w:cstheme="minorHAnsi"/>
          <w:b/>
          <w:bCs/>
          <w:color w:val="1F497D" w:themeColor="text2"/>
          <w:sz w:val="23"/>
          <w:szCs w:val="23"/>
          <w:lang/>
        </w:rPr>
        <w:t>&gt; data3</w:t>
      </w: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  <w:r>
        <w:rPr>
          <w:rFonts w:cstheme="minorHAnsi"/>
          <w:b/>
          <w:bCs/>
          <w:noProof/>
          <w:color w:val="1F497D" w:themeColor="text2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78740</wp:posOffset>
            </wp:positionV>
            <wp:extent cx="3361690" cy="3646805"/>
            <wp:effectExtent l="38100" t="57150" r="105410" b="8699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364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3F62DA" w:rsidRPr="00EF0CFF" w:rsidRDefault="003F62DA" w:rsidP="003F62DA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/>
        </w:rPr>
      </w:pPr>
    </w:p>
    <w:p w:rsid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62DA" w:rsidRPr="009E2CEA" w:rsidRDefault="003F62D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lastRenderedPageBreak/>
        <w:t xml:space="preserve">6. Expected Output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CEA">
        <w:rPr>
          <w:rFonts w:ascii="Times New Roman" w:hAnsi="Times New Roman" w:cs="Times New Roman"/>
          <w:sz w:val="24"/>
          <w:szCs w:val="24"/>
        </w:rPr>
        <w:t xml:space="preserve">N/A </w:t>
      </w:r>
    </w:p>
    <w:p w:rsidR="009E2CEA" w:rsidRPr="009E2CEA" w:rsidRDefault="009E2CEA" w:rsidP="009E2CEA">
      <w:pPr>
        <w:pStyle w:val="NoSpacing"/>
        <w:rPr>
          <w:rFonts w:ascii="Times New Roman" w:hAnsi="Times New Roman" w:cs="Times New Roman"/>
          <w:color w:val="17365D" w:themeColor="text2" w:themeShade="BF"/>
          <w:sz w:val="32"/>
        </w:rPr>
      </w:pPr>
      <w:r w:rsidRPr="009E2CEA">
        <w:rPr>
          <w:rFonts w:ascii="Times New Roman" w:hAnsi="Times New Roman" w:cs="Times New Roman"/>
          <w:color w:val="17365D" w:themeColor="text2" w:themeShade="BF"/>
          <w:sz w:val="32"/>
        </w:rPr>
        <w:t>7. Approximate Time to Complete Task</w:t>
      </w:r>
    </w:p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9E2CEA" w:rsidRDefault="009E2CEA"/>
    <w:p w:rsidR="00EE0F54" w:rsidRDefault="00EE0F54"/>
    <w:sectPr w:rsidR="00EE0F54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9E2CEA"/>
    <w:rsid w:val="0004266F"/>
    <w:rsid w:val="003F62DA"/>
    <w:rsid w:val="00463008"/>
    <w:rsid w:val="00692AFC"/>
    <w:rsid w:val="006F40F6"/>
    <w:rsid w:val="007D4E61"/>
    <w:rsid w:val="009E2CEA"/>
    <w:rsid w:val="00CD2824"/>
    <w:rsid w:val="00CF195F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2C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9E2C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2017-06-19T05:44:00Z</dcterms:created>
  <dcterms:modified xsi:type="dcterms:W3CDTF">2017-06-19T05:59:00Z</dcterms:modified>
</cp:coreProperties>
</file>