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04C86" w:rsidRDefault="00000000">
      <w:pPr>
        <w:pStyle w:val="Title"/>
      </w:pPr>
      <w:r>
        <w:t>45-Day Excel Expert Track (Beginner → Expert)</w:t>
      </w:r>
    </w:p>
    <w:p w:rsidR="00404C86" w:rsidRDefault="00000000">
      <w:pPr>
        <w:pStyle w:val="Heading1"/>
      </w:pPr>
      <w:r>
        <w:t>Week 1 – Excel Basics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04C86">
        <w:tc>
          <w:tcPr>
            <w:tcW w:w="4320" w:type="dxa"/>
          </w:tcPr>
          <w:p w:rsidR="00404C86" w:rsidRDefault="00000000">
            <w:r>
              <w:t>Day</w:t>
            </w:r>
          </w:p>
        </w:tc>
        <w:tc>
          <w:tcPr>
            <w:tcW w:w="4320" w:type="dxa"/>
          </w:tcPr>
          <w:p w:rsidR="00404C86" w:rsidRDefault="00000000">
            <w:r>
              <w:t>Topic</w:t>
            </w:r>
          </w:p>
        </w:tc>
      </w:tr>
      <w:tr w:rsidR="00404C86">
        <w:tc>
          <w:tcPr>
            <w:tcW w:w="4320" w:type="dxa"/>
          </w:tcPr>
          <w:p w:rsidR="00404C86" w:rsidRDefault="00000000">
            <w:r>
              <w:t>Day 1</w:t>
            </w:r>
          </w:p>
        </w:tc>
        <w:tc>
          <w:tcPr>
            <w:tcW w:w="4320" w:type="dxa"/>
          </w:tcPr>
          <w:p w:rsidR="00404C86" w:rsidRDefault="00000000">
            <w:r>
              <w:t>Excel interface, navigation, shortcuts, saving/exporting (CSV/XLSX)</w:t>
            </w:r>
          </w:p>
        </w:tc>
      </w:tr>
      <w:tr w:rsidR="00404C86">
        <w:tc>
          <w:tcPr>
            <w:tcW w:w="4320" w:type="dxa"/>
          </w:tcPr>
          <w:p w:rsidR="00404C86" w:rsidRDefault="00000000">
            <w:r>
              <w:t>Day 2</w:t>
            </w:r>
          </w:p>
        </w:tc>
        <w:tc>
          <w:tcPr>
            <w:tcW w:w="4320" w:type="dxa"/>
          </w:tcPr>
          <w:p w:rsidR="00404C86" w:rsidRDefault="00000000">
            <w:r>
              <w:t>Data entry, formatting (numbers, text, conditional formatting)</w:t>
            </w:r>
          </w:p>
        </w:tc>
      </w:tr>
      <w:tr w:rsidR="00404C86">
        <w:tc>
          <w:tcPr>
            <w:tcW w:w="4320" w:type="dxa"/>
          </w:tcPr>
          <w:p w:rsidR="00404C86" w:rsidRDefault="00000000">
            <w:r>
              <w:t>Day 3</w:t>
            </w:r>
          </w:p>
        </w:tc>
        <w:tc>
          <w:tcPr>
            <w:tcW w:w="4320" w:type="dxa"/>
          </w:tcPr>
          <w:p w:rsidR="00404C86" w:rsidRDefault="00000000">
            <w:r>
              <w:t>Sorting, filtering, Freeze Panes, basic tables</w:t>
            </w:r>
          </w:p>
        </w:tc>
      </w:tr>
      <w:tr w:rsidR="00404C86">
        <w:tc>
          <w:tcPr>
            <w:tcW w:w="4320" w:type="dxa"/>
          </w:tcPr>
          <w:p w:rsidR="00404C86" w:rsidRDefault="00000000">
            <w:r>
              <w:t>Day 4</w:t>
            </w:r>
          </w:p>
        </w:tc>
        <w:tc>
          <w:tcPr>
            <w:tcW w:w="4320" w:type="dxa"/>
          </w:tcPr>
          <w:p w:rsidR="00404C86" w:rsidRDefault="00000000">
            <w:r>
              <w:t>Data cleaning → remove duplicates, find &amp; replace, text-to-columns</w:t>
            </w:r>
          </w:p>
        </w:tc>
      </w:tr>
      <w:tr w:rsidR="00404C86">
        <w:tc>
          <w:tcPr>
            <w:tcW w:w="4320" w:type="dxa"/>
          </w:tcPr>
          <w:p w:rsidR="00404C86" w:rsidRDefault="00000000">
            <w:r>
              <w:t>Day 5</w:t>
            </w:r>
          </w:p>
        </w:tc>
        <w:tc>
          <w:tcPr>
            <w:tcW w:w="4320" w:type="dxa"/>
          </w:tcPr>
          <w:p w:rsidR="00404C86" w:rsidRDefault="00000000">
            <w:r>
              <w:t>Data validation (drop-down lists), handling missing values</w:t>
            </w:r>
          </w:p>
        </w:tc>
      </w:tr>
    </w:tbl>
    <w:p w:rsidR="00404C86" w:rsidRDefault="00404C86"/>
    <w:p w:rsidR="00404C86" w:rsidRDefault="00000000">
      <w:pPr>
        <w:pStyle w:val="Heading1"/>
      </w:pPr>
      <w:r>
        <w:t>Week 2 – Core Formulas &amp; Functions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04C86">
        <w:tc>
          <w:tcPr>
            <w:tcW w:w="4320" w:type="dxa"/>
          </w:tcPr>
          <w:p w:rsidR="00404C86" w:rsidRDefault="00000000">
            <w:r>
              <w:t>Day</w:t>
            </w:r>
          </w:p>
        </w:tc>
        <w:tc>
          <w:tcPr>
            <w:tcW w:w="4320" w:type="dxa"/>
          </w:tcPr>
          <w:p w:rsidR="00404C86" w:rsidRDefault="00000000">
            <w:r>
              <w:t>Topic</w:t>
            </w:r>
          </w:p>
        </w:tc>
      </w:tr>
      <w:tr w:rsidR="00404C86">
        <w:tc>
          <w:tcPr>
            <w:tcW w:w="4320" w:type="dxa"/>
          </w:tcPr>
          <w:p w:rsidR="00404C86" w:rsidRDefault="00000000">
            <w:r>
              <w:t>Day 6</w:t>
            </w:r>
          </w:p>
        </w:tc>
        <w:tc>
          <w:tcPr>
            <w:tcW w:w="4320" w:type="dxa"/>
          </w:tcPr>
          <w:p w:rsidR="00404C86" w:rsidRDefault="00000000">
            <w:r>
              <w:t>Math functions → SUM, AVERAGE, ROUND, SUMIF, SUMPRODUCT</w:t>
            </w:r>
          </w:p>
        </w:tc>
      </w:tr>
      <w:tr w:rsidR="00404C86">
        <w:tc>
          <w:tcPr>
            <w:tcW w:w="4320" w:type="dxa"/>
          </w:tcPr>
          <w:p w:rsidR="00404C86" w:rsidRDefault="00000000">
            <w:r>
              <w:t>Day 7</w:t>
            </w:r>
          </w:p>
        </w:tc>
        <w:tc>
          <w:tcPr>
            <w:tcW w:w="4320" w:type="dxa"/>
          </w:tcPr>
          <w:p w:rsidR="00404C86" w:rsidRDefault="00000000">
            <w:r>
              <w:t>Logical functions → IF, AND, OR, IFERROR</w:t>
            </w:r>
          </w:p>
        </w:tc>
      </w:tr>
      <w:tr w:rsidR="00404C86">
        <w:tc>
          <w:tcPr>
            <w:tcW w:w="4320" w:type="dxa"/>
          </w:tcPr>
          <w:p w:rsidR="00404C86" w:rsidRDefault="00000000">
            <w:r>
              <w:t>Day 8</w:t>
            </w:r>
          </w:p>
        </w:tc>
        <w:tc>
          <w:tcPr>
            <w:tcW w:w="4320" w:type="dxa"/>
          </w:tcPr>
          <w:p w:rsidR="00404C86" w:rsidRDefault="00000000">
            <w:r>
              <w:t>Lookup functions → VLOOKUP, HLOOKUP, INDEX + MATCH</w:t>
            </w:r>
          </w:p>
        </w:tc>
      </w:tr>
      <w:tr w:rsidR="00404C86">
        <w:tc>
          <w:tcPr>
            <w:tcW w:w="4320" w:type="dxa"/>
          </w:tcPr>
          <w:p w:rsidR="00404C86" w:rsidRDefault="00000000">
            <w:r>
              <w:t>Day 9</w:t>
            </w:r>
          </w:p>
        </w:tc>
        <w:tc>
          <w:tcPr>
            <w:tcW w:w="4320" w:type="dxa"/>
          </w:tcPr>
          <w:p w:rsidR="00404C86" w:rsidRDefault="00000000">
            <w:r>
              <w:t>XLOOKUP (modern replacement of VLOOKUP/HLOOKUP)</w:t>
            </w:r>
          </w:p>
        </w:tc>
      </w:tr>
      <w:tr w:rsidR="00404C86">
        <w:tc>
          <w:tcPr>
            <w:tcW w:w="4320" w:type="dxa"/>
          </w:tcPr>
          <w:p w:rsidR="00404C86" w:rsidRDefault="00000000">
            <w:r>
              <w:t>Day 10</w:t>
            </w:r>
          </w:p>
        </w:tc>
        <w:tc>
          <w:tcPr>
            <w:tcW w:w="4320" w:type="dxa"/>
          </w:tcPr>
          <w:p w:rsidR="00404C86" w:rsidRDefault="00000000">
            <w:r>
              <w:t>Text functions → LEFT, RIGHT, MID, TRIM, LEN, CONCAT, TEXTJOIN</w:t>
            </w:r>
          </w:p>
        </w:tc>
      </w:tr>
    </w:tbl>
    <w:p w:rsidR="00404C86" w:rsidRDefault="00404C86"/>
    <w:p w:rsidR="00404C86" w:rsidRDefault="00000000">
      <w:pPr>
        <w:pStyle w:val="Heading1"/>
      </w:pPr>
      <w:r>
        <w:lastRenderedPageBreak/>
        <w:t>Week 3 – Intermediate Analytics Tools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04C86">
        <w:tc>
          <w:tcPr>
            <w:tcW w:w="4320" w:type="dxa"/>
          </w:tcPr>
          <w:p w:rsidR="00404C86" w:rsidRDefault="00000000">
            <w:r>
              <w:t>Day</w:t>
            </w:r>
          </w:p>
        </w:tc>
        <w:tc>
          <w:tcPr>
            <w:tcW w:w="4320" w:type="dxa"/>
          </w:tcPr>
          <w:p w:rsidR="00404C86" w:rsidRDefault="00000000">
            <w:r>
              <w:t>Topic</w:t>
            </w:r>
          </w:p>
        </w:tc>
      </w:tr>
      <w:tr w:rsidR="00404C86">
        <w:tc>
          <w:tcPr>
            <w:tcW w:w="4320" w:type="dxa"/>
          </w:tcPr>
          <w:p w:rsidR="00404C86" w:rsidRDefault="00000000">
            <w:r>
              <w:t>Day 11</w:t>
            </w:r>
          </w:p>
        </w:tc>
        <w:tc>
          <w:tcPr>
            <w:tcW w:w="4320" w:type="dxa"/>
          </w:tcPr>
          <w:p w:rsidR="00404C86" w:rsidRDefault="00000000">
            <w:r>
              <w:t>Date &amp; time functions → TODAY, NOW, YEAR, MONTH, DATEDIF</w:t>
            </w:r>
          </w:p>
        </w:tc>
      </w:tr>
      <w:tr w:rsidR="00404C86">
        <w:tc>
          <w:tcPr>
            <w:tcW w:w="4320" w:type="dxa"/>
          </w:tcPr>
          <w:p w:rsidR="00404C86" w:rsidRDefault="00000000">
            <w:r>
              <w:t>Day 12</w:t>
            </w:r>
          </w:p>
        </w:tc>
        <w:tc>
          <w:tcPr>
            <w:tcW w:w="4320" w:type="dxa"/>
          </w:tcPr>
          <w:p w:rsidR="00404C86" w:rsidRDefault="00000000">
            <w:r>
              <w:t>Tables &amp; structured references</w:t>
            </w:r>
          </w:p>
        </w:tc>
      </w:tr>
      <w:tr w:rsidR="00404C86">
        <w:tc>
          <w:tcPr>
            <w:tcW w:w="4320" w:type="dxa"/>
          </w:tcPr>
          <w:p w:rsidR="00404C86" w:rsidRDefault="00000000">
            <w:r>
              <w:t>Day 13</w:t>
            </w:r>
          </w:p>
        </w:tc>
        <w:tc>
          <w:tcPr>
            <w:tcW w:w="4320" w:type="dxa"/>
          </w:tcPr>
          <w:p w:rsidR="00404C86" w:rsidRDefault="00000000">
            <w:r>
              <w:t>Named ranges &amp; dynamic named ranges</w:t>
            </w:r>
          </w:p>
        </w:tc>
      </w:tr>
      <w:tr w:rsidR="00404C86">
        <w:tc>
          <w:tcPr>
            <w:tcW w:w="4320" w:type="dxa"/>
          </w:tcPr>
          <w:p w:rsidR="00404C86" w:rsidRDefault="00000000">
            <w:r>
              <w:t>Day 14</w:t>
            </w:r>
          </w:p>
        </w:tc>
        <w:tc>
          <w:tcPr>
            <w:tcW w:w="4320" w:type="dxa"/>
          </w:tcPr>
          <w:p w:rsidR="00404C86" w:rsidRDefault="00000000">
            <w:r>
              <w:t>Conditional formatting (advanced rules &amp; icons)</w:t>
            </w:r>
          </w:p>
        </w:tc>
      </w:tr>
      <w:tr w:rsidR="00404C86">
        <w:tc>
          <w:tcPr>
            <w:tcW w:w="4320" w:type="dxa"/>
          </w:tcPr>
          <w:p w:rsidR="00404C86" w:rsidRDefault="00000000">
            <w:r>
              <w:t>Day 15</w:t>
            </w:r>
          </w:p>
        </w:tc>
        <w:tc>
          <w:tcPr>
            <w:tcW w:w="4320" w:type="dxa"/>
          </w:tcPr>
          <w:p w:rsidR="00404C86" w:rsidRDefault="00000000">
            <w:r>
              <w:t>Case study: clean &amp; prepare dataset in Excel</w:t>
            </w:r>
          </w:p>
        </w:tc>
      </w:tr>
    </w:tbl>
    <w:p w:rsidR="00404C86" w:rsidRDefault="00404C86"/>
    <w:p w:rsidR="00404C86" w:rsidRDefault="00000000">
      <w:pPr>
        <w:pStyle w:val="Heading1"/>
      </w:pPr>
      <w:r>
        <w:t>Week 4 – Pivot Tables &amp; Visualization Basics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04C86">
        <w:tc>
          <w:tcPr>
            <w:tcW w:w="4320" w:type="dxa"/>
          </w:tcPr>
          <w:p w:rsidR="00404C86" w:rsidRDefault="00000000">
            <w:r>
              <w:t>Day</w:t>
            </w:r>
          </w:p>
        </w:tc>
        <w:tc>
          <w:tcPr>
            <w:tcW w:w="4320" w:type="dxa"/>
          </w:tcPr>
          <w:p w:rsidR="00404C86" w:rsidRDefault="00000000">
            <w:r>
              <w:t>Topic</w:t>
            </w:r>
          </w:p>
        </w:tc>
      </w:tr>
      <w:tr w:rsidR="00404C86">
        <w:tc>
          <w:tcPr>
            <w:tcW w:w="4320" w:type="dxa"/>
          </w:tcPr>
          <w:p w:rsidR="00404C86" w:rsidRDefault="00000000">
            <w:r>
              <w:t>Day 16</w:t>
            </w:r>
          </w:p>
        </w:tc>
        <w:tc>
          <w:tcPr>
            <w:tcW w:w="4320" w:type="dxa"/>
          </w:tcPr>
          <w:p w:rsidR="00404C86" w:rsidRDefault="00000000">
            <w:r>
              <w:t>Pivot tables → create, group, summarize data</w:t>
            </w:r>
          </w:p>
        </w:tc>
      </w:tr>
      <w:tr w:rsidR="00404C86">
        <w:tc>
          <w:tcPr>
            <w:tcW w:w="4320" w:type="dxa"/>
          </w:tcPr>
          <w:p w:rsidR="00404C86" w:rsidRDefault="00000000">
            <w:r>
              <w:t>Day 17</w:t>
            </w:r>
          </w:p>
        </w:tc>
        <w:tc>
          <w:tcPr>
            <w:tcW w:w="4320" w:type="dxa"/>
          </w:tcPr>
          <w:p w:rsidR="00404C86" w:rsidRDefault="00000000">
            <w:r>
              <w:t>Advanced pivots → calculated fields, show values as %</w:t>
            </w:r>
          </w:p>
        </w:tc>
      </w:tr>
      <w:tr w:rsidR="00404C86">
        <w:tc>
          <w:tcPr>
            <w:tcW w:w="4320" w:type="dxa"/>
          </w:tcPr>
          <w:p w:rsidR="00404C86" w:rsidRDefault="00000000">
            <w:r>
              <w:t>Day 18</w:t>
            </w:r>
          </w:p>
        </w:tc>
        <w:tc>
          <w:tcPr>
            <w:tcW w:w="4320" w:type="dxa"/>
          </w:tcPr>
          <w:p w:rsidR="00404C86" w:rsidRDefault="00000000">
            <w:r>
              <w:t>Pivot charts → slicers, timelines, interactivity</w:t>
            </w:r>
          </w:p>
        </w:tc>
      </w:tr>
      <w:tr w:rsidR="00404C86">
        <w:tc>
          <w:tcPr>
            <w:tcW w:w="4320" w:type="dxa"/>
          </w:tcPr>
          <w:p w:rsidR="00404C86" w:rsidRDefault="00000000">
            <w:r>
              <w:t>Day 19</w:t>
            </w:r>
          </w:p>
        </w:tc>
        <w:tc>
          <w:tcPr>
            <w:tcW w:w="4320" w:type="dxa"/>
          </w:tcPr>
          <w:p w:rsidR="00404C86" w:rsidRDefault="00000000">
            <w:r>
              <w:t>Basic charting → bar, line, scatter, combo charts</w:t>
            </w:r>
          </w:p>
        </w:tc>
      </w:tr>
      <w:tr w:rsidR="00404C86">
        <w:tc>
          <w:tcPr>
            <w:tcW w:w="4320" w:type="dxa"/>
          </w:tcPr>
          <w:p w:rsidR="00404C86" w:rsidRDefault="00000000">
            <w:r>
              <w:t>Day 20</w:t>
            </w:r>
          </w:p>
        </w:tc>
        <w:tc>
          <w:tcPr>
            <w:tcW w:w="4320" w:type="dxa"/>
          </w:tcPr>
          <w:p w:rsidR="00404C86" w:rsidRDefault="00000000">
            <w:r>
              <w:t>Mini-project: Build a sales dashboard with pivots &amp; charts</w:t>
            </w:r>
          </w:p>
        </w:tc>
      </w:tr>
    </w:tbl>
    <w:p w:rsidR="00404C86" w:rsidRDefault="00404C86"/>
    <w:p w:rsidR="00404C86" w:rsidRDefault="00000000">
      <w:pPr>
        <w:pStyle w:val="Heading1"/>
      </w:pPr>
      <w:r>
        <w:t>Week 5 – Advanced Functions &amp; Dynamic Arrays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04C86">
        <w:tc>
          <w:tcPr>
            <w:tcW w:w="4320" w:type="dxa"/>
          </w:tcPr>
          <w:p w:rsidR="00404C86" w:rsidRDefault="00000000">
            <w:r>
              <w:t>Day</w:t>
            </w:r>
          </w:p>
        </w:tc>
        <w:tc>
          <w:tcPr>
            <w:tcW w:w="4320" w:type="dxa"/>
          </w:tcPr>
          <w:p w:rsidR="00404C86" w:rsidRDefault="00000000">
            <w:r>
              <w:t>Topic</w:t>
            </w:r>
          </w:p>
        </w:tc>
      </w:tr>
      <w:tr w:rsidR="00404C86">
        <w:tc>
          <w:tcPr>
            <w:tcW w:w="4320" w:type="dxa"/>
          </w:tcPr>
          <w:p w:rsidR="00404C86" w:rsidRDefault="00000000">
            <w:r>
              <w:t>Day 21</w:t>
            </w:r>
          </w:p>
        </w:tc>
        <w:tc>
          <w:tcPr>
            <w:tcW w:w="4320" w:type="dxa"/>
          </w:tcPr>
          <w:p w:rsidR="00404C86" w:rsidRDefault="00000000">
            <w:r>
              <w:t>Array formulas basics</w:t>
            </w:r>
          </w:p>
        </w:tc>
      </w:tr>
      <w:tr w:rsidR="00404C86">
        <w:tc>
          <w:tcPr>
            <w:tcW w:w="4320" w:type="dxa"/>
          </w:tcPr>
          <w:p w:rsidR="00404C86" w:rsidRDefault="00000000">
            <w:r>
              <w:t>Day 22</w:t>
            </w:r>
          </w:p>
        </w:tc>
        <w:tc>
          <w:tcPr>
            <w:tcW w:w="4320" w:type="dxa"/>
          </w:tcPr>
          <w:p w:rsidR="00404C86" w:rsidRDefault="00000000">
            <w:r>
              <w:t>Dynamic arrays → FILTER, UNIQUE, SORT, SEQUENCE</w:t>
            </w:r>
          </w:p>
        </w:tc>
      </w:tr>
      <w:tr w:rsidR="00404C86">
        <w:tc>
          <w:tcPr>
            <w:tcW w:w="4320" w:type="dxa"/>
          </w:tcPr>
          <w:p w:rsidR="00404C86" w:rsidRDefault="00000000">
            <w:r>
              <w:lastRenderedPageBreak/>
              <w:t>Day 23</w:t>
            </w:r>
          </w:p>
        </w:tc>
        <w:tc>
          <w:tcPr>
            <w:tcW w:w="4320" w:type="dxa"/>
          </w:tcPr>
          <w:p w:rsidR="00404C86" w:rsidRDefault="00000000">
            <w:r>
              <w:t>Multi-condition lookups with INDEX + MATCH + MATCH</w:t>
            </w:r>
          </w:p>
        </w:tc>
      </w:tr>
      <w:tr w:rsidR="00404C86">
        <w:tc>
          <w:tcPr>
            <w:tcW w:w="4320" w:type="dxa"/>
          </w:tcPr>
          <w:p w:rsidR="00404C86" w:rsidRDefault="00000000">
            <w:r>
              <w:t>Day 24</w:t>
            </w:r>
          </w:p>
        </w:tc>
        <w:tc>
          <w:tcPr>
            <w:tcW w:w="4320" w:type="dxa"/>
          </w:tcPr>
          <w:p w:rsidR="00404C86" w:rsidRDefault="00000000">
            <w:r>
              <w:t>Nested IF, IFS, SWITCH (complex logic)</w:t>
            </w:r>
          </w:p>
        </w:tc>
      </w:tr>
      <w:tr w:rsidR="00404C86">
        <w:tc>
          <w:tcPr>
            <w:tcW w:w="4320" w:type="dxa"/>
          </w:tcPr>
          <w:p w:rsidR="00404C86" w:rsidRDefault="00000000">
            <w:r>
              <w:t>Day 25</w:t>
            </w:r>
          </w:p>
        </w:tc>
        <w:tc>
          <w:tcPr>
            <w:tcW w:w="4320" w:type="dxa"/>
          </w:tcPr>
          <w:p w:rsidR="00404C86" w:rsidRDefault="00000000">
            <w:r>
              <w:t>Statistical &amp; financial functions → CORREL, FORECAST, TREND, NPV, IRR</w:t>
            </w:r>
          </w:p>
        </w:tc>
      </w:tr>
    </w:tbl>
    <w:p w:rsidR="00404C86" w:rsidRDefault="00404C86"/>
    <w:p w:rsidR="00404C86" w:rsidRDefault="00000000">
      <w:pPr>
        <w:pStyle w:val="Heading1"/>
      </w:pPr>
      <w:r>
        <w:t>Week 6 – Power Query &amp; Data Modeling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04C86">
        <w:tc>
          <w:tcPr>
            <w:tcW w:w="4320" w:type="dxa"/>
          </w:tcPr>
          <w:p w:rsidR="00404C86" w:rsidRDefault="00000000">
            <w:r>
              <w:t>Day</w:t>
            </w:r>
          </w:p>
        </w:tc>
        <w:tc>
          <w:tcPr>
            <w:tcW w:w="4320" w:type="dxa"/>
          </w:tcPr>
          <w:p w:rsidR="00404C86" w:rsidRDefault="00000000">
            <w:r>
              <w:t>Topic</w:t>
            </w:r>
          </w:p>
        </w:tc>
      </w:tr>
      <w:tr w:rsidR="00404C86">
        <w:tc>
          <w:tcPr>
            <w:tcW w:w="4320" w:type="dxa"/>
          </w:tcPr>
          <w:p w:rsidR="00404C86" w:rsidRDefault="00000000">
            <w:r>
              <w:t>Day 26</w:t>
            </w:r>
          </w:p>
        </w:tc>
        <w:tc>
          <w:tcPr>
            <w:tcW w:w="4320" w:type="dxa"/>
          </w:tcPr>
          <w:p w:rsidR="00404C86" w:rsidRDefault="00000000">
            <w:r>
              <w:t>Power Query basics → import &amp; transform data</w:t>
            </w:r>
          </w:p>
        </w:tc>
      </w:tr>
      <w:tr w:rsidR="00404C86">
        <w:tc>
          <w:tcPr>
            <w:tcW w:w="4320" w:type="dxa"/>
          </w:tcPr>
          <w:p w:rsidR="00404C86" w:rsidRDefault="00000000">
            <w:r>
              <w:t>Day 27</w:t>
            </w:r>
          </w:p>
        </w:tc>
        <w:tc>
          <w:tcPr>
            <w:tcW w:w="4320" w:type="dxa"/>
          </w:tcPr>
          <w:p w:rsidR="00404C86" w:rsidRDefault="00000000">
            <w:r>
              <w:t>Merge &amp; append queries (combine datasets)</w:t>
            </w:r>
          </w:p>
        </w:tc>
      </w:tr>
      <w:tr w:rsidR="00404C86">
        <w:tc>
          <w:tcPr>
            <w:tcW w:w="4320" w:type="dxa"/>
          </w:tcPr>
          <w:p w:rsidR="00404C86" w:rsidRDefault="00000000">
            <w:r>
              <w:t>Day 28</w:t>
            </w:r>
          </w:p>
        </w:tc>
        <w:tc>
          <w:tcPr>
            <w:tcW w:w="4320" w:type="dxa"/>
          </w:tcPr>
          <w:p w:rsidR="00404C86" w:rsidRDefault="00000000">
            <w:r>
              <w:t>Data shaping → unpivot, split, transpose</w:t>
            </w:r>
          </w:p>
        </w:tc>
      </w:tr>
      <w:tr w:rsidR="00404C86">
        <w:tc>
          <w:tcPr>
            <w:tcW w:w="4320" w:type="dxa"/>
          </w:tcPr>
          <w:p w:rsidR="00404C86" w:rsidRDefault="00000000">
            <w:r>
              <w:t>Day 29</w:t>
            </w:r>
          </w:p>
        </w:tc>
        <w:tc>
          <w:tcPr>
            <w:tcW w:w="4320" w:type="dxa"/>
          </w:tcPr>
          <w:p w:rsidR="00404C86" w:rsidRDefault="00000000">
            <w:r>
              <w:t>Automating refresh with Power Query</w:t>
            </w:r>
          </w:p>
        </w:tc>
      </w:tr>
      <w:tr w:rsidR="00404C86">
        <w:tc>
          <w:tcPr>
            <w:tcW w:w="4320" w:type="dxa"/>
          </w:tcPr>
          <w:p w:rsidR="00404C86" w:rsidRDefault="00000000">
            <w:r>
              <w:t>Day 30</w:t>
            </w:r>
          </w:p>
        </w:tc>
        <w:tc>
          <w:tcPr>
            <w:tcW w:w="4320" w:type="dxa"/>
          </w:tcPr>
          <w:p w:rsidR="00404C86" w:rsidRDefault="00000000">
            <w:r>
              <w:t>Project: Clean messy multi-sheet dataset with Power Query</w:t>
            </w:r>
          </w:p>
        </w:tc>
      </w:tr>
    </w:tbl>
    <w:p w:rsidR="00404C86" w:rsidRDefault="00404C86"/>
    <w:p w:rsidR="00404C86" w:rsidRDefault="00000000">
      <w:pPr>
        <w:pStyle w:val="Heading1"/>
      </w:pPr>
      <w:r>
        <w:t>Week 7 – Power Pivot &amp; DAX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04C86">
        <w:tc>
          <w:tcPr>
            <w:tcW w:w="4320" w:type="dxa"/>
          </w:tcPr>
          <w:p w:rsidR="00404C86" w:rsidRDefault="00000000">
            <w:r>
              <w:t>Day</w:t>
            </w:r>
          </w:p>
        </w:tc>
        <w:tc>
          <w:tcPr>
            <w:tcW w:w="4320" w:type="dxa"/>
          </w:tcPr>
          <w:p w:rsidR="00404C86" w:rsidRDefault="00000000">
            <w:r>
              <w:t>Topic</w:t>
            </w:r>
          </w:p>
        </w:tc>
      </w:tr>
      <w:tr w:rsidR="00404C86">
        <w:tc>
          <w:tcPr>
            <w:tcW w:w="4320" w:type="dxa"/>
          </w:tcPr>
          <w:p w:rsidR="00404C86" w:rsidRDefault="00000000">
            <w:r>
              <w:t>Day 31</w:t>
            </w:r>
          </w:p>
        </w:tc>
        <w:tc>
          <w:tcPr>
            <w:tcW w:w="4320" w:type="dxa"/>
          </w:tcPr>
          <w:p w:rsidR="00404C86" w:rsidRDefault="00000000">
            <w:r>
              <w:t>Multi-table pivot tables with Data Model</w:t>
            </w:r>
          </w:p>
        </w:tc>
      </w:tr>
      <w:tr w:rsidR="00404C86">
        <w:tc>
          <w:tcPr>
            <w:tcW w:w="4320" w:type="dxa"/>
          </w:tcPr>
          <w:p w:rsidR="00404C86" w:rsidRDefault="00000000">
            <w:r>
              <w:t>Day 32</w:t>
            </w:r>
          </w:p>
        </w:tc>
        <w:tc>
          <w:tcPr>
            <w:tcW w:w="4320" w:type="dxa"/>
          </w:tcPr>
          <w:p w:rsidR="00404C86" w:rsidRDefault="00000000">
            <w:r>
              <w:t>Power Pivot basics (relationships, measures, KPIs)</w:t>
            </w:r>
          </w:p>
        </w:tc>
      </w:tr>
      <w:tr w:rsidR="00404C86">
        <w:tc>
          <w:tcPr>
            <w:tcW w:w="4320" w:type="dxa"/>
          </w:tcPr>
          <w:p w:rsidR="00404C86" w:rsidRDefault="00000000">
            <w:r>
              <w:t>Day 33</w:t>
            </w:r>
          </w:p>
        </w:tc>
        <w:tc>
          <w:tcPr>
            <w:tcW w:w="4320" w:type="dxa"/>
          </w:tcPr>
          <w:p w:rsidR="00404C86" w:rsidRDefault="00000000">
            <w:r>
              <w:t>DAX intro → CALCULATE, SUMX, AVERAGEX</w:t>
            </w:r>
          </w:p>
        </w:tc>
      </w:tr>
      <w:tr w:rsidR="00404C86">
        <w:tc>
          <w:tcPr>
            <w:tcW w:w="4320" w:type="dxa"/>
          </w:tcPr>
          <w:p w:rsidR="00404C86" w:rsidRDefault="00000000">
            <w:r>
              <w:t>Day 34</w:t>
            </w:r>
          </w:p>
        </w:tc>
        <w:tc>
          <w:tcPr>
            <w:tcW w:w="4320" w:type="dxa"/>
          </w:tcPr>
          <w:p w:rsidR="00404C86" w:rsidRDefault="00000000">
            <w:r>
              <w:t>Advanced DAX measures (filter context, row context)</w:t>
            </w:r>
          </w:p>
        </w:tc>
      </w:tr>
      <w:tr w:rsidR="00404C86">
        <w:tc>
          <w:tcPr>
            <w:tcW w:w="4320" w:type="dxa"/>
          </w:tcPr>
          <w:p w:rsidR="00404C86" w:rsidRDefault="00000000">
            <w:r>
              <w:t>Day 35</w:t>
            </w:r>
          </w:p>
        </w:tc>
        <w:tc>
          <w:tcPr>
            <w:tcW w:w="4320" w:type="dxa"/>
          </w:tcPr>
          <w:p w:rsidR="00404C86" w:rsidRDefault="00000000">
            <w:r>
              <w:t>Project: Build a sales/finance dashboard with Power Pivot</w:t>
            </w:r>
          </w:p>
        </w:tc>
      </w:tr>
    </w:tbl>
    <w:p w:rsidR="00404C86" w:rsidRDefault="00404C86"/>
    <w:p w:rsidR="00404C86" w:rsidRDefault="00000000">
      <w:pPr>
        <w:pStyle w:val="Heading1"/>
      </w:pPr>
      <w:r>
        <w:t>Week 8 – Advanced Visualization &amp; Dashboards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04C86">
        <w:tc>
          <w:tcPr>
            <w:tcW w:w="4320" w:type="dxa"/>
          </w:tcPr>
          <w:p w:rsidR="00404C86" w:rsidRDefault="00000000">
            <w:r>
              <w:t>Day</w:t>
            </w:r>
          </w:p>
        </w:tc>
        <w:tc>
          <w:tcPr>
            <w:tcW w:w="4320" w:type="dxa"/>
          </w:tcPr>
          <w:p w:rsidR="00404C86" w:rsidRDefault="00000000">
            <w:r>
              <w:t>Topic</w:t>
            </w:r>
          </w:p>
        </w:tc>
      </w:tr>
      <w:tr w:rsidR="00404C86">
        <w:tc>
          <w:tcPr>
            <w:tcW w:w="4320" w:type="dxa"/>
          </w:tcPr>
          <w:p w:rsidR="00404C86" w:rsidRDefault="00000000">
            <w:r>
              <w:t>Day 36</w:t>
            </w:r>
          </w:p>
        </w:tc>
        <w:tc>
          <w:tcPr>
            <w:tcW w:w="4320" w:type="dxa"/>
          </w:tcPr>
          <w:p w:rsidR="00404C86" w:rsidRDefault="00000000">
            <w:r>
              <w:t>Advanced charts (waterfall, Gantt, funnel, bullet)</w:t>
            </w:r>
          </w:p>
        </w:tc>
      </w:tr>
      <w:tr w:rsidR="00404C86">
        <w:tc>
          <w:tcPr>
            <w:tcW w:w="4320" w:type="dxa"/>
          </w:tcPr>
          <w:p w:rsidR="00404C86" w:rsidRDefault="00000000">
            <w:r>
              <w:t>Day 37</w:t>
            </w:r>
          </w:p>
        </w:tc>
        <w:tc>
          <w:tcPr>
            <w:tcW w:w="4320" w:type="dxa"/>
          </w:tcPr>
          <w:p w:rsidR="00404C86" w:rsidRDefault="00000000">
            <w:r>
              <w:t>Histogram &amp; Pareto (80/20 analysis)</w:t>
            </w:r>
          </w:p>
        </w:tc>
      </w:tr>
      <w:tr w:rsidR="00404C86">
        <w:tc>
          <w:tcPr>
            <w:tcW w:w="4320" w:type="dxa"/>
          </w:tcPr>
          <w:p w:rsidR="00404C86" w:rsidRDefault="00000000">
            <w:r>
              <w:t>Day 38</w:t>
            </w:r>
          </w:p>
        </w:tc>
        <w:tc>
          <w:tcPr>
            <w:tcW w:w="4320" w:type="dxa"/>
          </w:tcPr>
          <w:p w:rsidR="00404C86" w:rsidRDefault="00000000">
            <w:r>
              <w:t>Dynamic charts with named ranges &amp; form controls</w:t>
            </w:r>
          </w:p>
        </w:tc>
      </w:tr>
      <w:tr w:rsidR="00404C86">
        <w:tc>
          <w:tcPr>
            <w:tcW w:w="4320" w:type="dxa"/>
          </w:tcPr>
          <w:p w:rsidR="00404C86" w:rsidRDefault="00000000">
            <w:r>
              <w:t>Day 39</w:t>
            </w:r>
          </w:p>
        </w:tc>
        <w:tc>
          <w:tcPr>
            <w:tcW w:w="4320" w:type="dxa"/>
          </w:tcPr>
          <w:p w:rsidR="00404C86" w:rsidRDefault="00000000">
            <w:r>
              <w:t>KPI dashboards with conditional formatting + icons</w:t>
            </w:r>
          </w:p>
        </w:tc>
      </w:tr>
      <w:tr w:rsidR="00404C86">
        <w:tc>
          <w:tcPr>
            <w:tcW w:w="4320" w:type="dxa"/>
          </w:tcPr>
          <w:p w:rsidR="00404C86" w:rsidRDefault="00000000">
            <w:r>
              <w:t>Day 40</w:t>
            </w:r>
          </w:p>
        </w:tc>
        <w:tc>
          <w:tcPr>
            <w:tcW w:w="4320" w:type="dxa"/>
          </w:tcPr>
          <w:p w:rsidR="00404C86" w:rsidRDefault="00000000">
            <w:r>
              <w:t>Project: Build interactive HR/Finance dashboard</w:t>
            </w:r>
          </w:p>
        </w:tc>
      </w:tr>
    </w:tbl>
    <w:p w:rsidR="00404C86" w:rsidRDefault="00404C86"/>
    <w:p w:rsidR="00404C86" w:rsidRDefault="00000000">
      <w:pPr>
        <w:pStyle w:val="Heading1"/>
      </w:pPr>
      <w:r>
        <w:t>Week 9 – Automation &amp; Capstone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04C86">
        <w:tc>
          <w:tcPr>
            <w:tcW w:w="4320" w:type="dxa"/>
          </w:tcPr>
          <w:p w:rsidR="00404C86" w:rsidRDefault="00000000">
            <w:r>
              <w:t>Day</w:t>
            </w:r>
          </w:p>
        </w:tc>
        <w:tc>
          <w:tcPr>
            <w:tcW w:w="4320" w:type="dxa"/>
          </w:tcPr>
          <w:p w:rsidR="00404C86" w:rsidRDefault="00000000">
            <w:r>
              <w:t>Topic</w:t>
            </w:r>
          </w:p>
        </w:tc>
      </w:tr>
      <w:tr w:rsidR="00404C86">
        <w:tc>
          <w:tcPr>
            <w:tcW w:w="4320" w:type="dxa"/>
          </w:tcPr>
          <w:p w:rsidR="00404C86" w:rsidRDefault="00000000">
            <w:r>
              <w:t>Day 41</w:t>
            </w:r>
          </w:p>
        </w:tc>
        <w:tc>
          <w:tcPr>
            <w:tcW w:w="4320" w:type="dxa"/>
          </w:tcPr>
          <w:p w:rsidR="00404C86" w:rsidRDefault="00000000">
            <w:r>
              <w:t>Macros (record &amp; run)</w:t>
            </w:r>
          </w:p>
        </w:tc>
      </w:tr>
      <w:tr w:rsidR="00404C86">
        <w:tc>
          <w:tcPr>
            <w:tcW w:w="4320" w:type="dxa"/>
          </w:tcPr>
          <w:p w:rsidR="00404C86" w:rsidRDefault="00000000">
            <w:r>
              <w:t>Day 42</w:t>
            </w:r>
          </w:p>
        </w:tc>
        <w:tc>
          <w:tcPr>
            <w:tcW w:w="4320" w:type="dxa"/>
          </w:tcPr>
          <w:p w:rsidR="00404C86" w:rsidRDefault="00000000">
            <w:r>
              <w:t>VBA basics (variables, loops, message boxes)</w:t>
            </w:r>
          </w:p>
        </w:tc>
      </w:tr>
      <w:tr w:rsidR="00404C86">
        <w:tc>
          <w:tcPr>
            <w:tcW w:w="4320" w:type="dxa"/>
          </w:tcPr>
          <w:p w:rsidR="00404C86" w:rsidRDefault="00000000">
            <w:r>
              <w:t>Day 43</w:t>
            </w:r>
          </w:p>
        </w:tc>
        <w:tc>
          <w:tcPr>
            <w:tcW w:w="4320" w:type="dxa"/>
          </w:tcPr>
          <w:p w:rsidR="00404C86" w:rsidRDefault="00000000">
            <w:r>
              <w:t>Automating reports (refresh queries, auto-email reports)</w:t>
            </w:r>
          </w:p>
        </w:tc>
      </w:tr>
      <w:tr w:rsidR="00404C86">
        <w:tc>
          <w:tcPr>
            <w:tcW w:w="4320" w:type="dxa"/>
          </w:tcPr>
          <w:p w:rsidR="00404C86" w:rsidRDefault="00000000">
            <w:r>
              <w:t>Day 44</w:t>
            </w:r>
          </w:p>
        </w:tc>
        <w:tc>
          <w:tcPr>
            <w:tcW w:w="4320" w:type="dxa"/>
          </w:tcPr>
          <w:p w:rsidR="00404C86" w:rsidRDefault="00000000">
            <w:r>
              <w:t>What-if analysis → Goal Seek, Solver, Scenario Manager</w:t>
            </w:r>
          </w:p>
        </w:tc>
      </w:tr>
      <w:tr w:rsidR="00404C86">
        <w:tc>
          <w:tcPr>
            <w:tcW w:w="4320" w:type="dxa"/>
          </w:tcPr>
          <w:p w:rsidR="00404C86" w:rsidRDefault="00000000">
            <w:r>
              <w:t>Day 45</w:t>
            </w:r>
          </w:p>
        </w:tc>
        <w:tc>
          <w:tcPr>
            <w:tcW w:w="4320" w:type="dxa"/>
          </w:tcPr>
          <w:p w:rsidR="00404C86" w:rsidRDefault="00000000">
            <w:r>
              <w:t>Capstone project: End-to-end Excel analytics solution (clean → analyze → model → visualize → automate)</w:t>
            </w:r>
          </w:p>
        </w:tc>
      </w:tr>
    </w:tbl>
    <w:p w:rsidR="00404C86" w:rsidRDefault="00404C86"/>
    <w:sectPr w:rsidR="00404C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2310777">
    <w:abstractNumId w:val="8"/>
  </w:num>
  <w:num w:numId="2" w16cid:durableId="1220282669">
    <w:abstractNumId w:val="6"/>
  </w:num>
  <w:num w:numId="3" w16cid:durableId="916288454">
    <w:abstractNumId w:val="5"/>
  </w:num>
  <w:num w:numId="4" w16cid:durableId="1315646676">
    <w:abstractNumId w:val="4"/>
  </w:num>
  <w:num w:numId="5" w16cid:durableId="380979985">
    <w:abstractNumId w:val="7"/>
  </w:num>
  <w:num w:numId="6" w16cid:durableId="467675507">
    <w:abstractNumId w:val="3"/>
  </w:num>
  <w:num w:numId="7" w16cid:durableId="1205369419">
    <w:abstractNumId w:val="2"/>
  </w:num>
  <w:num w:numId="8" w16cid:durableId="1239749692">
    <w:abstractNumId w:val="1"/>
  </w:num>
  <w:num w:numId="9" w16cid:durableId="808867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04C86"/>
    <w:rsid w:val="004E2D6A"/>
    <w:rsid w:val="00620F3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BB04CB7-95EE-45AF-8F34-425913E46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459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Rajeev Kumar</cp:lastModifiedBy>
  <cp:revision>2</cp:revision>
  <dcterms:created xsi:type="dcterms:W3CDTF">2025-09-13T11:03:00Z</dcterms:created>
  <dcterms:modified xsi:type="dcterms:W3CDTF">2025-09-13T11:03:00Z</dcterms:modified>
  <cp:category/>
</cp:coreProperties>
</file>