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Analytics Practical Notes</w:t>
      </w:r>
    </w:p>
    <w:p>
      <w:pPr>
        <w:pStyle w:val="Heading1"/>
      </w:pPr>
      <w:r>
        <w:t>Excel Practical</w:t>
      </w:r>
    </w:p>
    <w:p>
      <w:r>
        <w:t>1. Import dataset</w:t>
        <w:br/>
        <w:t>2. Clean data</w:t>
        <w:br/>
        <w:t>3. Create Pivot Tables</w:t>
        <w:br/>
        <w:t>4. Build KPI Dashboard</w:t>
        <w:br/>
        <w:t>5. Use charts and slicers</w:t>
      </w:r>
    </w:p>
    <w:p>
      <w:pPr>
        <w:pStyle w:val="Heading1"/>
      </w:pPr>
      <w:r>
        <w:t>SQL Practical</w:t>
      </w:r>
    </w:p>
    <w:p>
      <w:r>
        <w:t>1. Create tables</w:t>
        <w:br/>
        <w:t>2. Insert records</w:t>
        <w:br/>
        <w:t>3. Practice SELECT queries</w:t>
        <w:br/>
        <w:t>4. Use JOINS</w:t>
        <w:br/>
        <w:t>5. Aggregate analysis</w:t>
        <w:br/>
        <w:t>6. Window functions</w:t>
        <w:br/>
        <w:t>7. Business case queries</w:t>
      </w:r>
    </w:p>
    <w:p>
      <w:pPr>
        <w:pStyle w:val="Heading1"/>
      </w:pPr>
      <w:r>
        <w:t>Power BI Practical</w:t>
      </w:r>
    </w:p>
    <w:p>
      <w:r>
        <w:t>1. Load data</w:t>
        <w:br/>
        <w:t>2. Transform using Power Query</w:t>
        <w:br/>
        <w:t>3. Create star schema</w:t>
        <w:br/>
        <w:t>4. Create DAX measures</w:t>
        <w:br/>
        <w:t>5. Build Executive Dashboard</w:t>
        <w:br/>
        <w:t>6. Publish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