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2CB8" w14:textId="77777777" w:rsidR="004630EB" w:rsidRDefault="004630EB" w:rsidP="004630EB"/>
    <w:p w14:paraId="493C72DF" w14:textId="77777777" w:rsidR="004630EB" w:rsidRDefault="004630EB" w:rsidP="004630EB">
      <w:r w:rsidRPr="000C7BA8">
        <w:rPr>
          <w:b/>
          <w:bCs/>
        </w:rPr>
        <w:t>Glimpses of FinTech Festival India 2022</w:t>
      </w:r>
    </w:p>
    <w:p w14:paraId="2F0FC1A9" w14:textId="77777777" w:rsidR="004630EB" w:rsidRDefault="004630EB" w:rsidP="004630EB">
      <w:r>
        <w:t xml:space="preserve">Banner </w:t>
      </w:r>
    </w:p>
    <w:p w14:paraId="0A853269" w14:textId="77777777" w:rsidR="004630EB" w:rsidRDefault="004630EB" w:rsidP="004630EB"/>
    <w:p w14:paraId="32EB9A98" w14:textId="77777777" w:rsidR="004630EB" w:rsidRPr="000C7BA8" w:rsidRDefault="004630EB" w:rsidP="004630EB">
      <w:pPr>
        <w:rPr>
          <w:b/>
          <w:bCs/>
        </w:rPr>
      </w:pPr>
      <w:r w:rsidRPr="000C7BA8">
        <w:rPr>
          <w:b/>
          <w:bCs/>
        </w:rPr>
        <w:t>Pay10 as Proud Bronze Partner</w:t>
      </w:r>
    </w:p>
    <w:p w14:paraId="139698C1" w14:textId="77777777" w:rsidR="004630EB" w:rsidRDefault="004630EB" w:rsidP="004630EB">
      <w:r>
        <w:t>We were</w:t>
      </w:r>
      <w:r w:rsidRPr="000C7BA8">
        <w:t xml:space="preserve"> thrilled to be a remarkable participant in the FinTech Festival India 2022, as a Bronze Partner. The event unleashed the potential of FinTech and showcased the opportunities for Global investors and Global Fintech</w:t>
      </w:r>
      <w:r>
        <w:t>.</w:t>
      </w:r>
    </w:p>
    <w:p w14:paraId="136EEE4C" w14:textId="77777777" w:rsidR="004630EB" w:rsidRPr="000C7BA8" w:rsidRDefault="004630EB" w:rsidP="004630EB">
      <w:pPr>
        <w:pStyle w:val="Heading1"/>
        <w:rPr>
          <w:b/>
          <w:bCs/>
          <w:color w:val="auto"/>
          <w:sz w:val="24"/>
          <w:szCs w:val="24"/>
        </w:rPr>
      </w:pPr>
      <w:r w:rsidRPr="000C7BA8">
        <w:rPr>
          <w:b/>
          <w:bCs/>
          <w:color w:val="auto"/>
          <w:sz w:val="24"/>
          <w:szCs w:val="24"/>
        </w:rPr>
        <w:t>Our Payments Solution Suite</w:t>
      </w:r>
    </w:p>
    <w:p w14:paraId="21B88658" w14:textId="77777777" w:rsidR="004630EB" w:rsidRPr="003A0BAD" w:rsidRDefault="004630EB" w:rsidP="004630EB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t>Pay10 offers an easy, hassle-free solution to every digital payment need in the world of finance.</w:t>
      </w:r>
    </w:p>
    <w:p w14:paraId="3F06A24E" w14:textId="77777777" w:rsidR="004630EB" w:rsidRPr="003A0BAD" w:rsidRDefault="004630EB" w:rsidP="004630EB">
      <w:pPr>
        <w:pStyle w:val="Heading1"/>
        <w:rPr>
          <w:color w:val="auto"/>
          <w:sz w:val="24"/>
          <w:szCs w:val="24"/>
        </w:rPr>
      </w:pPr>
      <w:r w:rsidRPr="003A0BAD">
        <w:rPr>
          <w:color w:val="auto"/>
          <w:sz w:val="24"/>
          <w:szCs w:val="24"/>
        </w:rPr>
        <w:t>PAYMENT AGGREGATOR</w:t>
      </w:r>
      <w:r w:rsidRPr="003A0BAD">
        <w:rPr>
          <w:color w:val="auto"/>
          <w:sz w:val="24"/>
          <w:szCs w:val="24"/>
        </w:rPr>
        <w:br/>
      </w:r>
    </w:p>
    <w:p w14:paraId="7C8D56FC" w14:textId="77777777" w:rsidR="004630EB" w:rsidRPr="003A0BAD" w:rsidRDefault="004630EB" w:rsidP="004630EB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t>Pay10 enables businesses to seamlessly accept cards, UPI, wallets, and more through a unified platform, ensuring faster turnaround time.</w:t>
      </w:r>
    </w:p>
    <w:p w14:paraId="554EFAC8" w14:textId="77777777" w:rsidR="004630EB" w:rsidRPr="003A0BAD" w:rsidRDefault="004630EB" w:rsidP="004630EB">
      <w:pPr>
        <w:pStyle w:val="Heading1"/>
        <w:rPr>
          <w:color w:val="auto"/>
          <w:sz w:val="24"/>
          <w:szCs w:val="24"/>
        </w:rPr>
      </w:pPr>
      <w:r w:rsidRPr="003A0BAD">
        <w:rPr>
          <w:color w:val="auto"/>
          <w:sz w:val="24"/>
          <w:szCs w:val="24"/>
        </w:rPr>
        <w:t>PAYMENT LINKS</w:t>
      </w:r>
    </w:p>
    <w:p w14:paraId="51F7A099" w14:textId="77777777" w:rsidR="004630EB" w:rsidRPr="003A0BAD" w:rsidRDefault="004630EB" w:rsidP="004630EB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t>Pay10 enables businesses to request payments by providing a secure, clickable link to customers, facilitating swift and seamless transactions.</w:t>
      </w:r>
    </w:p>
    <w:p w14:paraId="23D8F489" w14:textId="77777777" w:rsidR="004630EB" w:rsidRPr="003A0BAD" w:rsidRDefault="004630EB" w:rsidP="004630EB">
      <w:pPr>
        <w:pStyle w:val="Heading1"/>
        <w:rPr>
          <w:color w:val="auto"/>
          <w:sz w:val="24"/>
          <w:szCs w:val="24"/>
        </w:rPr>
      </w:pPr>
      <w:r w:rsidRPr="003A0BAD">
        <w:rPr>
          <w:color w:val="auto"/>
          <w:sz w:val="24"/>
          <w:szCs w:val="24"/>
        </w:rPr>
        <w:t>PAYMENT AGGREGATOR CROSS BORDER</w:t>
      </w:r>
    </w:p>
    <w:p w14:paraId="5529F546" w14:textId="77777777" w:rsidR="004630EB" w:rsidRPr="003A0BAD" w:rsidRDefault="004630EB" w:rsidP="004630EB">
      <w:pPr>
        <w:rPr>
          <w:rFonts w:asciiTheme="majorHAnsi" w:hAnsiTheme="majorHAnsi"/>
        </w:rPr>
      </w:pPr>
      <w:r w:rsidRPr="003A0BAD">
        <w:rPr>
          <w:rFonts w:asciiTheme="majorHAnsi" w:hAnsiTheme="majorHAnsi"/>
        </w:rPr>
        <w:br/>
        <w:t>Enabling global commerce with seamless international payment support from export flows powered by multi-currency transactions to import flows backed by dynamic currency conversion. All with real-time processing, competitive rates, and secure integration.</w:t>
      </w:r>
    </w:p>
    <w:p w14:paraId="45B35F89" w14:textId="77777777" w:rsidR="004630EB" w:rsidRPr="003A0BAD" w:rsidRDefault="004630EB" w:rsidP="004630EB">
      <w:r w:rsidRPr="003A0BAD">
        <w:rPr>
          <w:rFonts w:asciiTheme="majorHAnsi" w:hAnsiTheme="majorHAnsi"/>
        </w:rPr>
        <w:t>PREPAID PAYMENT INSTRUMENTS (Upcoming…)</w:t>
      </w:r>
    </w:p>
    <w:p w14:paraId="0D64F432" w14:textId="77777777" w:rsidR="004630EB" w:rsidRPr="003A0BAD" w:rsidRDefault="004630EB" w:rsidP="004630EB">
      <w:pPr>
        <w:jc w:val="center"/>
      </w:pPr>
    </w:p>
    <w:p w14:paraId="74F8EB71" w14:textId="77777777" w:rsidR="004630EB" w:rsidRPr="003A0BAD" w:rsidRDefault="004630EB" w:rsidP="004630EB">
      <w:pPr>
        <w:jc w:val="center"/>
      </w:pPr>
    </w:p>
    <w:p w14:paraId="0C6D409F" w14:textId="77777777" w:rsidR="004630EB" w:rsidRPr="003A0BAD" w:rsidRDefault="004630EB" w:rsidP="004630EB">
      <w:pPr>
        <w:jc w:val="center"/>
      </w:pPr>
      <w:r w:rsidRPr="003A0BAD">
        <w:t>CTA//Download Brochure/</w:t>
      </w:r>
    </w:p>
    <w:p w14:paraId="5654BCE5" w14:textId="77777777" w:rsidR="004630EB" w:rsidRPr="003A0BAD" w:rsidRDefault="004630EB" w:rsidP="004630EB">
      <w:pPr>
        <w:jc w:val="center"/>
      </w:pPr>
    </w:p>
    <w:p w14:paraId="0BDF92AF" w14:textId="77777777" w:rsidR="004630EB" w:rsidRPr="003A0BAD" w:rsidRDefault="004630EB" w:rsidP="004630EB">
      <w:pPr>
        <w:jc w:val="center"/>
      </w:pPr>
      <w:r w:rsidRPr="003A0BAD">
        <w:t>Event Pictures</w:t>
      </w:r>
    </w:p>
    <w:p w14:paraId="1B0AEFDC" w14:textId="77777777" w:rsidR="004630EB" w:rsidRPr="003A0BAD" w:rsidRDefault="004630EB" w:rsidP="004630EB"/>
    <w:p w14:paraId="0DA08BD0" w14:textId="77777777" w:rsidR="004630EB" w:rsidRDefault="004630EB" w:rsidP="004630EB"/>
    <w:p w14:paraId="7063C9F3" w14:textId="77777777" w:rsidR="00854DED" w:rsidRDefault="00854DED"/>
    <w:sectPr w:rsidR="0085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ED"/>
    <w:rsid w:val="00111DE3"/>
    <w:rsid w:val="004630EB"/>
    <w:rsid w:val="0085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A90B"/>
  <w15:chartTrackingRefBased/>
  <w15:docId w15:val="{0CA71910-DC3B-43A8-B97B-9CA80224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0EB"/>
  </w:style>
  <w:style w:type="paragraph" w:styleId="Heading1">
    <w:name w:val="heading 1"/>
    <w:basedOn w:val="Normal"/>
    <w:next w:val="Normal"/>
    <w:link w:val="Heading1Char"/>
    <w:uiPriority w:val="9"/>
    <w:qFormat/>
    <w:rsid w:val="0085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 Pal</dc:creator>
  <cp:keywords/>
  <dc:description/>
  <cp:lastModifiedBy>Abha Pal</cp:lastModifiedBy>
  <cp:revision>2</cp:revision>
  <dcterms:created xsi:type="dcterms:W3CDTF">2025-12-16T07:02:00Z</dcterms:created>
  <dcterms:modified xsi:type="dcterms:W3CDTF">2025-12-16T07:02:00Z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539801f3-c6d0-4095-b38e-fb071099f1f6</vt:lpwstr>
  </property>
</Properties>
</file>