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42F33" w:rsidRDefault="007A17A2">
      <w:pPr>
        <w:pStyle w:val="Title"/>
        <w:spacing w:line="276" w:lineRule="auto"/>
        <w:ind w:left="0" w:hanging="2"/>
        <w:rPr>
          <w:sz w:val="24"/>
        </w:rPr>
      </w:pPr>
      <w:r>
        <w:rPr>
          <w:sz w:val="24"/>
        </w:rPr>
        <w:t>Literature Review</w:t>
      </w:r>
    </w:p>
    <w:p w14:paraId="00000002" w14:textId="77777777" w:rsidR="00A42F33" w:rsidRDefault="00A42F33">
      <w:pPr>
        <w:pStyle w:val="Title"/>
        <w:spacing w:line="276" w:lineRule="auto"/>
        <w:ind w:left="0" w:hanging="2"/>
        <w:rPr>
          <w:sz w:val="18"/>
          <w:szCs w:val="18"/>
        </w:rPr>
      </w:pPr>
    </w:p>
    <w:p w14:paraId="00000003" w14:textId="3CBED8F3" w:rsidR="00A42F33" w:rsidRDefault="007A17A2">
      <w:pPr>
        <w:pStyle w:val="Title"/>
        <w:spacing w:line="276" w:lineRule="auto"/>
        <w:ind w:left="1" w:hanging="3"/>
      </w:pPr>
      <w:r>
        <w:t>Judul Ditulis Singkat</w:t>
      </w:r>
      <w:r w:rsidR="006B473D">
        <w:t>, Jelas, Informatif, Maksimal 1</w:t>
      </w:r>
      <w:r w:rsidR="006B473D">
        <w:rPr>
          <w:lang w:val="en-US"/>
        </w:rPr>
        <w:t>6</w:t>
      </w:r>
      <w:r>
        <w:t xml:space="preserve"> </w:t>
      </w:r>
      <w:r>
        <w:t>Kata</w:t>
      </w:r>
      <w:r>
        <w:t xml:space="preserve">, Menggunakan Bahasa Indonesia </w:t>
      </w:r>
    </w:p>
    <w:p w14:paraId="00000004" w14:textId="77777777" w:rsidR="00A42F33" w:rsidRDefault="007A17A2">
      <w:pPr>
        <w:pStyle w:val="Title"/>
        <w:spacing w:line="276" w:lineRule="auto"/>
        <w:ind w:left="1" w:hanging="3"/>
      </w:pPr>
      <w:r>
        <w:rPr>
          <w:color w:val="FF0000"/>
        </w:rPr>
        <w:t>(Time</w:t>
      </w:r>
      <w:r>
        <w:rPr>
          <w:color w:val="FF0000"/>
        </w:rPr>
        <w:t xml:space="preserve">s New Roman, </w:t>
      </w:r>
      <w:r>
        <w:rPr>
          <w:i/>
          <w:color w:val="FF0000"/>
        </w:rPr>
        <w:t xml:space="preserve">14 pt, bold, centered, </w:t>
      </w:r>
      <w:r>
        <w:rPr>
          <w:i/>
          <w:color w:val="FF0000"/>
        </w:rPr>
        <w:t>Capitalized Each Word</w:t>
      </w:r>
      <w:r>
        <w:rPr>
          <w:i/>
          <w:color w:val="FF0000"/>
        </w:rPr>
        <w:t>)</w:t>
      </w:r>
    </w:p>
    <w:p w14:paraId="00000005" w14:textId="77777777" w:rsidR="00A42F33" w:rsidRDefault="00A42F33">
      <w:pPr>
        <w:pStyle w:val="Title"/>
        <w:spacing w:line="276" w:lineRule="auto"/>
        <w:ind w:left="1" w:hanging="3"/>
      </w:pPr>
    </w:p>
    <w:p w14:paraId="7AA46B45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Pertama</w:t>
      </w:r>
      <w:proofErr w:type="gramStart"/>
      <w:r w:rsidRPr="00606DBE">
        <w:rPr>
          <w:rFonts w:ascii="Times New Roman" w:eastAsia="Times New Roman" w:hAnsi="Times New Roman" w:cs="Times New Roman"/>
          <w:b/>
          <w:color w:val="000000"/>
        </w:rPr>
        <w:t>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proofErr w:type="gramEnd"/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*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Kedua,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Ketiga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3 </w:t>
      </w:r>
    </w:p>
    <w:p w14:paraId="10B4397E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606DBE">
        <w:rPr>
          <w:rFonts w:ascii="Times New Roman" w:eastAsia="Times New Roman" w:hAnsi="Times New Roman" w:cs="Times New Roman"/>
          <w:b/>
          <w:color w:val="FF0000"/>
        </w:rPr>
        <w:t>(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6D0E6153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ab/>
      </w:r>
    </w:p>
    <w:p w14:paraId="5BB8A317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55557F99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Kedua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4C0CED0B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Afiliasi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Ketiga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26EE9E62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(11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2B3ED1D8" w14:textId="77777777" w:rsidR="006B473D" w:rsidRPr="00606DBE" w:rsidRDefault="006B473D" w:rsidP="006B473D">
      <w:pPr>
        <w:spacing w:after="0"/>
        <w:ind w:left="0" w:hanging="2"/>
        <w:rPr>
          <w:rFonts w:ascii="Times New Roman" w:eastAsia="Times New Roman" w:hAnsi="Times New Roman" w:cs="Times New Roman"/>
        </w:rPr>
      </w:pPr>
    </w:p>
    <w:p w14:paraId="240526CF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>*</w:t>
      </w: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Corresponding  author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>: (</w:t>
      </w:r>
      <w:proofErr w:type="spellStart"/>
      <w:r w:rsidRPr="00606DBE">
        <w:rPr>
          <w:rFonts w:ascii="Times New Roman" w:eastAsia="Times New Roman" w:hAnsi="Times New Roman" w:cs="Times New Roman"/>
        </w:rPr>
        <w:t>Wajib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diisi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secara</w:t>
      </w:r>
      <w:proofErr w:type="spellEnd"/>
      <w:r w:rsidRPr="00606D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</w:rPr>
        <w:t>lengkap</w:t>
      </w:r>
      <w:proofErr w:type="spellEnd"/>
      <w:r w:rsidRPr="00606DBE">
        <w:rPr>
          <w:rFonts w:ascii="Times New Roman" w:eastAsia="Times New Roman" w:hAnsi="Times New Roman" w:cs="Times New Roman"/>
        </w:rPr>
        <w:t>)</w:t>
      </w:r>
    </w:p>
    <w:p w14:paraId="74AE96C8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Name :</w:t>
      </w:r>
      <w:proofErr w:type="gramEnd"/>
    </w:p>
    <w:p w14:paraId="68DB70B6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57FF246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Phone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number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87E4071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Email </w:t>
      </w:r>
      <w:proofErr w:type="gramStart"/>
      <w:r w:rsidRPr="00606DBE">
        <w:rPr>
          <w:rFonts w:ascii="Times New Roman" w:eastAsia="Times New Roman" w:hAnsi="Times New Roman" w:cs="Times New Roman"/>
          <w:color w:val="000000"/>
        </w:rPr>
        <w:t>address :</w:t>
      </w:r>
      <w:proofErr w:type="gramEnd"/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13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A42F33" w:rsidRDefault="007A17A2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 (TNR 10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, bold, justify, 1 </w:t>
      </w:r>
      <w:proofErr w:type="spellStart"/>
      <w:r>
        <w:rPr>
          <w:rFonts w:ascii="Times New Roman" w:eastAsia="Times New Roman" w:hAnsi="Times New Roman"/>
          <w:b/>
          <w:color w:val="000000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/>
          <w:b/>
          <w:color w:val="000000"/>
          <w:sz w:val="20"/>
          <w:szCs w:val="20"/>
        </w:rPr>
        <w:t>)</w:t>
      </w:r>
    </w:p>
    <w:p w14:paraId="00000015" w14:textId="78ADF233" w:rsidR="00A42F33" w:rsidRDefault="007A17A2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satu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paragraf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</w:t>
      </w:r>
      <w:proofErr w:type="spellStart"/>
      <w:r w:rsidR="006B473D">
        <w:rPr>
          <w:rFonts w:ascii="Times New Roman" w:eastAsia="Times New Roman" w:hAnsi="Times New Roman" w:cs="Times New Roman"/>
          <w:sz w:val="20"/>
          <w:szCs w:val="20"/>
        </w:rPr>
        <w:t>mengandung</w:t>
      </w:r>
      <w:proofErr w:type="spellEnd"/>
      <w:r w:rsidR="006B473D">
        <w:rPr>
          <w:rFonts w:ascii="Times New Roman" w:eastAsia="Times New Roman" w:hAnsi="Times New Roman" w:cs="Times New Roman"/>
          <w:sz w:val="20"/>
          <w:szCs w:val="20"/>
        </w:rPr>
        <w:t xml:space="preserve"> 100-300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kata.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ringkasan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pendahuluan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artikel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Inggris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diikuti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Bahasa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Indonesia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Abstrak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ditulis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sz w:val="20"/>
          <w:szCs w:val="20"/>
        </w:rPr>
        <w:t>ruf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TNR font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tunggal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6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kunci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kata#1, kata#2, kata#3, kata#4, kata#5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5 kata,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dipisahkan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tanda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koma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diurutkan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abjad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</w:p>
    <w:p w14:paraId="00000017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1A" w14:textId="77777777" w:rsidR="00A42F33" w:rsidRDefault="007A17A2">
      <w:pPr>
        <w:spacing w:after="0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 xml:space="preserve">Article Title </w:t>
      </w:r>
    </w:p>
    <w:p w14:paraId="0000001B" w14:textId="77777777" w:rsidR="00A42F33" w:rsidRDefault="007A17A2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Times New Roman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14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pt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 xml:space="preserve">, bold, centered, 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Capitalized Each Word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)</w:t>
      </w:r>
    </w:p>
    <w:p w14:paraId="0000001C" w14:textId="77777777" w:rsidR="00A42F33" w:rsidRDefault="007A17A2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dit</w:t>
      </w:r>
      <w:r>
        <w:rPr>
          <w:rFonts w:ascii="Times New Roman" w:eastAsia="Times New Roman" w:hAnsi="Times New Roman" w:cs="Times New Roman"/>
          <w:sz w:val="28"/>
          <w:szCs w:val="28"/>
        </w:rPr>
        <w:t>ulis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Inggris</w:t>
      </w:r>
      <w:proofErr w:type="spellEnd"/>
    </w:p>
    <w:p w14:paraId="0000001D" w14:textId="77777777" w:rsidR="00A42F33" w:rsidRDefault="00A42F33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D9F2A8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Pertama</w:t>
      </w:r>
      <w:proofErr w:type="gramStart"/>
      <w:r w:rsidRPr="00606DBE">
        <w:rPr>
          <w:rFonts w:ascii="Times New Roman" w:eastAsia="Times New Roman" w:hAnsi="Times New Roman" w:cs="Times New Roman"/>
          <w:b/>
          <w:color w:val="000000"/>
        </w:rPr>
        <w:t>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proofErr w:type="gramEnd"/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*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Kedua,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Ketiga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 xml:space="preserve">3 </w:t>
      </w:r>
    </w:p>
    <w:p w14:paraId="023EF3CC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606DBE">
        <w:rPr>
          <w:rFonts w:ascii="Times New Roman" w:eastAsia="Times New Roman" w:hAnsi="Times New Roman" w:cs="Times New Roman"/>
          <w:b/>
          <w:color w:val="FF0000"/>
        </w:rPr>
        <w:t>(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441B87A4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</w:rPr>
        <w:tab/>
      </w:r>
    </w:p>
    <w:p w14:paraId="6F2F70B3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color w:val="000000"/>
        </w:rPr>
        <w:t xml:space="preserve"> </w:t>
      </w: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1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0A0376DF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2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Afiliasi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Kedua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41F3F598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606DBE">
        <w:rPr>
          <w:rFonts w:ascii="Times New Roman" w:eastAsia="Times New Roman" w:hAnsi="Times New Roman" w:cs="Times New Roman"/>
          <w:b/>
          <w:color w:val="000000"/>
          <w:vertAlign w:val="superscript"/>
        </w:rPr>
        <w:t>3</w:t>
      </w:r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Afiliasi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Penulis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Ketiga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 Unit/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Departemen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Fakultas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06DBE">
        <w:rPr>
          <w:rFonts w:ascii="Times New Roman" w:eastAsia="Times New Roman" w:hAnsi="Times New Roman" w:cs="Times New Roman"/>
          <w:b/>
          <w:color w:val="000000"/>
        </w:rPr>
        <w:t>Universitas</w:t>
      </w:r>
      <w:proofErr w:type="spellEnd"/>
      <w:r w:rsidRPr="00606DBE">
        <w:rPr>
          <w:rFonts w:ascii="Times New Roman" w:eastAsia="Times New Roman" w:hAnsi="Times New Roman" w:cs="Times New Roman"/>
          <w:b/>
          <w:color w:val="000000"/>
        </w:rPr>
        <w:t>, Kota, Negara</w:t>
      </w:r>
    </w:p>
    <w:p w14:paraId="4721A4FB" w14:textId="77777777" w:rsidR="006B473D" w:rsidRPr="00606DBE" w:rsidRDefault="006B473D" w:rsidP="006B473D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(11 </w:t>
      </w:r>
      <w:proofErr w:type="spellStart"/>
      <w:r w:rsidRPr="00606DBE">
        <w:rPr>
          <w:rFonts w:ascii="Times New Roman" w:eastAsia="Times New Roman" w:hAnsi="Times New Roman" w:cs="Times New Roman"/>
          <w:b/>
          <w:i/>
          <w:color w:val="FF0000"/>
        </w:rPr>
        <w:t>pt</w:t>
      </w:r>
      <w:proofErr w:type="spellEnd"/>
      <w:r w:rsidRPr="00606DBE">
        <w:rPr>
          <w:rFonts w:ascii="Times New Roman" w:eastAsia="Times New Roman" w:hAnsi="Times New Roman" w:cs="Times New Roman"/>
          <w:b/>
          <w:i/>
          <w:color w:val="FF0000"/>
        </w:rPr>
        <w:t xml:space="preserve">, bold, centered, </w:t>
      </w:r>
      <w:r w:rsidRPr="00606DBE">
        <w:rPr>
          <w:rFonts w:ascii="Times New Roman" w:hAnsi="Times New Roman" w:cs="Times New Roman"/>
          <w:b/>
          <w:i/>
          <w:color w:val="FF0000"/>
        </w:rPr>
        <w:t>Capitalized Each Word</w:t>
      </w:r>
      <w:r w:rsidRPr="00606DBE">
        <w:rPr>
          <w:rFonts w:ascii="Times New Roman" w:eastAsia="Times New Roman" w:hAnsi="Times New Roman" w:cs="Times New Roman"/>
          <w:b/>
          <w:i/>
          <w:color w:val="FF0000"/>
        </w:rPr>
        <w:t>)</w:t>
      </w:r>
    </w:p>
    <w:p w14:paraId="00000025" w14:textId="77777777" w:rsidR="00A42F33" w:rsidRDefault="00A42F33">
      <w:pPr>
        <w:spacing w:after="0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A42F33" w:rsidRDefault="007A17A2">
      <w:pPr>
        <w:pStyle w:val="Heading1"/>
        <w:spacing w:before="0" w:line="240" w:lineRule="auto"/>
        <w:ind w:left="0" w:hanging="2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 xml:space="preserve">Abstract (TNR 10 </w:t>
      </w:r>
      <w:proofErr w:type="spellStart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/>
          <w:b/>
          <w:i/>
          <w:color w:val="000000"/>
          <w:sz w:val="20"/>
          <w:szCs w:val="20"/>
        </w:rPr>
        <w:t>, italic-bold, justify, 1 space)</w:t>
      </w:r>
    </w:p>
    <w:p w14:paraId="00000027" w14:textId="77777777" w:rsidR="00A42F33" w:rsidRDefault="007A17A2">
      <w:pPr>
        <w:widowControl w:val="0"/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Indonesian abstract must be the same as English. The abstract is written with TNR Font 10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italic, single spacing </w:t>
      </w:r>
    </w:p>
    <w:p w14:paraId="00000028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Keywords: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word#1, word#2, word#3, worda#4, word#5 (maximum of 5 keywords, separated by coma)</w:t>
      </w:r>
    </w:p>
    <w:p w14:paraId="00000029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14:paraId="0000002B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/Introduction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2C" w14:textId="77777777" w:rsidR="00A42F33" w:rsidRDefault="007A17A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font  TNR 12 pt.</w:t>
      </w:r>
    </w:p>
    <w:p w14:paraId="0000002D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/Result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2F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diulangi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font TNR 12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font TNR 12 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(bold)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ditebalkan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sentence case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</w:t>
      </w:r>
      <w:r>
        <w:rPr>
          <w:rFonts w:ascii="Times New Roman" w:eastAsia="Times New Roman" w:hAnsi="Times New Roman" w:cs="Times New Roman"/>
          <w:sz w:val="24"/>
          <w:szCs w:val="24"/>
        </w:rPr>
        <w:t>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proporsional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0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/Discussion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2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</w:t>
      </w:r>
      <w:r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,15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font TNR 12 pt.</w:t>
      </w:r>
    </w:p>
    <w:p w14:paraId="00000033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/Conclusion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5" w14:textId="77777777" w:rsidR="00A42F33" w:rsidRDefault="007A17A2">
      <w:pP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36" w14:textId="77777777" w:rsidR="00A42F33" w:rsidRDefault="00A42F33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7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/Conflict of Interest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(12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8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9" w14:textId="77777777" w:rsidR="00A42F33" w:rsidRDefault="007A17A2">
      <w:pPr>
        <w:tabs>
          <w:tab w:val="left" w:pos="426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3A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Ucapan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/Acknowledgement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, TNR)</w:t>
      </w:r>
    </w:p>
    <w:p w14:paraId="0000003B" w14:textId="77777777" w:rsidR="00A42F33" w:rsidRDefault="007A17A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C" w14:textId="77777777" w:rsidR="00A42F33" w:rsidRDefault="00A42F33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0000003D" w14:textId="77777777" w:rsidR="00A42F33" w:rsidRDefault="00A42F33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3E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0000003F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Daftar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Pustak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/References 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(10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, TNR)</w:t>
      </w:r>
    </w:p>
    <w:p w14:paraId="00000040" w14:textId="0A1718F1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Daftar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pustaka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diketik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spasi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font TNR 10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Vancouver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Disarankan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reference manager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sepert</w:t>
      </w:r>
      <w:r w:rsidR="006B473D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="006B47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B473D">
        <w:rPr>
          <w:rFonts w:ascii="Times New Roman" w:eastAsia="Times New Roman" w:hAnsi="Times New Roman" w:cs="Times New Roman"/>
          <w:sz w:val="20"/>
          <w:szCs w:val="20"/>
        </w:rPr>
        <w:t>Mendeley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41" w14:textId="77777777" w:rsidR="00A42F33" w:rsidRDefault="007A17A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30,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80%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terbitan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10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sectPr w:rsidR="00A42F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701" w:right="1701" w:bottom="1701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75D3B" w14:textId="77777777" w:rsidR="007A17A2" w:rsidRDefault="007A17A2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A9C749D" w14:textId="77777777" w:rsidR="007A17A2" w:rsidRDefault="007A17A2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BEF31" w14:textId="77777777" w:rsidR="006B473D" w:rsidRDefault="006B473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4" w14:textId="3E660EAF" w:rsidR="00A42F33" w:rsidRDefault="007A17A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Format </w:t>
    </w:r>
    <w:proofErr w:type="spellStart"/>
    <w:r w:rsidR="006B473D">
      <w:rPr>
        <w:rFonts w:ascii="Times New Roman" w:eastAsia="Times New Roman" w:hAnsi="Times New Roman" w:cs="Times New Roman"/>
        <w:color w:val="000000"/>
      </w:rPr>
      <w:t>Literatur</w:t>
    </w:r>
    <w:proofErr w:type="spellEnd"/>
    <w:r w:rsidR="006B473D">
      <w:rPr>
        <w:rFonts w:ascii="Times New Roman" w:eastAsia="Times New Roman" w:hAnsi="Times New Roman" w:cs="Times New Roman"/>
        <w:color w:val="000000"/>
      </w:rPr>
      <w:t xml:space="preserve"> Review 2025</w:t>
    </w:r>
  </w:p>
  <w:p w14:paraId="00000045" w14:textId="77777777" w:rsidR="00A42F33" w:rsidRDefault="00A42F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ED8F2" w14:textId="77777777" w:rsidR="006B473D" w:rsidRDefault="006B473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7403C" w14:textId="77777777" w:rsidR="007A17A2" w:rsidRDefault="007A17A2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21077B1" w14:textId="77777777" w:rsidR="007A17A2" w:rsidRDefault="007A17A2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BE119" w14:textId="77777777" w:rsidR="006B473D" w:rsidRDefault="006B473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42" w14:textId="6428B9D2" w:rsidR="00A42F33" w:rsidRDefault="006B473D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Format Literature Review JATI </w:t>
    </w:r>
    <w:proofErr w:type="spellStart"/>
    <w:r>
      <w:rPr>
        <w:rFonts w:ascii="Times New Roman" w:eastAsia="Times New Roman" w:hAnsi="Times New Roman" w:cs="Times New Roman"/>
        <w:color w:val="000000"/>
      </w:rPr>
      <w:t>Udayana</w:t>
    </w:r>
    <w:proofErr w:type="spellEnd"/>
  </w:p>
  <w:p w14:paraId="00000043" w14:textId="77777777" w:rsidR="00A42F33" w:rsidRDefault="00A42F33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3B8F3" w14:textId="77777777" w:rsidR="006B473D" w:rsidRDefault="006B473D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33"/>
    <w:rsid w:val="006B473D"/>
    <w:rsid w:val="007A17A2"/>
    <w:rsid w:val="00A4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590BF-EF2E-4D6D-9841-61884136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240" w:after="0"/>
    </w:pPr>
    <w:rPr>
      <w:rFonts w:ascii="Cambria" w:eastAsia="MS Gothic" w:hAnsi="Cambria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Heading2"/>
    <w:next w:val="Normal"/>
    <w:pPr>
      <w:spacing w:before="120" w:after="120" w:line="240" w:lineRule="auto"/>
      <w:outlineLvl w:val="2"/>
    </w:pPr>
    <w:rPr>
      <w:rFonts w:ascii="Arial" w:eastAsia="Batang" w:hAnsi="Arial" w:cs="Arial"/>
      <w:i/>
      <w:color w:val="auto"/>
      <w:sz w:val="24"/>
      <w:szCs w:val="24"/>
      <w:lang w:val="en-AU" w:eastAsia="en-A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id-ID"/>
    </w:rPr>
  </w:style>
  <w:style w:type="character" w:customStyle="1" w:styleId="Heading3Char">
    <w:name w:val="Heading 3 Char"/>
    <w:rPr>
      <w:rFonts w:ascii="Arial" w:eastAsia="Batang" w:hAnsi="Arial" w:cs="Arial"/>
      <w:b/>
      <w:bCs/>
      <w:i/>
      <w:w w:val="100"/>
      <w:position w:val="-1"/>
      <w:sz w:val="24"/>
      <w:szCs w:val="24"/>
      <w:effect w:val="none"/>
      <w:vertAlign w:val="baseline"/>
      <w:cs w:val="0"/>
      <w:em w:val="none"/>
      <w:lang w:val="en-AU" w:eastAsia="en-AU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PlainText">
    <w:name w:val="Plain Text"/>
    <w:basedOn w:val="Normal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</w:rPr>
  </w:style>
  <w:style w:type="character" w:customStyle="1" w:styleId="PlainTextChar">
    <w:name w:val="Plain Text Char"/>
    <w:rPr>
      <w:rFonts w:ascii="Courier New" w:eastAsia="SimSu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8"/>
      <w:szCs w:val="24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mbria" w:eastAsia="MS Gothic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MS Gothic" w:hAnsi="Cambria" w:cs="Times New Roman"/>
      <w:color w:val="365F91"/>
      <w:w w:val="100"/>
      <w:position w:val="-1"/>
      <w:sz w:val="32"/>
      <w:szCs w:val="3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tlid-translation">
    <w:name w:val="tlid-translatio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email">
    <w:name w:val="email"/>
    <w:basedOn w:val="Normal"/>
    <w:next w:val="Normal"/>
    <w:pPr>
      <w:overflowPunct w:val="0"/>
      <w:autoSpaceDE w:val="0"/>
      <w:autoSpaceDN w:val="0"/>
      <w:adjustRightInd w:val="0"/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ax">
    <w:name w:val="fax"/>
    <w:basedOn w:val="email"/>
    <w:next w:val="email"/>
  </w:style>
  <w:style w:type="paragraph" w:customStyle="1" w:styleId="phone">
    <w:name w:val="phone"/>
    <w:basedOn w:val="email"/>
    <w:next w:val="fax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oBQB+KuOgFfjl4y9il+BHnaTA==">AMUW2mUr1dc4aqkbKjmwMRw9czQiV8UrJKu66b69JOxeBcLmV9UlMKn00jxa6PMNel06O7rySh7fFPg/JEJhsW7s+Zw431RyRe9m3mnvlS9cVZ3tuEcZy3YW2PJgMeV3fYFGdj2hi2DVT4SeUVTzkMSWiFfxxJ7VgDK8Qc6mHjrZMwtcfDSPT5FnUtXhWJjDOTUlj0nQf+fLr8GU/VhOObxXCwT77yDyCqIqRfIDOWV0EABY0nCLGfN10dhJaUW1DvtUuqUxLLnH3LOq2SGO1mYak6kxzxia6yezziVm0UE8cj7LED+0MHT8UNTRmMtLhGoifik0iGlgpKfr1ctCTvzbpxjZSuglA9fPR6iHrQp107XlGGtoNFrNWP5T1CbHueuKb0qslaDzZst2vXloDfxQPoyMvaL7JFCKXZZ5Fq37Hnkk7rZ3q1rEAQuygq0PPyo34ER5ye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ICMR</dc:creator>
  <cp:lastModifiedBy>Microsoft account</cp:lastModifiedBy>
  <cp:revision>2</cp:revision>
  <dcterms:created xsi:type="dcterms:W3CDTF">2025-03-31T14:10:00Z</dcterms:created>
  <dcterms:modified xsi:type="dcterms:W3CDTF">2025-03-31T14:10:00Z</dcterms:modified>
</cp:coreProperties>
</file>