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0E75A" w14:textId="77777777" w:rsidR="00BE27C8" w:rsidRDefault="00BE27C8" w:rsidP="002C52E1">
      <w:pPr>
        <w:spacing w:after="0"/>
      </w:pPr>
      <w:r>
        <w:t>Problem Statement</w:t>
      </w:r>
    </w:p>
    <w:p w14:paraId="2F08E1CF" w14:textId="0678FEE0" w:rsidR="00BE27C8" w:rsidRDefault="00BE27C8" w:rsidP="002C52E1">
      <w:pPr>
        <w:spacing w:after="0"/>
      </w:pPr>
      <w:r>
        <w:t xml:space="preserve">Diabetes is the second leading cause of death globally. After skin cancer, breast cancer is the most common cancer diagnosed in women over </w:t>
      </w:r>
      <w:r w:rsidR="00924290">
        <w:t>men. Diabetes</w:t>
      </w:r>
      <w:r>
        <w:t xml:space="preserve"> occurs as a </w:t>
      </w:r>
      <w:r w:rsidR="005E770A">
        <w:t>result of growth</w:t>
      </w:r>
      <w:r>
        <w:t xml:space="preserve"> of sugar </w:t>
      </w:r>
      <w:r w:rsidR="005E770A">
        <w:t>level commonly</w:t>
      </w:r>
      <w:r>
        <w:t>. Early Diagnosis of Diabetes can</w:t>
      </w:r>
      <w:r w:rsidR="00924290">
        <w:t xml:space="preserve"> prove really helpful with respect to the number of increasing diabetic patients on average in the world.</w:t>
      </w:r>
    </w:p>
    <w:p w14:paraId="129426FD" w14:textId="28AA33BB" w:rsidR="00924290" w:rsidRDefault="00924290" w:rsidP="002C52E1">
      <w:pPr>
        <w:spacing w:after="0"/>
      </w:pPr>
      <w:r>
        <w:t>Data Collection:</w:t>
      </w:r>
    </w:p>
    <w:p w14:paraId="248F4DD8" w14:textId="65DEF2B8" w:rsidR="00924290" w:rsidRDefault="00924290" w:rsidP="002C52E1">
      <w:pPr>
        <w:spacing w:after="0"/>
      </w:pPr>
      <w:r>
        <w:t xml:space="preserve">The Data Set has been collected from the open sourced data set of PIMA INDIAN PATIENTS available on </w:t>
      </w:r>
      <w:r w:rsidR="005E770A">
        <w:t>Kaggle,</w:t>
      </w:r>
      <w:r>
        <w:t xml:space="preserve"> </w:t>
      </w:r>
      <w:r w:rsidR="005E770A">
        <w:t xml:space="preserve">(link: </w:t>
      </w:r>
      <w:hyperlink r:id="rId5" w:history="1">
        <w:r w:rsidR="005E770A" w:rsidRPr="002854C5">
          <w:rPr>
            <w:rStyle w:val="Hyperlink"/>
          </w:rPr>
          <w:t>https://www.kaggle.com/uc</w:t>
        </w:r>
        <w:r w:rsidR="005E770A" w:rsidRPr="002854C5">
          <w:rPr>
            <w:rStyle w:val="Hyperlink"/>
          </w:rPr>
          <w:t xml:space="preserve"> </w:t>
        </w:r>
        <w:proofErr w:type="spellStart"/>
        <w:r w:rsidR="005E770A" w:rsidRPr="002854C5">
          <w:rPr>
            <w:rStyle w:val="Hyperlink"/>
          </w:rPr>
          <w:t>iml</w:t>
        </w:r>
        <w:proofErr w:type="spellEnd"/>
        <w:r w:rsidR="005E770A" w:rsidRPr="002854C5">
          <w:rPr>
            <w:rStyle w:val="Hyperlink"/>
          </w:rPr>
          <w:t>/pima-</w:t>
        </w:r>
        <w:proofErr w:type="spellStart"/>
        <w:r w:rsidR="005E770A" w:rsidRPr="002854C5">
          <w:rPr>
            <w:rStyle w:val="Hyperlink"/>
          </w:rPr>
          <w:t>indians</w:t>
        </w:r>
        <w:proofErr w:type="spellEnd"/>
        <w:r w:rsidR="005E770A" w:rsidRPr="002854C5">
          <w:rPr>
            <w:rStyle w:val="Hyperlink"/>
          </w:rPr>
          <w:t>-diabetes-database</w:t>
        </w:r>
      </w:hyperlink>
      <w:r w:rsidR="005E770A">
        <w:t xml:space="preserve"> ) </w:t>
      </w:r>
      <w:r>
        <w:t>diabetes.csv.</w:t>
      </w:r>
    </w:p>
    <w:p w14:paraId="3B236DD7" w14:textId="77777777" w:rsidR="002C52E1" w:rsidRDefault="002C52E1" w:rsidP="002C52E1">
      <w:pPr>
        <w:spacing w:after="0"/>
      </w:pPr>
    </w:p>
    <w:p w14:paraId="66473C68" w14:textId="4CA742AC" w:rsidR="00924290" w:rsidRDefault="00924290" w:rsidP="002C52E1">
      <w:pPr>
        <w:spacing w:after="0"/>
      </w:pPr>
      <w:r>
        <w:t>Data Overview:</w:t>
      </w:r>
    </w:p>
    <w:p w14:paraId="467B4E11" w14:textId="63496F7B" w:rsidR="00924290" w:rsidRPr="00924290" w:rsidRDefault="00924290" w:rsidP="002C52E1">
      <w:pPr>
        <w:spacing w:after="0"/>
      </w:pPr>
      <w:r w:rsidRPr="00924290">
        <w:t xml:space="preserve">This dataset consists several </w:t>
      </w:r>
      <w:r w:rsidRPr="00924290">
        <w:t>variables:</w:t>
      </w:r>
    </w:p>
    <w:p w14:paraId="036EBF64" w14:textId="03572C57" w:rsidR="00924290" w:rsidRPr="00924290" w:rsidRDefault="00924290" w:rsidP="002C52E1">
      <w:pPr>
        <w:numPr>
          <w:ilvl w:val="0"/>
          <w:numId w:val="1"/>
        </w:numPr>
        <w:spacing w:after="0"/>
      </w:pPr>
      <w:r w:rsidRPr="00924290">
        <w:rPr>
          <w:b/>
          <w:bCs/>
        </w:rPr>
        <w:t>Pregnancies</w:t>
      </w:r>
      <w:r w:rsidRPr="00924290">
        <w:t>: Number of times pregnant</w:t>
      </w:r>
      <w:r>
        <w:t xml:space="preserve"> (Numerical)</w:t>
      </w:r>
    </w:p>
    <w:p w14:paraId="4AB1114E" w14:textId="027A2626" w:rsidR="00924290" w:rsidRPr="00924290" w:rsidRDefault="00924290" w:rsidP="002C52E1">
      <w:pPr>
        <w:numPr>
          <w:ilvl w:val="0"/>
          <w:numId w:val="1"/>
        </w:numPr>
        <w:spacing w:after="0"/>
      </w:pPr>
      <w:r w:rsidRPr="00924290">
        <w:rPr>
          <w:b/>
          <w:bCs/>
        </w:rPr>
        <w:t>Glucose</w:t>
      </w:r>
      <w:r w:rsidRPr="00924290">
        <w:t xml:space="preserve">: Plasma glucose concentration </w:t>
      </w:r>
      <w:r w:rsidRPr="00924290">
        <w:t>2 hours</w:t>
      </w:r>
      <w:r w:rsidRPr="00924290">
        <w:t xml:space="preserve"> in an oral glucose tolerance test</w:t>
      </w:r>
      <w:r>
        <w:t xml:space="preserve"> (Numerical)</w:t>
      </w:r>
    </w:p>
    <w:p w14:paraId="05F1BD19" w14:textId="7FE70A16" w:rsidR="00924290" w:rsidRPr="00924290" w:rsidRDefault="00924290" w:rsidP="002C52E1">
      <w:pPr>
        <w:numPr>
          <w:ilvl w:val="0"/>
          <w:numId w:val="1"/>
        </w:numPr>
        <w:spacing w:after="0"/>
      </w:pPr>
      <w:proofErr w:type="spellStart"/>
      <w:r w:rsidRPr="00924290">
        <w:rPr>
          <w:b/>
          <w:bCs/>
        </w:rPr>
        <w:t>BloodPressure</w:t>
      </w:r>
      <w:proofErr w:type="spellEnd"/>
      <w:r w:rsidRPr="00924290">
        <w:t>: Diastolic blood pressure (mm Hg)</w:t>
      </w:r>
      <w:r>
        <w:t xml:space="preserve"> (Numerical)</w:t>
      </w:r>
    </w:p>
    <w:p w14:paraId="25F020CE" w14:textId="5FA4EF6B" w:rsidR="00924290" w:rsidRPr="00924290" w:rsidRDefault="00924290" w:rsidP="002C52E1">
      <w:pPr>
        <w:numPr>
          <w:ilvl w:val="0"/>
          <w:numId w:val="1"/>
        </w:numPr>
        <w:spacing w:after="0"/>
      </w:pPr>
      <w:proofErr w:type="spellStart"/>
      <w:r w:rsidRPr="00924290">
        <w:rPr>
          <w:b/>
          <w:bCs/>
        </w:rPr>
        <w:t>SkinThickness</w:t>
      </w:r>
      <w:proofErr w:type="spellEnd"/>
      <w:r w:rsidRPr="00924290">
        <w:t>: Triceps skin fold thickness (mm)</w:t>
      </w:r>
      <w:r>
        <w:t xml:space="preserve"> (Numerical)</w:t>
      </w:r>
    </w:p>
    <w:p w14:paraId="08274592" w14:textId="02F96550" w:rsidR="00924290" w:rsidRPr="00924290" w:rsidRDefault="00924290" w:rsidP="002C52E1">
      <w:pPr>
        <w:numPr>
          <w:ilvl w:val="0"/>
          <w:numId w:val="1"/>
        </w:numPr>
        <w:spacing w:after="0"/>
      </w:pPr>
      <w:r w:rsidRPr="00924290">
        <w:rPr>
          <w:b/>
          <w:bCs/>
        </w:rPr>
        <w:t>Insulin</w:t>
      </w:r>
      <w:r w:rsidRPr="00924290">
        <w:t>: 2-Hour serum insulin (mu U/ml)</w:t>
      </w:r>
      <w:r>
        <w:t xml:space="preserve"> (Numerical)</w:t>
      </w:r>
    </w:p>
    <w:p w14:paraId="65A4B77F" w14:textId="4B481385" w:rsidR="00924290" w:rsidRPr="00924290" w:rsidRDefault="00924290" w:rsidP="002C52E1">
      <w:pPr>
        <w:numPr>
          <w:ilvl w:val="0"/>
          <w:numId w:val="1"/>
        </w:numPr>
        <w:spacing w:after="0"/>
      </w:pPr>
      <w:r w:rsidRPr="00924290">
        <w:rPr>
          <w:b/>
          <w:bCs/>
        </w:rPr>
        <w:t>BMI</w:t>
      </w:r>
      <w:r w:rsidRPr="00924290">
        <w:t>: Body mass index (weight in kg</w:t>
      </w:r>
      <w:r w:rsidRPr="00924290">
        <w:t>/ (</w:t>
      </w:r>
      <w:r w:rsidRPr="00924290">
        <w:t xml:space="preserve">height in </w:t>
      </w:r>
      <w:r w:rsidRPr="00924290">
        <w:t>m) ^</w:t>
      </w:r>
      <w:r w:rsidRPr="00924290">
        <w:t>2)</w:t>
      </w:r>
      <w:r>
        <w:t xml:space="preserve"> (Numerical)</w:t>
      </w:r>
    </w:p>
    <w:p w14:paraId="7B206B95" w14:textId="2721C3EA" w:rsidR="00924290" w:rsidRPr="00924290" w:rsidRDefault="00924290" w:rsidP="002C52E1">
      <w:pPr>
        <w:numPr>
          <w:ilvl w:val="0"/>
          <w:numId w:val="1"/>
        </w:numPr>
        <w:spacing w:after="0"/>
      </w:pPr>
      <w:proofErr w:type="spellStart"/>
      <w:r w:rsidRPr="00924290">
        <w:rPr>
          <w:b/>
          <w:bCs/>
        </w:rPr>
        <w:t>DiabetesPedigreeFunction</w:t>
      </w:r>
      <w:proofErr w:type="spellEnd"/>
      <w:r w:rsidRPr="00924290">
        <w:t>: Diabetes pedigree function</w:t>
      </w:r>
      <w:r>
        <w:t xml:space="preserve"> (Categorical)</w:t>
      </w:r>
    </w:p>
    <w:p w14:paraId="25CC3B47" w14:textId="693644C5" w:rsidR="00924290" w:rsidRPr="00924290" w:rsidRDefault="00924290" w:rsidP="002C52E1">
      <w:pPr>
        <w:numPr>
          <w:ilvl w:val="0"/>
          <w:numId w:val="1"/>
        </w:numPr>
        <w:spacing w:after="0"/>
      </w:pPr>
      <w:r w:rsidRPr="00924290">
        <w:rPr>
          <w:b/>
          <w:bCs/>
        </w:rPr>
        <w:t>Age</w:t>
      </w:r>
      <w:r w:rsidRPr="00924290">
        <w:t>: Age (years)</w:t>
      </w:r>
      <w:r>
        <w:t xml:space="preserve"> (Numerical)</w:t>
      </w:r>
    </w:p>
    <w:p w14:paraId="270AC7EB" w14:textId="1405F3BC" w:rsidR="00924290" w:rsidRPr="00924290" w:rsidRDefault="00924290" w:rsidP="002C52E1">
      <w:pPr>
        <w:numPr>
          <w:ilvl w:val="0"/>
          <w:numId w:val="1"/>
        </w:numPr>
        <w:spacing w:after="0"/>
      </w:pPr>
      <w:r w:rsidRPr="00924290">
        <w:rPr>
          <w:b/>
          <w:bCs/>
        </w:rPr>
        <w:t>Outcome</w:t>
      </w:r>
      <w:r w:rsidRPr="00924290">
        <w:t>: Class variable (0 or 1)</w:t>
      </w:r>
      <w:r>
        <w:t xml:space="preserve"> (Categorical)</w:t>
      </w:r>
    </w:p>
    <w:p w14:paraId="47B5AA82" w14:textId="77777777" w:rsidR="00924290" w:rsidRDefault="00924290" w:rsidP="002C52E1">
      <w:pPr>
        <w:spacing w:after="0"/>
      </w:pPr>
    </w:p>
    <w:p w14:paraId="6FE4E7F5" w14:textId="4F9FECD3" w:rsidR="00924290" w:rsidRDefault="00924290" w:rsidP="002C52E1">
      <w:pPr>
        <w:spacing w:after="0"/>
      </w:pPr>
      <w:r>
        <w:t>Data Pre-processing:</w:t>
      </w:r>
    </w:p>
    <w:p w14:paraId="4042EADB" w14:textId="43642234" w:rsidR="00BE27C8" w:rsidRDefault="00924290" w:rsidP="002C52E1">
      <w:pPr>
        <w:spacing w:after="0"/>
      </w:pPr>
      <w:r>
        <w:t>Early improvement of the data set such as checking for null values, garbage values or empty values should be done so as to make Data Exploration as easy as possible.</w:t>
      </w:r>
    </w:p>
    <w:p w14:paraId="7380F37D" w14:textId="5939A014" w:rsidR="00924290" w:rsidRDefault="008F3DCA" w:rsidP="002C52E1">
      <w:pPr>
        <w:spacing w:after="0"/>
      </w:pPr>
      <w:r w:rsidRPr="008F3DCA">
        <w:t xml:space="preserve">In most of the real-world datasets, there are always a few null values. However, no model can handle these NULL or </w:t>
      </w:r>
      <w:proofErr w:type="spellStart"/>
      <w:r w:rsidRPr="008F3DCA">
        <w:t>NaN</w:t>
      </w:r>
      <w:proofErr w:type="spellEnd"/>
      <w:r w:rsidRPr="008F3DCA">
        <w:t xml:space="preserve"> values on its own. Therefore it is needed to intervene .</w:t>
      </w:r>
      <w:r w:rsidR="00924290">
        <w:t xml:space="preserve">On observation of the dataset for null values, it was detected some of the values present as (0’s) and thus they were replace as </w:t>
      </w:r>
      <w:proofErr w:type="spellStart"/>
      <w:r w:rsidR="00924290">
        <w:t>NaN</w:t>
      </w:r>
      <w:proofErr w:type="spellEnd"/>
      <w:r w:rsidR="00924290">
        <w:t xml:space="preserve"> values and then </w:t>
      </w:r>
      <w:r>
        <w:t xml:space="preserve">replace for the </w:t>
      </w:r>
      <w:proofErr w:type="spellStart"/>
      <w:r>
        <w:t>NaN</w:t>
      </w:r>
      <w:proofErr w:type="spellEnd"/>
      <w:r>
        <w:t xml:space="preserve"> value greater than 5% by their respective mean, modes.</w:t>
      </w:r>
    </w:p>
    <w:p w14:paraId="12BF0A57" w14:textId="77777777" w:rsidR="002C52E1" w:rsidRDefault="002C52E1" w:rsidP="002C52E1">
      <w:pPr>
        <w:spacing w:after="0"/>
      </w:pPr>
    </w:p>
    <w:p w14:paraId="0AE95DD9" w14:textId="5FFD57D8" w:rsidR="008F3DCA" w:rsidRDefault="008F3DCA" w:rsidP="002C52E1">
      <w:pPr>
        <w:spacing w:after="0"/>
      </w:pPr>
      <w:r>
        <w:t>Exploratory Data Analysis:</w:t>
      </w:r>
    </w:p>
    <w:p w14:paraId="0031F603" w14:textId="76DB0DAB" w:rsidR="008F3DCA" w:rsidRDefault="008F3DCA" w:rsidP="002C52E1">
      <w:pPr>
        <w:spacing w:after="0"/>
      </w:pPr>
      <w:r w:rsidRPr="008F3DCA">
        <w:t>This section displays the summary statistic that quantitatively describes or summarizes features of a collection of information, the process of condensing key characteristics of the data set into simple numeric metrics. Some of the common metrics used are mean, standard deviation, and correlation.</w:t>
      </w:r>
    </w:p>
    <w:p w14:paraId="4CA84FA8" w14:textId="65F0C82A" w:rsidR="008F3DCA" w:rsidRDefault="008F3DCA" w:rsidP="002C52E1">
      <w:pPr>
        <w:spacing w:after="0"/>
      </w:pPr>
      <w:r>
        <w:t xml:space="preserve">From the visualizations as seen in the distribution plots, some features that have </w:t>
      </w:r>
      <w:proofErr w:type="spellStart"/>
      <w:r>
        <w:t>skewness,outliers</w:t>
      </w:r>
      <w:proofErr w:type="spellEnd"/>
      <w:r>
        <w:t xml:space="preserve"> and thus they were removed.</w:t>
      </w:r>
    </w:p>
    <w:p w14:paraId="613BDC9B" w14:textId="45FC74BC" w:rsidR="008F3DCA" w:rsidRDefault="008F3DCA" w:rsidP="002C52E1">
      <w:pPr>
        <w:spacing w:after="0"/>
      </w:pPr>
      <w:r>
        <w:t>Also, a signification relationship was observed with respect to Outcome to be more likely a Diabetic for HIGH values of Glucose levels, Blood Pressure etc.</w:t>
      </w:r>
    </w:p>
    <w:p w14:paraId="011734EE" w14:textId="77777777" w:rsidR="002C52E1" w:rsidRDefault="002C52E1" w:rsidP="002C52E1">
      <w:pPr>
        <w:spacing w:after="0"/>
      </w:pPr>
    </w:p>
    <w:p w14:paraId="2A9CCB6B" w14:textId="32712213" w:rsidR="008F3DCA" w:rsidRDefault="008F3DCA" w:rsidP="002C52E1">
      <w:pPr>
        <w:spacing w:after="0"/>
      </w:pPr>
      <w:r>
        <w:t>Model Building:</w:t>
      </w:r>
    </w:p>
    <w:p w14:paraId="39350E3E" w14:textId="72563FC3" w:rsidR="008F3DCA" w:rsidRDefault="00324EF1" w:rsidP="002C52E1">
      <w:pPr>
        <w:spacing w:after="0"/>
      </w:pPr>
      <w:r>
        <w:t>Before creating an model for the prediction all the</w:t>
      </w:r>
      <w:r w:rsidR="008F3DCA">
        <w:t xml:space="preserve"> features </w:t>
      </w:r>
      <w:r>
        <w:t>are standardized scale</w:t>
      </w:r>
      <w:r w:rsidRPr="00324EF1">
        <w:t xml:space="preserve"> by removing the mean and scaling to unit varianc</w:t>
      </w:r>
      <w:r>
        <w:t xml:space="preserve">e by using </w:t>
      </w:r>
      <w:proofErr w:type="spellStart"/>
      <w:r>
        <w:t>sklearn’s</w:t>
      </w:r>
      <w:proofErr w:type="spellEnd"/>
      <w:r>
        <w:t xml:space="preserve"> </w:t>
      </w:r>
      <w:proofErr w:type="spellStart"/>
      <w:r>
        <w:t>StandardScaler</w:t>
      </w:r>
      <w:proofErr w:type="spellEnd"/>
      <w:r>
        <w:t>() method. If our data has outliers, it can negatively impact our standardization, but have already removed them above</w:t>
      </w:r>
      <w:r w:rsidR="000F4714">
        <w:t xml:space="preserve"> and thus it helps our model.</w:t>
      </w:r>
    </w:p>
    <w:p w14:paraId="71D9099C" w14:textId="77777777" w:rsidR="002C52E1" w:rsidRDefault="002C52E1" w:rsidP="002C52E1">
      <w:pPr>
        <w:spacing w:after="0"/>
      </w:pPr>
    </w:p>
    <w:p w14:paraId="666433A2" w14:textId="5F86B728" w:rsidR="000F4714" w:rsidRDefault="000F4714" w:rsidP="002C52E1">
      <w:pPr>
        <w:spacing w:after="0"/>
      </w:pPr>
      <w:r>
        <w:t xml:space="preserve">KNN </w:t>
      </w:r>
      <w:r w:rsidR="00443A3A">
        <w:t>Algorithm</w:t>
      </w:r>
      <w:r>
        <w:t>:</w:t>
      </w:r>
    </w:p>
    <w:p w14:paraId="50C2091F" w14:textId="564FF681" w:rsidR="000F4714" w:rsidRDefault="000F4714" w:rsidP="002C52E1">
      <w:pPr>
        <w:spacing w:after="0"/>
      </w:pPr>
      <w:r>
        <w:t xml:space="preserve">Th K-Nearest </w:t>
      </w:r>
      <w:proofErr w:type="spellStart"/>
      <w:r>
        <w:t>Neighbors</w:t>
      </w:r>
      <w:proofErr w:type="spellEnd"/>
      <w:r>
        <w:t xml:space="preserve"> Classifier is one of the simplest yet most commonly used classifier in supervised machine learning, here we are going to use it as a comparative study of prediction with </w:t>
      </w:r>
      <w:r>
        <w:lastRenderedPageBreak/>
        <w:t>respect to decision trees algorithm.</w:t>
      </w:r>
      <w:r w:rsidR="00443A3A">
        <w:t xml:space="preserve"> </w:t>
      </w:r>
      <w:r>
        <w:t>KNN is often considered as lazy classifier, it does not essentially trains the model to predict but it makes the classification of the class based on “Distance” between k sub-nearest neighbours found.</w:t>
      </w:r>
    </w:p>
    <w:p w14:paraId="54B44F0D" w14:textId="799046DA" w:rsidR="000F4714" w:rsidRDefault="000F4714" w:rsidP="002C52E1">
      <w:pPr>
        <w:spacing w:after="0"/>
      </w:pPr>
      <w:r>
        <w:t>We have used ‘Elbow Method’ to identify the most optimal value of ‘K’ as seen in the code.</w:t>
      </w:r>
    </w:p>
    <w:p w14:paraId="2EFB1953" w14:textId="30487B70" w:rsidR="000F4714" w:rsidRDefault="000F4714" w:rsidP="002C52E1">
      <w:pPr>
        <w:spacing w:after="0"/>
      </w:pPr>
      <w:r>
        <w:t>Highest accuracy achieved from K nearest neighbour Algorithm is 83%</w:t>
      </w:r>
      <w:r w:rsidR="002C52E1">
        <w:t>.</w:t>
      </w:r>
    </w:p>
    <w:p w14:paraId="67B44ADB" w14:textId="77777777" w:rsidR="002C52E1" w:rsidRDefault="002C52E1" w:rsidP="002C52E1">
      <w:pPr>
        <w:spacing w:after="0"/>
      </w:pPr>
    </w:p>
    <w:p w14:paraId="291017DE" w14:textId="419824DD" w:rsidR="000F4714" w:rsidRDefault="000F4714" w:rsidP="002C52E1">
      <w:pPr>
        <w:spacing w:after="0"/>
      </w:pPr>
      <w:r>
        <w:t>Decision Tree Algorithm:</w:t>
      </w:r>
    </w:p>
    <w:p w14:paraId="04CAFA72" w14:textId="7E7E6F4A" w:rsidR="000F4714" w:rsidRDefault="000F4714" w:rsidP="002C52E1">
      <w:pPr>
        <w:spacing w:after="0"/>
      </w:pPr>
      <w:r>
        <w:t xml:space="preserve">Tree based learning algorithms are broad and popular family of related non parametric supervised </w:t>
      </w:r>
      <w:r w:rsidR="00443A3A">
        <w:t xml:space="preserve">method for classification. The basis of tree-based learners is the decision tree wherein a series of decision rules are chained that produce the greatest decrease in impurity at a node, as seen in the Tree Visualization in the notebook. One of the reasons for popularity of tree-based models is their interpretability. In scikit-kit learn, </w:t>
      </w:r>
      <w:proofErr w:type="spellStart"/>
      <w:r w:rsidR="00443A3A">
        <w:t>DecisionTreeClassifier</w:t>
      </w:r>
      <w:proofErr w:type="spellEnd"/>
      <w:r w:rsidR="00443A3A">
        <w:t xml:space="preserve"> operates like other methods; after the model is trained using fir, we can use it for model to predict on new class. </w:t>
      </w:r>
    </w:p>
    <w:p w14:paraId="53805854" w14:textId="431048E7" w:rsidR="00443A3A" w:rsidRDefault="00443A3A" w:rsidP="002C52E1">
      <w:pPr>
        <w:spacing w:after="0"/>
      </w:pPr>
      <w:r>
        <w:t xml:space="preserve">In order to identify the best performing hyperparameters of the </w:t>
      </w:r>
      <w:proofErr w:type="spellStart"/>
      <w:r>
        <w:t>DecisioTreeClassifier</w:t>
      </w:r>
      <w:proofErr w:type="spellEnd"/>
      <w:r>
        <w:t xml:space="preserve">, we have used grid search method, the parameters best chosen were </w:t>
      </w:r>
      <w:r w:rsidRPr="00443A3A">
        <w:t>{'criterion': 'entropy', '</w:t>
      </w:r>
      <w:proofErr w:type="spellStart"/>
      <w:r w:rsidRPr="00443A3A">
        <w:t>max_depth</w:t>
      </w:r>
      <w:proofErr w:type="spellEnd"/>
      <w:r w:rsidRPr="00443A3A">
        <w:t>': 6}</w:t>
      </w:r>
      <w:r>
        <w:t xml:space="preserve"> </w:t>
      </w:r>
    </w:p>
    <w:p w14:paraId="62C9A3F4" w14:textId="0AA8A53A" w:rsidR="00443A3A" w:rsidRDefault="00443A3A" w:rsidP="002C52E1">
      <w:pPr>
        <w:spacing w:after="0"/>
      </w:pPr>
      <w:r>
        <w:t>The best accuracy for the decision tree is achieved as ~78%.</w:t>
      </w:r>
    </w:p>
    <w:p w14:paraId="02D76A9B" w14:textId="77777777" w:rsidR="002C52E1" w:rsidRDefault="002C52E1" w:rsidP="002C52E1">
      <w:pPr>
        <w:spacing w:after="0"/>
      </w:pPr>
    </w:p>
    <w:p w14:paraId="0E71B725" w14:textId="03ABA963" w:rsidR="00443A3A" w:rsidRDefault="00443A3A" w:rsidP="002C52E1">
      <w:pPr>
        <w:spacing w:after="0"/>
      </w:pPr>
      <w:r>
        <w:t>Future Scope:</w:t>
      </w:r>
    </w:p>
    <w:p w14:paraId="6B8DE43F" w14:textId="2E657DA0" w:rsidR="00443A3A" w:rsidRDefault="00443A3A" w:rsidP="002C52E1">
      <w:pPr>
        <w:spacing w:after="0"/>
      </w:pPr>
      <w:r>
        <w:t>This</w:t>
      </w:r>
      <w:r w:rsidR="009E1B85">
        <w:t xml:space="preserve"> Machine Learning</w:t>
      </w:r>
      <w:r>
        <w:t xml:space="preserve"> application can be easily implemented in various scenarios as </w:t>
      </w:r>
      <w:r w:rsidR="009E1B85">
        <w:t xml:space="preserve">the performance seen from </w:t>
      </w:r>
      <w:proofErr w:type="spellStart"/>
      <w:r w:rsidR="009E1B85">
        <w:t>Knn</w:t>
      </w:r>
      <w:proofErr w:type="spellEnd"/>
      <w:r w:rsidR="009E1B85">
        <w:t xml:space="preserve"> Algorithm’s Recall being 88% correct in cases. We can add new features in as and when required to make more sophisticated models and help more patients to identify diabetes at early stages. </w:t>
      </w:r>
    </w:p>
    <w:p w14:paraId="134F2FDC" w14:textId="77777777" w:rsidR="00443A3A" w:rsidRDefault="00443A3A" w:rsidP="002C52E1">
      <w:pPr>
        <w:spacing w:after="0"/>
      </w:pPr>
    </w:p>
    <w:p w14:paraId="71C987F6" w14:textId="77777777" w:rsidR="00443A3A" w:rsidRDefault="00443A3A" w:rsidP="002C52E1">
      <w:pPr>
        <w:spacing w:after="0"/>
      </w:pPr>
    </w:p>
    <w:p w14:paraId="3154259C" w14:textId="77777777" w:rsidR="008F3DCA" w:rsidRDefault="008F3DCA" w:rsidP="002C52E1">
      <w:pPr>
        <w:spacing w:after="0"/>
      </w:pPr>
    </w:p>
    <w:p w14:paraId="7E29F214" w14:textId="77777777" w:rsidR="00924290" w:rsidRDefault="00924290" w:rsidP="002C52E1">
      <w:pPr>
        <w:spacing w:after="0"/>
      </w:pPr>
    </w:p>
    <w:p w14:paraId="576B06B8" w14:textId="058EB5EA" w:rsidR="00BE27C8" w:rsidRDefault="00BE27C8" w:rsidP="002C52E1">
      <w:pPr>
        <w:spacing w:after="0"/>
      </w:pPr>
    </w:p>
    <w:sectPr w:rsidR="00BE2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ED1B05"/>
    <w:multiLevelType w:val="multilevel"/>
    <w:tmpl w:val="95DC8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7C8"/>
    <w:rsid w:val="000F4714"/>
    <w:rsid w:val="002C52E1"/>
    <w:rsid w:val="00324EF1"/>
    <w:rsid w:val="00443A3A"/>
    <w:rsid w:val="005E770A"/>
    <w:rsid w:val="008F3DCA"/>
    <w:rsid w:val="00924290"/>
    <w:rsid w:val="009E1B85"/>
    <w:rsid w:val="00BE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DF0E4"/>
  <w15:chartTrackingRefBased/>
  <w15:docId w15:val="{308B9528-7224-41CB-9891-FF2133E58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77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77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64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uc%20iml/pima-indians-diabetes-datab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FAIQUE JATU</dc:creator>
  <cp:keywords/>
  <dc:description/>
  <cp:lastModifiedBy>FAIQUE JATU</cp:lastModifiedBy>
  <cp:revision>4</cp:revision>
  <dcterms:created xsi:type="dcterms:W3CDTF">2021-04-12T15:24:00Z</dcterms:created>
  <dcterms:modified xsi:type="dcterms:W3CDTF">2021-04-14T08:36:00Z</dcterms:modified>
</cp:coreProperties>
</file>