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kmbdsb465ej" w:id="0"/>
      <w:bookmarkEnd w:id="0"/>
      <w:r w:rsidDel="00000000" w:rsidR="00000000" w:rsidRPr="00000000">
        <w:rPr>
          <w:rtl w:val="0"/>
        </w:rPr>
        <w:t xml:space="preserve">Examen de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(2 punts) Fes una funció que accepte dos objectes i retorne un objecte que siga la intersecció entre el dos. L’operació intersecció treu els atributs que són iguals en clau i en valor en els dos objectes.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Fes un test en Jasmine per provar aquesta funció.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 exemple: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interseccio({a: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},{b: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{b:2}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interseccio({a: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},{b: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,c: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{b:2,c:3}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(1 punt) Fes una funció que “neteje” un array de valors “inútils” com null, undefined, “”, NaN, false o 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 exemple: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neteja([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retorna [1,2,3,4]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(1 punt) Observa aquesta funció: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7a3e9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1"/>
                <w:szCs w:val="21"/>
                <w:shd w:fill="f8f8f8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contador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sumador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;</w:t>
              <w:br w:type="textWrapping"/>
              <w:t xml:space="preserve"> (() =&gt;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sumador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(contador ===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contador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.log(contador);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.log(contador);</w:t>
              <w:br w:type="textWrapping"/>
              <w:t xml:space="preserve">   sumador++;</w:t>
              <w:br w:type="textWrapping"/>
              <w:t xml:space="preserve"> })();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.log(contador, sumador);</w:t>
              <w:br w:type="textWrapping"/>
              <w:t xml:space="preserve">}</w:t>
              <w:br w:type="textWrapping"/>
              <w:t xml:space="preserve">contador()();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Prova-la si vols i explica el perquè del resultat.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(1 punt) Sense utilitzar for, foreach o while: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 una funció que accepte un array d’objectes que representen operacions matemàtiques i retorne un array de solucions. L’operació matemàtica serà una funció.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 una funció que, utilitzant la funció anterior, retorne un array dels resultats positius.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 punt) Fes una funció que, utilitzant les anteriors, ordene els resultats segons l’última xifra dels resultats de les operacions.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.log(calculadora([{a: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a+b,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},{a: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a-b,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},{a: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a*b,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}]));</w:t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) [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-8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.log(positivos([{a: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a+b,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},{a: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a-b,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},{a: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a*b,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}]));</w:t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.log(ordenarUltima([{a: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a+b,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},{a: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a-b,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},{a: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,Op: (a,b) =&gt; a*b, 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}]));</w:t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1"/>
                <w:szCs w:val="21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1"/>
                <w:szCs w:val="21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shd w:fill="f8f8f8" w:val="clear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 (5 punts) Fes una web de cerveses artesanals amb aquesta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https://punkapi.com/documentation/v2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 fas una petició 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https://api.punkapi.com/v2/beers</w:t>
        </w:r>
      </w:hyperlink>
      <w:r w:rsidDel="00000000" w:rsidR="00000000" w:rsidRPr="00000000">
        <w:rPr>
          <w:rtl w:val="0"/>
        </w:rPr>
        <w:t xml:space="preserve"> te dona algunes de les cerveses: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 punt) Mostra la foto, el nom, les característiques tècniques, la descripció, la llista de menjars en el que marida i els consells per a beurer-la en un div per cada cervesa. (Pots utilitzar biblioteques de CSS si vols)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 punt) Hi ha massa cervesa per a que l’usuari es puga aclarir. Has d’idear una manera de paginar la informació. L’API ens dona per defecte les primeres 25, però es poden demanar més en ?page=2&amp;per_page=25.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punts) Les cerveses tenen uns atributs que marquen el % d’alcohol (abv), l’amargor (ibu), color (ebc) o acidez (ph). Fes un botó que les ordene per aquests criteris. (No cal ordenar totes les del servidor, es poden ordenar les que estan visibles actualment)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Pistes: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Sugerencia de presentació: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Ací tens una possible plantilla per al div de cada cervesa: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 mb-3"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"max-width: 540px"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"row g-0"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"col-md-2"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&lt;img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"blob:http://127.0.0.1:5500/c4737bdf-39a1-4feb-b186-d880f8bb05f5"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"img-fluid rounded-start foto"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"Pilsen Lager"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  <w:tab/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"col-md-10"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&lt;div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"card-body overflow-auto"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"height: 200px"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&lt;h5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"card-title"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Pilsen Lager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&lt;/h5&gt;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&lt;h6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"card-subtitle mb-2 text-muted"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Unleash the Yeast Series.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&lt;/h6&gt;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"card-text"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&lt;span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"badge bg-primary"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ABV: 6.3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&lt;span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"badge bg-success"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IBU: 55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&lt;span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"badge bg-secondary"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PH: 4.4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&lt;span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"badge bg-warning"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EBC: 30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"card-text fs-6"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</w:t>
              <w:tab/>
              <w:t xml:space="preserve">Our Unleash the Yeast series was an epic experiment into the</w:t>
              <w:br w:type="textWrapping"/>
              <w:t xml:space="preserve">      </w:t>
              <w:tab/>
              <w:t xml:space="preserve">differences in aroma and flavour provided by switching up your yeast.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"card-text fs-6"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</w:t>
              <w:tab/>
              <w:t xml:space="preserve">Play around with the fermentation temperature to get the best flavour</w:t>
              <w:br w:type="textWrapping"/>
              <w:t xml:space="preserve">      </w:t>
              <w:tab/>
              <w:t xml:space="preserve">profile from the individual yeasts.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&lt;ul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"list-group list-group-flush list-food"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&lt;li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"list-group-item"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Spicy crab cakes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&lt;li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"list-group-item"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Spicy cucumber and carrot Thai salad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&lt;li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"list-group-item"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Sweet filled dumplings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&lt;/li&gt;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&lt;/ul&gt;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nkapi.com/documentation/v2" TargetMode="External"/><Relationship Id="rId7" Type="http://schemas.openxmlformats.org/officeDocument/2006/relationships/hyperlink" Target="https://api.punkapi.com/v2/beers" TargetMode="Externa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