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8"/>
                <w:szCs w:val="28"/>
              </w:rPr>
            </w:pPr>
            <w:r w:rsidDel="00000000" w:rsidR="00000000" w:rsidRPr="00000000">
              <w:rPr>
                <w:rFonts w:ascii="Verdana" w:cs="Verdana" w:eastAsia="Verdana" w:hAnsi="Verdana"/>
                <w:color w:val="ffffff"/>
                <w:sz w:val="28"/>
                <w:szCs w:val="28"/>
                <w:rtl w:val="0"/>
              </w:rPr>
              <w:t xml:space="preserve">PODCAST BASES DE DATOS</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TREN DE VOCES - 45s</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VOZ NIÑO </w:t>
      </w:r>
    </w:p>
    <w:p w:rsidR="00000000" w:rsidDel="00000000" w:rsidP="00000000" w:rsidRDefault="00000000" w:rsidRPr="00000000" w14:paraId="00000009">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0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VOZ ADOLESCENTE  </w:t>
      </w:r>
    </w:p>
    <w:p w:rsidR="00000000" w:rsidDel="00000000" w:rsidP="00000000" w:rsidRDefault="00000000" w:rsidRPr="00000000" w14:paraId="0000000D">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0F">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VOZ ADULTO (JUNIOR Y SENIOR) </w:t>
      </w:r>
    </w:p>
    <w:p w:rsidR="00000000" w:rsidDel="00000000" w:rsidP="00000000" w:rsidRDefault="00000000" w:rsidRPr="00000000" w14:paraId="00000011">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EFECTO DE SONIDO - TRANSICIÓN AL AUDIO</w:t>
            </w:r>
          </w:p>
        </w:tc>
      </w:tr>
    </w:tbl>
    <w:p w:rsidR="00000000" w:rsidDel="00000000" w:rsidP="00000000" w:rsidRDefault="00000000" w:rsidRPr="00000000" w14:paraId="0000001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JAUME: </w:t>
      </w:r>
      <w:r w:rsidDel="00000000" w:rsidR="00000000" w:rsidRPr="00000000">
        <w:rPr>
          <w:rFonts w:ascii="Verdana" w:cs="Verdana" w:eastAsia="Verdana" w:hAnsi="Verdana"/>
          <w:sz w:val="28"/>
          <w:szCs w:val="28"/>
          <w:rtl w:val="0"/>
        </w:rPr>
        <w:t xml:space="preserve">Son algunas de las voces que nos explican que es segun ellos las bases de datos. Un concepto, nunca antes tan utilizado pero con poca precisión a la hora de definirlo. Son cuatro palabras. Cuando hablamos de una base de datos hablamos de un Conjunto de Datos Relacionados. </w:t>
      </w:r>
    </w:p>
    <w:p w:rsidR="00000000" w:rsidDel="00000000" w:rsidP="00000000" w:rsidRDefault="00000000" w:rsidRPr="00000000" w14:paraId="00000017">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BELÉN: </w:t>
      </w:r>
      <w:r w:rsidDel="00000000" w:rsidR="00000000" w:rsidRPr="00000000">
        <w:rPr>
          <w:rFonts w:ascii="Verdana" w:cs="Verdana" w:eastAsia="Verdana" w:hAnsi="Verdana"/>
          <w:sz w:val="28"/>
          <w:szCs w:val="28"/>
          <w:rtl w:val="0"/>
        </w:rPr>
        <w:t xml:space="preserve">Sin las bases de datos es difícil entender el funcionamiento de gran parte de las plataformas que operan hoy en día como es el caso de Facebook y todas las redes sociales de su corporación META. </w:t>
      </w:r>
    </w:p>
    <w:p w:rsidR="00000000" w:rsidDel="00000000" w:rsidP="00000000" w:rsidRDefault="00000000" w:rsidRPr="00000000" w14:paraId="00000019">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JAUME: </w:t>
      </w:r>
      <w:r w:rsidDel="00000000" w:rsidR="00000000" w:rsidRPr="00000000">
        <w:rPr>
          <w:rFonts w:ascii="Verdana" w:cs="Verdana" w:eastAsia="Verdana" w:hAnsi="Verdana"/>
          <w:sz w:val="28"/>
          <w:szCs w:val="28"/>
          <w:rtl w:val="0"/>
        </w:rPr>
        <w:t xml:space="preserve">Hablamos por lo tanto de un sistema que conecta diferentes datos, siguiendo una serie de patrones. Pero como se unen. Estas relaciones se han estudiado desde hace muchos años, en concreto, en los años 80, el estudio de los modelos relaciones ya se convirtió en una de las disciplinas clave en este ámbito. </w:t>
      </w:r>
    </w:p>
    <w:p w:rsidR="00000000" w:rsidDel="00000000" w:rsidP="00000000" w:rsidRDefault="00000000" w:rsidRPr="00000000" w14:paraId="0000001E">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BELÉN: </w:t>
      </w:r>
      <w:r w:rsidDel="00000000" w:rsidR="00000000" w:rsidRPr="00000000">
        <w:rPr>
          <w:rFonts w:ascii="Verdana" w:cs="Verdana" w:eastAsia="Verdana" w:hAnsi="Verdana"/>
          <w:sz w:val="28"/>
          <w:szCs w:val="28"/>
          <w:rtl w:val="0"/>
        </w:rPr>
        <w:t xml:space="preserve">Las vías y las posibilidades de crear y gestionar una base de datos con sus relaciones actualmente es muy grande. Para poder llevar a cabo una gestión de estas, es necesario disponer un sistema gestor de bases de datos. Se trata de un software que permite administrar entre otras cosas, las relaciones que existen entre los datos, e incluso entre las diferentes tablas que forman la base de datos. </w:t>
      </w:r>
    </w:p>
    <w:p w:rsidR="00000000" w:rsidDel="00000000" w:rsidP="00000000" w:rsidRDefault="00000000" w:rsidRPr="00000000" w14:paraId="00000020">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JAUME: </w:t>
      </w:r>
      <w:r w:rsidDel="00000000" w:rsidR="00000000" w:rsidRPr="00000000">
        <w:rPr>
          <w:rFonts w:ascii="Verdana" w:cs="Verdana" w:eastAsia="Verdana" w:hAnsi="Verdana"/>
          <w:sz w:val="28"/>
          <w:szCs w:val="28"/>
          <w:rtl w:val="0"/>
        </w:rPr>
        <w:t xml:space="preserve">Para gestionar estas bases de datos se requerirá de un lenguaje conocido como SQL, que juntamente con los dialectos de los gestores, darán la posibilidad de modificarlas. Hoy en día, existen multitud de bases de datos, entre ellas, las centralizadas, las distribuidas y las semi distribuidas. Se trata aún así de una definición cambiante y es que el progreso imparable de las tecnologías y de sus servicios obliga constantemente a innovar y el cambio del tipo de bases de datos que se utilizan será uno de los elementos clave.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