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Benvolguts/udes companys/es,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Seguint les línies concretades les útimes setmanes, i aplicant els canvis concretats en l’ajuntament de Maó hem de comunicar que ja s’han de duur a terme </w:t>
      </w:r>
      <w:r>
        <w:rPr/>
        <w:t>les noves recaudacións de l’IBI.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El termini d’aquest acte serà del 15 de març del 2025 fins dia 1 d’abril del 2025 a la caseta situada al constat de l’Ajuntament de Maó.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Així mateix, cal recordar que tot aquell que es negui a pagar , serà multat com a avís. Si la negació persisteix serà jutjat segons la seva situació actual.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Ben cordialment,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Jaume Cardona Andreu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Jaume Cardona Andreu</w:t>
      </w:r>
    </w:p>
    <w:p>
      <w:pPr>
        <w:pStyle w:val="Normal"/>
        <w:bidi w:val="0"/>
        <w:jc w:val="start"/>
        <w:rPr/>
      </w:pPr>
      <w:r>
        <w:rPr/>
        <w:t xml:space="preserve">Gestor de comunicació i assesor de recaudació d’impostos.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Maó 8 de Març del 2025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LibreOffice/24.2.6.2$Linux_X86_64 LibreOffice_project/420$Build-2</Application>
  <AppVersion>15.0000</AppVersion>
  <Pages>1</Pages>
  <Words>111</Words>
  <Characters>539</Characters>
  <CharactersWithSpaces>643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2024-11-08T12:01:13Z</dcterms:created>
  <dc:creator/>
  <dc:description/>
  <dc:language>es-ES</dc:language>
  <cp:lastModifiedBy/>
  <dcterms:modified xsi:type="dcterms:W3CDTF">2024-11-08T12:28:00Z</dcterms:modified>
  <cp:revision>1</cp:revision>
  <dc:subject/>
  <dc:title/>
</cp:coreProperties>
</file>