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Harmonisation Template for Cohort B</w:t>
      </w:r>
    </w:p>
    <w:p>
      <w:pPr>
        <w:pStyle w:val="Author"/>
      </w:pPr>
      <w:r>
        <w:t xml:space="preserve">My Name</w:t>
      </w:r>
    </w:p>
    <w:p>
      <w:pPr>
        <w:pStyle w:val="Date"/>
      </w:pPr>
      <w:r>
        <w:t xml:space="preserve">2025-03-10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bookmarkStart w:id="23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Here is the documentation of the data harmonisation step generated using</w:t>
      </w:r>
      <w:r>
        <w:t xml:space="preserve"> </w:t>
      </w:r>
      <w:hyperlink r:id="rId20">
        <w:r>
          <w:rPr>
            <w:rStyle w:val="Hyperlink"/>
          </w:rPr>
          <w:t xml:space="preserve">Quarto</w:t>
        </w:r>
      </w:hyperlink>
      <w:r>
        <w:t xml:space="preserve">. To learn more about Quarto books visit</w:t>
      </w:r>
      <w:r>
        <w:t xml:space="preserve"> </w:t>
      </w:r>
      <w:hyperlink r:id="rId21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Start w:id="22" w:name="file-structure"/>
    <w:p>
      <w:pPr>
        <w:pStyle w:val="Heading2"/>
      </w:pPr>
      <w:r>
        <w:t xml:space="preserve">File Structure</w:t>
      </w:r>
    </w:p>
    <w:p>
      <w:pPr>
        <w:pStyle w:val="FirstParagraph"/>
      </w:pPr>
      <w:r>
        <w:t xml:space="preserve">Here is the file structure of the project used to generate the document.</w:t>
      </w:r>
    </w:p>
    <w:p>
      <w:pPr>
        <w:pStyle w:val="SourceCode"/>
      </w:pPr>
      <w:r>
        <w:rPr>
          <w:rStyle w:val="VerbatimChar"/>
        </w:rPr>
        <w:t xml:space="preserve">harmonisation/                            # Root of the project template.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.quarto/ (not in repository)          # Folder to keep intermediate files/folders </w:t>
      </w:r>
      <w:r>
        <w:br/>
      </w:r>
      <w:r>
        <w:rPr>
          <w:rStyle w:val="VerbatimChar"/>
        </w:rPr>
        <w:t xml:space="preserve">|                                         # generated when Quarto renders the files.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archive/                              # Folder to keep previous books and harmonised data.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│   ├── reports/                          # Folder to keep previous versions of</w:t>
      </w:r>
      <w:r>
        <w:br/>
      </w:r>
      <w:r>
        <w:rPr>
          <w:rStyle w:val="VerbatimChar"/>
        </w:rPr>
        <w:t xml:space="preserve">|   |   |                                 # data harmonisation documentation.</w:t>
      </w:r>
      <w:r>
        <w:br/>
      </w:r>
      <w:r>
        <w:rPr>
          <w:rStyle w:val="VerbatimChar"/>
        </w:rPr>
        <w:t xml:space="preserve">|   |   |</w:t>
      </w:r>
      <w:r>
        <w:br/>
      </w:r>
      <w:r>
        <w:rPr>
          <w:rStyle w:val="VerbatimChar"/>
        </w:rPr>
        <w:t xml:space="preserve">|   |   ├── {some_date}_batch/            # Folder to keep {some_date} version of</w:t>
      </w:r>
      <w:r>
        <w:br/>
      </w:r>
      <w:r>
        <w:rPr>
          <w:rStyle w:val="VerbatimChar"/>
        </w:rPr>
        <w:t xml:space="preserve">|   |   |                                 # data harmonisation documentation.</w:t>
      </w:r>
      <w:r>
        <w:br/>
      </w:r>
      <w:r>
        <w:rPr>
          <w:rStyle w:val="VerbatimChar"/>
        </w:rPr>
        <w:t xml:space="preserve">|   |   |</w:t>
      </w:r>
      <w:r>
        <w:br/>
      </w:r>
      <w:r>
        <w:rPr>
          <w:rStyle w:val="VerbatimChar"/>
        </w:rPr>
        <w:t xml:space="preserve">|   |   └── Flowchart.xlsx                # Flowchart sheet to record version control.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|   └── harmonised/                       # Folder to keep previous version of harmonised data.</w:t>
      </w:r>
      <w:r>
        <w:br/>
      </w:r>
      <w:r>
        <w:rPr>
          <w:rStyle w:val="VerbatimChar"/>
        </w:rPr>
        <w:t xml:space="preserve">|       |</w:t>
      </w:r>
      <w:r>
        <w:br/>
      </w:r>
      <w:r>
        <w:rPr>
          <w:rStyle w:val="VerbatimChar"/>
        </w:rPr>
        <w:t xml:space="preserve">|       ├── {some_date}_batch/            # Folder to keep {some_date} version of</w:t>
      </w:r>
      <w:r>
        <w:br/>
      </w:r>
      <w:r>
        <w:rPr>
          <w:rStyle w:val="VerbatimChar"/>
        </w:rPr>
        <w:t xml:space="preserve">|       |                                 # harmonised data.</w:t>
      </w:r>
      <w:r>
        <w:br/>
      </w:r>
      <w:r>
        <w:rPr>
          <w:rStyle w:val="VerbatimChar"/>
        </w:rPr>
        <w:t xml:space="preserve">|       |</w:t>
      </w:r>
      <w:r>
        <w:br/>
      </w:r>
      <w:r>
        <w:rPr>
          <w:rStyle w:val="VerbatimChar"/>
        </w:rPr>
        <w:t xml:space="preserve">|       └── Flowchart.xlsx                # Flowchart sheet to record version control.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codes/                                # Folder to keep R/Quarto scripts </w:t>
      </w:r>
      <w:r>
        <w:br/>
      </w:r>
      <w:r>
        <w:rPr>
          <w:rStyle w:val="VerbatimChar"/>
        </w:rPr>
        <w:t xml:space="preserve">|   |                                     # to run data harmonisation.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│   ├── {cohort name}/                    # Folder to keep Quarto scripts to run</w:t>
      </w:r>
      <w:r>
        <w:br/>
      </w:r>
      <w:r>
        <w:rPr>
          <w:rStyle w:val="VerbatimChar"/>
        </w:rPr>
        <w:t xml:space="preserve">|   |   |                                 # data cleaning, harmonisation </w:t>
      </w:r>
      <w:r>
        <w:br/>
      </w:r>
      <w:r>
        <w:rPr>
          <w:rStyle w:val="VerbatimChar"/>
        </w:rPr>
        <w:t xml:space="preserve">|   |   |                                 # and output them for each cohort.</w:t>
      </w:r>
      <w:r>
        <w:br/>
      </w:r>
      <w:r>
        <w:rPr>
          <w:rStyle w:val="VerbatimChar"/>
        </w:rPr>
        <w:t xml:space="preserve">|   |   |</w:t>
      </w:r>
      <w:r>
        <w:br/>
      </w:r>
      <w:r>
        <w:rPr>
          <w:rStyle w:val="VerbatimChar"/>
        </w:rPr>
        <w:t xml:space="preserve">|   |   └── preprocessed_data/            # Folder to keep preprocessed data.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│   ├── harmonisation_summary/            # Folder to keep Quarto scripts to create</w:t>
      </w:r>
      <w:r>
        <w:br/>
      </w:r>
      <w:r>
        <w:rPr>
          <w:rStyle w:val="VerbatimChar"/>
        </w:rPr>
        <w:t xml:space="preserve">|   |                                     # data harmonisation summary report.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│   ├── output/                           # Folder to keep harmonised data.</w:t>
      </w:r>
      <w:r>
        <w:br/>
      </w:r>
      <w:r>
        <w:rPr>
          <w:rStyle w:val="VerbatimChar"/>
        </w:rPr>
        <w:t xml:space="preserve">|   |                                     </w:t>
      </w:r>
      <w:r>
        <w:br/>
      </w:r>
      <w:r>
        <w:rPr>
          <w:rStyle w:val="VerbatimChar"/>
        </w:rPr>
        <w:t xml:space="preserve">|   ├── cohort_harmonisation_script.R     # R script to render each {cohort name}/ folder. </w:t>
      </w:r>
      <w:r>
        <w:br/>
      </w:r>
      <w:r>
        <w:rPr>
          <w:rStyle w:val="VerbatimChar"/>
        </w:rPr>
        <w:t xml:space="preserve">|   |                                     # folder into html, pdf and word document.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|   └── harmonisation_summary_script.R    # R script to render the {harmonisation_summary}/ </w:t>
      </w:r>
      <w:r>
        <w:br/>
      </w:r>
      <w:r>
        <w:rPr>
          <w:rStyle w:val="VerbatimChar"/>
        </w:rPr>
        <w:t xml:space="preserve">|                                         # folder into word document.</w:t>
      </w:r>
      <w:r>
        <w:br/>
      </w:r>
      <w:r>
        <w:rPr>
          <w:rStyle w:val="VerbatimChar"/>
        </w:rPr>
        <w:t xml:space="preserve">│  </w:t>
      </w:r>
      <w:r>
        <w:br/>
      </w:r>
      <w:r>
        <w:rPr>
          <w:rStyle w:val="VerbatimChar"/>
        </w:rPr>
        <w:t xml:space="preserve">├── data-raw/                             # Folder to keep cohort raw data (.csv, .xlsx, etc.)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│   ├── {cohort name}/                    # Folder to keep cohort raw data.</w:t>
      </w:r>
      <w:r>
        <w:br/>
      </w:r>
      <w:r>
        <w:rPr>
          <w:rStyle w:val="VerbatimChar"/>
        </w:rPr>
        <w:t xml:space="preserve">|   |   |</w:t>
      </w:r>
      <w:r>
        <w:br/>
      </w:r>
      <w:r>
        <w:rPr>
          <w:rStyle w:val="VerbatimChar"/>
        </w:rPr>
        <w:t xml:space="preserve">|   |   ├── {data_dictionary}             # Data dictionary file that correspond to the </w:t>
      </w:r>
      <w:r>
        <w:br/>
      </w:r>
      <w:r>
        <w:rPr>
          <w:rStyle w:val="VerbatimChar"/>
        </w:rPr>
        <w:t xml:space="preserve">|   |   |                                 # cohort raw data. Can be one from the</w:t>
      </w:r>
      <w:r>
        <w:br/>
      </w:r>
      <w:r>
        <w:rPr>
          <w:rStyle w:val="VerbatimChar"/>
        </w:rPr>
        <w:t xml:space="preserve">|   |   |                                 # collaborator provide or provided by us.</w:t>
      </w:r>
      <w:r>
        <w:br/>
      </w:r>
      <w:r>
        <w:rPr>
          <w:rStyle w:val="VerbatimChar"/>
        </w:rPr>
        <w:t xml:space="preserve">|   |   |</w:t>
      </w:r>
      <w:r>
        <w:br/>
      </w:r>
      <w:r>
        <w:rPr>
          <w:rStyle w:val="VerbatimChar"/>
        </w:rPr>
        <w:t xml:space="preserve">|   |   └── Flowchart.xlsx                # Flowchart sheet to record version control.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|   ├── data-dictionary/                  # Folder to keep data dictionary </w:t>
      </w:r>
      <w:r>
        <w:br/>
      </w:r>
      <w:r>
        <w:rPr>
          <w:rStyle w:val="VerbatimChar"/>
        </w:rPr>
        <w:t xml:space="preserve">|   |   |                                 # used for harmonising data.</w:t>
      </w:r>
      <w:r>
        <w:br/>
      </w:r>
      <w:r>
        <w:rPr>
          <w:rStyle w:val="VerbatimChar"/>
        </w:rPr>
        <w:t xml:space="preserve">|   |   |</w:t>
      </w:r>
      <w:r>
        <w:br/>
      </w:r>
      <w:r>
        <w:rPr>
          <w:rStyle w:val="VerbatimChar"/>
        </w:rPr>
        <w:t xml:space="preserve">|   |   └── Flowchart.xlsx                # Flowchart sheet to record version control.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|   └── data-input/                       # Folder to keep data input file </w:t>
      </w:r>
      <w:r>
        <w:br/>
      </w:r>
      <w:r>
        <w:rPr>
          <w:rStyle w:val="VerbatimChar"/>
        </w:rPr>
        <w:t xml:space="preserve">|       |                                 # for collaborators to fill in.</w:t>
      </w:r>
      <w:r>
        <w:br/>
      </w:r>
      <w:r>
        <w:rPr>
          <w:rStyle w:val="VerbatimChar"/>
        </w:rPr>
        <w:t xml:space="preserve">|       |</w:t>
      </w:r>
      <w:r>
        <w:br/>
      </w:r>
      <w:r>
        <w:rPr>
          <w:rStyle w:val="VerbatimChar"/>
        </w:rPr>
        <w:t xml:space="preserve">|       └── Flowchart.xlsx                # Flowchart sheet to record version control.</w:t>
      </w:r>
      <w:r>
        <w:br/>
      </w:r>
      <w:r>
        <w:rPr>
          <w:rStyle w:val="VerbatimChar"/>
        </w:rPr>
        <w:t xml:space="preserve">|  </w:t>
      </w:r>
      <w:r>
        <w:br/>
      </w:r>
      <w:r>
        <w:rPr>
          <w:rStyle w:val="VerbatimChar"/>
        </w:rPr>
        <w:t xml:space="preserve">├── docs/                                 # Folder to keep R functions documentation </w:t>
      </w:r>
      <w:r>
        <w:br/>
      </w:r>
      <w:r>
        <w:rPr>
          <w:rStyle w:val="VerbatimChar"/>
        </w:rPr>
        <w:t xml:space="preserve">|                                         # generated using pkgdown:::build_site_external().</w:t>
      </w:r>
      <w:r>
        <w:br/>
      </w:r>
      <w:r>
        <w:rPr>
          <w:rStyle w:val="VerbatimChar"/>
        </w:rPr>
        <w:t xml:space="preserve">|  </w:t>
      </w:r>
      <w:r>
        <w:br/>
      </w:r>
      <w:r>
        <w:rPr>
          <w:rStyle w:val="VerbatimChar"/>
        </w:rPr>
        <w:t xml:space="preserve">├── inst/                                 # Folder to keep arbitrary additional files </w:t>
      </w:r>
      <w:r>
        <w:br/>
      </w:r>
      <w:r>
        <w:rPr>
          <w:rStyle w:val="VerbatimChar"/>
        </w:rPr>
        <w:t xml:space="preserve">|   |                                     # to include in the project.</w:t>
      </w:r>
      <w:r>
        <w:br/>
      </w:r>
      <w:r>
        <w:rPr>
          <w:rStyle w:val="VerbatimChar"/>
        </w:rPr>
        <w:t xml:space="preserve">|   |  </w:t>
      </w:r>
      <w:r>
        <w:br/>
      </w:r>
      <w:r>
        <w:rPr>
          <w:rStyle w:val="VerbatimChar"/>
        </w:rPr>
        <w:t xml:space="preserve">|   └── WORDLIST                          # File generated by spelling::update_wordlist()</w:t>
      </w:r>
      <w:r>
        <w:br/>
      </w:r>
      <w:r>
        <w:rPr>
          <w:rStyle w:val="VerbatimChar"/>
        </w:rPr>
        <w:t xml:space="preserve">|  </w:t>
      </w:r>
      <w:r>
        <w:br/>
      </w:r>
      <w:r>
        <w:rPr>
          <w:rStyle w:val="VerbatimChar"/>
        </w:rPr>
        <w:t xml:space="preserve">├── man/                                  # Folder to keep R functions documentation</w:t>
      </w:r>
      <w:r>
        <w:br/>
      </w:r>
      <w:r>
        <w:rPr>
          <w:rStyle w:val="VerbatimChar"/>
        </w:rPr>
        <w:t xml:space="preserve">|   |                                     # generated using devtools::document().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│   ├── {fun-demo}.Rd                     # Documentation of the demo R function.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│   └── harmonisation-template.Rd         # High-level documentation.</w:t>
      </w:r>
      <w:r>
        <w:br/>
      </w:r>
      <w:r>
        <w:rPr>
          <w:rStyle w:val="VerbatimChar"/>
        </w:rPr>
        <w:t xml:space="preserve">|  </w:t>
      </w:r>
      <w:r>
        <w:br/>
      </w:r>
      <w:r>
        <w:rPr>
          <w:rStyle w:val="VerbatimChar"/>
        </w:rPr>
        <w:t xml:space="preserve">├── R/                                    # Folder to keep R functions.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│   ├── {fun-demo}.R                      # Script with R functions.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│   └── harmonisation-package.R           # Dummy R file for high-level documentation.</w:t>
      </w:r>
      <w:r>
        <w:br/>
      </w:r>
      <w:r>
        <w:rPr>
          <w:rStyle w:val="VerbatimChar"/>
        </w:rPr>
        <w:t xml:space="preserve">│  </w:t>
      </w:r>
      <w:r>
        <w:br/>
      </w:r>
      <w:r>
        <w:rPr>
          <w:rStyle w:val="VerbatimChar"/>
        </w:rPr>
        <w:t xml:space="preserve">├── renv/ (not in repository)             # Folder to keep all packages </w:t>
      </w:r>
      <w:r>
        <w:br/>
      </w:r>
      <w:r>
        <w:rPr>
          <w:rStyle w:val="VerbatimChar"/>
        </w:rPr>
        <w:t xml:space="preserve">|                                         # installed in the renv environment.</w:t>
      </w:r>
      <w:r>
        <w:br/>
      </w:r>
      <w:r>
        <w:rPr>
          <w:rStyle w:val="VerbatimChar"/>
        </w:rPr>
        <w:t xml:space="preserve">| </w:t>
      </w:r>
      <w:r>
        <w:br/>
      </w:r>
      <w:r>
        <w:rPr>
          <w:rStyle w:val="VerbatimChar"/>
        </w:rPr>
        <w:t xml:space="preserve">├── reports/                              # Folder to keep the most recent data harmonisation</w:t>
      </w:r>
      <w:r>
        <w:br/>
      </w:r>
      <w:r>
        <w:rPr>
          <w:rStyle w:val="VerbatimChar"/>
        </w:rPr>
        <w:t xml:space="preserve">|                                         # documentation.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templates/                            # Folder to keep template files needed to generate</w:t>
      </w:r>
      <w:r>
        <w:br/>
      </w:r>
      <w:r>
        <w:rPr>
          <w:rStyle w:val="VerbatimChar"/>
        </w:rPr>
        <w:t xml:space="preserve">|   |                                     # data harmonisation documentation efficiently.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|   ├── quarto-yaml/                      # Folder to keep template files to generate </w:t>
      </w:r>
      <w:r>
        <w:br/>
      </w:r>
      <w:r>
        <w:rPr>
          <w:rStyle w:val="VerbatimChar"/>
        </w:rPr>
        <w:t xml:space="preserve">|   |   |                                 # data harmonisation documentation structure </w:t>
      </w:r>
      <w:r>
        <w:br/>
      </w:r>
      <w:r>
        <w:rPr>
          <w:rStyle w:val="VerbatimChar"/>
        </w:rPr>
        <w:t xml:space="preserve">|   |   |                                 # in Quarto. </w:t>
      </w:r>
      <w:r>
        <w:br/>
      </w:r>
      <w:r>
        <w:rPr>
          <w:rStyle w:val="VerbatimChar"/>
        </w:rPr>
        <w:t xml:space="preserve">|   |   |</w:t>
      </w:r>
      <w:r>
        <w:br/>
      </w:r>
      <w:r>
        <w:rPr>
          <w:rStyle w:val="VerbatimChar"/>
        </w:rPr>
        <w:t xml:space="preserve">│   |   ├── _quarto_{cohort name}.yml     # Quarto book template data harmonisation documentation </w:t>
      </w:r>
      <w:r>
        <w:br/>
      </w:r>
      <w:r>
        <w:rPr>
          <w:rStyle w:val="VerbatimChar"/>
        </w:rPr>
        <w:t xml:space="preserve">|   |   |                                 # for {cohort name}.</w:t>
      </w:r>
      <w:r>
        <w:br/>
      </w:r>
      <w:r>
        <w:rPr>
          <w:rStyle w:val="VerbatimChar"/>
        </w:rPr>
        <w:t xml:space="preserve">|   |   |</w:t>
      </w:r>
      <w:r>
        <w:br/>
      </w:r>
      <w:r>
        <w:rPr>
          <w:rStyle w:val="VerbatimChar"/>
        </w:rPr>
        <w:t xml:space="preserve">|   |   └── _quarto_summary.yml           # Quarto book template data harmonisation summary.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|   └── index-qmd/                        # Folder to keep template files to generate</w:t>
      </w:r>
      <w:r>
        <w:br/>
      </w:r>
      <w:r>
        <w:rPr>
          <w:rStyle w:val="VerbatimChar"/>
        </w:rPr>
        <w:t xml:space="preserve">|       |                                 # the preface page of the data harmonisation </w:t>
      </w:r>
      <w:r>
        <w:br/>
      </w:r>
      <w:r>
        <w:rPr>
          <w:rStyle w:val="VerbatimChar"/>
        </w:rPr>
        <w:t xml:space="preserve">|       |                                 # documentation.</w:t>
      </w:r>
      <w:r>
        <w:br/>
      </w:r>
      <w:r>
        <w:rPr>
          <w:rStyle w:val="VerbatimChar"/>
        </w:rPr>
        <w:t xml:space="preserve">|       |</w:t>
      </w:r>
      <w:r>
        <w:br/>
      </w:r>
      <w:r>
        <w:rPr>
          <w:rStyle w:val="VerbatimChar"/>
        </w:rPr>
        <w:t xml:space="preserve">|       ├── _index_report.qmd             # Preface template for each cohort data harmonisation</w:t>
      </w:r>
      <w:r>
        <w:br/>
      </w:r>
      <w:r>
        <w:rPr>
          <w:rStyle w:val="VerbatimChar"/>
        </w:rPr>
        <w:t xml:space="preserve">|       |                                 # report. </w:t>
      </w:r>
      <w:r>
        <w:br/>
      </w:r>
      <w:r>
        <w:rPr>
          <w:rStyle w:val="VerbatimChar"/>
        </w:rPr>
        <w:t xml:space="preserve">|       |</w:t>
      </w:r>
      <w:r>
        <w:br/>
      </w:r>
      <w:r>
        <w:rPr>
          <w:rStyle w:val="VerbatimChar"/>
        </w:rPr>
        <w:t xml:space="preserve">|       └── _index_summary.qmd            # Preface template for data harmonisation </w:t>
      </w:r>
      <w:r>
        <w:br/>
      </w:r>
      <w:r>
        <w:rPr>
          <w:rStyle w:val="VerbatimChar"/>
        </w:rPr>
        <w:t xml:space="preserve">|                                         # summary report. 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tests/                                # Folder to keep test unit files. </w:t>
      </w:r>
      <w:r>
        <w:br/>
      </w:r>
      <w:r>
        <w:rPr>
          <w:rStyle w:val="VerbatimChar"/>
        </w:rPr>
        <w:t xml:space="preserve">|                                         # Files will be used by R package testhat.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.Rbuildignore                         # List of files/folders to be ignored while </w:t>
      </w:r>
      <w:r>
        <w:br/>
      </w:r>
      <w:r>
        <w:rPr>
          <w:rStyle w:val="VerbatimChar"/>
        </w:rPr>
        <w:t xml:space="preserve">│                                         # checking/installing the package.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.Renviron (not in repository)         # File to set environment variables.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.Rprofile (not in repository)         # R code to be run when R starts up.</w:t>
      </w:r>
      <w:r>
        <w:br/>
      </w:r>
      <w:r>
        <w:rPr>
          <w:rStyle w:val="VerbatimChar"/>
        </w:rPr>
        <w:t xml:space="preserve">|                                         # It is run after the .Renviron file is sourced.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.Rhistory (not in repository)         # File containing R command history.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.gitignore                            # List of files/folders to be ignored while </w:t>
      </w:r>
      <w:r>
        <w:br/>
      </w:r>
      <w:r>
        <w:rPr>
          <w:rStyle w:val="VerbatimChar"/>
        </w:rPr>
        <w:t xml:space="preserve">│                                         # using the git workflow.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.lintr                                # Configuration for linting</w:t>
      </w:r>
      <w:r>
        <w:br/>
      </w:r>
      <w:r>
        <w:rPr>
          <w:rStyle w:val="VerbatimChar"/>
        </w:rPr>
        <w:t xml:space="preserve">|                                         # R projects and packages using linter.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.renvignore                           # List of files/folders to be ignored when </w:t>
      </w:r>
      <w:r>
        <w:br/>
      </w:r>
      <w:r>
        <w:rPr>
          <w:rStyle w:val="VerbatimChar"/>
        </w:rPr>
        <w:t xml:space="preserve">│                                         # renv is doing its snapshot.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DESCRIPTION[*]                        # Overall metadata of the project.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LICENSE                               # Content of the MIT license generated via</w:t>
      </w:r>
      <w:r>
        <w:br/>
      </w:r>
      <w:r>
        <w:rPr>
          <w:rStyle w:val="VerbatimChar"/>
        </w:rPr>
        <w:t xml:space="preserve">|                                         # usethis::use_mit_license().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LICENSE.md                            # Content of the MIT license generated via</w:t>
      </w:r>
      <w:r>
        <w:br/>
      </w:r>
      <w:r>
        <w:rPr>
          <w:rStyle w:val="VerbatimChar"/>
        </w:rPr>
        <w:t xml:space="preserve">|                                         # usethis::use_mit_license().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NAMESPACE                             # List of functions users can use or imported</w:t>
      </w:r>
      <w:r>
        <w:br/>
      </w:r>
      <w:r>
        <w:rPr>
          <w:rStyle w:val="VerbatimChar"/>
        </w:rPr>
        <w:t xml:space="preserve">|                                         # from other R packages. It is generated </w:t>
      </w:r>
      <w:r>
        <w:br/>
      </w:r>
      <w:r>
        <w:rPr>
          <w:rStyle w:val="VerbatimChar"/>
        </w:rPr>
        <w:t xml:space="preserve">|                                         # by devtools::document().</w:t>
      </w:r>
      <w:r>
        <w:br/>
      </w:r>
      <w:r>
        <w:rPr>
          <w:rStyle w:val="VerbatimChar"/>
        </w:rPr>
        <w:t xml:space="preserve">│        </w:t>
      </w:r>
      <w:r>
        <w:br/>
      </w:r>
      <w:r>
        <w:rPr>
          <w:rStyle w:val="VerbatimChar"/>
        </w:rPr>
        <w:t xml:space="preserve">├── README.md                             # GitHub README markdown file generated by Quarto.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README.qmd                            # GitHub README quarto file used to generate README.md. 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_pkgdown.yml                          # Configuration for R package documentation</w:t>
      </w:r>
      <w:r>
        <w:br/>
      </w:r>
      <w:r>
        <w:rPr>
          <w:rStyle w:val="VerbatimChar"/>
        </w:rPr>
        <w:t xml:space="preserve">|                                         # using pkgdown:::build_site_external().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_quarto.yml                           # Configuration for Quarto book generation.</w:t>
      </w:r>
      <w:r>
        <w:br/>
      </w:r>
      <w:r>
        <w:rPr>
          <w:rStyle w:val="VerbatimChar"/>
        </w:rPr>
        <w:t xml:space="preserve">|                                         # It is also the project configuration file.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csl_file.csl                          # Citation Style Language (CSL) file to ensure</w:t>
      </w:r>
      <w:r>
        <w:br/>
      </w:r>
      <w:r>
        <w:rPr>
          <w:rStyle w:val="VerbatimChar"/>
        </w:rPr>
        <w:t xml:space="preserve">|                                         # citations follows the Lancet journal.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custom-reference.docx                 # Microsoft word template for data harmonisation </w:t>
      </w:r>
      <w:r>
        <w:br/>
      </w:r>
      <w:r>
        <w:rPr>
          <w:rStyle w:val="VerbatimChar"/>
        </w:rPr>
        <w:t xml:space="preserve">|                                         # documentation to Word.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harmonisation_template.Rproj          # RStudio project file.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index.qmd                             # Preface page of Quarto book content.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references.bib                        # Bibtex file for Quarto book.</w:t>
      </w:r>
      <w:r>
        <w:br/>
      </w:r>
      <w:r>
        <w:rPr>
          <w:rStyle w:val="VerbatimChar"/>
        </w:rPr>
        <w:t xml:space="preserve">|      </w:t>
      </w:r>
      <w:r>
        <w:br/>
      </w:r>
      <w:r>
        <w:rPr>
          <w:rStyle w:val="VerbatimChar"/>
        </w:rPr>
        <w:t xml:space="preserve">└── renv.lock                             # Metadata of R packages installed generated</w:t>
      </w:r>
      <w:r>
        <w:br/>
      </w:r>
      <w:r>
        <w:rPr>
          <w:rStyle w:val="VerbatimChar"/>
        </w:rPr>
        <w:t xml:space="preserve">                                          # using renv::snapshot().</w:t>
      </w:r>
      <w:r>
        <w:br/>
      </w:r>
      <w:r>
        <w:br/>
      </w:r>
      <w:r>
        <w:rPr>
          <w:rStyle w:val="VerbatimChar"/>
        </w:rPr>
        <w:t xml:space="preserve">[*] These files are automatically created but user needs to manually add some information.</w:t>
      </w:r>
    </w:p>
    <w:bookmarkEnd w:id="22"/>
    <w:bookmarkEnd w:id="23"/>
    <w:bookmarkStart w:id="27" w:name="r-package-and-environment"/>
    <w:p>
      <w:pPr>
        <w:pStyle w:val="Heading1"/>
      </w:pPr>
      <w:r>
        <w:t xml:space="preserve">1. R Package And Environment</w:t>
      </w:r>
    </w:p>
    <w:bookmarkStart w:id="24" w:name="r-packages-used"/>
    <w:p>
      <w:pPr>
        <w:pStyle w:val="Heading2"/>
      </w:pPr>
      <w:r>
        <w:t xml:space="preserve">1.1 R Packages Used</w:t>
      </w:r>
    </w:p>
    <w:p>
      <w:pPr>
        <w:pStyle w:val="FirstParagraph"/>
      </w:pPr>
      <w:r>
        <w:t xml:space="preserve">Here are the R packages used in this analysis.</w:t>
      </w:r>
    </w:p>
    <w:p>
      <w:pPr>
        <w:pStyle w:val="SourceCode"/>
      </w:pPr>
      <w:r>
        <w:rPr>
          <w:rStyle w:val="NormalTok"/>
        </w:rPr>
        <w:t xml:space="preserve">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get_r_package_info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dplyr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fontawesome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2024-11-16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forcats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2023-01-29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2024-09-30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harmonisation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2025-05-20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2020-12-13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htmltools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2024-04-04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lubridate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2024-12-08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magrittr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2022-03-30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openxlsx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pointblank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2024-10-23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purrr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2025-02-05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quarto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2024-07-20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reactable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2023-03-12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sessioninfo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2021-12-06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CRAN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stringr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testthat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tibble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2023-03-20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2024-01-24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vroom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2023-12-05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</w:tbl>
    <w:bookmarkEnd w:id="24"/>
    <w:bookmarkStart w:id="25" w:name="r-platform-information"/>
    <w:p>
      <w:pPr>
        <w:pStyle w:val="Heading2"/>
      </w:pPr>
      <w:r>
        <w:t xml:space="preserve">1.2 R Platform Information</w:t>
      </w:r>
    </w:p>
    <w:p>
      <w:pPr>
        <w:pStyle w:val="FirstParagraph"/>
      </w:pPr>
      <w:r>
        <w:t xml:space="preserve">Here are the R platform environment used in this analysis.</w:t>
      </w:r>
    </w:p>
    <w:p>
      <w:pPr>
        <w:pStyle w:val="SourceCode"/>
      </w:pPr>
      <w:r>
        <w:rPr>
          <w:rStyle w:val="NormalTok"/>
        </w:rPr>
        <w:t xml:space="preserve">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get_r_platform_info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74"/>
        <w:gridCol w:w="714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setting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 version 4.5.0 (2025-04-11 ucrt)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11 x64 (build 26100)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x86_64, mingw32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RTerm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(EN)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collate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English_Singapore.utf8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English_Singapore.utf8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Asia/Singapore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2025-05-20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pandoc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 @ C:/Program Files/RStudio/resources/app/bin/quarto/bin/tools/ (via rmarkdown)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quarto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1.7.30 @ C:/Program Files/Quarto/bin/quarto.exe/ (via quarto)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1.49 from RSPM (R 4.5.0)</w:t>
            </w:r>
          </w:p>
        </w:tc>
      </w:tr>
    </w:tbl>
    <w:bookmarkEnd w:id="25"/>
    <w:bookmarkStart w:id="26" w:name="data-dictionary"/>
    <w:p>
      <w:pPr>
        <w:pStyle w:val="Heading2"/>
      </w:pPr>
      <w:r>
        <w:t xml:space="preserve">1.3 Data dictionary</w:t>
      </w:r>
    </w:p>
    <w:p>
      <w:pPr>
        <w:pStyle w:val="FirstParagraph"/>
      </w:pPr>
      <w:r>
        <w:t xml:space="preserve">Check to see if the data dictionary 20250310_data_dictionary.xlsx exists.</w:t>
      </w:r>
    </w:p>
    <w:p>
      <w:pPr>
        <w:pStyle w:val="SourceCode"/>
      </w:pPr>
      <w:r>
        <w:rPr>
          <w:rStyle w:val="NormalTok"/>
        </w:rPr>
        <w:t xml:space="preserve">dict_relative_path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path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"data-raw"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"data_dictionary"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data_dictionary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dict_path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(dict_relative_path)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(dict_path))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(glue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 data dictionary {dict_path} cannot be found"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bookmarkEnd w:id="26"/>
    <w:bookmarkEnd w:id="27"/>
    <w:bookmarkStart w:id="34" w:name="read-cohort-b-data"/>
    <w:p>
      <w:pPr>
        <w:pStyle w:val="Heading1"/>
      </w:pPr>
      <w:r>
        <w:t xml:space="preserve">2. Read Cohort B Data</w:t>
      </w:r>
    </w:p>
    <w:bookmarkStart w:id="32" w:name="read-data"/>
    <w:p>
      <w:pPr>
        <w:pStyle w:val="Heading2"/>
      </w:pPr>
      <w:r>
        <w:t xml:space="preserve">2.1 Read Data</w:t>
      </w:r>
    </w:p>
    <w:p>
      <w:pPr>
        <w:pStyle w:val="FirstParagraph"/>
      </w:pPr>
      <w:r>
        <w:t xml:space="preserve">We read the file</w:t>
      </w:r>
      <w:r>
        <w:t xml:space="preserve"> </w:t>
      </w:r>
      <w:r>
        <w:rPr>
          <w:rStyle w:val="VerbatimChar"/>
        </w:rPr>
        <w:t xml:space="preserve">data_to_harmonise_age_issue.csv</w:t>
      </w:r>
      <w:r>
        <w:t xml:space="preserve"> </w:t>
      </w:r>
      <w:r>
        <w:t xml:space="preserve">using</w:t>
      </w:r>
      <w:r>
        <w:t xml:space="preserve"> </w:t>
      </w:r>
      <w:hyperlink r:id="rId28">
        <w:r>
          <w:rPr>
            <w:rStyle w:val="VerbatimChar"/>
          </w:rPr>
          <w:t xml:space="preserve">vroom::vroom</w:t>
        </w:r>
      </w:hyperlink>
    </w:p>
    <w:p>
      <w:pPr>
        <w:pStyle w:val="SourceCode"/>
      </w:pPr>
      <w:r>
        <w:rPr>
          <w:rStyle w:val="NormalTok"/>
        </w:rPr>
        <w:t xml:space="preserve">cohort_B_data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vroom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"data-raw"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"Cohort_B"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"data_to_harmonise_age_issue.csv"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col_select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col_integer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cohort_unique_id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rows when the ID value is NA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white spaces in column names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rename_all</w:t>
      </w:r>
      <w:r>
        <w:rPr>
          <w:rStyle w:val="NormalTok"/>
        </w:rPr>
        <w:t xml:space="preserve">(stringr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str_trim)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if cohort id is unique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rows_distinct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To safeguard a csv file with issues, we can use the function</w:t>
      </w:r>
      <w:r>
        <w:t xml:space="preserve"> </w:t>
      </w:r>
      <w:hyperlink r:id="rId29">
        <w:r>
          <w:rPr>
            <w:rStyle w:val="VerbatimChar"/>
          </w:rPr>
          <w:t xml:space="preserve">vroom::problems</w:t>
        </w:r>
      </w:hyperlink>
    </w:p>
    <w:p>
      <w:pPr>
        <w:pStyle w:val="BodyText"/>
      </w:pPr>
      <w:r>
        <w:t xml:space="preserve">If there are issues with the data, the output of</w:t>
      </w:r>
      <w:r>
        <w:t xml:space="preserve"> </w:t>
      </w:r>
      <w:hyperlink r:id="rId29">
        <w:r>
          <w:rPr>
            <w:rStyle w:val="VerbatimChar"/>
          </w:rPr>
          <w:t xml:space="preserve">vroom::problems</w:t>
        </w:r>
      </w:hyperlink>
      <w:r>
        <w:t xml:space="preserve"> </w:t>
      </w:r>
      <w:r>
        <w:t xml:space="preserve">will be a</w:t>
      </w:r>
      <w:r>
        <w:t xml:space="preserve"> </w:t>
      </w:r>
      <w:hyperlink r:id="rId30">
        <w:r>
          <w:rPr>
            <w:rStyle w:val="Hyperlink"/>
          </w:rPr>
          <w:t xml:space="preserve">tibble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cohort_B_data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problems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3 × 5</w:t>
      </w:r>
      <w:r>
        <w:br/>
      </w:r>
      <w:r>
        <w:rPr>
          <w:rStyle w:val="VerbatimChar"/>
        </w:rPr>
        <w:t xml:space="preserve">    row   col expected   actual  file                                           </w:t>
      </w:r>
      <w:r>
        <w:br/>
      </w:r>
      <w:r>
        <w:rPr>
          <w:rStyle w:val="VerbatimChar"/>
        </w:rPr>
        <w:t xml:space="preserve">  &lt;int&gt; &lt;int&gt; &lt;chr&gt;      &lt;chr&gt;   &lt;chr&gt;                                          </w:t>
      </w:r>
      <w:r>
        <w:br/>
      </w:r>
      <w:r>
        <w:rPr>
          <w:rStyle w:val="VerbatimChar"/>
        </w:rPr>
        <w:t xml:space="preserve">1     4     2 an integer missing D:/Jeremy/PortableR/RPortableWorkDirectory/har…</w:t>
      </w:r>
      <w:r>
        <w:br/>
      </w:r>
      <w:r>
        <w:rPr>
          <w:rStyle w:val="VerbatimChar"/>
        </w:rPr>
        <w:t xml:space="preserve">2    10     2 an integer missing D:/Jeremy/PortableR/RPortableWorkDirectory/har…</w:t>
      </w:r>
      <w:r>
        <w:br/>
      </w:r>
      <w:r>
        <w:rPr>
          <w:rStyle w:val="VerbatimChar"/>
        </w:rPr>
        <w:t xml:space="preserve">3    17     2 an integer missing D:/Jeremy/PortableR/RPortableWorkDirectory/har…</w:t>
      </w:r>
    </w:p>
    <w:p>
      <w:pPr>
        <w:pStyle w:val="FirstParagraph"/>
      </w:pPr>
      <w:r>
        <w:t xml:space="preserve">To check for this in an automatically, we can use</w:t>
      </w:r>
      <w:r>
        <w:t xml:space="preserve"> </w:t>
      </w:r>
      <w:hyperlink r:id="rId31">
        <w:r>
          <w:rPr>
            <w:rStyle w:val="VerbatimChar"/>
          </w:rPr>
          <w:t xml:space="preserve">pointblank::expect_row_count_match</w:t>
        </w:r>
      </w:hyperlink>
    </w:p>
    <w:p>
      <w:pPr>
        <w:pStyle w:val="SourceCode"/>
      </w:pPr>
      <w:r>
        <w:rPr>
          <w:rStyle w:val="NormalTok"/>
        </w:rPr>
        <w:t xml:space="preserve">cohort_B_data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problems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expect_row_count_match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Error: Row counts for the two tables did not match.</w:t>
      </w:r>
      <w:r>
        <w:br/>
      </w:r>
      <w:r>
        <w:rPr>
          <w:rStyle w:val="VerbatimChar"/>
        </w:rPr>
        <w:t xml:space="preserve">The `expect_row_count_match()` validation failed beyond the absolute threshold level (1).</w:t>
      </w:r>
      <w:r>
        <w:br/>
      </w:r>
      <w:r>
        <w:rPr>
          <w:rStyle w:val="VerbatimChar"/>
        </w:rPr>
        <w:t xml:space="preserve">* failure level (1) &gt;= failure threshold (1)</w:t>
      </w:r>
    </w:p>
    <w:p>
      <w:pPr>
        <w:pStyle w:val="FirstParagraph"/>
      </w:pPr>
      <w:r>
        <w:t xml:space="preserve">Suppose we have a csv file with no issues, we can safeguard it with the following code.</w:t>
      </w:r>
    </w:p>
    <w:p>
      <w:pPr>
        <w:pStyle w:val="SourceCode"/>
      </w:pPr>
      <w:r>
        <w:rPr>
          <w:rStyle w:val="NormalTok"/>
        </w:rPr>
        <w:t xml:space="preserve">cohort_B_data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vroom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"data-raw"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"Cohort_B"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"data_to_harmonise.csv"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col_select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col_integer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Smoke History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Chest Pain Character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Dyspnea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cohort_unique_id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rows when the ID value is NA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white spaces in column names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rename_all</w:t>
      </w:r>
      <w:r>
        <w:rPr>
          <w:rStyle w:val="NormalTok"/>
        </w:rPr>
        <w:t xml:space="preserve">(stringr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str_trim)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if cohort id is unique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rows_distinct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cohort_B_data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problems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expect_row_count_match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bookmarkEnd w:id="32"/>
    <w:bookmarkStart w:id="33" w:name="write-preprocessed-file"/>
    <w:p>
      <w:pPr>
        <w:pStyle w:val="Heading2"/>
      </w:pPr>
      <w:r>
        <w:t xml:space="preserve">2.2 Write Preprocessed File</w:t>
      </w:r>
    </w:p>
    <w:p>
      <w:pPr>
        <w:pStyle w:val="FirstParagraph"/>
      </w:pPr>
      <w:r>
        <w:t xml:space="preserve">We output data to be used for the next session.</w:t>
      </w:r>
    </w:p>
    <w:p>
      <w:pPr>
        <w:pStyle w:val="SourceCode"/>
      </w:pPr>
      <w:r>
        <w:rPr>
          <w:rStyle w:val="NormalTok"/>
        </w:rPr>
        <w:t xml:space="preserve">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fst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write_fst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analysis_folder,</w:t>
      </w:r>
      <w:r>
        <w:br/>
      </w:r>
      <w:r>
        <w:rPr>
          <w:rStyle w:val="NormalTok"/>
        </w:rPr>
        <w:t xml:space="preserve">                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harmonisation_folder,</w:t>
      </w:r>
      <w:r>
        <w:br/>
      </w:r>
      <w:r>
        <w:rPr>
          <w:rStyle w:val="NormalTok"/>
        </w:rPr>
        <w:t xml:space="preserve">                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preprocessing_folder,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"01_Cohort_B_cleaned.fst"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bookmarkEnd w:id="33"/>
    <w:bookmarkEnd w:id="34"/>
    <w:bookmarkStart w:id="48" w:name="extract-demographic"/>
    <w:p>
      <w:pPr>
        <w:pStyle w:val="Heading1"/>
      </w:pPr>
      <w:r>
        <w:t xml:space="preserve">3. Extract Demographic</w:t>
      </w:r>
    </w:p>
    <w:bookmarkStart w:id="35" w:name="read-preprocessed-file"/>
    <w:p>
      <w:pPr>
        <w:pStyle w:val="Heading2"/>
      </w:pPr>
      <w:r>
        <w:t xml:space="preserve">3.1 Read Preprocessed File</w:t>
      </w:r>
    </w:p>
    <w:p>
      <w:pPr>
        <w:pStyle w:val="FirstParagraph"/>
      </w:pPr>
      <w:r>
        <w:t xml:space="preserve">We read output data from the previous section.</w:t>
      </w:r>
    </w:p>
    <w:bookmarkEnd w:id="35"/>
    <w:bookmarkStart w:id="46" w:name="demographics-and-behavioral-parameters"/>
    <w:p>
      <w:pPr>
        <w:pStyle w:val="Heading2"/>
      </w:pPr>
      <w:r>
        <w:t xml:space="preserve">3.2 Demographics and Behavioral parameters</w:t>
      </w:r>
    </w:p>
    <w:bookmarkStart w:id="36" w:name="age-and-sex"/>
    <w:p>
      <w:pPr>
        <w:pStyle w:val="Heading3"/>
      </w:pPr>
      <w:r>
        <w:t xml:space="preserve">3.2.1 Age and Sex</w:t>
      </w:r>
    </w:p>
    <w:p>
      <w:pPr>
        <w:pStyle w:val="FirstParagraph"/>
      </w:pPr>
      <w:r>
        <w:rPr>
          <w:rStyle w:val="VerbatimChar"/>
        </w:rPr>
        <w:t xml:space="preserve">age_years</w:t>
      </w:r>
      <w:r>
        <w:t xml:space="preserve"> </w:t>
      </w:r>
      <w:r>
        <w:t xml:space="preserve">will be mapped from the column</w:t>
      </w:r>
      <w:r>
        <w:t xml:space="preserve"> </w:t>
      </w:r>
      <w:r>
        <w:rPr>
          <w:rStyle w:val="VerbatimChar"/>
        </w:rPr>
        <w:t xml:space="preserve">Age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sex</w:t>
      </w:r>
      <w:r>
        <w:t xml:space="preserve"> </w:t>
      </w:r>
      <w:r>
        <w:t xml:space="preserve">is grouped as follows:</w:t>
      </w:r>
    </w:p>
    <w:tbl>
      <w:tblPr>
        <w:tblStyle w:val="Table"/>
        <w:tblW w:type="pct" w:w="1806"/>
        <w:tblLayout w:type="fixed"/>
        <w:tblLook w:firstRow="1" w:lastRow="0" w:firstColumn="0" w:lastColumn="0" w:noHBand="0" w:noVBand="0" w:val="0020"/>
      </w:tblPr>
      <w:tblGrid>
        <w:gridCol w:w="154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age_gender_data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col_vals_expr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expr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is_integer_vector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cohort_A_data[[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allow_na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Convert age to type integer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age_years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Convert categorical columns to factors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"age_years"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col_vals_in_set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col_vals_between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"age_years"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left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inclusive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na_pass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Remove unnecessary columns so that we can merge with the other fields.</w:t>
      </w:r>
    </w:p>
    <w:p>
      <w:pPr>
        <w:pStyle w:val="SourceCode"/>
      </w:pPr>
      <w:r>
        <w:rPr>
          <w:rStyle w:val="NormalTok"/>
        </w:rPr>
        <w:t xml:space="preserve">age_gender_data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age_gender_data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))</w:t>
      </w:r>
    </w:p>
    <w:bookmarkEnd w:id="36"/>
    <w:bookmarkStart w:id="37" w:name="height-weight-bmi-and-bsa"/>
    <w:p>
      <w:pPr>
        <w:pStyle w:val="Heading3"/>
      </w:pPr>
      <w:r>
        <w:t xml:space="preserve">3.2.2 Height, Weight, BMI and BSA</w:t>
      </w:r>
    </w:p>
    <w:p>
      <w:pPr>
        <w:pStyle w:val="FirstParagraph"/>
      </w:pPr>
      <w:r>
        <w:rPr>
          <w:rStyle w:val="VerbatimChar"/>
        </w:rPr>
        <w:t xml:space="preserve">height_cm</w:t>
      </w:r>
      <w:r>
        <w:t xml:space="preserve"> </w:t>
      </w:r>
      <w:r>
        <w:t xml:space="preserve">will be mapped from the column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.</w:t>
      </w:r>
      <w:r>
        <w:t xml:space="preserve"> </w:t>
      </w:r>
      <w:r>
        <w:rPr>
          <w:rStyle w:val="VerbatimChar"/>
        </w:rPr>
        <w:t xml:space="preserve">weight_kg</w:t>
      </w:r>
      <w:r>
        <w:t xml:space="preserve"> </w:t>
      </w:r>
      <w:r>
        <w:t xml:space="preserve">will be mapped from the column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bsa_m2</w:t>
      </w:r>
      <w:r>
        <w:t xml:space="preserve"> </w:t>
      </w:r>
      <w:r>
        <w:t xml:space="preserve">in m^2 will be calculated as sqrt([Height(cm) x Weight(kg)]/3600)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will be calculated as Weight(kg)/((Height(m))^2)</w:t>
      </w:r>
    </w:p>
    <w:p>
      <w:pPr>
        <w:pStyle w:val="BodyText"/>
      </w:pPr>
      <w:r>
        <w:t xml:space="preserve">All values are then converted to two decimal places.</w:t>
      </w:r>
    </w:p>
    <w:p>
      <w:pPr>
        <w:pStyle w:val="SourceCode"/>
      </w:pPr>
      <w:r>
        <w:rPr>
          <w:rStyle w:val="NormalTok"/>
        </w:rPr>
        <w:t xml:space="preserve">body_measurement_data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height_cm =</w:t>
      </w:r>
      <w:r>
        <w:rPr>
          <w:rStyle w:val="NormalTok"/>
        </w:rPr>
        <w:t xml:space="preserve"> .data[[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weight_kg =</w:t>
      </w:r>
      <w:r>
        <w:rPr>
          <w:rStyle w:val="NormalTok"/>
        </w:rPr>
        <w:t xml:space="preserve"> .data[[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bsa_m2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((.data[[</w:t>
      </w:r>
      <w:r>
        <w:rPr>
          <w:rStyle w:val="StringTok"/>
        </w:rPr>
        <w:t xml:space="preserve">"height_cm"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.data[[</w:t>
      </w:r>
      <w:r>
        <w:rPr>
          <w:rStyle w:val="StringTok"/>
        </w:rPr>
        <w:t xml:space="preserve">"weight_kg"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bsa_m2 =</w:t>
      </w:r>
      <w:r>
        <w:rPr>
          <w:rStyle w:val="NormalTok"/>
        </w:rPr>
        <w:t xml:space="preserve"> 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round_to_nearest_digit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"bsa_m2"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bmi =</w:t>
      </w:r>
      <w:r>
        <w:rPr>
          <w:rStyle w:val="NormalTok"/>
        </w:rPr>
        <w:t xml:space="preserve"> .data[[</w:t>
      </w:r>
      <w:r>
        <w:rPr>
          <w:rStyle w:val="StringTok"/>
        </w:rPr>
        <w:t xml:space="preserve">"weight_kg"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((.data[[</w:t>
      </w:r>
      <w:r>
        <w:rPr>
          <w:rStyle w:val="StringTok"/>
        </w:rPr>
        <w:t xml:space="preserve">"height_cm"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bmi =</w:t>
      </w:r>
      <w:r>
        <w:rPr>
          <w:rStyle w:val="NormalTok"/>
        </w:rPr>
        <w:t xml:space="preserve"> 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round_to_nearest_digit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height_cm =</w:t>
      </w:r>
      <w:r>
        <w:rPr>
          <w:rStyle w:val="NormalTok"/>
        </w:rPr>
        <w:t xml:space="preserve"> 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round_to_nearest_digit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"height_cm"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weight_kg =</w:t>
      </w:r>
      <w:r>
        <w:rPr>
          <w:rStyle w:val="NormalTok"/>
        </w:rPr>
        <w:t xml:space="preserve"> 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round_to_nearest_digit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"weight_kg"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col_vals_between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left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inclusive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na_pass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  </w:t>
      </w:r>
    </w:p>
    <w:p>
      <w:pPr>
        <w:pStyle w:val="FirstParagraph"/>
      </w:pPr>
      <w:r>
        <w:t xml:space="preserve">Remove unnecessary columns so that we can merge with the other fields.</w:t>
      </w:r>
    </w:p>
    <w:p>
      <w:pPr>
        <w:pStyle w:val="SourceCode"/>
      </w:pPr>
      <w:r>
        <w:rPr>
          <w:rStyle w:val="NormalTok"/>
        </w:rPr>
        <w:t xml:space="preserve">body_measurement_data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body_measurement_data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))</w:t>
      </w:r>
    </w:p>
    <w:bookmarkEnd w:id="37"/>
    <w:bookmarkStart w:id="38" w:name="smoking-history"/>
    <w:p>
      <w:pPr>
        <w:pStyle w:val="Heading3"/>
      </w:pPr>
      <w:r>
        <w:t xml:space="preserve">3.2.3 Smoking History</w:t>
      </w:r>
    </w:p>
    <w:p>
      <w:pPr>
        <w:pStyle w:val="FirstParagraph"/>
      </w:pPr>
      <w:r>
        <w:rPr>
          <w:rStyle w:val="VerbatimChar"/>
        </w:rPr>
        <w:t xml:space="preserve">smoke_current</w:t>
      </w:r>
      <w:r>
        <w:t xml:space="preserve"> </w:t>
      </w:r>
      <w:r>
        <w:t xml:space="preserve">is grouped as follows:</w:t>
      </w:r>
    </w:p>
    <w:tbl>
      <w:tblPr>
        <w:tblStyle w:val="Table"/>
        <w:tblW w:type="pct" w:w="3194"/>
        <w:tblLayout w:type="fixed"/>
        <w:tblLook w:firstRow="1" w:lastRow="0" w:firstColumn="0" w:lastColumn="0" w:noHBand="0" w:noVBand="0" w:val="0020"/>
      </w:tblPr>
      <w:tblGrid>
        <w:gridCol w:w="2640"/>
        <w:gridCol w:w="24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Smoke History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smoke_current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past 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 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rStyle w:val="VerbatimChar"/>
        </w:rPr>
        <w:t xml:space="preserve">smoke_past</w:t>
      </w:r>
      <w:r>
        <w:t xml:space="preserve"> </w:t>
      </w:r>
      <w:r>
        <w:t xml:space="preserve">is grouped as follows:</w:t>
      </w:r>
    </w:p>
    <w:tbl>
      <w:tblPr>
        <w:tblStyle w:val="Table"/>
        <w:tblW w:type="pct" w:w="3194"/>
        <w:tblLayout w:type="fixed"/>
        <w:tblLook w:firstRow="1" w:lastRow="0" w:firstColumn="0" w:lastColumn="0" w:noHBand="0" w:noVBand="0" w:val="0020"/>
      </w:tblPr>
      <w:tblGrid>
        <w:gridCol w:w="2640"/>
        <w:gridCol w:w="24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Smoke History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smoke_past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past 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 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We do a check to ensure that we can only have these scenarios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smoke_current</w:t>
      </w:r>
      <w:r>
        <w:t xml:space="preserve"> </w:t>
      </w:r>
      <w:r>
        <w:t xml:space="preserve">as 1 and</w:t>
      </w:r>
      <w:r>
        <w:t xml:space="preserve"> </w:t>
      </w:r>
      <w:r>
        <w:rPr>
          <w:rStyle w:val="VerbatimChar"/>
        </w:rPr>
        <w:t xml:space="preserve">smoke_past</w:t>
      </w:r>
      <w:r>
        <w:t xml:space="preserve"> </w:t>
      </w:r>
      <w:r>
        <w:t xml:space="preserve">as 0 for current smokers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smoke_current</w:t>
      </w:r>
      <w:r>
        <w:t xml:space="preserve"> </w:t>
      </w:r>
      <w:r>
        <w:t xml:space="preserve">as 0 and</w:t>
      </w:r>
      <w:r>
        <w:t xml:space="preserve"> </w:t>
      </w:r>
      <w:r>
        <w:rPr>
          <w:rStyle w:val="VerbatimChar"/>
        </w:rPr>
        <w:t xml:space="preserve">smoke_past</w:t>
      </w:r>
      <w:r>
        <w:t xml:space="preserve"> </w:t>
      </w:r>
      <w:r>
        <w:t xml:space="preserve">as 1 for past smokers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smoke_current</w:t>
      </w:r>
      <w:r>
        <w:t xml:space="preserve"> </w:t>
      </w:r>
      <w:r>
        <w:t xml:space="preserve">as 0 and</w:t>
      </w:r>
      <w:r>
        <w:t xml:space="preserve"> </w:t>
      </w:r>
      <w:r>
        <w:rPr>
          <w:rStyle w:val="VerbatimChar"/>
        </w:rPr>
        <w:t xml:space="preserve">smoke_past</w:t>
      </w:r>
      <w:r>
        <w:t xml:space="preserve"> </w:t>
      </w:r>
      <w:r>
        <w:t xml:space="preserve">as 0 for non-smokers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smoke_current</w:t>
      </w:r>
      <w:r>
        <w:t xml:space="preserve"> </w:t>
      </w:r>
      <w:r>
        <w:t xml:space="preserve">as -1 and</w:t>
      </w:r>
      <w:r>
        <w:t xml:space="preserve"> </w:t>
      </w:r>
      <w:r>
        <w:rPr>
          <w:rStyle w:val="VerbatimChar"/>
        </w:rPr>
        <w:t xml:space="preserve">smoke_past</w:t>
      </w:r>
      <w:r>
        <w:t xml:space="preserve"> </w:t>
      </w:r>
      <w:r>
        <w:t xml:space="preserve">as -1 for unknown</w:t>
      </w:r>
    </w:p>
    <w:p>
      <w:pPr>
        <w:pStyle w:val="SourceCode"/>
      </w:pPr>
      <w:r>
        <w:rPr>
          <w:rStyle w:val="NormalTok"/>
        </w:rPr>
        <w:t xml:space="preserve">smoking_data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smoke_current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"non-smoker"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 smoker"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"current smoker"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smoke_current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"smoke_current"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smoke_past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"non-smoker"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 smoker"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"current smoker"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smoke_past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"smoke_past"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Smoke History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col_vals_in_set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"smoke_current"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"smoke_past"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col_vals_expr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expr =</w:t>
      </w:r>
      <w:r>
        <w:rPr>
          <w:rStyle w:val="NormalTok"/>
        </w:rPr>
        <w:t xml:space="preserve">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"smoke_current"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.data[[</w:t>
      </w:r>
      <w:r>
        <w:rPr>
          <w:rStyle w:val="StringTok"/>
        </w:rPr>
        <w:t xml:space="preserve">"smoke_past"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"smoke_current"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.data[[</w:t>
      </w:r>
      <w:r>
        <w:rPr>
          <w:rStyle w:val="StringTok"/>
        </w:rPr>
        <w:t xml:space="preserve">"smoke_past"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"smoke_current"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.data[[</w:t>
      </w:r>
      <w:r>
        <w:rPr>
          <w:rStyle w:val="StringTok"/>
        </w:rPr>
        <w:t xml:space="preserve">"smoke_past"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show_table) {</w:t>
      </w:r>
      <w:r>
        <w:br/>
      </w:r>
      <w:r>
        <w:rPr>
          <w:rStyle w:val="NormalTok"/>
        </w:rPr>
        <w:t xml:space="preserve">  smoking_data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cohort_unique_id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 History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smoke_current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smoke_past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current 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past 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</w:tr>
    </w:tbl>
    <w:p>
      <w:pPr>
        <w:pStyle w:val="BodyText"/>
      </w:pPr>
      <w:r>
        <w:t xml:space="preserve">Remove unnecessary columns so that we can merge with the other fields.</w:t>
      </w:r>
    </w:p>
    <w:p>
      <w:pPr>
        <w:pStyle w:val="SourceCode"/>
      </w:pPr>
      <w:r>
        <w:rPr>
          <w:rStyle w:val="NormalTok"/>
        </w:rPr>
        <w:t xml:space="preserve">smoking_data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smoking_data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))</w:t>
      </w:r>
    </w:p>
    <w:bookmarkEnd w:id="38"/>
    <w:bookmarkStart w:id="44" w:name="chest-pain"/>
    <w:p>
      <w:pPr>
        <w:pStyle w:val="Heading3"/>
      </w:pPr>
      <w:r>
        <w:t xml:space="preserve">3.2.4 Chest Pain</w:t>
      </w:r>
    </w:p>
    <w:bookmarkStart w:id="39" w:name="shortness-of-breath"/>
    <w:p>
      <w:pPr>
        <w:pStyle w:val="Heading4"/>
      </w:pPr>
      <w:r>
        <w:t xml:space="preserve">3.2.4.1 Shortness of Breath</w:t>
      </w:r>
    </w:p>
    <w:p>
      <w:pPr>
        <w:pStyle w:val="FirstParagraph"/>
      </w:pPr>
      <w:r>
        <w:rPr>
          <w:rStyle w:val="VerbatimChar"/>
        </w:rPr>
        <w:t xml:space="preserve">have_sob</w:t>
      </w:r>
      <w:r>
        <w:t xml:space="preserve"> </w:t>
      </w:r>
      <w:r>
        <w:t xml:space="preserve">is grouped as follows:</w:t>
      </w:r>
    </w:p>
    <w:tbl>
      <w:tblPr>
        <w:tblStyle w:val="Table"/>
        <w:tblW w:type="pct" w:w="3194"/>
        <w:tblLayout w:type="fixed"/>
        <w:tblLook w:firstRow="1" w:lastRow="0" w:firstColumn="0" w:lastColumn="0" w:noHBand="0" w:noVBand="0" w:val="0020"/>
      </w:tblPr>
      <w:tblGrid>
        <w:gridCol w:w="2640"/>
        <w:gridCol w:w="24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Dyspnea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have_sob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shortness_of_breath_data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have_sob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have_sob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Dyspnea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)),    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col_vals_in_set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</w:p>
    <w:p>
      <w:pPr>
        <w:pStyle w:val="FirstParagraph"/>
      </w:pPr>
      <w:r>
        <w:t xml:space="preserve">Remove unnecessary columns so that we can merge with the other fields.</w:t>
      </w:r>
    </w:p>
    <w:p>
      <w:pPr>
        <w:pStyle w:val="SourceCode"/>
      </w:pPr>
      <w:r>
        <w:rPr>
          <w:rStyle w:val="NormalTok"/>
        </w:rPr>
        <w:t xml:space="preserve">shortness_of_breath_data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shortness_of_breath_data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))</w:t>
      </w:r>
    </w:p>
    <w:bookmarkEnd w:id="39"/>
    <w:bookmarkStart w:id="40" w:name="have-chest-pain-or-not"/>
    <w:p>
      <w:pPr>
        <w:pStyle w:val="Heading4"/>
      </w:pPr>
      <w:r>
        <w:t xml:space="preserve">3.2.4.2 Have chest pain or not</w:t>
      </w:r>
    </w:p>
    <w:p>
      <w:pPr>
        <w:pStyle w:val="FirstParagraph"/>
      </w:pPr>
      <w:r>
        <w:rPr>
          <w:rStyle w:val="VerbatimChar"/>
        </w:rPr>
        <w:t xml:space="preserve">have_chest_pain</w:t>
      </w:r>
      <w:r>
        <w:t xml:space="preserve"> </w:t>
      </w:r>
      <w:r>
        <w:t xml:space="preserve">is grouped as follows:</w:t>
      </w:r>
    </w:p>
    <w:tbl>
      <w:tblPr>
        <w:tblStyle w:val="Table"/>
        <w:tblW w:type="pct" w:w="2917"/>
        <w:tblLayout w:type="fixed"/>
        <w:tblLook w:firstRow="1" w:lastRow="0" w:firstColumn="0" w:lastColumn="0" w:noHBand="0" w:noVBand="0" w:val="0020"/>
      </w:tblPr>
      <w:tblGrid>
        <w:gridCol w:w="2530"/>
        <w:gridCol w:w="209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Chest Pain 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have_chest_pain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chest 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typical, atypical</w:t>
            </w:r>
            <w:r>
              <w:t xml:space="preserve"> </w:t>
            </w:r>
            <w:r>
              <w:t xml:space="preserve">or nonanginal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have_chest_pain_data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have_chest_pain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chest pain"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"atypical"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"nonanginal"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have_chest_pain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Chest Pain Character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chest pain"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"atypical"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"nonanginal"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col_vals_in_set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 </w:t>
      </w:r>
    </w:p>
    <w:p>
      <w:pPr>
        <w:pStyle w:val="FirstParagraph"/>
      </w:pPr>
      <w:r>
        <w:t xml:space="preserve">Remove unnecessary columns so that we can merge with the other fields.</w:t>
      </w:r>
    </w:p>
    <w:p>
      <w:pPr>
        <w:pStyle w:val="SourceCode"/>
      </w:pPr>
      <w:r>
        <w:rPr>
          <w:rStyle w:val="NormalTok"/>
        </w:rPr>
        <w:t xml:space="preserve">have_chest_pain_data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have_chest_pain_data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))</w:t>
      </w:r>
    </w:p>
    <w:bookmarkEnd w:id="40"/>
    <w:bookmarkStart w:id="41" w:name="symptomatic-or-asymptomatic"/>
    <w:p>
      <w:pPr>
        <w:pStyle w:val="Heading4"/>
      </w:pPr>
      <w:r>
        <w:t xml:space="preserve">3.2.4.3 Symptomatic or Asymptomatic</w:t>
      </w:r>
    </w:p>
    <w:p>
      <w:pPr>
        <w:pStyle w:val="FirstParagraph"/>
      </w:pPr>
      <w:r>
        <w:rPr>
          <w:rStyle w:val="VerbatimChar"/>
        </w:rPr>
        <w:t xml:space="preserve">symptoms</w:t>
      </w:r>
      <w:r>
        <w:t xml:space="preserve"> </w:t>
      </w:r>
      <w:r>
        <w:t xml:space="preserve">is grouped as follows:</w:t>
      </w:r>
    </w:p>
    <w:tbl>
      <w:tblPr>
        <w:tblStyle w:val="Table"/>
        <w:tblW w:type="pct" w:w="3889"/>
        <w:tblLayout w:type="fixed"/>
        <w:tblLook w:firstRow="1" w:lastRow="0" w:firstColumn="0" w:lastColumn="0" w:noHBand="0" w:noVBand="0" w:val="0020"/>
      </w:tblPr>
      <w:tblGrid>
        <w:gridCol w:w="1980"/>
        <w:gridCol w:w="2090"/>
        <w:gridCol w:w="209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have_sob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have_chest_pain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symptoms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 or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symptoms_data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(shortness_of_breath_data,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(have_chest_pain_data,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                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symptoms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       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symptoms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"symptoms"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col_vals_in_set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"symptoms"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Remove unnecessary columns so that we can merge with the other fields.</w:t>
      </w:r>
    </w:p>
    <w:p>
      <w:pPr>
        <w:pStyle w:val="SourceCode"/>
      </w:pPr>
      <w:r>
        <w:rPr>
          <w:rStyle w:val="NormalTok"/>
        </w:rPr>
        <w:t xml:space="preserve">symptoms_data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symptoms_data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))</w:t>
      </w:r>
    </w:p>
    <w:bookmarkEnd w:id="41"/>
    <w:bookmarkStart w:id="42" w:name="chest-pain-type"/>
    <w:p>
      <w:pPr>
        <w:pStyle w:val="Heading4"/>
      </w:pPr>
      <w:r>
        <w:t xml:space="preserve">3.2.4.4 Chest Pain Type</w:t>
      </w:r>
    </w:p>
    <w:p>
      <w:pPr>
        <w:pStyle w:val="FirstParagraph"/>
      </w:pPr>
      <w:r>
        <w:rPr>
          <w:rStyle w:val="VerbatimChar"/>
        </w:rPr>
        <w:t xml:space="preserve">chest_pain_type</w:t>
      </w:r>
      <w:r>
        <w:t xml:space="preserve"> </w:t>
      </w:r>
      <w:r>
        <w:t xml:space="preserve">is grouped as follows:</w:t>
      </w:r>
    </w:p>
    <w:tbl>
      <w:tblPr>
        <w:tblStyle w:val="Table"/>
        <w:tblW w:type="pct" w:w="4306"/>
        <w:tblLayout w:type="fixed"/>
        <w:tblLook w:firstRow="1" w:lastRow="0" w:firstColumn="0" w:lastColumn="0" w:noHBand="0" w:noVBand="0" w:val="0020"/>
      </w:tblPr>
      <w:tblGrid>
        <w:gridCol w:w="1980"/>
        <w:gridCol w:w="2750"/>
        <w:gridCol w:w="209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Dyspnea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Chest Pain 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chest_pain_type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chest 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or 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or 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atypical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or 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nonanginal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chest 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chest_pain_type_data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chest_pain_type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chest pain"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       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"typical"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"atypical"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"nonanginal"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chest pain"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Chest Pain Character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chest pain"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"atypical"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"nonanginal"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Dyspnea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chest_pain_type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"chest_pain_type"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"cohort_unique_id"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col_vals_in_set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"chest_pain_type"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Remove unnecessary columns so that we can merge with the other fields.</w:t>
      </w:r>
    </w:p>
    <w:p>
      <w:pPr>
        <w:pStyle w:val="SourceCode"/>
      </w:pPr>
      <w:r>
        <w:rPr>
          <w:rStyle w:val="NormalTok"/>
        </w:rPr>
        <w:t xml:space="preserve">chest_pain_type_data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chest_pain_type_data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))</w:t>
      </w:r>
    </w:p>
    <w:bookmarkEnd w:id="42"/>
    <w:bookmarkStart w:id="43" w:name="combined-chest-pain-related-tables"/>
    <w:p>
      <w:pPr>
        <w:pStyle w:val="Heading4"/>
      </w:pPr>
      <w:r>
        <w:t xml:space="preserve">3.2.4.5 Combined chest pain related tables</w:t>
      </w:r>
    </w:p>
    <w:p>
      <w:pPr>
        <w:pStyle w:val="FirstParagraph"/>
      </w:pPr>
      <w:r>
        <w:t xml:space="preserve">We combine all chest related tables together</w:t>
      </w:r>
    </w:p>
    <w:p>
      <w:pPr>
        <w:pStyle w:val="SourceCode"/>
      </w:pPr>
      <w:r>
        <w:rPr>
          <w:rStyle w:val="NormalTok"/>
        </w:rPr>
        <w:t xml:space="preserve">join_specification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chest_pain_data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(have_chest_pain_data,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(chest_pain_type_data,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(shortness_of_breath_data,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(symptoms_data,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testthat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expect_true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has_columns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chest_pain_data,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"symptoms"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"chest_pain_type"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testthat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expect_equal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(chest_pain_data),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) </w:t>
      </w:r>
    </w:p>
    <w:bookmarkEnd w:id="43"/>
    <w:bookmarkEnd w:id="44"/>
    <w:bookmarkStart w:id="45" w:name="combine-demographics"/>
    <w:p>
      <w:pPr>
        <w:pStyle w:val="Heading3"/>
      </w:pPr>
      <w:r>
        <w:t xml:space="preserve">3.2.5 Combine Demographics</w:t>
      </w:r>
    </w:p>
    <w:p>
      <w:pPr>
        <w:pStyle w:val="FirstParagraph"/>
      </w:pPr>
      <w:r>
        <w:t xml:space="preserve">We combine all the data to give the</w:t>
      </w:r>
      <w:r>
        <w:t xml:space="preserve"> </w:t>
      </w:r>
      <w:r>
        <w:rPr>
          <w:rStyle w:val="VerbatimChar"/>
        </w:rPr>
        <w:t xml:space="preserve">demo_behave_data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join_specification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demo_behave_data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(age_gender_data,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(body_measurement_data,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(smoking_data,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(chest_pain_data,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"bsa_m2"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testthat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expect_true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has_columns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demo_behave_data,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"age_years"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"height_cm"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"weight_kg"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"bsa_m2"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"smoke_current"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"smoke_past"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"symptoms"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"chest_pain_type"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testthat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expect_equal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(demo_behave_data), </w:t>
      </w:r>
      <w:r>
        <w:rPr>
          <w:rStyle w:val="DecValTok"/>
        </w:rPr>
        <w:t xml:space="preserve">13</w:t>
      </w:r>
      <w:r>
        <w:br/>
      </w:r>
      <w:r>
        <w:rPr>
          <w:rStyle w:val="NormalTok"/>
        </w:rPr>
        <w:t xml:space="preserve">)</w:t>
      </w:r>
    </w:p>
    <w:bookmarkEnd w:id="45"/>
    <w:bookmarkEnd w:id="46"/>
    <w:bookmarkStart w:id="47" w:name="write-preprocessed-file-1"/>
    <w:p>
      <w:pPr>
        <w:pStyle w:val="Heading2"/>
      </w:pPr>
      <w:r>
        <w:t xml:space="preserve">3.3 Write Preprocessed File</w:t>
      </w:r>
    </w:p>
    <w:p>
      <w:pPr>
        <w:pStyle w:val="FirstParagraph"/>
      </w:pPr>
      <w:r>
        <w:t xml:space="preserve">We output data to be used for the next session.</w:t>
      </w:r>
    </w:p>
    <w:p>
      <w:pPr>
        <w:pStyle w:val="SourceCode"/>
      </w:pPr>
      <w:r>
        <w:rPr>
          <w:rStyle w:val="NormalTok"/>
        </w:rPr>
        <w:t xml:space="preserve">demo_behave_data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fst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write_fst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analysis_folder,</w:t>
      </w:r>
      <w:r>
        <w:br/>
      </w:r>
      <w:r>
        <w:rPr>
          <w:rStyle w:val="NormalTok"/>
        </w:rPr>
        <w:t xml:space="preserve">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harmonisation_folder,</w:t>
      </w:r>
      <w:r>
        <w:br/>
      </w:r>
      <w:r>
        <w:rPr>
          <w:rStyle w:val="NormalTok"/>
        </w:rPr>
        <w:t xml:space="preserve">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preprocessing_folder,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"02_demographic_data.fst"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)</w:t>
      </w:r>
    </w:p>
    <w:bookmarkEnd w:id="47"/>
    <w:bookmarkEnd w:id="48"/>
    <w:bookmarkStart w:id="51" w:name="export-to-excel"/>
    <w:p>
      <w:pPr>
        <w:pStyle w:val="Heading1"/>
      </w:pPr>
      <w:r>
        <w:t xml:space="preserve">4. Export To Excel</w:t>
      </w:r>
    </w:p>
    <w:p>
      <w:pPr>
        <w:pStyle w:val="SourceCode"/>
      </w:pPr>
      <w:r>
        <w:rPr>
          <w:rStyle w:val="NormalTok"/>
        </w:rPr>
        <w:t xml:space="preserve">out_type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"rmarkdown.pandoc.to"</w:t>
      </w:r>
      <w:r>
        <w:rPr>
          <w:rStyle w:val="NormalTok"/>
        </w:rPr>
        <w:t xml:space="preserve">)</w:t>
      </w:r>
    </w:p>
    <w:bookmarkStart w:id="49" w:name="read-all-tabular-data"/>
    <w:p>
      <w:pPr>
        <w:pStyle w:val="Heading2"/>
      </w:pPr>
      <w:r>
        <w:t xml:space="preserve">4.1 Read all tabular data</w:t>
      </w:r>
    </w:p>
    <w:p>
      <w:pPr>
        <w:pStyle w:val="FirstParagraph"/>
      </w:pPr>
      <w:r>
        <w:t xml:space="preserve">We read all tabular data from the previous section.</w:t>
      </w:r>
    </w:p>
    <w:bookmarkEnd w:id="49"/>
    <w:bookmarkStart w:id="50" w:name="export-data-as-excel"/>
    <w:p>
      <w:pPr>
        <w:pStyle w:val="Heading2"/>
      </w:pPr>
      <w:r>
        <w:t xml:space="preserve">4.2 Export Data as Excel</w:t>
      </w:r>
    </w:p>
    <w:p>
      <w:pPr>
        <w:pStyle w:val="FirstParagraph"/>
      </w:pPr>
      <w:r>
        <w:t xml:space="preserve">We export the standardised data to an excel file called harmonised_Cohort_B.xlsx</w:t>
      </w:r>
    </w:p>
    <w:p>
      <w:pPr>
        <w:pStyle w:val="SourceCode"/>
      </w:pPr>
      <w:r>
        <w:rPr>
          <w:rStyle w:val="CommentTok"/>
        </w:rPr>
        <w:t xml:space="preserve"># Create a new workbook</w:t>
      </w:r>
      <w:r>
        <w:br/>
      </w:r>
      <w:r>
        <w:rPr>
          <w:rStyle w:val="NormalTok"/>
        </w:rPr>
        <w:t xml:space="preserve">my_workbook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openxlsx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createWorkbook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sheet_name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"demographics"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output_data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(demo_behave_data)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harmonisation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add_cohort_name,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cohort_name 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cohort_name,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cohort_name_column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"cohort_name"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walk2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.x =</w:t>
      </w:r>
      <w:r>
        <w:rPr>
          <w:rStyle w:val="NormalTok"/>
        </w:rPr>
        <w:t xml:space="preserve"> sheet_name,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.y =</w:t>
      </w:r>
      <w:r>
        <w:rPr>
          <w:rStyle w:val="NormalTok"/>
        </w:rPr>
        <w:t xml:space="preserve"> output_data,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harmonisation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write_to_sheet,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workbook =</w:t>
      </w:r>
      <w:r>
        <w:rPr>
          <w:rStyle w:val="NormalTok"/>
        </w:rPr>
        <w:t xml:space="preserve"> my_workbook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Save workbook</w:t>
      </w:r>
      <w:r>
        <w:br/>
      </w:r>
      <w:r>
        <w:rPr>
          <w:rStyle w:val="NormalTok"/>
        </w:rPr>
        <w:t xml:space="preserve">openxlsx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saveWorkbook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wb =</w:t>
      </w:r>
      <w:r>
        <w:rPr>
          <w:rStyle w:val="NormalTok"/>
        </w:rPr>
        <w:t xml:space="preserve"> my_workbook,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analysis_folder,</w:t>
      </w:r>
      <w:r>
        <w:br/>
      </w:r>
      <w:r>
        <w:rPr>
          <w:rStyle w:val="NormalTok"/>
        </w:rPr>
        <w:t xml:space="preserve">              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output_folder,</w:t>
      </w:r>
      <w:r>
        <w:br/>
      </w:r>
      <w:r>
        <w:rPr>
          <w:rStyle w:val="NormalTok"/>
        </w:rPr>
        <w:t xml:space="preserve">              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cleaned_folder,</w:t>
      </w:r>
      <w:r>
        <w:br/>
      </w:r>
      <w:r>
        <w:rPr>
          <w:rStyle w:val="NormalTok"/>
        </w:rPr>
        <w:t xml:space="preserve">              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output_excel_file),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</w:p>
    <w:bookmarkEnd w:id="50"/>
    <w:bookmarkEnd w:id="51"/>
    <w:sectPr w:rsidR="00982C4A" w:rsidRPr="00982C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3F981C6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60704043"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YwMjC1MDKxtDQxMjFR0lEKTi0uzszPAykwrgUAufx5tCwAAAA="/>
  </w:docVars>
  <w:rsids>
    <w:rsidRoot w:val="00BD087C"/>
    <w:rsid w:val="002A38AD"/>
    <w:rsid w:val="00336A11"/>
    <w:rsid w:val="008733D9"/>
    <w:rsid w:val="008C5295"/>
    <w:rsid w:val="00982C4A"/>
    <w:rsid w:val="00BD087C"/>
    <w:rsid w:val="00DF7679"/>
    <w:rsid w:val="00EE04E3"/>
    <w:rsid w:val="00FB5D1B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C5295"/>
    <w:pPr>
      <w:spacing w:after="180" w:before="180"/>
    </w:pPr>
    <w:rPr>
      <w:rFonts w:ascii="Calibri" w:hAnsi="Calibri"/>
    </w:rPr>
  </w:style>
  <w:style w:customStyle="1" w:styleId="FirstParagraph" w:type="paragraph">
    <w:name w:val="First Paragraph"/>
    <w:basedOn w:val="BodyText"/>
    <w:next w:val="BodyText"/>
    <w:qFormat/>
    <w:rsid w:val="008C529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8C5295"/>
    <w:pPr>
      <w:keepNext/>
      <w:keepLines/>
      <w:jc w:val="center"/>
    </w:pPr>
    <w:rPr>
      <w:rFonts w:ascii="Calibri" w:hAnsi="Calibri"/>
    </w:rPr>
  </w:style>
  <w:style w:styleId="Date" w:type="paragraph">
    <w:name w:val="Date"/>
    <w:next w:val="BodyText"/>
    <w:qFormat/>
    <w:rsid w:val="008C5295"/>
    <w:pPr>
      <w:keepNext/>
      <w:keepLines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BodyText"/>
    <w:qFormat/>
    <w:rsid w:val="008C5295"/>
    <w:pPr>
      <w:keepNext/>
      <w:keepLines/>
      <w:spacing w:after="300" w:before="300"/>
    </w:pPr>
    <w:rPr>
      <w:rFonts w:ascii="Calibri" w:hAnsi="Calibri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C5295"/>
    <w:rPr>
      <w:rFonts w:ascii="Calibri" w:hAnsi="Calibri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styleId="TOAHeading" w:type="paragraph">
    <w:name w:val="toa heading"/>
    <w:basedOn w:val="Normal"/>
    <w:next w:val="Normal"/>
    <w:rsid w:val="00FB5D1B"/>
    <w:pPr>
      <w:spacing w:before="120"/>
    </w:pPr>
    <w:rPr>
      <w:rFonts w:asciiTheme="majorHAnsi" w:cstheme="majorBidi" w:eastAsiaTheme="majorEastAsia" w:hAnsiTheme="majorHAnsi"/>
      <w:b/>
      <w:bCs/>
    </w:rPr>
  </w:style>
  <w:style w:styleId="TOC1" w:type="paragraph">
    <w:name w:val="toc 1"/>
    <w:basedOn w:val="Normal"/>
    <w:next w:val="Normal"/>
    <w:autoRedefine/>
    <w:uiPriority w:val="39"/>
    <w:rsid w:val="00EE04E3"/>
    <w:pPr>
      <w:tabs>
        <w:tab w:leader="dot" w:pos="9350" w:val="right"/>
      </w:tabs>
      <w:spacing w:after="100"/>
    </w:pPr>
    <w:rPr>
      <w:rFonts w:ascii="Calibri" w:cs="Calibri" w:hAnsi="Calibri"/>
      <w:noProof/>
    </w:rPr>
  </w:style>
  <w:style w:styleId="TOC2" w:type="paragraph">
    <w:name w:val="toc 2"/>
    <w:basedOn w:val="Normal"/>
    <w:next w:val="Normal"/>
    <w:autoRedefine/>
    <w:uiPriority w:val="39"/>
    <w:rsid w:val="00EE04E3"/>
    <w:pPr>
      <w:tabs>
        <w:tab w:leader="dot" w:pos="9350" w:val="right"/>
      </w:tabs>
      <w:spacing w:after="100"/>
      <w:ind w:left="240"/>
    </w:pPr>
    <w:rPr>
      <w:rFonts w:ascii="Calibri" w:cs="Calibri" w:hAnsi="Calibri"/>
      <w:noProof/>
    </w:rPr>
  </w:style>
  <w:style w:styleId="TOC3" w:type="paragraph">
    <w:name w:val="toc 3"/>
    <w:basedOn w:val="Normal"/>
    <w:next w:val="Normal"/>
    <w:autoRedefine/>
    <w:uiPriority w:val="39"/>
    <w:rsid w:val="00EE04E3"/>
    <w:pPr>
      <w:tabs>
        <w:tab w:leader="dot" w:pos="9350" w:val="right"/>
      </w:tabs>
      <w:spacing w:after="100"/>
      <w:ind w:left="480"/>
    </w:pPr>
    <w:rPr>
      <w:rFonts w:ascii="Calibri" w:cs="Calibri" w:hAnsi="Calibri"/>
      <w:noProof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" TargetMode="External" /><Relationship Type="http://schemas.openxmlformats.org/officeDocument/2006/relationships/hyperlink" Id="rId21" Target="https://quarto.org/docs/books" TargetMode="External" /><Relationship Type="http://schemas.openxmlformats.org/officeDocument/2006/relationships/hyperlink" Id="rId31" Target="https://rstudio.github.io/pointblank/reference/row_count_match.html" TargetMode="External" /><Relationship Type="http://schemas.openxmlformats.org/officeDocument/2006/relationships/hyperlink" Id="rId30" Target="https://tibble.tidyverse.org/" TargetMode="External" /><Relationship Type="http://schemas.openxmlformats.org/officeDocument/2006/relationships/hyperlink" Id="rId29" Target="https://vroom.r-lib.org/reference/problems.html" TargetMode="External" /><Relationship Type="http://schemas.openxmlformats.org/officeDocument/2006/relationships/hyperlink" Id="rId28" Target="https://vroom.r-lib.org/reference/vroom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" TargetMode="External" /><Relationship Type="http://schemas.openxmlformats.org/officeDocument/2006/relationships/hyperlink" Id="rId21" Target="https://quarto.org/docs/books" TargetMode="External" /><Relationship Type="http://schemas.openxmlformats.org/officeDocument/2006/relationships/hyperlink" Id="rId31" Target="https://rstudio.github.io/pointblank/reference/row_count_match.html" TargetMode="External" /><Relationship Type="http://schemas.openxmlformats.org/officeDocument/2006/relationships/hyperlink" Id="rId30" Target="https://tibble.tidyverse.org/" TargetMode="External" /><Relationship Type="http://schemas.openxmlformats.org/officeDocument/2006/relationships/hyperlink" Id="rId29" Target="https://vroom.r-lib.org/reference/problems.html" TargetMode="External" /><Relationship Type="http://schemas.openxmlformats.org/officeDocument/2006/relationships/hyperlink" Id="rId28" Target="https://vroom.r-lib.org/reference/vroom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Harmonisation Template for Cohort B</dc:title>
  <dc:creator>My Name</dc:creator>
  <cp:keywords/>
  <dcterms:created xsi:type="dcterms:W3CDTF">2025-05-20T07:52:02Z</dcterms:created>
  <dcterms:modified xsi:type="dcterms:W3CDTF">2025-05-20T07:52:02Z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csl">
    <vt:lpwstr>csl_file.csl</vt:lpwstr>
  </property>
  <property fmtid="{D5CDD505-2E9C-101B-9397-08002B2CF9AE}" pid="9" name="date">
    <vt:lpwstr>2025-03-10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number-depth">
    <vt:lpwstr>5</vt:lpwstr>
  </property>
  <property fmtid="{D5CDD505-2E9C-101B-9397-08002B2CF9AE}" pid="15" name="params">
    <vt:lpwstr/>
  </property>
  <property fmtid="{D5CDD505-2E9C-101B-9397-08002B2CF9AE}" pid="16" name="template-partials">
    <vt:lpwstr/>
  </property>
  <property fmtid="{D5CDD505-2E9C-101B-9397-08002B2CF9AE}" pid="17" name="toc-title">
    <vt:lpwstr>Table of contents</vt:lpwstr>
  </property>
</Properties>
</file>