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70C" w:rsidRDefault="00B4770C" w:rsidP="00B4770C">
      <w:pPr>
        <w:spacing w:line="360" w:lineRule="auto"/>
        <w:rPr>
          <w:rFonts w:ascii="Times New Roman" w:hAnsi="Times New Roman" w:cs="Times New Roman"/>
          <w:sz w:val="36"/>
          <w:szCs w:val="36"/>
        </w:rPr>
      </w:pPr>
      <w:r>
        <w:rPr>
          <w:rFonts w:ascii="Times New Roman" w:hAnsi="Times New Roman" w:cs="Times New Roman"/>
          <w:b/>
          <w:sz w:val="36"/>
          <w:szCs w:val="36"/>
          <w:u w:val="single"/>
        </w:rPr>
        <w:t>CHAPITRE 11</w:t>
      </w:r>
      <w:r>
        <w:rPr>
          <w:rFonts w:ascii="Times New Roman" w:hAnsi="Times New Roman" w:cs="Times New Roman"/>
          <w:b/>
          <w:sz w:val="36"/>
          <w:szCs w:val="36"/>
          <w:u w:val="single"/>
        </w:rPr>
        <w:t xml:space="preserve"> (Exercices)</w:t>
      </w:r>
      <w:r w:rsidRPr="007F156A">
        <w:rPr>
          <w:rFonts w:ascii="Times New Roman" w:hAnsi="Times New Roman" w:cs="Times New Roman"/>
          <w:b/>
          <w:sz w:val="36"/>
          <w:szCs w:val="36"/>
          <w:u w:val="single"/>
        </w:rPr>
        <w:t xml:space="preserve"> :</w:t>
      </w:r>
      <w:r w:rsidRPr="007F156A">
        <w:rPr>
          <w:rFonts w:ascii="Times New Roman" w:hAnsi="Times New Roman" w:cs="Times New Roman"/>
          <w:sz w:val="36"/>
          <w:szCs w:val="36"/>
        </w:rPr>
        <w:t xml:space="preserve"> </w:t>
      </w:r>
      <w:r>
        <w:rPr>
          <w:rFonts w:ascii="Times New Roman" w:hAnsi="Times New Roman" w:cs="Times New Roman"/>
          <w:sz w:val="36"/>
          <w:szCs w:val="36"/>
        </w:rPr>
        <w:tab/>
        <w:t xml:space="preserve">Les </w:t>
      </w:r>
      <w:r>
        <w:rPr>
          <w:rFonts w:ascii="Times New Roman" w:hAnsi="Times New Roman" w:cs="Times New Roman"/>
          <w:sz w:val="36"/>
          <w:szCs w:val="36"/>
        </w:rPr>
        <w:t>Classes</w:t>
      </w:r>
    </w:p>
    <w:p w:rsidR="008E13D5" w:rsidRDefault="008E13D5" w:rsidP="008E13D5">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Importer des bibliothèques Java dans scala et utiliser les dans votre programme.</w:t>
      </w:r>
    </w:p>
    <w:p w:rsidR="00C80C40" w:rsidRDefault="00C80C40" w:rsidP="008E13D5">
      <w:pPr>
        <w:rPr>
          <w:rFonts w:ascii="Times New Roman" w:hAnsi="Times New Roman" w:cs="Times New Roman"/>
          <w:sz w:val="28"/>
          <w:szCs w:val="28"/>
        </w:rPr>
      </w:pPr>
      <w:r>
        <w:rPr>
          <w:noProof/>
          <w:lang w:eastAsia="fr-FR"/>
        </w:rPr>
        <w:drawing>
          <wp:inline distT="0" distB="0" distL="0" distR="0" wp14:anchorId="40F6E986" wp14:editId="644FA643">
            <wp:extent cx="65215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4280" cy="3016402"/>
                    </a:xfrm>
                    <a:prstGeom prst="rect">
                      <a:avLst/>
                    </a:prstGeom>
                  </pic:spPr>
                </pic:pic>
              </a:graphicData>
            </a:graphic>
          </wp:inline>
        </w:drawing>
      </w:r>
    </w:p>
    <w:p w:rsidR="00C80C40" w:rsidRDefault="00C80C40" w:rsidP="00C80C40">
      <w:pPr>
        <w:rPr>
          <w:rFonts w:ascii="Times New Roman" w:hAnsi="Times New Roman" w:cs="Times New Roman"/>
          <w:sz w:val="28"/>
          <w:szCs w:val="28"/>
        </w:rPr>
      </w:pPr>
    </w:p>
    <w:p w:rsidR="008E13D5" w:rsidRDefault="009238E2" w:rsidP="009238E2">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xml:space="preserve">Le </w:t>
      </w:r>
      <w:proofErr w:type="spellStart"/>
      <w:r>
        <w:rPr>
          <w:rFonts w:ascii="Times New Roman" w:hAnsi="Times New Roman" w:cs="Times New Roman"/>
          <w:sz w:val="28"/>
          <w:szCs w:val="28"/>
        </w:rPr>
        <w:t>Repository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Maven</w:t>
      </w:r>
      <w:proofErr w:type="spellEnd"/>
    </w:p>
    <w:p w:rsidR="00585A63" w:rsidRPr="00585A63" w:rsidRDefault="00585A63" w:rsidP="009A5539">
      <w:pPr>
        <w:spacing w:line="360" w:lineRule="auto"/>
        <w:jc w:val="both"/>
        <w:rPr>
          <w:rFonts w:ascii="Times New Roman" w:hAnsi="Times New Roman" w:cs="Times New Roman"/>
          <w:sz w:val="28"/>
          <w:szCs w:val="28"/>
        </w:rPr>
      </w:pPr>
      <w:r w:rsidRPr="00585A63">
        <w:rPr>
          <w:rFonts w:ascii="Times New Roman" w:hAnsi="Times New Roman" w:cs="Times New Roman"/>
          <w:sz w:val="28"/>
          <w:szCs w:val="28"/>
          <w:shd w:val="clear" w:color="auto" w:fill="FFFFFF"/>
        </w:rPr>
        <w:t xml:space="preserve">Apache </w:t>
      </w:r>
      <w:proofErr w:type="spellStart"/>
      <w:r w:rsidRPr="00585A63">
        <w:rPr>
          <w:rFonts w:ascii="Times New Roman" w:hAnsi="Times New Roman" w:cs="Times New Roman"/>
          <w:sz w:val="28"/>
          <w:szCs w:val="28"/>
          <w:shd w:val="clear" w:color="auto" w:fill="FFFFFF"/>
        </w:rPr>
        <w:t>Maven</w:t>
      </w:r>
      <w:proofErr w:type="spellEnd"/>
      <w:r w:rsidRPr="00585A63">
        <w:rPr>
          <w:rFonts w:ascii="Times New Roman" w:hAnsi="Times New Roman" w:cs="Times New Roman"/>
          <w:sz w:val="28"/>
          <w:szCs w:val="28"/>
          <w:shd w:val="clear" w:color="auto" w:fill="FFFFFF"/>
        </w:rPr>
        <w:t xml:space="preserve"> est un outil de gestion et d'automatisation de production des projets logiciels Java en général et Java EE en particulier. Il est utilisé pour automatiser l'intégration continue lors d'un développement de logiciel. </w:t>
      </w:r>
      <w:proofErr w:type="spellStart"/>
      <w:r w:rsidRPr="00585A63">
        <w:rPr>
          <w:rFonts w:ascii="Times New Roman" w:hAnsi="Times New Roman" w:cs="Times New Roman"/>
          <w:sz w:val="28"/>
          <w:szCs w:val="28"/>
          <w:shd w:val="clear" w:color="auto" w:fill="FFFFFF"/>
        </w:rPr>
        <w:t>Maven</w:t>
      </w:r>
      <w:proofErr w:type="spellEnd"/>
      <w:r w:rsidRPr="00585A63">
        <w:rPr>
          <w:rFonts w:ascii="Times New Roman" w:hAnsi="Times New Roman" w:cs="Times New Roman"/>
          <w:sz w:val="28"/>
          <w:szCs w:val="28"/>
          <w:shd w:val="clear" w:color="auto" w:fill="FFFFFF"/>
        </w:rPr>
        <w:t xml:space="preserve"> est géré par l'organisation Apache Software </w:t>
      </w:r>
      <w:proofErr w:type="spellStart"/>
      <w:r w:rsidRPr="00585A63">
        <w:rPr>
          <w:rFonts w:ascii="Times New Roman" w:hAnsi="Times New Roman" w:cs="Times New Roman"/>
          <w:sz w:val="28"/>
          <w:szCs w:val="28"/>
          <w:shd w:val="clear" w:color="auto" w:fill="FFFFFF"/>
        </w:rPr>
        <w:t>Foundation</w:t>
      </w:r>
      <w:proofErr w:type="spellEnd"/>
      <w:r w:rsidRPr="00585A63">
        <w:rPr>
          <w:rFonts w:ascii="Times New Roman" w:hAnsi="Times New Roman" w:cs="Times New Roman"/>
          <w:sz w:val="28"/>
          <w:szCs w:val="28"/>
          <w:shd w:val="clear" w:color="auto" w:fill="FFFFFF"/>
        </w:rPr>
        <w:t>.</w:t>
      </w:r>
    </w:p>
    <w:p w:rsidR="006052F7" w:rsidRDefault="008E770A" w:rsidP="009A5539">
      <w:pPr>
        <w:spacing w:line="360" w:lineRule="auto"/>
        <w:jc w:val="both"/>
        <w:rPr>
          <w:rStyle w:val="CodeHTML"/>
          <w:rFonts w:ascii="Times New Roman" w:eastAsiaTheme="minorHAnsi" w:hAnsi="Times New Roman" w:cs="Times New Roman"/>
          <w:b/>
          <w:sz w:val="28"/>
          <w:szCs w:val="28"/>
        </w:rPr>
      </w:pPr>
      <w:r>
        <w:rPr>
          <w:rFonts w:ascii="Times New Roman" w:hAnsi="Times New Roman" w:cs="Times New Roman"/>
          <w:sz w:val="28"/>
          <w:szCs w:val="28"/>
        </w:rPr>
        <w:t xml:space="preserve"> Les programmeurs l’utilisent via le </w:t>
      </w:r>
      <w:hyperlink r:id="rId6" w:history="1">
        <w:proofErr w:type="spellStart"/>
        <w:r w:rsidR="00655B98" w:rsidRPr="00655B98">
          <w:rPr>
            <w:rStyle w:val="Lienhypertexte"/>
            <w:rFonts w:ascii="Times New Roman" w:hAnsi="Times New Roman" w:cs="Times New Roman"/>
            <w:b/>
            <w:color w:val="auto"/>
            <w:sz w:val="28"/>
            <w:szCs w:val="28"/>
            <w:u w:val="none"/>
            <w:shd w:val="clear" w:color="auto" w:fill="FFFFFF"/>
          </w:rPr>
          <w:t>sbt</w:t>
        </w:r>
        <w:proofErr w:type="spellEnd"/>
      </w:hyperlink>
      <w:r w:rsidR="00655B98" w:rsidRPr="00655B98">
        <w:rPr>
          <w:rFonts w:ascii="Times New Roman" w:hAnsi="Times New Roman" w:cs="Times New Roman"/>
          <w:sz w:val="28"/>
          <w:szCs w:val="28"/>
          <w:shd w:val="clear" w:color="auto" w:fill="FFFFFF"/>
        </w:rPr>
        <w:t> </w:t>
      </w:r>
      <w:r>
        <w:rPr>
          <w:rFonts w:ascii="Times New Roman" w:hAnsi="Times New Roman" w:cs="Times New Roman"/>
          <w:color w:val="333333"/>
          <w:sz w:val="28"/>
          <w:szCs w:val="28"/>
          <w:shd w:val="clear" w:color="auto" w:fill="FFFFFF"/>
        </w:rPr>
        <w:t>qui est</w:t>
      </w:r>
      <w:r w:rsidR="00655B98" w:rsidRPr="00655B98">
        <w:rPr>
          <w:rFonts w:ascii="Times New Roman" w:hAnsi="Times New Roman" w:cs="Times New Roman"/>
          <w:color w:val="333333"/>
          <w:sz w:val="28"/>
          <w:szCs w:val="28"/>
          <w:shd w:val="clear" w:color="auto" w:fill="FFFFFF"/>
        </w:rPr>
        <w:t xml:space="preserve"> un composant de gestion des dépendances intégré et utilise par défaut le format de référentiel </w:t>
      </w:r>
      <w:proofErr w:type="spellStart"/>
      <w:r w:rsidR="00655B98" w:rsidRPr="00655B98">
        <w:rPr>
          <w:rFonts w:ascii="Times New Roman" w:hAnsi="Times New Roman" w:cs="Times New Roman"/>
          <w:color w:val="333333"/>
          <w:sz w:val="28"/>
          <w:szCs w:val="28"/>
          <w:shd w:val="clear" w:color="auto" w:fill="FFFFFF"/>
        </w:rPr>
        <w:t>Maven</w:t>
      </w:r>
      <w:proofErr w:type="spellEnd"/>
      <w:r w:rsidR="00655B98" w:rsidRPr="00655B98">
        <w:rPr>
          <w:rFonts w:ascii="Times New Roman" w:hAnsi="Times New Roman" w:cs="Times New Roman"/>
          <w:color w:val="333333"/>
          <w:sz w:val="28"/>
          <w:szCs w:val="28"/>
          <w:shd w:val="clear" w:color="auto" w:fill="FFFFFF"/>
        </w:rPr>
        <w:t xml:space="preserve">. Afin de configurer un projet </w:t>
      </w:r>
      <w:proofErr w:type="spellStart"/>
      <w:r w:rsidR="00655B98" w:rsidRPr="00655B98">
        <w:rPr>
          <w:rFonts w:ascii="Times New Roman" w:hAnsi="Times New Roman" w:cs="Times New Roman"/>
          <w:color w:val="333333"/>
          <w:sz w:val="28"/>
          <w:szCs w:val="28"/>
          <w:shd w:val="clear" w:color="auto" w:fill="FFFFFF"/>
        </w:rPr>
        <w:t>sbt</w:t>
      </w:r>
      <w:proofErr w:type="spellEnd"/>
      <w:r w:rsidR="00655B98" w:rsidRPr="00655B98">
        <w:rPr>
          <w:rFonts w:ascii="Times New Roman" w:hAnsi="Times New Roman" w:cs="Times New Roman"/>
          <w:color w:val="333333"/>
          <w:sz w:val="28"/>
          <w:szCs w:val="28"/>
          <w:shd w:val="clear" w:color="auto" w:fill="FFFFFF"/>
        </w:rPr>
        <w:t xml:space="preserve"> pour résoudre les dépendances déclarées dans </w:t>
      </w:r>
      <w:proofErr w:type="spellStart"/>
      <w:r w:rsidR="00655B98" w:rsidRPr="00655B98">
        <w:rPr>
          <w:rStyle w:val="CodeHTML"/>
          <w:rFonts w:ascii="Times New Roman" w:eastAsiaTheme="minorHAnsi" w:hAnsi="Times New Roman" w:cs="Times New Roman"/>
          <w:b/>
          <w:sz w:val="28"/>
          <w:szCs w:val="28"/>
        </w:rPr>
        <w:t>build.sbt</w:t>
      </w:r>
      <w:proofErr w:type="spellEnd"/>
      <w:r w:rsidR="006052F7">
        <w:rPr>
          <w:rStyle w:val="CodeHTML"/>
          <w:rFonts w:ascii="Times New Roman" w:eastAsiaTheme="minorHAnsi" w:hAnsi="Times New Roman" w:cs="Times New Roman"/>
          <w:b/>
          <w:sz w:val="28"/>
          <w:szCs w:val="28"/>
        </w:rPr>
        <w:t>.</w:t>
      </w:r>
    </w:p>
    <w:p w:rsidR="006052F7" w:rsidRDefault="006052F7" w:rsidP="009A5539">
      <w:pPr>
        <w:spacing w:line="360" w:lineRule="auto"/>
        <w:jc w:val="both"/>
        <w:rPr>
          <w:rStyle w:val="CodeHTML"/>
          <w:rFonts w:ascii="Times New Roman" w:eastAsiaTheme="minorHAnsi" w:hAnsi="Times New Roman" w:cs="Times New Roman"/>
          <w:b/>
          <w:sz w:val="28"/>
          <w:szCs w:val="28"/>
        </w:rPr>
      </w:pPr>
    </w:p>
    <w:p w:rsidR="009238E2" w:rsidRDefault="006052F7" w:rsidP="006052F7">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La bibliothèque spray-</w:t>
      </w:r>
      <w:proofErr w:type="spellStart"/>
      <w:r>
        <w:rPr>
          <w:rFonts w:ascii="Times New Roman" w:hAnsi="Times New Roman" w:cs="Times New Roman"/>
          <w:sz w:val="28"/>
          <w:szCs w:val="28"/>
        </w:rPr>
        <w:t>json</w:t>
      </w:r>
      <w:proofErr w:type="spellEnd"/>
    </w:p>
    <w:p w:rsidR="006052F7" w:rsidRPr="006052F7" w:rsidRDefault="006052F7" w:rsidP="006052F7">
      <w:pPr>
        <w:spacing w:line="360" w:lineRule="auto"/>
        <w:jc w:val="both"/>
        <w:rPr>
          <w:rFonts w:ascii="Times New Roman" w:hAnsi="Times New Roman" w:cs="Times New Roman"/>
          <w:sz w:val="28"/>
          <w:szCs w:val="28"/>
          <w:lang w:eastAsia="fr-FR"/>
        </w:rPr>
      </w:pPr>
      <w:r w:rsidRPr="006052F7">
        <w:rPr>
          <w:rFonts w:ascii="Times New Roman" w:hAnsi="Times New Roman" w:cs="Times New Roman"/>
          <w:i/>
          <w:iCs/>
          <w:sz w:val="28"/>
          <w:szCs w:val="28"/>
          <w:lang w:eastAsia="fr-FR"/>
        </w:rPr>
        <w:t>spray</w:t>
      </w:r>
      <w:r w:rsidRPr="006052F7">
        <w:rPr>
          <w:rFonts w:ascii="Times New Roman" w:hAnsi="Times New Roman" w:cs="Times New Roman"/>
          <w:sz w:val="28"/>
          <w:szCs w:val="28"/>
          <w:lang w:eastAsia="fr-FR"/>
        </w:rPr>
        <w:t> est une boîte à outils open source permettant de créer des couches d'intégration basées sur </w:t>
      </w:r>
      <w:r w:rsidRPr="006052F7">
        <w:rPr>
          <w:rFonts w:ascii="Times New Roman" w:hAnsi="Times New Roman" w:cs="Times New Roman"/>
          <w:b/>
          <w:bCs/>
          <w:sz w:val="28"/>
          <w:szCs w:val="28"/>
          <w:lang w:eastAsia="fr-FR"/>
        </w:rPr>
        <w:t>REST</w:t>
      </w:r>
      <w:r w:rsidRPr="006052F7">
        <w:rPr>
          <w:rFonts w:ascii="Times New Roman" w:hAnsi="Times New Roman" w:cs="Times New Roman"/>
          <w:sz w:val="28"/>
          <w:szCs w:val="28"/>
          <w:lang w:eastAsia="fr-FR"/>
        </w:rPr>
        <w:t> / </w:t>
      </w:r>
      <w:r w:rsidRPr="006052F7">
        <w:rPr>
          <w:rFonts w:ascii="Times New Roman" w:hAnsi="Times New Roman" w:cs="Times New Roman"/>
          <w:b/>
          <w:bCs/>
          <w:sz w:val="28"/>
          <w:szCs w:val="28"/>
          <w:lang w:eastAsia="fr-FR"/>
        </w:rPr>
        <w:t>HTTP au-dessus de </w:t>
      </w:r>
      <w:hyperlink r:id="rId7" w:history="1">
        <w:r w:rsidRPr="006052F7">
          <w:rPr>
            <w:rFonts w:ascii="Times New Roman" w:hAnsi="Times New Roman" w:cs="Times New Roman"/>
            <w:b/>
            <w:bCs/>
            <w:sz w:val="28"/>
            <w:szCs w:val="28"/>
            <w:lang w:eastAsia="fr-FR"/>
          </w:rPr>
          <w:t>Scala</w:t>
        </w:r>
      </w:hyperlink>
      <w:r w:rsidRPr="006052F7">
        <w:rPr>
          <w:rFonts w:ascii="Times New Roman" w:hAnsi="Times New Roman" w:cs="Times New Roman"/>
          <w:sz w:val="28"/>
          <w:szCs w:val="28"/>
          <w:lang w:eastAsia="fr-FR"/>
        </w:rPr>
        <w:t> et </w:t>
      </w:r>
      <w:proofErr w:type="spellStart"/>
      <w:r w:rsidRPr="006052F7">
        <w:rPr>
          <w:rFonts w:ascii="Times New Roman" w:hAnsi="Times New Roman" w:cs="Times New Roman"/>
          <w:sz w:val="28"/>
          <w:szCs w:val="28"/>
          <w:lang w:eastAsia="fr-FR"/>
        </w:rPr>
        <w:fldChar w:fldCharType="begin"/>
      </w:r>
      <w:r w:rsidRPr="006052F7">
        <w:rPr>
          <w:rFonts w:ascii="Times New Roman" w:hAnsi="Times New Roman" w:cs="Times New Roman"/>
          <w:sz w:val="28"/>
          <w:szCs w:val="28"/>
          <w:lang w:eastAsia="fr-FR"/>
        </w:rPr>
        <w:instrText xml:space="preserve"> HYPERLINK "http://akka.io/" </w:instrText>
      </w:r>
      <w:r w:rsidRPr="006052F7">
        <w:rPr>
          <w:rFonts w:ascii="Times New Roman" w:hAnsi="Times New Roman" w:cs="Times New Roman"/>
          <w:sz w:val="28"/>
          <w:szCs w:val="28"/>
          <w:lang w:eastAsia="fr-FR"/>
        </w:rPr>
        <w:fldChar w:fldCharType="separate"/>
      </w:r>
      <w:r w:rsidRPr="006052F7">
        <w:rPr>
          <w:rFonts w:ascii="Times New Roman" w:hAnsi="Times New Roman" w:cs="Times New Roman"/>
          <w:b/>
          <w:bCs/>
          <w:sz w:val="28"/>
          <w:szCs w:val="28"/>
          <w:lang w:eastAsia="fr-FR"/>
        </w:rPr>
        <w:t>Akka</w:t>
      </w:r>
      <w:proofErr w:type="spellEnd"/>
      <w:r w:rsidRPr="006052F7">
        <w:rPr>
          <w:rFonts w:ascii="Times New Roman" w:hAnsi="Times New Roman" w:cs="Times New Roman"/>
          <w:sz w:val="28"/>
          <w:szCs w:val="28"/>
          <w:lang w:eastAsia="fr-FR"/>
        </w:rPr>
        <w:fldChar w:fldCharType="end"/>
      </w:r>
      <w:r w:rsidRPr="006052F7">
        <w:rPr>
          <w:rFonts w:ascii="Times New Roman" w:hAnsi="Times New Roman" w:cs="Times New Roman"/>
          <w:sz w:val="28"/>
          <w:szCs w:val="28"/>
          <w:lang w:eastAsia="fr-FR"/>
        </w:rPr>
        <w:t xml:space="preserve"> . Étant </w:t>
      </w:r>
      <w:r w:rsidRPr="006052F7">
        <w:rPr>
          <w:rFonts w:ascii="Times New Roman" w:hAnsi="Times New Roman" w:cs="Times New Roman"/>
          <w:sz w:val="28"/>
          <w:szCs w:val="28"/>
          <w:lang w:eastAsia="fr-FR"/>
        </w:rPr>
        <w:lastRenderedPageBreak/>
        <w:t>asynchrone, basé sur des acteurs, rapide, léger, modulaire et testable, c'est un excellent moyen de connecter vos applications </w:t>
      </w:r>
      <w:hyperlink r:id="rId8" w:history="1">
        <w:r w:rsidRPr="006052F7">
          <w:rPr>
            <w:rFonts w:ascii="Times New Roman" w:hAnsi="Times New Roman" w:cs="Times New Roman"/>
            <w:b/>
            <w:bCs/>
            <w:sz w:val="28"/>
            <w:szCs w:val="28"/>
            <w:lang w:eastAsia="fr-FR"/>
          </w:rPr>
          <w:t>Scala</w:t>
        </w:r>
      </w:hyperlink>
      <w:r w:rsidRPr="006052F7">
        <w:rPr>
          <w:rFonts w:ascii="Times New Roman" w:hAnsi="Times New Roman" w:cs="Times New Roman"/>
          <w:sz w:val="28"/>
          <w:szCs w:val="28"/>
          <w:lang w:eastAsia="fr-FR"/>
        </w:rPr>
        <w:t> au monde.</w:t>
      </w:r>
    </w:p>
    <w:p w:rsidR="0037462C" w:rsidRPr="0037462C" w:rsidRDefault="0037462C" w:rsidP="0037462C">
      <w:pPr>
        <w:shd w:val="clear" w:color="auto" w:fill="FFFFFF"/>
        <w:spacing w:before="100" w:beforeAutospacing="1" w:after="240" w:line="240" w:lineRule="auto"/>
        <w:rPr>
          <w:rFonts w:ascii="Times New Roman" w:eastAsia="Times New Roman" w:hAnsi="Times New Roman" w:cs="Times New Roman"/>
          <w:color w:val="24292F"/>
          <w:sz w:val="28"/>
          <w:szCs w:val="24"/>
          <w:lang w:eastAsia="fr-FR"/>
        </w:rPr>
      </w:pPr>
      <w:r>
        <w:rPr>
          <w:rFonts w:ascii="Times New Roman" w:eastAsia="Times New Roman" w:hAnsi="Times New Roman" w:cs="Times New Roman"/>
          <w:i/>
          <w:iCs/>
          <w:color w:val="24292F"/>
          <w:sz w:val="28"/>
          <w:szCs w:val="24"/>
          <w:lang w:eastAsia="fr-FR"/>
        </w:rPr>
        <w:t>S</w:t>
      </w:r>
      <w:r w:rsidRPr="0037462C">
        <w:rPr>
          <w:rFonts w:ascii="Times New Roman" w:eastAsia="Times New Roman" w:hAnsi="Times New Roman" w:cs="Times New Roman"/>
          <w:i/>
          <w:iCs/>
          <w:color w:val="24292F"/>
          <w:sz w:val="28"/>
          <w:szCs w:val="24"/>
          <w:lang w:eastAsia="fr-FR"/>
        </w:rPr>
        <w:t>pray-</w:t>
      </w:r>
      <w:proofErr w:type="spellStart"/>
      <w:r w:rsidRPr="0037462C">
        <w:rPr>
          <w:rFonts w:ascii="Times New Roman" w:eastAsia="Times New Roman" w:hAnsi="Times New Roman" w:cs="Times New Roman"/>
          <w:i/>
          <w:iCs/>
          <w:color w:val="24292F"/>
          <w:sz w:val="28"/>
          <w:szCs w:val="24"/>
          <w:lang w:eastAsia="fr-FR"/>
        </w:rPr>
        <w:t>json</w:t>
      </w:r>
      <w:proofErr w:type="spellEnd"/>
      <w:r w:rsidRPr="0037462C">
        <w:rPr>
          <w:rFonts w:ascii="Times New Roman" w:eastAsia="Times New Roman" w:hAnsi="Times New Roman" w:cs="Times New Roman"/>
          <w:i/>
          <w:iCs/>
          <w:color w:val="24292F"/>
          <w:sz w:val="28"/>
          <w:szCs w:val="24"/>
          <w:lang w:eastAsia="fr-FR"/>
        </w:rPr>
        <w:t xml:space="preserve"> est une implémentation </w:t>
      </w:r>
      <w:r w:rsidRPr="0037462C">
        <w:rPr>
          <w:rFonts w:ascii="Times New Roman" w:eastAsia="Times New Roman" w:hAnsi="Times New Roman" w:cs="Times New Roman"/>
          <w:sz w:val="28"/>
          <w:szCs w:val="24"/>
          <w:lang w:eastAsia="fr-FR"/>
        </w:rPr>
        <w:t>JSON </w:t>
      </w:r>
      <w:r w:rsidRPr="0037462C">
        <w:rPr>
          <w:rFonts w:ascii="Times New Roman" w:eastAsia="Times New Roman" w:hAnsi="Times New Roman" w:cs="Times New Roman"/>
          <w:color w:val="24292F"/>
          <w:sz w:val="28"/>
          <w:szCs w:val="24"/>
          <w:lang w:eastAsia="fr-FR"/>
        </w:rPr>
        <w:t>légère, propre et efficace dans Scala.</w:t>
      </w:r>
    </w:p>
    <w:p w:rsidR="0037462C" w:rsidRPr="0037462C" w:rsidRDefault="0037462C" w:rsidP="0037462C">
      <w:pPr>
        <w:shd w:val="clear" w:color="auto" w:fill="FFFFFF"/>
        <w:spacing w:after="240"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Il prend en charge les fonctionnalités suivantes :</w:t>
      </w:r>
    </w:p>
    <w:p w:rsidR="0037462C" w:rsidRPr="0037462C" w:rsidRDefault="0037462C" w:rsidP="0037462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Un modèle simple et immuable des éléments du langage JSON</w:t>
      </w:r>
    </w:p>
    <w:p w:rsidR="0037462C" w:rsidRPr="0037462C" w:rsidRDefault="0037462C" w:rsidP="0037462C">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Un analyseur JSON efficace</w:t>
      </w:r>
    </w:p>
    <w:p w:rsidR="0037462C" w:rsidRPr="0037462C" w:rsidRDefault="0037462C" w:rsidP="0037462C">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Choix d'impression compacte ou jolie JSON à chaîne</w:t>
      </w:r>
    </w:p>
    <w:p w:rsidR="0037462C" w:rsidRPr="0037462C" w:rsidRDefault="0037462C" w:rsidP="0037462C">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(Dé)sérialisation basée sur la classe de type des objets personnalisés (pas de réflexion, pas d'intrusion)</w:t>
      </w:r>
    </w:p>
    <w:p w:rsidR="0037462C" w:rsidRPr="0037462C" w:rsidRDefault="0037462C" w:rsidP="0037462C">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Pas de dépendances externes</w:t>
      </w:r>
    </w:p>
    <w:p w:rsidR="0037462C" w:rsidRPr="0037462C" w:rsidRDefault="0037462C" w:rsidP="0037462C">
      <w:pPr>
        <w:shd w:val="clear" w:color="auto" w:fill="FFFFFF"/>
        <w:spacing w:after="240" w:line="240" w:lineRule="auto"/>
        <w:rPr>
          <w:rFonts w:ascii="Times New Roman" w:eastAsia="Times New Roman" w:hAnsi="Times New Roman" w:cs="Times New Roman"/>
          <w:color w:val="24292F"/>
          <w:sz w:val="28"/>
          <w:szCs w:val="24"/>
          <w:lang w:eastAsia="fr-FR"/>
        </w:rPr>
      </w:pPr>
      <w:r>
        <w:rPr>
          <w:rFonts w:ascii="Times New Roman" w:eastAsia="Times New Roman" w:hAnsi="Times New Roman" w:cs="Times New Roman"/>
          <w:i/>
          <w:iCs/>
          <w:color w:val="24292F"/>
          <w:sz w:val="28"/>
          <w:szCs w:val="24"/>
          <w:lang w:eastAsia="fr-FR"/>
        </w:rPr>
        <w:t>S</w:t>
      </w:r>
      <w:r w:rsidRPr="0037462C">
        <w:rPr>
          <w:rFonts w:ascii="Times New Roman" w:eastAsia="Times New Roman" w:hAnsi="Times New Roman" w:cs="Times New Roman"/>
          <w:i/>
          <w:iCs/>
          <w:color w:val="24292F"/>
          <w:sz w:val="28"/>
          <w:szCs w:val="24"/>
          <w:lang w:eastAsia="fr-FR"/>
        </w:rPr>
        <w:t>pray-</w:t>
      </w:r>
      <w:proofErr w:type="spellStart"/>
      <w:r w:rsidRPr="0037462C">
        <w:rPr>
          <w:rFonts w:ascii="Times New Roman" w:eastAsia="Times New Roman" w:hAnsi="Times New Roman" w:cs="Times New Roman"/>
          <w:i/>
          <w:iCs/>
          <w:color w:val="24292F"/>
          <w:sz w:val="28"/>
          <w:szCs w:val="24"/>
          <w:lang w:eastAsia="fr-FR"/>
        </w:rPr>
        <w:t>json</w:t>
      </w:r>
      <w:proofErr w:type="spellEnd"/>
      <w:r w:rsidRPr="0037462C">
        <w:rPr>
          <w:rFonts w:ascii="Times New Roman" w:eastAsia="Times New Roman" w:hAnsi="Times New Roman" w:cs="Times New Roman"/>
          <w:color w:val="24292F"/>
          <w:sz w:val="28"/>
          <w:szCs w:val="24"/>
          <w:lang w:eastAsia="fr-FR"/>
        </w:rPr>
        <w:t> permet de convertir entre</w:t>
      </w:r>
    </w:p>
    <w:p w:rsidR="0037462C" w:rsidRPr="0037462C" w:rsidRDefault="0037462C" w:rsidP="003746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Chaîne de documents JSON</w:t>
      </w:r>
    </w:p>
    <w:p w:rsidR="0037462C" w:rsidRPr="0037462C" w:rsidRDefault="0037462C" w:rsidP="0037462C">
      <w:pPr>
        <w:numPr>
          <w:ilvl w:val="0"/>
          <w:numId w:val="3"/>
        </w:numPr>
        <w:shd w:val="clear" w:color="auto" w:fill="FFFFFF"/>
        <w:spacing w:before="60" w:after="100" w:afterAutospacing="1" w:line="240" w:lineRule="auto"/>
        <w:rPr>
          <w:rFonts w:ascii="Times New Roman" w:eastAsia="Times New Roman" w:hAnsi="Times New Roman" w:cs="Times New Roman"/>
          <w:color w:val="24292F"/>
          <w:sz w:val="28"/>
          <w:szCs w:val="24"/>
          <w:lang w:eastAsia="fr-FR"/>
        </w:rPr>
      </w:pPr>
      <w:r w:rsidRPr="0037462C">
        <w:rPr>
          <w:rFonts w:ascii="Times New Roman" w:eastAsia="Times New Roman" w:hAnsi="Times New Roman" w:cs="Times New Roman"/>
          <w:color w:val="24292F"/>
          <w:sz w:val="28"/>
          <w:szCs w:val="24"/>
          <w:lang w:eastAsia="fr-FR"/>
        </w:rPr>
        <w:t xml:space="preserve">Arbres de syntaxe abstraite JSON (AST) avec le type de base </w:t>
      </w:r>
      <w:proofErr w:type="spellStart"/>
      <w:r w:rsidRPr="0037462C">
        <w:rPr>
          <w:rFonts w:ascii="Times New Roman" w:eastAsia="Times New Roman" w:hAnsi="Times New Roman" w:cs="Times New Roman"/>
          <w:color w:val="24292F"/>
          <w:sz w:val="28"/>
          <w:szCs w:val="24"/>
          <w:lang w:eastAsia="fr-FR"/>
        </w:rPr>
        <w:t>JsValue</w:t>
      </w:r>
      <w:proofErr w:type="spellEnd"/>
    </w:p>
    <w:p w:rsidR="0037462C" w:rsidRPr="0037462C" w:rsidRDefault="0037462C" w:rsidP="0037462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37462C">
        <w:rPr>
          <w:rFonts w:ascii="Times New Roman" w:eastAsia="Times New Roman" w:hAnsi="Times New Roman" w:cs="Times New Roman"/>
          <w:color w:val="24292F"/>
          <w:sz w:val="28"/>
          <w:szCs w:val="24"/>
          <w:lang w:eastAsia="fr-FR"/>
        </w:rPr>
        <w:t>Instances de types Scala arbitraires</w:t>
      </w:r>
    </w:p>
    <w:p w:rsidR="006052F7" w:rsidRDefault="00F36661" w:rsidP="00F36661">
      <w:pPr>
        <w:pStyle w:val="Paragraphedeliste"/>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Pour l’utiliser nous devons inclure la librairie dans notre fichier </w:t>
      </w:r>
      <w:proofErr w:type="spellStart"/>
      <w:r>
        <w:rPr>
          <w:rFonts w:ascii="Times New Roman" w:hAnsi="Times New Roman" w:cs="Times New Roman"/>
          <w:sz w:val="28"/>
          <w:szCs w:val="28"/>
        </w:rPr>
        <w:t>build.sbt</w:t>
      </w:r>
      <w:proofErr w:type="spellEnd"/>
      <w:r>
        <w:rPr>
          <w:rFonts w:ascii="Times New Roman" w:hAnsi="Times New Roman" w:cs="Times New Roman"/>
          <w:sz w:val="28"/>
          <w:szCs w:val="28"/>
        </w:rPr>
        <w:t xml:space="preserve"> de notre projet comme suit :</w:t>
      </w:r>
    </w:p>
    <w:p w:rsidR="00F36661" w:rsidRPr="00F36661" w:rsidRDefault="00DB1624" w:rsidP="00F36661">
      <w:pPr>
        <w:spacing w:line="360" w:lineRule="auto"/>
        <w:ind w:left="360"/>
        <w:jc w:val="both"/>
        <w:rPr>
          <w:rFonts w:ascii="Times New Roman" w:hAnsi="Times New Roman" w:cs="Times New Roman"/>
          <w:sz w:val="28"/>
          <w:szCs w:val="28"/>
        </w:rPr>
      </w:pPr>
      <w:r>
        <w:rPr>
          <w:noProof/>
          <w:lang w:eastAsia="fr-FR"/>
        </w:rPr>
        <w:drawing>
          <wp:inline distT="0" distB="0" distL="0" distR="0" wp14:anchorId="71B94925" wp14:editId="12B1677B">
            <wp:extent cx="5760720" cy="4546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4660"/>
                    </a:xfrm>
                    <a:prstGeom prst="rect">
                      <a:avLst/>
                    </a:prstGeom>
                  </pic:spPr>
                </pic:pic>
              </a:graphicData>
            </a:graphic>
          </wp:inline>
        </w:drawing>
      </w:r>
    </w:p>
    <w:p w:rsidR="00F36661" w:rsidRPr="00F36661" w:rsidRDefault="00F36661" w:rsidP="00F36661">
      <w:pPr>
        <w:spacing w:line="360" w:lineRule="auto"/>
        <w:jc w:val="both"/>
        <w:rPr>
          <w:rFonts w:ascii="Times New Roman" w:hAnsi="Times New Roman" w:cs="Times New Roman"/>
          <w:sz w:val="28"/>
          <w:szCs w:val="28"/>
        </w:rPr>
      </w:pPr>
      <w:bookmarkStart w:id="0" w:name="_GoBack"/>
      <w:bookmarkEnd w:id="0"/>
    </w:p>
    <w:sectPr w:rsidR="00F36661" w:rsidRPr="00F36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386"/>
    <w:multiLevelType w:val="hybridMultilevel"/>
    <w:tmpl w:val="55F05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43D94"/>
    <w:multiLevelType w:val="multilevel"/>
    <w:tmpl w:val="126C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92239"/>
    <w:multiLevelType w:val="hybridMultilevel"/>
    <w:tmpl w:val="2CF6554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2C6286"/>
    <w:multiLevelType w:val="multilevel"/>
    <w:tmpl w:val="F2F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0C"/>
    <w:rsid w:val="002701A8"/>
    <w:rsid w:val="0037462C"/>
    <w:rsid w:val="00585A63"/>
    <w:rsid w:val="006052F7"/>
    <w:rsid w:val="00655B98"/>
    <w:rsid w:val="006C2B9B"/>
    <w:rsid w:val="008E13D5"/>
    <w:rsid w:val="008E770A"/>
    <w:rsid w:val="009238E2"/>
    <w:rsid w:val="009A5539"/>
    <w:rsid w:val="00B4770C"/>
    <w:rsid w:val="00C80C40"/>
    <w:rsid w:val="00DB1624"/>
    <w:rsid w:val="00F366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6DDB"/>
  <w15:chartTrackingRefBased/>
  <w15:docId w15:val="{E84A2635-9375-4659-AC33-379A6664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70C"/>
  </w:style>
  <w:style w:type="paragraph" w:styleId="Titre2">
    <w:name w:val="heading 2"/>
    <w:basedOn w:val="Normal"/>
    <w:link w:val="Titre2Car"/>
    <w:uiPriority w:val="9"/>
    <w:qFormat/>
    <w:rsid w:val="006052F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13D5"/>
    <w:pPr>
      <w:ind w:left="720"/>
      <w:contextualSpacing/>
    </w:pPr>
  </w:style>
  <w:style w:type="character" w:styleId="Lienhypertexte">
    <w:name w:val="Hyperlink"/>
    <w:basedOn w:val="Policepardfaut"/>
    <w:uiPriority w:val="99"/>
    <w:semiHidden/>
    <w:unhideWhenUsed/>
    <w:rsid w:val="00655B98"/>
    <w:rPr>
      <w:color w:val="0000FF"/>
      <w:u w:val="single"/>
    </w:rPr>
  </w:style>
  <w:style w:type="character" w:styleId="CodeHTML">
    <w:name w:val="HTML Code"/>
    <w:basedOn w:val="Policepardfaut"/>
    <w:uiPriority w:val="99"/>
    <w:semiHidden/>
    <w:unhideWhenUsed/>
    <w:rsid w:val="00655B98"/>
    <w:rPr>
      <w:rFonts w:ascii="Courier New" w:eastAsia="Times New Roman" w:hAnsi="Courier New" w:cs="Courier New"/>
      <w:sz w:val="20"/>
      <w:szCs w:val="20"/>
    </w:rPr>
  </w:style>
  <w:style w:type="character" w:customStyle="1" w:styleId="Titre2Car">
    <w:name w:val="Titre 2 Car"/>
    <w:basedOn w:val="Policepardfaut"/>
    <w:link w:val="Titre2"/>
    <w:uiPriority w:val="9"/>
    <w:rsid w:val="006052F7"/>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6052F7"/>
    <w:rPr>
      <w:i/>
      <w:iCs/>
    </w:rPr>
  </w:style>
  <w:style w:type="character" w:styleId="lev">
    <w:name w:val="Strong"/>
    <w:basedOn w:val="Policepardfaut"/>
    <w:uiPriority w:val="22"/>
    <w:qFormat/>
    <w:rsid w:val="006052F7"/>
    <w:rPr>
      <w:b/>
      <w:bCs/>
    </w:rPr>
  </w:style>
  <w:style w:type="paragraph" w:styleId="NormalWeb">
    <w:name w:val="Normal (Web)"/>
    <w:basedOn w:val="Normal"/>
    <w:uiPriority w:val="99"/>
    <w:semiHidden/>
    <w:unhideWhenUsed/>
    <w:rsid w:val="0037462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259914">
      <w:bodyDiv w:val="1"/>
      <w:marLeft w:val="0"/>
      <w:marRight w:val="0"/>
      <w:marTop w:val="0"/>
      <w:marBottom w:val="0"/>
      <w:divBdr>
        <w:top w:val="none" w:sz="0" w:space="0" w:color="auto"/>
        <w:left w:val="none" w:sz="0" w:space="0" w:color="auto"/>
        <w:bottom w:val="none" w:sz="0" w:space="0" w:color="auto"/>
        <w:right w:val="none" w:sz="0" w:space="0" w:color="auto"/>
      </w:divBdr>
    </w:div>
    <w:div w:id="640381774">
      <w:bodyDiv w:val="1"/>
      <w:marLeft w:val="0"/>
      <w:marRight w:val="0"/>
      <w:marTop w:val="0"/>
      <w:marBottom w:val="0"/>
      <w:divBdr>
        <w:top w:val="none" w:sz="0" w:space="0" w:color="auto"/>
        <w:left w:val="none" w:sz="0" w:space="0" w:color="auto"/>
        <w:bottom w:val="none" w:sz="0" w:space="0" w:color="auto"/>
        <w:right w:val="none" w:sz="0" w:space="0" w:color="auto"/>
      </w:divBdr>
    </w:div>
    <w:div w:id="116289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 TargetMode="External"/><Relationship Id="rId3" Type="http://schemas.openxmlformats.org/officeDocument/2006/relationships/settings" Target="settings.xml"/><Relationship Id="rId7" Type="http://schemas.openxmlformats.org/officeDocument/2006/relationships/hyperlink" Target="http://www.scala-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ala-sbt.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280</Words>
  <Characters>1546</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13</cp:revision>
  <dcterms:created xsi:type="dcterms:W3CDTF">2022-10-29T21:37:00Z</dcterms:created>
  <dcterms:modified xsi:type="dcterms:W3CDTF">2022-10-29T23:10:00Z</dcterms:modified>
</cp:coreProperties>
</file>