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6AB6D" w14:textId="77777777" w:rsidR="00BE6DC1" w:rsidRDefault="00000000" w:rsidP="00D95320">
      <w:pPr>
        <w:spacing w:before="120" w:after="80"/>
        <w:jc w:val="center"/>
        <w:rPr>
          <w:lang w:eastAsia="zh-CN"/>
        </w:rPr>
      </w:pPr>
      <w:r>
        <w:rPr>
          <w:b/>
          <w:color w:val="123A5F"/>
          <w:sz w:val="32"/>
          <w:lang w:eastAsia="zh-CN"/>
        </w:rPr>
        <w:t>公司</w:t>
      </w:r>
      <w:proofErr w:type="gramStart"/>
      <w:r>
        <w:rPr>
          <w:b/>
          <w:color w:val="123A5F"/>
          <w:sz w:val="32"/>
          <w:lang w:eastAsia="zh-CN"/>
        </w:rPr>
        <w:t>级指标</w:t>
      </w:r>
      <w:proofErr w:type="gramEnd"/>
      <w:r>
        <w:rPr>
          <w:b/>
          <w:color w:val="123A5F"/>
          <w:sz w:val="32"/>
          <w:lang w:eastAsia="zh-CN"/>
        </w:rPr>
        <w:t xml:space="preserve">体系（BI 经营看板 + </w:t>
      </w:r>
      <w:proofErr w:type="spellStart"/>
      <w:r>
        <w:rPr>
          <w:b/>
          <w:color w:val="123A5F"/>
          <w:sz w:val="32"/>
          <w:lang w:eastAsia="zh-CN"/>
        </w:rPr>
        <w:t>ChatBI</w:t>
      </w:r>
      <w:proofErr w:type="spellEnd"/>
      <w:r>
        <w:rPr>
          <w:b/>
          <w:color w:val="123A5F"/>
          <w:sz w:val="32"/>
          <w:lang w:eastAsia="zh-CN"/>
        </w:rPr>
        <w:t>）</w:t>
      </w:r>
    </w:p>
    <w:p w14:paraId="299B69F0" w14:textId="77777777" w:rsidR="00BE6DC1" w:rsidRDefault="00000000" w:rsidP="00D95320">
      <w:pPr>
        <w:spacing w:after="40"/>
        <w:rPr>
          <w:lang w:eastAsia="zh-CN"/>
        </w:rPr>
      </w:pPr>
      <w:r>
        <w:rPr>
          <w:color w:val="666666"/>
          <w:sz w:val="18"/>
          <w:lang w:eastAsia="zh-CN"/>
        </w:rPr>
        <w:t>目标：统一各平台指标口径，避免“同名不同义”；支撑老板</w:t>
      </w:r>
      <w:proofErr w:type="gramStart"/>
      <w:r>
        <w:rPr>
          <w:color w:val="666666"/>
          <w:sz w:val="18"/>
          <w:lang w:eastAsia="zh-CN"/>
        </w:rPr>
        <w:t>一</w:t>
      </w:r>
      <w:proofErr w:type="gramEnd"/>
      <w:r>
        <w:rPr>
          <w:color w:val="666666"/>
          <w:sz w:val="18"/>
          <w:lang w:eastAsia="zh-CN"/>
        </w:rPr>
        <w:t xml:space="preserve">屏看板与 </w:t>
      </w:r>
      <w:proofErr w:type="spellStart"/>
      <w:r>
        <w:rPr>
          <w:color w:val="666666"/>
          <w:sz w:val="18"/>
          <w:lang w:eastAsia="zh-CN"/>
        </w:rPr>
        <w:t>ChatBI</w:t>
      </w:r>
      <w:proofErr w:type="spellEnd"/>
      <w:r>
        <w:rPr>
          <w:color w:val="666666"/>
          <w:sz w:val="18"/>
          <w:lang w:eastAsia="zh-CN"/>
        </w:rPr>
        <w:t xml:space="preserve"> 自然语言问数。</w:t>
      </w:r>
    </w:p>
    <w:p w14:paraId="4A3BE10C" w14:textId="77777777" w:rsidR="00BE6DC1" w:rsidRDefault="00000000" w:rsidP="00D95320">
      <w:pPr>
        <w:spacing w:after="40"/>
        <w:rPr>
          <w:lang w:eastAsia="zh-CN"/>
        </w:rPr>
      </w:pPr>
      <w:r>
        <w:rPr>
          <w:b/>
          <w:lang w:eastAsia="zh-CN"/>
        </w:rPr>
        <w:t>指标治理原则：先做主数据与指标口径治理，统一 业务量、转化率等核心指标定义，再建看板。</w:t>
      </w:r>
    </w:p>
    <w:p w14:paraId="7635606C" w14:textId="77777777" w:rsidR="00BE6DC1" w:rsidRPr="00464A14" w:rsidRDefault="00000000" w:rsidP="00D95320">
      <w:pPr>
        <w:spacing w:before="160" w:after="60"/>
        <w:rPr>
          <w:sz w:val="21"/>
          <w:szCs w:val="24"/>
          <w:lang w:eastAsia="zh-CN"/>
        </w:rPr>
      </w:pPr>
      <w:r w:rsidRPr="00464A14">
        <w:rPr>
          <w:b/>
          <w:color w:val="2E6DA4"/>
          <w:sz w:val="28"/>
          <w:szCs w:val="24"/>
          <w:lang w:eastAsia="zh-CN"/>
        </w:rPr>
        <w:t>一、经营域（老板</w:t>
      </w:r>
      <w:proofErr w:type="gramStart"/>
      <w:r w:rsidRPr="00464A14">
        <w:rPr>
          <w:b/>
          <w:color w:val="2E6DA4"/>
          <w:sz w:val="28"/>
          <w:szCs w:val="24"/>
          <w:lang w:eastAsia="zh-CN"/>
        </w:rPr>
        <w:t>一</w:t>
      </w:r>
      <w:proofErr w:type="gramEnd"/>
      <w:r w:rsidRPr="00464A14">
        <w:rPr>
          <w:b/>
          <w:color w:val="2E6DA4"/>
          <w:sz w:val="28"/>
          <w:szCs w:val="24"/>
          <w:lang w:eastAsia="zh-CN"/>
        </w:rPr>
        <w:t>屏总</w:t>
      </w:r>
      <w:proofErr w:type="gramStart"/>
      <w:r w:rsidRPr="00464A14">
        <w:rPr>
          <w:b/>
          <w:color w:val="2E6DA4"/>
          <w:sz w:val="28"/>
          <w:szCs w:val="24"/>
          <w:lang w:eastAsia="zh-CN"/>
        </w:rPr>
        <w:t>览</w:t>
      </w:r>
      <w:proofErr w:type="gramEnd"/>
      <w:r w:rsidRPr="00464A14">
        <w:rPr>
          <w:b/>
          <w:color w:val="2E6DA4"/>
          <w:sz w:val="28"/>
          <w:szCs w:val="24"/>
          <w:lang w:eastAsia="zh-CN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60"/>
        <w:gridCol w:w="2492"/>
        <w:gridCol w:w="2152"/>
        <w:gridCol w:w="2492"/>
        <w:gridCol w:w="1586"/>
      </w:tblGrid>
      <w:tr w:rsidR="00BE6DC1" w:rsidRPr="00464A14" w14:paraId="050F8A16" w14:textId="77777777" w:rsidTr="00464A14">
        <w:tc>
          <w:tcPr>
            <w:tcW w:w="1361" w:type="dxa"/>
            <w:shd w:val="clear" w:color="auto" w:fill="123A5F"/>
            <w:vAlign w:val="center"/>
          </w:tcPr>
          <w:p w14:paraId="78C111FB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b/>
                <w:color w:val="FFFFFF"/>
                <w:szCs w:val="24"/>
              </w:rPr>
              <w:t>指标名称</w:t>
            </w:r>
            <w:proofErr w:type="spellEnd"/>
          </w:p>
        </w:tc>
        <w:tc>
          <w:tcPr>
            <w:tcW w:w="2494" w:type="dxa"/>
            <w:shd w:val="clear" w:color="auto" w:fill="123A5F"/>
            <w:vAlign w:val="center"/>
          </w:tcPr>
          <w:p w14:paraId="21DBC90A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color w:val="FFFFFF"/>
                <w:szCs w:val="24"/>
              </w:rPr>
              <w:t>定义</w:t>
            </w:r>
          </w:p>
        </w:tc>
        <w:tc>
          <w:tcPr>
            <w:tcW w:w="2154" w:type="dxa"/>
            <w:shd w:val="clear" w:color="auto" w:fill="123A5F"/>
            <w:vAlign w:val="center"/>
          </w:tcPr>
          <w:p w14:paraId="07BC4C0B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color w:val="FFFFFF"/>
                <w:szCs w:val="24"/>
              </w:rPr>
              <w:t>口径说明</w:t>
            </w:r>
          </w:p>
        </w:tc>
        <w:tc>
          <w:tcPr>
            <w:tcW w:w="2494" w:type="dxa"/>
            <w:shd w:val="clear" w:color="auto" w:fill="123A5F"/>
            <w:vAlign w:val="center"/>
          </w:tcPr>
          <w:p w14:paraId="5DBDF971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color w:val="FFFFFF"/>
                <w:szCs w:val="24"/>
              </w:rPr>
              <w:t>计算方式</w:t>
            </w:r>
          </w:p>
        </w:tc>
        <w:tc>
          <w:tcPr>
            <w:tcW w:w="1587" w:type="dxa"/>
            <w:shd w:val="clear" w:color="auto" w:fill="123A5F"/>
            <w:vAlign w:val="center"/>
          </w:tcPr>
          <w:p w14:paraId="5C174DC6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color w:val="FFFFFF"/>
                <w:szCs w:val="24"/>
              </w:rPr>
              <w:t>数据来源</w:t>
            </w:r>
          </w:p>
        </w:tc>
      </w:tr>
      <w:tr w:rsidR="00BE6DC1" w:rsidRPr="00464A14" w14:paraId="32ECD0CF" w14:textId="77777777" w:rsidTr="00464A14">
        <w:tc>
          <w:tcPr>
            <w:tcW w:w="1361" w:type="dxa"/>
            <w:vAlign w:val="center"/>
          </w:tcPr>
          <w:p w14:paraId="403129B6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业务量（成交总额）</w:t>
            </w:r>
          </w:p>
        </w:tc>
        <w:tc>
          <w:tcPr>
            <w:tcW w:w="2494" w:type="dxa"/>
            <w:vAlign w:val="center"/>
          </w:tcPr>
          <w:p w14:paraId="3919FC0A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统计期内所有客户确认成交的商品总额</w:t>
            </w:r>
          </w:p>
        </w:tc>
        <w:tc>
          <w:tcPr>
            <w:tcW w:w="2154" w:type="dxa"/>
            <w:vAlign w:val="center"/>
          </w:tcPr>
          <w:p w14:paraId="34E6EC11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含退款前口径，区分“业务量”与“实收 业务量”</w:t>
            </w:r>
          </w:p>
        </w:tc>
        <w:tc>
          <w:tcPr>
            <w:tcW w:w="2494" w:type="dxa"/>
            <w:vAlign w:val="center"/>
          </w:tcPr>
          <w:p w14:paraId="19FB1940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</w:rPr>
              <w:t>Σ</w:t>
            </w:r>
            <w:r w:rsidRPr="00464A14">
              <w:rPr>
                <w:szCs w:val="24"/>
                <w:lang w:eastAsia="zh-CN"/>
              </w:rPr>
              <w:t xml:space="preserve"> 订单商品金额（支付成功）</w:t>
            </w:r>
          </w:p>
        </w:tc>
        <w:tc>
          <w:tcPr>
            <w:tcW w:w="1587" w:type="dxa"/>
            <w:vAlign w:val="center"/>
          </w:tcPr>
          <w:p w14:paraId="51047441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szCs w:val="24"/>
              </w:rPr>
              <w:t>企业服务平台订单表</w:t>
            </w:r>
            <w:proofErr w:type="spellEnd"/>
          </w:p>
        </w:tc>
      </w:tr>
      <w:tr w:rsidR="00BE6DC1" w:rsidRPr="00464A14" w14:paraId="44E3EC7C" w14:textId="77777777" w:rsidTr="00464A14">
        <w:tc>
          <w:tcPr>
            <w:tcW w:w="1361" w:type="dxa"/>
            <w:vAlign w:val="center"/>
          </w:tcPr>
          <w:p w14:paraId="42135DF4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实收 业务量</w:t>
            </w:r>
          </w:p>
        </w:tc>
        <w:tc>
          <w:tcPr>
            <w:tcW w:w="2494" w:type="dxa"/>
            <w:vAlign w:val="center"/>
          </w:tcPr>
          <w:p w14:paraId="7C0841CA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扣除退款后的净成交额</w:t>
            </w:r>
          </w:p>
        </w:tc>
        <w:tc>
          <w:tcPr>
            <w:tcW w:w="2154" w:type="dxa"/>
            <w:vAlign w:val="center"/>
          </w:tcPr>
          <w:p w14:paraId="63D0CEA7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szCs w:val="24"/>
              </w:rPr>
              <w:t>退款在发生时点冲减</w:t>
            </w:r>
            <w:proofErr w:type="spellEnd"/>
          </w:p>
        </w:tc>
        <w:tc>
          <w:tcPr>
            <w:tcW w:w="2494" w:type="dxa"/>
            <w:vAlign w:val="center"/>
          </w:tcPr>
          <w:p w14:paraId="5C94C8A3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业务量 − 退款金额</w:t>
            </w:r>
          </w:p>
        </w:tc>
        <w:tc>
          <w:tcPr>
            <w:tcW w:w="1587" w:type="dxa"/>
            <w:vAlign w:val="center"/>
          </w:tcPr>
          <w:p w14:paraId="52E20B9A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企业服务订单表 + 退款表</w:t>
            </w:r>
          </w:p>
        </w:tc>
      </w:tr>
      <w:tr w:rsidR="00BE6DC1" w:rsidRPr="00464A14" w14:paraId="5DDEC775" w14:textId="77777777" w:rsidTr="00464A14">
        <w:tc>
          <w:tcPr>
            <w:tcW w:w="1361" w:type="dxa"/>
            <w:vAlign w:val="center"/>
          </w:tcPr>
          <w:p w14:paraId="76F42D35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szCs w:val="24"/>
              </w:rPr>
              <w:t>净利率</w:t>
            </w:r>
            <w:proofErr w:type="spellEnd"/>
          </w:p>
        </w:tc>
        <w:tc>
          <w:tcPr>
            <w:tcW w:w="2494" w:type="dxa"/>
            <w:vAlign w:val="center"/>
          </w:tcPr>
          <w:p w14:paraId="10773421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净利润占营业收入比例</w:t>
            </w:r>
          </w:p>
        </w:tc>
        <w:tc>
          <w:tcPr>
            <w:tcW w:w="2154" w:type="dxa"/>
            <w:vAlign w:val="center"/>
          </w:tcPr>
          <w:p w14:paraId="4817A2CA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含平台佣金与费用分摊</w:t>
            </w:r>
          </w:p>
        </w:tc>
        <w:tc>
          <w:tcPr>
            <w:tcW w:w="2494" w:type="dxa"/>
            <w:vAlign w:val="center"/>
          </w:tcPr>
          <w:p w14:paraId="4DCD0031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szCs w:val="24"/>
              </w:rPr>
              <w:t>净利润</w:t>
            </w:r>
            <w:proofErr w:type="spellEnd"/>
            <w:r w:rsidRPr="00464A14">
              <w:rPr>
                <w:szCs w:val="24"/>
              </w:rPr>
              <w:t xml:space="preserve"> / </w:t>
            </w:r>
            <w:proofErr w:type="spellStart"/>
            <w:r w:rsidRPr="00464A14">
              <w:rPr>
                <w:szCs w:val="24"/>
              </w:rPr>
              <w:t>营业收入</w:t>
            </w:r>
            <w:proofErr w:type="spellEnd"/>
            <w:r w:rsidRPr="00464A14">
              <w:rPr>
                <w:szCs w:val="24"/>
              </w:rPr>
              <w:t xml:space="preserve"> × 100%</w:t>
            </w:r>
          </w:p>
        </w:tc>
        <w:tc>
          <w:tcPr>
            <w:tcW w:w="1587" w:type="dxa"/>
            <w:vAlign w:val="center"/>
          </w:tcPr>
          <w:p w14:paraId="4C8D255A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ERP 财务表</w:t>
            </w:r>
          </w:p>
        </w:tc>
      </w:tr>
      <w:tr w:rsidR="00BE6DC1" w:rsidRPr="00464A14" w14:paraId="33CC148C" w14:textId="77777777" w:rsidTr="00464A14">
        <w:tc>
          <w:tcPr>
            <w:tcW w:w="1361" w:type="dxa"/>
            <w:vAlign w:val="center"/>
          </w:tcPr>
          <w:p w14:paraId="4696C492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整体 ROI</w:t>
            </w:r>
          </w:p>
        </w:tc>
        <w:tc>
          <w:tcPr>
            <w:tcW w:w="2494" w:type="dxa"/>
            <w:vAlign w:val="center"/>
          </w:tcPr>
          <w:p w14:paraId="20FFF28D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总产出与总投入比</w:t>
            </w:r>
          </w:p>
        </w:tc>
        <w:tc>
          <w:tcPr>
            <w:tcW w:w="2154" w:type="dxa"/>
            <w:vAlign w:val="center"/>
          </w:tcPr>
          <w:p w14:paraId="1608D913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含投放与运营成本</w:t>
            </w:r>
          </w:p>
        </w:tc>
        <w:tc>
          <w:tcPr>
            <w:tcW w:w="2494" w:type="dxa"/>
            <w:vAlign w:val="center"/>
          </w:tcPr>
          <w:p w14:paraId="6C7C7D2D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成交金额 / 总投入成本</w:t>
            </w:r>
          </w:p>
        </w:tc>
        <w:tc>
          <w:tcPr>
            <w:tcW w:w="1587" w:type="dxa"/>
            <w:vAlign w:val="center"/>
          </w:tcPr>
          <w:p w14:paraId="7EDB07ED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投放表 + 订单表</w:t>
            </w:r>
          </w:p>
        </w:tc>
      </w:tr>
    </w:tbl>
    <w:p w14:paraId="373D05AB" w14:textId="77777777" w:rsidR="00BE6DC1" w:rsidRPr="00464A14" w:rsidRDefault="00000000" w:rsidP="00D95320">
      <w:pPr>
        <w:spacing w:before="160" w:after="60"/>
        <w:rPr>
          <w:sz w:val="21"/>
          <w:szCs w:val="24"/>
        </w:rPr>
      </w:pPr>
      <w:r w:rsidRPr="00464A14">
        <w:rPr>
          <w:b/>
          <w:color w:val="2E6DA4"/>
          <w:sz w:val="28"/>
          <w:szCs w:val="24"/>
        </w:rPr>
        <w:t>二、销售域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01"/>
        <w:gridCol w:w="2750"/>
        <w:gridCol w:w="2152"/>
        <w:gridCol w:w="2327"/>
        <w:gridCol w:w="1752"/>
      </w:tblGrid>
      <w:tr w:rsidR="00BE6DC1" w:rsidRPr="00464A14" w14:paraId="0F443A7F" w14:textId="77777777" w:rsidTr="00464A14">
        <w:tc>
          <w:tcPr>
            <w:tcW w:w="1101" w:type="dxa"/>
            <w:shd w:val="clear" w:color="auto" w:fill="123A5F"/>
            <w:vAlign w:val="center"/>
          </w:tcPr>
          <w:p w14:paraId="3B0F3D8C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b/>
                <w:color w:val="FFFFFF"/>
                <w:szCs w:val="24"/>
              </w:rPr>
              <w:t>指标名称</w:t>
            </w:r>
            <w:proofErr w:type="spellEnd"/>
          </w:p>
        </w:tc>
        <w:tc>
          <w:tcPr>
            <w:tcW w:w="2750" w:type="dxa"/>
            <w:shd w:val="clear" w:color="auto" w:fill="123A5F"/>
            <w:vAlign w:val="center"/>
          </w:tcPr>
          <w:p w14:paraId="52B90830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color w:val="FFFFFF"/>
                <w:szCs w:val="24"/>
              </w:rPr>
              <w:t>定义</w:t>
            </w:r>
          </w:p>
        </w:tc>
        <w:tc>
          <w:tcPr>
            <w:tcW w:w="2152" w:type="dxa"/>
            <w:shd w:val="clear" w:color="auto" w:fill="123A5F"/>
            <w:vAlign w:val="center"/>
          </w:tcPr>
          <w:p w14:paraId="1F7BFB99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color w:val="FFFFFF"/>
                <w:szCs w:val="24"/>
              </w:rPr>
              <w:t>口径说明</w:t>
            </w:r>
          </w:p>
        </w:tc>
        <w:tc>
          <w:tcPr>
            <w:tcW w:w="2327" w:type="dxa"/>
            <w:shd w:val="clear" w:color="auto" w:fill="123A5F"/>
            <w:vAlign w:val="center"/>
          </w:tcPr>
          <w:p w14:paraId="726FCE1B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color w:val="FFFFFF"/>
                <w:szCs w:val="24"/>
              </w:rPr>
              <w:t>计算方式</w:t>
            </w:r>
          </w:p>
        </w:tc>
        <w:tc>
          <w:tcPr>
            <w:tcW w:w="1752" w:type="dxa"/>
            <w:shd w:val="clear" w:color="auto" w:fill="123A5F"/>
            <w:vAlign w:val="center"/>
          </w:tcPr>
          <w:p w14:paraId="4642E47C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color w:val="FFFFFF"/>
                <w:szCs w:val="24"/>
              </w:rPr>
              <w:t>数据来源</w:t>
            </w:r>
          </w:p>
        </w:tc>
      </w:tr>
      <w:tr w:rsidR="00BE6DC1" w:rsidRPr="00464A14" w14:paraId="6AB0EF1D" w14:textId="77777777" w:rsidTr="00464A14">
        <w:tc>
          <w:tcPr>
            <w:tcW w:w="1101" w:type="dxa"/>
            <w:vAlign w:val="center"/>
          </w:tcPr>
          <w:p w14:paraId="4784DE9F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销售额</w:t>
            </w:r>
          </w:p>
        </w:tc>
        <w:tc>
          <w:tcPr>
            <w:tcW w:w="2750" w:type="dxa"/>
            <w:vAlign w:val="center"/>
          </w:tcPr>
          <w:p w14:paraId="4F5D5459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统计期内客户实际成交金额</w:t>
            </w:r>
          </w:p>
        </w:tc>
        <w:tc>
          <w:tcPr>
            <w:tcW w:w="2152" w:type="dxa"/>
            <w:vAlign w:val="center"/>
          </w:tcPr>
          <w:p w14:paraId="4A79CB53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szCs w:val="24"/>
              </w:rPr>
              <w:t>按支付成功时点归属</w:t>
            </w:r>
            <w:proofErr w:type="spellEnd"/>
          </w:p>
        </w:tc>
        <w:tc>
          <w:tcPr>
            <w:tcW w:w="2327" w:type="dxa"/>
            <w:vAlign w:val="center"/>
          </w:tcPr>
          <w:p w14:paraId="3D7A05B2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Σ 实付金额</w:t>
            </w:r>
          </w:p>
        </w:tc>
        <w:tc>
          <w:tcPr>
            <w:tcW w:w="1752" w:type="dxa"/>
            <w:vAlign w:val="center"/>
          </w:tcPr>
          <w:p w14:paraId="0D394FA4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企业服务订单表</w:t>
            </w:r>
          </w:p>
        </w:tc>
      </w:tr>
      <w:tr w:rsidR="00BE6DC1" w:rsidRPr="00464A14" w14:paraId="41B73D10" w14:textId="77777777" w:rsidTr="00464A14">
        <w:tc>
          <w:tcPr>
            <w:tcW w:w="1101" w:type="dxa"/>
            <w:vAlign w:val="center"/>
          </w:tcPr>
          <w:p w14:paraId="20D20FA4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订单量</w:t>
            </w:r>
          </w:p>
        </w:tc>
        <w:tc>
          <w:tcPr>
            <w:tcW w:w="2750" w:type="dxa"/>
            <w:vAlign w:val="center"/>
          </w:tcPr>
          <w:p w14:paraId="35AED3D5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统计期内支付成功订单数</w:t>
            </w:r>
          </w:p>
        </w:tc>
        <w:tc>
          <w:tcPr>
            <w:tcW w:w="2152" w:type="dxa"/>
            <w:vAlign w:val="center"/>
          </w:tcPr>
          <w:p w14:paraId="0F015046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szCs w:val="24"/>
              </w:rPr>
              <w:t>剔除取消</w:t>
            </w:r>
            <w:proofErr w:type="spellEnd"/>
            <w:r w:rsidRPr="00464A14">
              <w:rPr>
                <w:szCs w:val="24"/>
              </w:rPr>
              <w:t>/</w:t>
            </w:r>
            <w:proofErr w:type="spellStart"/>
            <w:r w:rsidRPr="00464A14">
              <w:rPr>
                <w:szCs w:val="24"/>
              </w:rPr>
              <w:t>关闭订单</w:t>
            </w:r>
            <w:proofErr w:type="spellEnd"/>
          </w:p>
        </w:tc>
        <w:tc>
          <w:tcPr>
            <w:tcW w:w="2327" w:type="dxa"/>
            <w:vAlign w:val="center"/>
          </w:tcPr>
          <w:p w14:paraId="40714241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COUNT(订单号)</w:t>
            </w:r>
          </w:p>
        </w:tc>
        <w:tc>
          <w:tcPr>
            <w:tcW w:w="1752" w:type="dxa"/>
            <w:vAlign w:val="center"/>
          </w:tcPr>
          <w:p w14:paraId="540793A0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企业服务订单表</w:t>
            </w:r>
          </w:p>
        </w:tc>
      </w:tr>
      <w:tr w:rsidR="00BE6DC1" w:rsidRPr="00464A14" w14:paraId="63387EB1" w14:textId="77777777" w:rsidTr="00464A14">
        <w:tc>
          <w:tcPr>
            <w:tcW w:w="1101" w:type="dxa"/>
            <w:vAlign w:val="center"/>
          </w:tcPr>
          <w:p w14:paraId="2DAE63C8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转化率</w:t>
            </w:r>
          </w:p>
        </w:tc>
        <w:tc>
          <w:tcPr>
            <w:tcW w:w="2750" w:type="dxa"/>
            <w:vAlign w:val="center"/>
          </w:tcPr>
          <w:p w14:paraId="1636C8C0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访客转化为成交客户的比例</w:t>
            </w:r>
          </w:p>
        </w:tc>
        <w:tc>
          <w:tcPr>
            <w:tcW w:w="2152" w:type="dxa"/>
            <w:vAlign w:val="center"/>
          </w:tcPr>
          <w:p w14:paraId="4EC0201A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 xml:space="preserve">口径：支付用户数 / </w:t>
            </w:r>
            <w:proofErr w:type="gramStart"/>
            <w:r w:rsidRPr="00464A14">
              <w:rPr>
                <w:szCs w:val="24"/>
                <w:lang w:eastAsia="zh-CN"/>
              </w:rPr>
              <w:t>访客数</w:t>
            </w:r>
            <w:proofErr w:type="gramEnd"/>
          </w:p>
        </w:tc>
        <w:tc>
          <w:tcPr>
            <w:tcW w:w="2327" w:type="dxa"/>
            <w:vAlign w:val="center"/>
          </w:tcPr>
          <w:p w14:paraId="3B9C61AF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szCs w:val="24"/>
              </w:rPr>
              <w:t>支付用户数</w:t>
            </w:r>
            <w:proofErr w:type="spellEnd"/>
            <w:r w:rsidRPr="00464A14">
              <w:rPr>
                <w:szCs w:val="24"/>
              </w:rPr>
              <w:t xml:space="preserve"> / </w:t>
            </w:r>
            <w:proofErr w:type="spellStart"/>
            <w:r w:rsidRPr="00464A14">
              <w:rPr>
                <w:szCs w:val="24"/>
              </w:rPr>
              <w:t>访客数</w:t>
            </w:r>
            <w:proofErr w:type="spellEnd"/>
            <w:r w:rsidRPr="00464A14">
              <w:rPr>
                <w:szCs w:val="24"/>
              </w:rPr>
              <w:t xml:space="preserve"> × 100%</w:t>
            </w:r>
          </w:p>
        </w:tc>
        <w:tc>
          <w:tcPr>
            <w:tcW w:w="1752" w:type="dxa"/>
            <w:vAlign w:val="center"/>
          </w:tcPr>
          <w:p w14:paraId="795C410D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流量表 + 订单表</w:t>
            </w:r>
          </w:p>
        </w:tc>
      </w:tr>
      <w:tr w:rsidR="00BE6DC1" w:rsidRPr="00464A14" w14:paraId="1572AFAA" w14:textId="77777777" w:rsidTr="00464A14">
        <w:tc>
          <w:tcPr>
            <w:tcW w:w="1101" w:type="dxa"/>
            <w:vAlign w:val="center"/>
          </w:tcPr>
          <w:p w14:paraId="09612698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客单价</w:t>
            </w:r>
          </w:p>
        </w:tc>
        <w:tc>
          <w:tcPr>
            <w:tcW w:w="2750" w:type="dxa"/>
            <w:vAlign w:val="center"/>
          </w:tcPr>
          <w:p w14:paraId="6F1243F9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平均每单成交金额</w:t>
            </w:r>
          </w:p>
        </w:tc>
        <w:tc>
          <w:tcPr>
            <w:tcW w:w="2152" w:type="dxa"/>
            <w:vAlign w:val="center"/>
          </w:tcPr>
          <w:p w14:paraId="2AC68E7C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含运费，不含退款</w:t>
            </w:r>
          </w:p>
        </w:tc>
        <w:tc>
          <w:tcPr>
            <w:tcW w:w="2327" w:type="dxa"/>
            <w:vAlign w:val="center"/>
          </w:tcPr>
          <w:p w14:paraId="1E54FB99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实收 业务量 / 有效订单量</w:t>
            </w:r>
          </w:p>
        </w:tc>
        <w:tc>
          <w:tcPr>
            <w:tcW w:w="1752" w:type="dxa"/>
            <w:vAlign w:val="center"/>
          </w:tcPr>
          <w:p w14:paraId="3D44DA2C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szCs w:val="24"/>
              </w:rPr>
              <w:t>企业服务订单表</w:t>
            </w:r>
            <w:proofErr w:type="spellEnd"/>
          </w:p>
        </w:tc>
      </w:tr>
      <w:tr w:rsidR="00BE6DC1" w:rsidRPr="00464A14" w14:paraId="23DA6076" w14:textId="77777777" w:rsidTr="00464A14">
        <w:tc>
          <w:tcPr>
            <w:tcW w:w="1101" w:type="dxa"/>
            <w:vAlign w:val="center"/>
          </w:tcPr>
          <w:p w14:paraId="6BC9D2E3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退款率</w:t>
            </w:r>
          </w:p>
        </w:tc>
        <w:tc>
          <w:tcPr>
            <w:tcW w:w="2750" w:type="dxa"/>
            <w:vAlign w:val="center"/>
          </w:tcPr>
          <w:p w14:paraId="38AC4F44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退款订单占比</w:t>
            </w:r>
          </w:p>
        </w:tc>
        <w:tc>
          <w:tcPr>
            <w:tcW w:w="2152" w:type="dxa"/>
            <w:vAlign w:val="center"/>
          </w:tcPr>
          <w:p w14:paraId="4569C6D5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按申请时点统计</w:t>
            </w:r>
          </w:p>
        </w:tc>
        <w:tc>
          <w:tcPr>
            <w:tcW w:w="2327" w:type="dxa"/>
            <w:vAlign w:val="center"/>
          </w:tcPr>
          <w:p w14:paraId="05FDBF23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退款订单数 / 总订单数 × 100%</w:t>
            </w:r>
          </w:p>
        </w:tc>
        <w:tc>
          <w:tcPr>
            <w:tcW w:w="1752" w:type="dxa"/>
            <w:vAlign w:val="center"/>
          </w:tcPr>
          <w:p w14:paraId="729A4873" w14:textId="77777777" w:rsidR="00BE6DC1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szCs w:val="24"/>
              </w:rPr>
              <w:t>退款表</w:t>
            </w:r>
            <w:proofErr w:type="spellEnd"/>
          </w:p>
        </w:tc>
      </w:tr>
    </w:tbl>
    <w:p w14:paraId="0BB34BF0" w14:textId="77777777" w:rsidR="00BE6DC1" w:rsidRPr="00464A14" w:rsidRDefault="00000000" w:rsidP="00D95320">
      <w:pPr>
        <w:spacing w:before="160" w:after="60"/>
        <w:rPr>
          <w:sz w:val="21"/>
          <w:szCs w:val="24"/>
        </w:rPr>
      </w:pPr>
      <w:proofErr w:type="spellStart"/>
      <w:r w:rsidRPr="00464A14">
        <w:rPr>
          <w:b/>
          <w:color w:val="2E6DA4"/>
          <w:sz w:val="28"/>
          <w:szCs w:val="24"/>
        </w:rPr>
        <w:t>三、库存域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60"/>
        <w:gridCol w:w="2492"/>
        <w:gridCol w:w="2152"/>
        <w:gridCol w:w="2492"/>
        <w:gridCol w:w="1586"/>
      </w:tblGrid>
      <w:tr w:rsidR="00BE6DC1" w:rsidRPr="00464A14" w14:paraId="1BA066D1" w14:textId="77777777" w:rsidTr="00464A14">
        <w:tc>
          <w:tcPr>
            <w:tcW w:w="1361" w:type="dxa"/>
            <w:shd w:val="clear" w:color="auto" w:fill="123A5F"/>
            <w:vAlign w:val="center"/>
          </w:tcPr>
          <w:p w14:paraId="7874EB15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color w:val="FFFFFF"/>
                <w:szCs w:val="24"/>
              </w:rPr>
              <w:t>指标名称</w:t>
            </w:r>
          </w:p>
        </w:tc>
        <w:tc>
          <w:tcPr>
            <w:tcW w:w="2494" w:type="dxa"/>
            <w:shd w:val="clear" w:color="auto" w:fill="123A5F"/>
            <w:vAlign w:val="center"/>
          </w:tcPr>
          <w:p w14:paraId="386B8DF9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color w:val="FFFFFF"/>
                <w:szCs w:val="24"/>
              </w:rPr>
              <w:t>定义</w:t>
            </w:r>
          </w:p>
        </w:tc>
        <w:tc>
          <w:tcPr>
            <w:tcW w:w="2154" w:type="dxa"/>
            <w:shd w:val="clear" w:color="auto" w:fill="123A5F"/>
            <w:vAlign w:val="center"/>
          </w:tcPr>
          <w:p w14:paraId="1132615A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color w:val="FFFFFF"/>
                <w:szCs w:val="24"/>
              </w:rPr>
              <w:t>口径说明</w:t>
            </w:r>
          </w:p>
        </w:tc>
        <w:tc>
          <w:tcPr>
            <w:tcW w:w="2494" w:type="dxa"/>
            <w:shd w:val="clear" w:color="auto" w:fill="123A5F"/>
            <w:vAlign w:val="center"/>
          </w:tcPr>
          <w:p w14:paraId="54CD6FA5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color w:val="FFFFFF"/>
                <w:szCs w:val="24"/>
              </w:rPr>
              <w:t>计算方式</w:t>
            </w:r>
          </w:p>
        </w:tc>
        <w:tc>
          <w:tcPr>
            <w:tcW w:w="1587" w:type="dxa"/>
            <w:shd w:val="clear" w:color="auto" w:fill="123A5F"/>
            <w:vAlign w:val="center"/>
          </w:tcPr>
          <w:p w14:paraId="6840DE63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color w:val="FFFFFF"/>
                <w:szCs w:val="24"/>
              </w:rPr>
              <w:t>数据来源</w:t>
            </w:r>
          </w:p>
        </w:tc>
      </w:tr>
      <w:tr w:rsidR="00BE6DC1" w:rsidRPr="00464A14" w14:paraId="03A4EC2C" w14:textId="77777777" w:rsidTr="00464A14">
        <w:tc>
          <w:tcPr>
            <w:tcW w:w="1361" w:type="dxa"/>
            <w:vAlign w:val="center"/>
          </w:tcPr>
          <w:p w14:paraId="73951426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库存金额</w:t>
            </w:r>
          </w:p>
        </w:tc>
        <w:tc>
          <w:tcPr>
            <w:tcW w:w="2494" w:type="dxa"/>
            <w:vAlign w:val="center"/>
          </w:tcPr>
          <w:p w14:paraId="3932E6CC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期末在库商品金额</w:t>
            </w:r>
          </w:p>
        </w:tc>
        <w:tc>
          <w:tcPr>
            <w:tcW w:w="2154" w:type="dxa"/>
            <w:vAlign w:val="center"/>
          </w:tcPr>
          <w:p w14:paraId="70CCF6A6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按成本价核算</w:t>
            </w:r>
          </w:p>
        </w:tc>
        <w:tc>
          <w:tcPr>
            <w:tcW w:w="2494" w:type="dxa"/>
            <w:vAlign w:val="center"/>
          </w:tcPr>
          <w:p w14:paraId="021F36A5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</w:rPr>
              <w:t>Σ</w:t>
            </w:r>
            <w:r w:rsidRPr="00464A14">
              <w:rPr>
                <w:szCs w:val="24"/>
                <w:lang w:eastAsia="zh-CN"/>
              </w:rPr>
              <w:t xml:space="preserve"> 库存数量 × 成本单价</w:t>
            </w:r>
          </w:p>
        </w:tc>
        <w:tc>
          <w:tcPr>
            <w:tcW w:w="1587" w:type="dxa"/>
            <w:vAlign w:val="center"/>
          </w:tcPr>
          <w:p w14:paraId="028000A2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 xml:space="preserve">ERP </w:t>
            </w:r>
            <w:proofErr w:type="spellStart"/>
            <w:r w:rsidRPr="00464A14">
              <w:rPr>
                <w:szCs w:val="24"/>
              </w:rPr>
              <w:t>库存表</w:t>
            </w:r>
            <w:proofErr w:type="spellEnd"/>
          </w:p>
        </w:tc>
      </w:tr>
      <w:tr w:rsidR="00BE6DC1" w:rsidRPr="00464A14" w14:paraId="58081E7A" w14:textId="77777777" w:rsidTr="00464A14">
        <w:tc>
          <w:tcPr>
            <w:tcW w:w="1361" w:type="dxa"/>
            <w:vAlign w:val="center"/>
          </w:tcPr>
          <w:p w14:paraId="690509A0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库存周转天数</w:t>
            </w:r>
          </w:p>
        </w:tc>
        <w:tc>
          <w:tcPr>
            <w:tcW w:w="2494" w:type="dxa"/>
            <w:vAlign w:val="center"/>
          </w:tcPr>
          <w:p w14:paraId="014F39CD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库存从入库到销售平均所需天数</w:t>
            </w:r>
          </w:p>
        </w:tc>
        <w:tc>
          <w:tcPr>
            <w:tcW w:w="2154" w:type="dxa"/>
            <w:vAlign w:val="center"/>
          </w:tcPr>
          <w:p w14:paraId="57691EB3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szCs w:val="24"/>
              </w:rPr>
              <w:t>月均口径</w:t>
            </w:r>
            <w:proofErr w:type="spellEnd"/>
          </w:p>
        </w:tc>
        <w:tc>
          <w:tcPr>
            <w:tcW w:w="2494" w:type="dxa"/>
            <w:vAlign w:val="center"/>
          </w:tcPr>
          <w:p w14:paraId="76CB9FD4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平均库存金额 / 销售成本 × 天数</w:t>
            </w:r>
          </w:p>
        </w:tc>
        <w:tc>
          <w:tcPr>
            <w:tcW w:w="1587" w:type="dxa"/>
            <w:vAlign w:val="center"/>
          </w:tcPr>
          <w:p w14:paraId="7CBF7568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 xml:space="preserve">ERP </w:t>
            </w:r>
            <w:proofErr w:type="spellStart"/>
            <w:r w:rsidRPr="00464A14">
              <w:rPr>
                <w:szCs w:val="24"/>
              </w:rPr>
              <w:t>库存表</w:t>
            </w:r>
            <w:proofErr w:type="spellEnd"/>
            <w:r w:rsidRPr="00464A14">
              <w:rPr>
                <w:szCs w:val="24"/>
              </w:rPr>
              <w:t xml:space="preserve"> + </w:t>
            </w:r>
            <w:proofErr w:type="spellStart"/>
            <w:r w:rsidRPr="00464A14">
              <w:rPr>
                <w:szCs w:val="24"/>
              </w:rPr>
              <w:t>销售表</w:t>
            </w:r>
            <w:proofErr w:type="spellEnd"/>
          </w:p>
        </w:tc>
      </w:tr>
      <w:tr w:rsidR="00BE6DC1" w:rsidRPr="00464A14" w14:paraId="74B75934" w14:textId="77777777" w:rsidTr="00464A14">
        <w:tc>
          <w:tcPr>
            <w:tcW w:w="1361" w:type="dxa"/>
            <w:vAlign w:val="center"/>
          </w:tcPr>
          <w:p w14:paraId="4A86065C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缺货率</w:t>
            </w:r>
          </w:p>
        </w:tc>
        <w:tc>
          <w:tcPr>
            <w:tcW w:w="2494" w:type="dxa"/>
            <w:vAlign w:val="center"/>
          </w:tcPr>
          <w:p w14:paraId="12AEE1AC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发生缺货的 SKU 占比</w:t>
            </w:r>
          </w:p>
        </w:tc>
        <w:tc>
          <w:tcPr>
            <w:tcW w:w="2154" w:type="dxa"/>
            <w:vAlign w:val="center"/>
          </w:tcPr>
          <w:p w14:paraId="5A144CB0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 xml:space="preserve">以可售库存≤0 </w:t>
            </w:r>
            <w:proofErr w:type="spellStart"/>
            <w:r w:rsidRPr="00464A14">
              <w:rPr>
                <w:szCs w:val="24"/>
              </w:rPr>
              <w:t>判定</w:t>
            </w:r>
            <w:proofErr w:type="spellEnd"/>
          </w:p>
        </w:tc>
        <w:tc>
          <w:tcPr>
            <w:tcW w:w="2494" w:type="dxa"/>
            <w:vAlign w:val="center"/>
          </w:tcPr>
          <w:p w14:paraId="57CEE789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缺货 SKU 数 / 在售 SKU 总数 × 100%</w:t>
            </w:r>
          </w:p>
        </w:tc>
        <w:tc>
          <w:tcPr>
            <w:tcW w:w="1587" w:type="dxa"/>
            <w:vAlign w:val="center"/>
          </w:tcPr>
          <w:p w14:paraId="37954651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 xml:space="preserve">ERP </w:t>
            </w:r>
            <w:proofErr w:type="spellStart"/>
            <w:r w:rsidRPr="00464A14">
              <w:rPr>
                <w:szCs w:val="24"/>
              </w:rPr>
              <w:t>库存表</w:t>
            </w:r>
            <w:proofErr w:type="spellEnd"/>
          </w:p>
        </w:tc>
      </w:tr>
      <w:tr w:rsidR="00BE6DC1" w:rsidRPr="00464A14" w14:paraId="2B4FB408" w14:textId="77777777" w:rsidTr="00464A14">
        <w:tc>
          <w:tcPr>
            <w:tcW w:w="1361" w:type="dxa"/>
            <w:vAlign w:val="center"/>
          </w:tcPr>
          <w:p w14:paraId="38E6208B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滞销率</w:t>
            </w:r>
          </w:p>
        </w:tc>
        <w:tc>
          <w:tcPr>
            <w:tcW w:w="2494" w:type="dxa"/>
            <w:vAlign w:val="center"/>
          </w:tcPr>
          <w:p w14:paraId="6F7B49B0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超过 N 天未动销 SKU 占比</w:t>
            </w:r>
          </w:p>
        </w:tc>
        <w:tc>
          <w:tcPr>
            <w:tcW w:w="2154" w:type="dxa"/>
            <w:vAlign w:val="center"/>
          </w:tcPr>
          <w:p w14:paraId="67C6D2EE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N 按品类设定（默认 90 天）</w:t>
            </w:r>
          </w:p>
        </w:tc>
        <w:tc>
          <w:tcPr>
            <w:tcW w:w="2494" w:type="dxa"/>
            <w:vAlign w:val="center"/>
          </w:tcPr>
          <w:p w14:paraId="5196E72D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滞销 SKU 数 / 在售 SKU 总数 × 100%</w:t>
            </w:r>
          </w:p>
        </w:tc>
        <w:tc>
          <w:tcPr>
            <w:tcW w:w="1587" w:type="dxa"/>
            <w:vAlign w:val="center"/>
          </w:tcPr>
          <w:p w14:paraId="252F86B6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 xml:space="preserve">ERP </w:t>
            </w:r>
            <w:proofErr w:type="spellStart"/>
            <w:r w:rsidRPr="00464A14">
              <w:rPr>
                <w:szCs w:val="24"/>
              </w:rPr>
              <w:t>库存表</w:t>
            </w:r>
            <w:proofErr w:type="spellEnd"/>
            <w:r w:rsidRPr="00464A14">
              <w:rPr>
                <w:szCs w:val="24"/>
              </w:rPr>
              <w:t xml:space="preserve"> + </w:t>
            </w:r>
            <w:proofErr w:type="spellStart"/>
            <w:r w:rsidRPr="00464A14">
              <w:rPr>
                <w:szCs w:val="24"/>
              </w:rPr>
              <w:t>销售表</w:t>
            </w:r>
            <w:proofErr w:type="spellEnd"/>
          </w:p>
        </w:tc>
      </w:tr>
    </w:tbl>
    <w:p w14:paraId="2BBA6E6D" w14:textId="77777777" w:rsidR="00BE6DC1" w:rsidRPr="00464A14" w:rsidRDefault="00000000" w:rsidP="00D95320">
      <w:pPr>
        <w:spacing w:before="160" w:after="60"/>
        <w:rPr>
          <w:sz w:val="21"/>
          <w:szCs w:val="24"/>
        </w:rPr>
      </w:pPr>
      <w:r w:rsidRPr="00464A14">
        <w:rPr>
          <w:b/>
          <w:color w:val="2E6DA4"/>
          <w:sz w:val="28"/>
          <w:szCs w:val="24"/>
        </w:rPr>
        <w:lastRenderedPageBreak/>
        <w:t>四、客服域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60"/>
        <w:gridCol w:w="2492"/>
        <w:gridCol w:w="2152"/>
        <w:gridCol w:w="2492"/>
        <w:gridCol w:w="1586"/>
      </w:tblGrid>
      <w:tr w:rsidR="00BE6DC1" w:rsidRPr="00464A14" w14:paraId="4C5AF61C" w14:textId="77777777" w:rsidTr="00464A14">
        <w:tc>
          <w:tcPr>
            <w:tcW w:w="1361" w:type="dxa"/>
            <w:shd w:val="clear" w:color="auto" w:fill="123A5F"/>
            <w:vAlign w:val="center"/>
          </w:tcPr>
          <w:p w14:paraId="2A2B0512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color w:val="FFFFFF"/>
                <w:szCs w:val="24"/>
              </w:rPr>
              <w:t>指标名称</w:t>
            </w:r>
          </w:p>
        </w:tc>
        <w:tc>
          <w:tcPr>
            <w:tcW w:w="2494" w:type="dxa"/>
            <w:shd w:val="clear" w:color="auto" w:fill="123A5F"/>
            <w:vAlign w:val="center"/>
          </w:tcPr>
          <w:p w14:paraId="4F6E433A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color w:val="FFFFFF"/>
                <w:szCs w:val="24"/>
              </w:rPr>
              <w:t>定义</w:t>
            </w:r>
          </w:p>
        </w:tc>
        <w:tc>
          <w:tcPr>
            <w:tcW w:w="2154" w:type="dxa"/>
            <w:shd w:val="clear" w:color="auto" w:fill="123A5F"/>
            <w:vAlign w:val="center"/>
          </w:tcPr>
          <w:p w14:paraId="5415F10B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color w:val="FFFFFF"/>
                <w:szCs w:val="24"/>
              </w:rPr>
              <w:t>口径说明</w:t>
            </w:r>
          </w:p>
        </w:tc>
        <w:tc>
          <w:tcPr>
            <w:tcW w:w="2494" w:type="dxa"/>
            <w:shd w:val="clear" w:color="auto" w:fill="123A5F"/>
            <w:vAlign w:val="center"/>
          </w:tcPr>
          <w:p w14:paraId="68CD1F31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color w:val="FFFFFF"/>
                <w:szCs w:val="24"/>
              </w:rPr>
              <w:t>计算方式</w:t>
            </w:r>
          </w:p>
        </w:tc>
        <w:tc>
          <w:tcPr>
            <w:tcW w:w="1587" w:type="dxa"/>
            <w:shd w:val="clear" w:color="auto" w:fill="123A5F"/>
            <w:vAlign w:val="center"/>
          </w:tcPr>
          <w:p w14:paraId="20327FBB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color w:val="FFFFFF"/>
                <w:szCs w:val="24"/>
              </w:rPr>
              <w:t>数据来源</w:t>
            </w:r>
          </w:p>
        </w:tc>
      </w:tr>
      <w:tr w:rsidR="00BE6DC1" w:rsidRPr="00464A14" w14:paraId="0B22537C" w14:textId="77777777" w:rsidTr="00464A14">
        <w:tc>
          <w:tcPr>
            <w:tcW w:w="1361" w:type="dxa"/>
            <w:vAlign w:val="center"/>
          </w:tcPr>
          <w:p w14:paraId="58A06D75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客服响应时长</w:t>
            </w:r>
          </w:p>
        </w:tc>
        <w:tc>
          <w:tcPr>
            <w:tcW w:w="2494" w:type="dxa"/>
            <w:vAlign w:val="center"/>
          </w:tcPr>
          <w:p w14:paraId="1D9400D1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从客户发起咨询</w:t>
            </w:r>
            <w:proofErr w:type="gramStart"/>
            <w:r w:rsidRPr="00464A14">
              <w:rPr>
                <w:szCs w:val="24"/>
                <w:lang w:eastAsia="zh-CN"/>
              </w:rPr>
              <w:t>到首次</w:t>
            </w:r>
            <w:proofErr w:type="gramEnd"/>
            <w:r w:rsidRPr="00464A14">
              <w:rPr>
                <w:szCs w:val="24"/>
                <w:lang w:eastAsia="zh-CN"/>
              </w:rPr>
              <w:t>响应平均耗时</w:t>
            </w:r>
          </w:p>
        </w:tc>
        <w:tc>
          <w:tcPr>
            <w:tcW w:w="2154" w:type="dxa"/>
            <w:vAlign w:val="center"/>
          </w:tcPr>
          <w:p w14:paraId="51F00733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szCs w:val="24"/>
              </w:rPr>
              <w:t>工作时段内统计</w:t>
            </w:r>
            <w:proofErr w:type="spellEnd"/>
          </w:p>
        </w:tc>
        <w:tc>
          <w:tcPr>
            <w:tcW w:w="2494" w:type="dxa"/>
            <w:vAlign w:val="center"/>
          </w:tcPr>
          <w:p w14:paraId="00510EFD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</w:rPr>
              <w:t>Σ</w:t>
            </w:r>
            <w:r w:rsidRPr="00464A14">
              <w:rPr>
                <w:szCs w:val="24"/>
                <w:lang w:eastAsia="zh-CN"/>
              </w:rPr>
              <w:t xml:space="preserve"> 首次响应耗时 / 会话数</w:t>
            </w:r>
          </w:p>
        </w:tc>
        <w:tc>
          <w:tcPr>
            <w:tcW w:w="1587" w:type="dxa"/>
            <w:vAlign w:val="center"/>
          </w:tcPr>
          <w:p w14:paraId="40B8C31F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szCs w:val="24"/>
              </w:rPr>
              <w:t>客服会话表</w:t>
            </w:r>
            <w:proofErr w:type="spellEnd"/>
          </w:p>
        </w:tc>
      </w:tr>
      <w:tr w:rsidR="00BE6DC1" w:rsidRPr="00464A14" w14:paraId="1480796B" w14:textId="77777777" w:rsidTr="00464A14">
        <w:tc>
          <w:tcPr>
            <w:tcW w:w="1361" w:type="dxa"/>
            <w:vAlign w:val="center"/>
          </w:tcPr>
          <w:p w14:paraId="3EE96808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满意度（CSAT）</w:t>
            </w:r>
          </w:p>
        </w:tc>
        <w:tc>
          <w:tcPr>
            <w:tcW w:w="2494" w:type="dxa"/>
            <w:vAlign w:val="center"/>
          </w:tcPr>
          <w:p w14:paraId="1B48C649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客户评价满意比例</w:t>
            </w:r>
          </w:p>
        </w:tc>
        <w:tc>
          <w:tcPr>
            <w:tcW w:w="2154" w:type="dxa"/>
            <w:vAlign w:val="center"/>
          </w:tcPr>
          <w:p w14:paraId="51EBAE05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按评价样本统计</w:t>
            </w:r>
          </w:p>
        </w:tc>
        <w:tc>
          <w:tcPr>
            <w:tcW w:w="2494" w:type="dxa"/>
            <w:vAlign w:val="center"/>
          </w:tcPr>
          <w:p w14:paraId="597FC4F1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满意评价数 / 评价总数 × 100%</w:t>
            </w:r>
          </w:p>
        </w:tc>
        <w:tc>
          <w:tcPr>
            <w:tcW w:w="1587" w:type="dxa"/>
            <w:vAlign w:val="center"/>
          </w:tcPr>
          <w:p w14:paraId="15B32433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szCs w:val="24"/>
              </w:rPr>
              <w:t>客服评价表</w:t>
            </w:r>
            <w:proofErr w:type="spellEnd"/>
          </w:p>
        </w:tc>
      </w:tr>
      <w:tr w:rsidR="00BE6DC1" w:rsidRPr="00464A14" w14:paraId="6A6F09C0" w14:textId="77777777" w:rsidTr="00464A14">
        <w:tc>
          <w:tcPr>
            <w:tcW w:w="1361" w:type="dxa"/>
            <w:vAlign w:val="center"/>
          </w:tcPr>
          <w:p w14:paraId="1FBEBCE3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售后率</w:t>
            </w:r>
          </w:p>
        </w:tc>
        <w:tc>
          <w:tcPr>
            <w:tcW w:w="2494" w:type="dxa"/>
            <w:vAlign w:val="center"/>
          </w:tcPr>
          <w:p w14:paraId="73612116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产生</w:t>
            </w:r>
            <w:proofErr w:type="gramStart"/>
            <w:r w:rsidRPr="00464A14">
              <w:rPr>
                <w:szCs w:val="24"/>
                <w:lang w:eastAsia="zh-CN"/>
              </w:rPr>
              <w:t>售后工</w:t>
            </w:r>
            <w:proofErr w:type="gramEnd"/>
            <w:r w:rsidRPr="00464A14">
              <w:rPr>
                <w:szCs w:val="24"/>
                <w:lang w:eastAsia="zh-CN"/>
              </w:rPr>
              <w:t>单订单占比</w:t>
            </w:r>
          </w:p>
        </w:tc>
        <w:tc>
          <w:tcPr>
            <w:tcW w:w="2154" w:type="dxa"/>
            <w:vAlign w:val="center"/>
          </w:tcPr>
          <w:p w14:paraId="703F33EA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szCs w:val="24"/>
              </w:rPr>
              <w:t>含退货</w:t>
            </w:r>
            <w:proofErr w:type="spellEnd"/>
            <w:r w:rsidRPr="00464A14">
              <w:rPr>
                <w:szCs w:val="24"/>
              </w:rPr>
              <w:t>/</w:t>
            </w:r>
            <w:proofErr w:type="spellStart"/>
            <w:r w:rsidRPr="00464A14">
              <w:rPr>
                <w:szCs w:val="24"/>
              </w:rPr>
              <w:t>换货</w:t>
            </w:r>
            <w:proofErr w:type="spellEnd"/>
            <w:r w:rsidRPr="00464A14">
              <w:rPr>
                <w:szCs w:val="24"/>
              </w:rPr>
              <w:t>/</w:t>
            </w:r>
            <w:proofErr w:type="spellStart"/>
            <w:r w:rsidRPr="00464A14">
              <w:rPr>
                <w:szCs w:val="24"/>
              </w:rPr>
              <w:t>维修</w:t>
            </w:r>
            <w:proofErr w:type="spellEnd"/>
          </w:p>
        </w:tc>
        <w:tc>
          <w:tcPr>
            <w:tcW w:w="2494" w:type="dxa"/>
            <w:vAlign w:val="center"/>
          </w:tcPr>
          <w:p w14:paraId="43B779A4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proofErr w:type="gramStart"/>
            <w:r w:rsidRPr="00464A14">
              <w:rPr>
                <w:szCs w:val="24"/>
                <w:lang w:eastAsia="zh-CN"/>
              </w:rPr>
              <w:t>售后工单数</w:t>
            </w:r>
            <w:proofErr w:type="gramEnd"/>
            <w:r w:rsidRPr="00464A14">
              <w:rPr>
                <w:szCs w:val="24"/>
                <w:lang w:eastAsia="zh-CN"/>
              </w:rPr>
              <w:t xml:space="preserve"> / 总订单数 × 100%</w:t>
            </w:r>
          </w:p>
        </w:tc>
        <w:tc>
          <w:tcPr>
            <w:tcW w:w="1587" w:type="dxa"/>
            <w:vAlign w:val="center"/>
          </w:tcPr>
          <w:p w14:paraId="70C25620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szCs w:val="24"/>
              </w:rPr>
              <w:t>售后工单表</w:t>
            </w:r>
            <w:proofErr w:type="spellEnd"/>
          </w:p>
        </w:tc>
      </w:tr>
    </w:tbl>
    <w:p w14:paraId="40D5FBF8" w14:textId="77777777" w:rsidR="00BE6DC1" w:rsidRPr="00464A14" w:rsidRDefault="00000000" w:rsidP="00D95320">
      <w:pPr>
        <w:spacing w:before="160" w:after="60"/>
        <w:rPr>
          <w:sz w:val="21"/>
          <w:szCs w:val="24"/>
        </w:rPr>
      </w:pPr>
      <w:r w:rsidRPr="00464A14">
        <w:rPr>
          <w:b/>
          <w:color w:val="2E6DA4"/>
          <w:sz w:val="28"/>
          <w:szCs w:val="24"/>
        </w:rPr>
        <w:t>五、投放域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60"/>
        <w:gridCol w:w="2717"/>
        <w:gridCol w:w="1927"/>
        <w:gridCol w:w="2492"/>
        <w:gridCol w:w="1586"/>
      </w:tblGrid>
      <w:tr w:rsidR="00BE6DC1" w:rsidRPr="00464A14" w14:paraId="657A8B62" w14:textId="77777777" w:rsidTr="00464A14">
        <w:tc>
          <w:tcPr>
            <w:tcW w:w="1360" w:type="dxa"/>
            <w:shd w:val="clear" w:color="auto" w:fill="123A5F"/>
            <w:vAlign w:val="center"/>
          </w:tcPr>
          <w:p w14:paraId="6C301E2D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b/>
                <w:color w:val="FFFFFF"/>
                <w:szCs w:val="24"/>
              </w:rPr>
              <w:t>指标名称</w:t>
            </w:r>
            <w:proofErr w:type="spellEnd"/>
          </w:p>
        </w:tc>
        <w:tc>
          <w:tcPr>
            <w:tcW w:w="2717" w:type="dxa"/>
            <w:shd w:val="clear" w:color="auto" w:fill="123A5F"/>
            <w:vAlign w:val="center"/>
          </w:tcPr>
          <w:p w14:paraId="0D029053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color w:val="FFFFFF"/>
                <w:szCs w:val="24"/>
              </w:rPr>
              <w:t>定义</w:t>
            </w:r>
          </w:p>
        </w:tc>
        <w:tc>
          <w:tcPr>
            <w:tcW w:w="1927" w:type="dxa"/>
            <w:shd w:val="clear" w:color="auto" w:fill="123A5F"/>
            <w:vAlign w:val="center"/>
          </w:tcPr>
          <w:p w14:paraId="366769E3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color w:val="FFFFFF"/>
                <w:szCs w:val="24"/>
              </w:rPr>
              <w:t>口径说明</w:t>
            </w:r>
          </w:p>
        </w:tc>
        <w:tc>
          <w:tcPr>
            <w:tcW w:w="2492" w:type="dxa"/>
            <w:shd w:val="clear" w:color="auto" w:fill="123A5F"/>
            <w:vAlign w:val="center"/>
          </w:tcPr>
          <w:p w14:paraId="385609F9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color w:val="FFFFFF"/>
                <w:szCs w:val="24"/>
              </w:rPr>
              <w:t>计算方式</w:t>
            </w:r>
          </w:p>
        </w:tc>
        <w:tc>
          <w:tcPr>
            <w:tcW w:w="1586" w:type="dxa"/>
            <w:shd w:val="clear" w:color="auto" w:fill="123A5F"/>
            <w:vAlign w:val="center"/>
          </w:tcPr>
          <w:p w14:paraId="57C96D7F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color w:val="FFFFFF"/>
                <w:szCs w:val="24"/>
              </w:rPr>
              <w:t>数据来源</w:t>
            </w:r>
          </w:p>
        </w:tc>
      </w:tr>
      <w:tr w:rsidR="00BE6DC1" w:rsidRPr="00464A14" w14:paraId="7F568C7B" w14:textId="77777777" w:rsidTr="00464A14">
        <w:tc>
          <w:tcPr>
            <w:tcW w:w="1360" w:type="dxa"/>
            <w:vAlign w:val="center"/>
          </w:tcPr>
          <w:p w14:paraId="29421E2C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广告花费</w:t>
            </w:r>
          </w:p>
        </w:tc>
        <w:tc>
          <w:tcPr>
            <w:tcW w:w="2717" w:type="dxa"/>
            <w:vAlign w:val="center"/>
          </w:tcPr>
          <w:p w14:paraId="688C4337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统计期内各渠道广告消耗合计</w:t>
            </w:r>
          </w:p>
        </w:tc>
        <w:tc>
          <w:tcPr>
            <w:tcW w:w="1927" w:type="dxa"/>
            <w:vAlign w:val="center"/>
          </w:tcPr>
          <w:p w14:paraId="67FB8EE3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szCs w:val="24"/>
              </w:rPr>
              <w:t>按渠道归因日切分</w:t>
            </w:r>
            <w:proofErr w:type="spellEnd"/>
          </w:p>
        </w:tc>
        <w:tc>
          <w:tcPr>
            <w:tcW w:w="2492" w:type="dxa"/>
            <w:vAlign w:val="center"/>
          </w:tcPr>
          <w:p w14:paraId="38A5889C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Σ 渠道消耗</w:t>
            </w:r>
          </w:p>
        </w:tc>
        <w:tc>
          <w:tcPr>
            <w:tcW w:w="1586" w:type="dxa"/>
            <w:vAlign w:val="center"/>
          </w:tcPr>
          <w:p w14:paraId="4176A2F6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投放平台报表</w:t>
            </w:r>
          </w:p>
        </w:tc>
      </w:tr>
      <w:tr w:rsidR="00BE6DC1" w:rsidRPr="00464A14" w14:paraId="36DDA7FE" w14:textId="77777777" w:rsidTr="00464A14">
        <w:tc>
          <w:tcPr>
            <w:tcW w:w="1360" w:type="dxa"/>
            <w:vAlign w:val="center"/>
          </w:tcPr>
          <w:p w14:paraId="36585813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投放 ROI</w:t>
            </w:r>
          </w:p>
        </w:tc>
        <w:tc>
          <w:tcPr>
            <w:tcW w:w="2717" w:type="dxa"/>
            <w:vAlign w:val="center"/>
          </w:tcPr>
          <w:p w14:paraId="7637A173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广告带来的成交与花费之比</w:t>
            </w:r>
          </w:p>
        </w:tc>
        <w:tc>
          <w:tcPr>
            <w:tcW w:w="1927" w:type="dxa"/>
            <w:vAlign w:val="center"/>
          </w:tcPr>
          <w:p w14:paraId="4F399CBB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口径：广告 业务量 / 广告花费</w:t>
            </w:r>
          </w:p>
        </w:tc>
        <w:tc>
          <w:tcPr>
            <w:tcW w:w="2492" w:type="dxa"/>
            <w:vAlign w:val="center"/>
          </w:tcPr>
          <w:p w14:paraId="703E97C2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广告成交金额 / 广告花费</w:t>
            </w:r>
          </w:p>
        </w:tc>
        <w:tc>
          <w:tcPr>
            <w:tcW w:w="1586" w:type="dxa"/>
            <w:vAlign w:val="center"/>
          </w:tcPr>
          <w:p w14:paraId="2C50E7E9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szCs w:val="24"/>
              </w:rPr>
              <w:t>投放表</w:t>
            </w:r>
            <w:proofErr w:type="spellEnd"/>
            <w:r w:rsidRPr="00464A14">
              <w:rPr>
                <w:szCs w:val="24"/>
              </w:rPr>
              <w:t xml:space="preserve"> + </w:t>
            </w:r>
            <w:proofErr w:type="spellStart"/>
            <w:r w:rsidRPr="00464A14">
              <w:rPr>
                <w:szCs w:val="24"/>
              </w:rPr>
              <w:t>订单归因表</w:t>
            </w:r>
            <w:proofErr w:type="spellEnd"/>
          </w:p>
        </w:tc>
      </w:tr>
      <w:tr w:rsidR="00BE6DC1" w:rsidRPr="00464A14" w14:paraId="10AB2C1D" w14:textId="77777777" w:rsidTr="00464A14">
        <w:tc>
          <w:tcPr>
            <w:tcW w:w="1360" w:type="dxa"/>
            <w:vAlign w:val="center"/>
          </w:tcPr>
          <w:p w14:paraId="708286A6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点击率（CTR）</w:t>
            </w:r>
          </w:p>
        </w:tc>
        <w:tc>
          <w:tcPr>
            <w:tcW w:w="2717" w:type="dxa"/>
            <w:vAlign w:val="center"/>
          </w:tcPr>
          <w:p w14:paraId="5A74842A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广告点击占曝光比例</w:t>
            </w:r>
          </w:p>
        </w:tc>
        <w:tc>
          <w:tcPr>
            <w:tcW w:w="1927" w:type="dxa"/>
            <w:vAlign w:val="center"/>
          </w:tcPr>
          <w:p w14:paraId="42FF34D2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按素材/计划维度</w:t>
            </w:r>
          </w:p>
        </w:tc>
        <w:tc>
          <w:tcPr>
            <w:tcW w:w="2492" w:type="dxa"/>
            <w:vAlign w:val="center"/>
          </w:tcPr>
          <w:p w14:paraId="539A35E7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点击数 / 曝光数 × 100%</w:t>
            </w:r>
          </w:p>
        </w:tc>
        <w:tc>
          <w:tcPr>
            <w:tcW w:w="1586" w:type="dxa"/>
            <w:vAlign w:val="center"/>
          </w:tcPr>
          <w:p w14:paraId="5E12C20C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投放平台报表</w:t>
            </w:r>
          </w:p>
        </w:tc>
      </w:tr>
      <w:tr w:rsidR="00BE6DC1" w:rsidRPr="00464A14" w14:paraId="2714F5C9" w14:textId="77777777" w:rsidTr="00464A14">
        <w:tc>
          <w:tcPr>
            <w:tcW w:w="1360" w:type="dxa"/>
            <w:vAlign w:val="center"/>
          </w:tcPr>
          <w:p w14:paraId="11C821A4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获客成本（CPA）</w:t>
            </w:r>
          </w:p>
        </w:tc>
        <w:tc>
          <w:tcPr>
            <w:tcW w:w="2717" w:type="dxa"/>
            <w:vAlign w:val="center"/>
          </w:tcPr>
          <w:p w14:paraId="45BF4088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平均每笔广告成交成本</w:t>
            </w:r>
          </w:p>
        </w:tc>
        <w:tc>
          <w:tcPr>
            <w:tcW w:w="1927" w:type="dxa"/>
            <w:vAlign w:val="center"/>
          </w:tcPr>
          <w:p w14:paraId="551B84D6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szCs w:val="24"/>
              </w:rPr>
              <w:t>按成交归因</w:t>
            </w:r>
            <w:proofErr w:type="spellEnd"/>
          </w:p>
        </w:tc>
        <w:tc>
          <w:tcPr>
            <w:tcW w:w="2492" w:type="dxa"/>
            <w:vAlign w:val="center"/>
          </w:tcPr>
          <w:p w14:paraId="1BC3E102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广告花费 / 广告成交订单数</w:t>
            </w:r>
          </w:p>
        </w:tc>
        <w:tc>
          <w:tcPr>
            <w:tcW w:w="1586" w:type="dxa"/>
            <w:vAlign w:val="center"/>
          </w:tcPr>
          <w:p w14:paraId="449BC658" w14:textId="77777777" w:rsidR="00BE6DC1" w:rsidRPr="00464A14" w:rsidRDefault="00000000" w:rsidP="00D95320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szCs w:val="24"/>
              </w:rPr>
              <w:t>投放表</w:t>
            </w:r>
            <w:proofErr w:type="spellEnd"/>
            <w:r w:rsidRPr="00464A14">
              <w:rPr>
                <w:szCs w:val="24"/>
              </w:rPr>
              <w:t xml:space="preserve"> + </w:t>
            </w:r>
            <w:proofErr w:type="spellStart"/>
            <w:r w:rsidRPr="00464A14">
              <w:rPr>
                <w:szCs w:val="24"/>
              </w:rPr>
              <w:t>订单归因表</w:t>
            </w:r>
            <w:proofErr w:type="spellEnd"/>
          </w:p>
        </w:tc>
      </w:tr>
    </w:tbl>
    <w:p w14:paraId="6A25F55C" w14:textId="77777777" w:rsidR="00BE6DC1" w:rsidRPr="00464A14" w:rsidRDefault="00000000" w:rsidP="00D95320">
      <w:pPr>
        <w:spacing w:before="160" w:after="60"/>
        <w:rPr>
          <w:sz w:val="21"/>
          <w:szCs w:val="24"/>
        </w:rPr>
      </w:pPr>
      <w:proofErr w:type="spellStart"/>
      <w:r w:rsidRPr="00464A14">
        <w:rPr>
          <w:b/>
          <w:color w:val="2E6DA4"/>
          <w:sz w:val="28"/>
          <w:szCs w:val="24"/>
        </w:rPr>
        <w:t>六、度量与应用</w:t>
      </w:r>
      <w:proofErr w:type="spellEnd"/>
    </w:p>
    <w:p w14:paraId="4D42C65A" w14:textId="77777777" w:rsidR="00BE6DC1" w:rsidRPr="00464A14" w:rsidRDefault="00000000" w:rsidP="00D95320">
      <w:pPr>
        <w:spacing w:after="40"/>
        <w:ind w:left="283" w:hanging="283"/>
        <w:rPr>
          <w:sz w:val="21"/>
          <w:szCs w:val="24"/>
          <w:lang w:eastAsia="zh-CN"/>
        </w:rPr>
      </w:pPr>
      <w:r w:rsidRPr="00464A14">
        <w:rPr>
          <w:sz w:val="21"/>
          <w:szCs w:val="24"/>
          <w:lang w:eastAsia="zh-CN"/>
        </w:rPr>
        <w:t>•  核心度量：报表自动化率、数据入仓率；管理目标：自助分析采纳率 ≥ 70%、决策周期缩短。</w:t>
      </w:r>
    </w:p>
    <w:p w14:paraId="15C0552C" w14:textId="77777777" w:rsidR="00BE6DC1" w:rsidRPr="00464A14" w:rsidRDefault="00000000" w:rsidP="00D95320">
      <w:pPr>
        <w:spacing w:after="40"/>
        <w:ind w:left="283" w:hanging="283"/>
        <w:rPr>
          <w:sz w:val="21"/>
          <w:szCs w:val="24"/>
          <w:lang w:eastAsia="zh-CN"/>
        </w:rPr>
      </w:pPr>
      <w:r w:rsidRPr="00464A14">
        <w:rPr>
          <w:sz w:val="21"/>
          <w:szCs w:val="24"/>
          <w:lang w:eastAsia="zh-CN"/>
        </w:rPr>
        <w:t xml:space="preserve">•  口径变更必须同步更新指标字典与 </w:t>
      </w:r>
      <w:proofErr w:type="spellStart"/>
      <w:r w:rsidRPr="00464A14">
        <w:rPr>
          <w:sz w:val="21"/>
          <w:szCs w:val="24"/>
          <w:lang w:eastAsia="zh-CN"/>
        </w:rPr>
        <w:t>ChatBI</w:t>
      </w:r>
      <w:proofErr w:type="spellEnd"/>
      <w:r w:rsidRPr="00464A14">
        <w:rPr>
          <w:sz w:val="21"/>
          <w:szCs w:val="24"/>
          <w:lang w:eastAsia="zh-CN"/>
        </w:rPr>
        <w:t xml:space="preserve"> 别名映射，保证</w:t>
      </w:r>
      <w:proofErr w:type="gramStart"/>
      <w:r w:rsidRPr="00464A14">
        <w:rPr>
          <w:sz w:val="21"/>
          <w:szCs w:val="24"/>
          <w:lang w:eastAsia="zh-CN"/>
        </w:rPr>
        <w:t>问数结果</w:t>
      </w:r>
      <w:proofErr w:type="gramEnd"/>
      <w:r w:rsidRPr="00464A14">
        <w:rPr>
          <w:sz w:val="21"/>
          <w:szCs w:val="24"/>
          <w:lang w:eastAsia="zh-CN"/>
        </w:rPr>
        <w:t>与看板口径一致。</w:t>
      </w:r>
    </w:p>
    <w:p w14:paraId="0E9030BC" w14:textId="77777777" w:rsidR="00C27B59" w:rsidRPr="00464A14" w:rsidRDefault="00000000">
      <w:pPr>
        <w:pStyle w:val="1"/>
        <w:rPr>
          <w:sz w:val="32"/>
          <w:szCs w:val="32"/>
          <w:lang w:eastAsia="zh-CN"/>
        </w:rPr>
      </w:pPr>
      <w:r w:rsidRPr="00464A14">
        <w:rPr>
          <w:rFonts w:ascii="微软雅黑" w:eastAsia="微软雅黑" w:hAnsi="微软雅黑"/>
          <w:szCs w:val="32"/>
          <w:lang w:eastAsia="zh-CN"/>
        </w:rPr>
        <w:t>七、核心指标解读（每域口径说明）</w:t>
      </w:r>
      <w:proofErr w:type="gramStart"/>
      <w:r w:rsidRPr="00464A14">
        <w:rPr>
          <w:rFonts w:ascii="微软雅黑" w:eastAsia="微软雅黑" w:hAnsi="微软雅黑"/>
          <w:szCs w:val="32"/>
          <w:lang w:eastAsia="zh-CN"/>
        </w:rPr>
      </w:r>
      <w:proofErr w:type="gramEnd"/>
      <w:r w:rsidRPr="00464A14">
        <w:rPr>
          <w:rFonts w:ascii="微软雅黑" w:eastAsia="微软雅黑" w:hAnsi="微软雅黑"/>
          <w:szCs w:val="32"/>
          <w:lang w:eastAsia="zh-CN"/>
        </w:rPr>
      </w:r>
    </w:p>
    <w:p w14:paraId="4CAA552B" w14:textId="77777777" w:rsidR="00C27B59" w:rsidRPr="00464A14" w:rsidRDefault="00000000">
      <w:pPr>
        <w:pStyle w:val="21"/>
        <w:rPr>
          <w:sz w:val="28"/>
          <w:szCs w:val="28"/>
        </w:rPr>
      </w:pPr>
      <w:r w:rsidRPr="00464A14">
        <w:rPr>
          <w:rFonts w:ascii="微软雅黑" w:eastAsia="微软雅黑" w:hAnsi="微软雅黑"/>
          <w:sz w:val="24"/>
          <w:szCs w:val="28"/>
        </w:rPr>
        <w:t>7.1 经营域</w:t>
      </w:r>
      <w:proofErr w:type="spellStart"/>
      <w:r w:rsidRPr="00464A14">
        <w:rPr>
          <w:rFonts w:ascii="微软雅黑" w:eastAsia="微软雅黑" w:hAnsi="微软雅黑"/>
          <w:sz w:val="24"/>
          <w:szCs w:val="28"/>
        </w:rPr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26"/>
        <w:gridCol w:w="3406"/>
        <w:gridCol w:w="2831"/>
        <w:gridCol w:w="2101"/>
      </w:tblGrid>
      <w:tr w:rsidR="00C27B59" w:rsidRPr="00464A14" w14:paraId="44F40893" w14:textId="77777777" w:rsidTr="00464A14">
        <w:tc>
          <w:tcPr>
            <w:tcW w:w="1526" w:type="dxa"/>
          </w:tcPr>
          <w:p w14:paraId="3D92274A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b/>
                <w:szCs w:val="24"/>
              </w:rPr>
              <w:t>指标</w:t>
            </w:r>
            <w:proofErr w:type="spellEnd"/>
          </w:p>
        </w:tc>
        <w:tc>
          <w:tcPr>
            <w:tcW w:w="3406" w:type="dxa"/>
          </w:tcPr>
          <w:p w14:paraId="2AFA2577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szCs w:val="24"/>
              </w:rPr>
              <w:t>口径要点</w:t>
            </w:r>
          </w:p>
        </w:tc>
        <w:tc>
          <w:tcPr>
            <w:tcW w:w="2831" w:type="dxa"/>
          </w:tcPr>
          <w:p w14:paraId="597C0911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szCs w:val="24"/>
              </w:rPr>
              <w:t>常见坑</w:t>
            </w:r>
          </w:p>
        </w:tc>
        <w:tc>
          <w:tcPr>
            <w:tcW w:w="2101" w:type="dxa"/>
          </w:tcPr>
          <w:p w14:paraId="0674ABEB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szCs w:val="24"/>
              </w:rPr>
              <w:t>建议阈值/目标</w:t>
            </w:r>
          </w:p>
        </w:tc>
      </w:tr>
      <w:tr w:rsidR="00C27B59" w:rsidRPr="00464A14" w14:paraId="6637FD7D" w14:textId="77777777" w:rsidTr="00464A14">
        <w:tc>
          <w:tcPr>
            <w:tcW w:w="1526" w:type="dxa"/>
          </w:tcPr>
          <w:p w14:paraId="60F9BDB3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业务量</w:t>
            </w:r>
          </w:p>
        </w:tc>
        <w:tc>
          <w:tcPr>
            <w:tcW w:w="3406" w:type="dxa"/>
          </w:tcPr>
          <w:p w14:paraId="67EF751C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支付成功口径（退款前）；跨平台含税含运费</w:t>
            </w:r>
          </w:p>
        </w:tc>
        <w:tc>
          <w:tcPr>
            <w:tcW w:w="2831" w:type="dxa"/>
          </w:tcPr>
          <w:p w14:paraId="686CA164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预售订单计入时间点不一致</w:t>
            </w:r>
          </w:p>
        </w:tc>
        <w:tc>
          <w:tcPr>
            <w:tcW w:w="2101" w:type="dxa"/>
          </w:tcPr>
          <w:p w14:paraId="2A785A96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szCs w:val="24"/>
              </w:rPr>
              <w:t>日报</w:t>
            </w:r>
            <w:proofErr w:type="spellEnd"/>
            <w:r w:rsidRPr="00464A14">
              <w:rPr>
                <w:szCs w:val="24"/>
              </w:rPr>
              <w:t xml:space="preserve"> T+1 08:00 </w:t>
            </w:r>
            <w:proofErr w:type="spellStart"/>
            <w:r w:rsidRPr="00464A14">
              <w:rPr>
                <w:szCs w:val="24"/>
              </w:rPr>
              <w:t>更新</w:t>
            </w:r>
            <w:proofErr w:type="spellEnd"/>
          </w:p>
        </w:tc>
      </w:tr>
      <w:tr w:rsidR="00C27B59" w:rsidRPr="00464A14" w14:paraId="27837DBE" w14:textId="77777777" w:rsidTr="00464A14">
        <w:tc>
          <w:tcPr>
            <w:tcW w:w="1526" w:type="dxa"/>
          </w:tcPr>
          <w:p w14:paraId="0D048BD1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实收 业务量</w:t>
            </w:r>
          </w:p>
        </w:tc>
        <w:tc>
          <w:tcPr>
            <w:tcW w:w="3406" w:type="dxa"/>
          </w:tcPr>
          <w:p w14:paraId="02747785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业务量 − 退款金额，反映真实回款</w:t>
            </w:r>
          </w:p>
        </w:tc>
        <w:tc>
          <w:tcPr>
            <w:tcW w:w="2831" w:type="dxa"/>
          </w:tcPr>
          <w:p w14:paraId="4919CB55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退款周期跨月导致波动</w:t>
            </w:r>
          </w:p>
        </w:tc>
        <w:tc>
          <w:tcPr>
            <w:tcW w:w="2101" w:type="dxa"/>
          </w:tcPr>
          <w:p w14:paraId="7D9A678D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szCs w:val="24"/>
              </w:rPr>
              <w:t>月度同比为主</w:t>
            </w:r>
            <w:proofErr w:type="spellEnd"/>
          </w:p>
        </w:tc>
      </w:tr>
      <w:tr w:rsidR="00C27B59" w:rsidRPr="00464A14" w14:paraId="21405347" w14:textId="77777777" w:rsidTr="00464A14">
        <w:tc>
          <w:tcPr>
            <w:tcW w:w="1526" w:type="dxa"/>
          </w:tcPr>
          <w:p w14:paraId="7A7B9CB0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客单价</w:t>
            </w:r>
          </w:p>
        </w:tc>
        <w:tc>
          <w:tcPr>
            <w:tcW w:w="3406" w:type="dxa"/>
          </w:tcPr>
          <w:p w14:paraId="733714C1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业务量 / 支付订单数</w:t>
            </w:r>
          </w:p>
        </w:tc>
        <w:tc>
          <w:tcPr>
            <w:tcW w:w="2831" w:type="dxa"/>
          </w:tcPr>
          <w:p w14:paraId="23242408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剔除异常大额订单后重算</w:t>
            </w:r>
          </w:p>
        </w:tc>
        <w:tc>
          <w:tcPr>
            <w:tcW w:w="2101" w:type="dxa"/>
          </w:tcPr>
          <w:p w14:paraId="3C86FA62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szCs w:val="24"/>
              </w:rPr>
              <w:t>与品类基准对比</w:t>
            </w:r>
            <w:proofErr w:type="spellEnd"/>
          </w:p>
        </w:tc>
      </w:tr>
    </w:tbl>
    <w:p w14:paraId="3BC77DD2" w14:textId="77777777" w:rsidR="00C27B59" w:rsidRPr="00464A14" w:rsidRDefault="00000000">
      <w:pPr>
        <w:pStyle w:val="21"/>
        <w:rPr>
          <w:sz w:val="28"/>
          <w:szCs w:val="28"/>
        </w:rPr>
      </w:pPr>
      <w:r w:rsidRPr="00464A14">
        <w:rPr>
          <w:rFonts w:ascii="微软雅黑" w:eastAsia="微软雅黑" w:hAnsi="微软雅黑"/>
          <w:sz w:val="24"/>
          <w:szCs w:val="28"/>
        </w:rPr>
        <w:t>7.2 销售/商品域</w:t>
      </w:r>
      <w:proofErr w:type="spellStart"/>
      <w:r w:rsidRPr="00464A14">
        <w:rPr>
          <w:rFonts w:ascii="微软雅黑" w:eastAsia="微软雅黑" w:hAnsi="微软雅黑"/>
          <w:sz w:val="24"/>
          <w:szCs w:val="28"/>
        </w:rPr>
      </w:r>
      <w:proofErr w:type="spellEnd"/>
      <w:r w:rsidRPr="00464A14">
        <w:rPr>
          <w:rFonts w:ascii="微软雅黑" w:eastAsia="微软雅黑" w:hAnsi="微软雅黑"/>
          <w:sz w:val="24"/>
          <w:szCs w:val="28"/>
        </w:rPr>
      </w:r>
      <w:proofErr w:type="spellStart"/>
      <w:r w:rsidRPr="00464A14">
        <w:rPr>
          <w:rFonts w:ascii="微软雅黑" w:eastAsia="微软雅黑" w:hAnsi="微软雅黑"/>
          <w:sz w:val="24"/>
          <w:szCs w:val="28"/>
        </w:rPr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C27B59" w:rsidRPr="00464A14" w14:paraId="498D5F56" w14:textId="77777777" w:rsidTr="00464A14">
        <w:tc>
          <w:tcPr>
            <w:tcW w:w="2466" w:type="dxa"/>
            <w:vAlign w:val="center"/>
          </w:tcPr>
          <w:p w14:paraId="6F32AF83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szCs w:val="24"/>
              </w:rPr>
              <w:t>指标</w:t>
            </w:r>
          </w:p>
        </w:tc>
        <w:tc>
          <w:tcPr>
            <w:tcW w:w="2466" w:type="dxa"/>
            <w:vAlign w:val="center"/>
          </w:tcPr>
          <w:p w14:paraId="068426B6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szCs w:val="24"/>
              </w:rPr>
              <w:t>口径要点</w:t>
            </w:r>
          </w:p>
        </w:tc>
        <w:tc>
          <w:tcPr>
            <w:tcW w:w="2466" w:type="dxa"/>
            <w:vAlign w:val="center"/>
          </w:tcPr>
          <w:p w14:paraId="16CDB9CF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szCs w:val="24"/>
              </w:rPr>
              <w:t>常见坑</w:t>
            </w:r>
          </w:p>
        </w:tc>
        <w:tc>
          <w:tcPr>
            <w:tcW w:w="2466" w:type="dxa"/>
            <w:vAlign w:val="center"/>
          </w:tcPr>
          <w:p w14:paraId="6D5DFBAF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szCs w:val="24"/>
              </w:rPr>
              <w:t>建议阈值/目标</w:t>
            </w:r>
          </w:p>
        </w:tc>
      </w:tr>
      <w:tr w:rsidR="00C27B59" w:rsidRPr="00464A14" w14:paraId="70C60264" w14:textId="77777777" w:rsidTr="00464A14">
        <w:tc>
          <w:tcPr>
            <w:tcW w:w="2466" w:type="dxa"/>
            <w:vAlign w:val="center"/>
          </w:tcPr>
          <w:p w14:paraId="4F8F3C56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转化率</w:t>
            </w:r>
          </w:p>
        </w:tc>
        <w:tc>
          <w:tcPr>
            <w:tcW w:w="2466" w:type="dxa"/>
            <w:vAlign w:val="center"/>
          </w:tcPr>
          <w:p w14:paraId="450A7DC4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支付订单数 / 访客数</w:t>
            </w:r>
          </w:p>
        </w:tc>
        <w:tc>
          <w:tcPr>
            <w:tcW w:w="2466" w:type="dxa"/>
            <w:vAlign w:val="center"/>
          </w:tcPr>
          <w:p w14:paraId="3E87AFD4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UV/PV 口径混用</w:t>
            </w:r>
          </w:p>
        </w:tc>
        <w:tc>
          <w:tcPr>
            <w:tcW w:w="2466" w:type="dxa"/>
            <w:vAlign w:val="center"/>
          </w:tcPr>
          <w:p w14:paraId="767139DE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各平台分开看，</w:t>
            </w:r>
            <w:proofErr w:type="gramStart"/>
            <w:r w:rsidRPr="00464A14">
              <w:rPr>
                <w:szCs w:val="24"/>
                <w:lang w:eastAsia="zh-CN"/>
              </w:rPr>
              <w:t>抖快</w:t>
            </w:r>
            <w:proofErr w:type="gramEnd"/>
            <w:r w:rsidRPr="00464A14">
              <w:rPr>
                <w:szCs w:val="24"/>
                <w:lang w:eastAsia="zh-CN"/>
              </w:rPr>
              <w:t>≥3%</w:t>
            </w:r>
          </w:p>
        </w:tc>
      </w:tr>
      <w:tr w:rsidR="00C27B59" w:rsidRPr="00464A14" w14:paraId="0A09B8A0" w14:textId="77777777" w:rsidTr="00464A14">
        <w:tc>
          <w:tcPr>
            <w:tcW w:w="2466" w:type="dxa"/>
            <w:vAlign w:val="center"/>
          </w:tcPr>
          <w:p w14:paraId="7756A332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szCs w:val="24"/>
              </w:rPr>
              <w:t>退款率</w:t>
            </w:r>
            <w:proofErr w:type="spellEnd"/>
          </w:p>
        </w:tc>
        <w:tc>
          <w:tcPr>
            <w:tcW w:w="2466" w:type="dxa"/>
            <w:vAlign w:val="center"/>
          </w:tcPr>
          <w:p w14:paraId="51BFB285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退款金额 / 业务量</w:t>
            </w:r>
          </w:p>
        </w:tc>
        <w:tc>
          <w:tcPr>
            <w:tcW w:w="2466" w:type="dxa"/>
            <w:vAlign w:val="center"/>
          </w:tcPr>
          <w:p w14:paraId="42306DCF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proofErr w:type="gramStart"/>
            <w:r w:rsidRPr="00464A14">
              <w:rPr>
                <w:szCs w:val="24"/>
                <w:lang w:eastAsia="zh-CN"/>
              </w:rPr>
              <w:t>区分仅</w:t>
            </w:r>
            <w:proofErr w:type="gramEnd"/>
            <w:r w:rsidRPr="00464A14">
              <w:rPr>
                <w:szCs w:val="24"/>
                <w:lang w:eastAsia="zh-CN"/>
              </w:rPr>
              <w:t>退款与退货退款</w:t>
            </w:r>
          </w:p>
        </w:tc>
        <w:tc>
          <w:tcPr>
            <w:tcW w:w="2466" w:type="dxa"/>
            <w:vAlign w:val="center"/>
          </w:tcPr>
          <w:p w14:paraId="56F181B4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szCs w:val="24"/>
              </w:rPr>
              <w:t>目标</w:t>
            </w:r>
            <w:proofErr w:type="spellEnd"/>
            <w:r w:rsidRPr="00464A14">
              <w:rPr>
                <w:szCs w:val="24"/>
              </w:rPr>
              <w:t xml:space="preserve"> ≤ 3%</w:t>
            </w:r>
          </w:p>
        </w:tc>
      </w:tr>
      <w:tr w:rsidR="00C27B59" w:rsidRPr="00464A14" w14:paraId="3596B526" w14:textId="77777777" w:rsidTr="00464A14">
        <w:tc>
          <w:tcPr>
            <w:tcW w:w="2466" w:type="dxa"/>
            <w:vAlign w:val="center"/>
          </w:tcPr>
          <w:p w14:paraId="31FC8A9F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lastRenderedPageBreak/>
              <w:t>库存周转</w:t>
            </w:r>
          </w:p>
        </w:tc>
        <w:tc>
          <w:tcPr>
            <w:tcW w:w="2466" w:type="dxa"/>
            <w:vAlign w:val="center"/>
          </w:tcPr>
          <w:p w14:paraId="405ECDF4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平均库存 / 日均销量</w:t>
            </w:r>
          </w:p>
        </w:tc>
        <w:tc>
          <w:tcPr>
            <w:tcW w:w="2466" w:type="dxa"/>
            <w:vAlign w:val="center"/>
          </w:tcPr>
          <w:p w14:paraId="100FDB77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季节性品类单独看</w:t>
            </w:r>
          </w:p>
        </w:tc>
        <w:tc>
          <w:tcPr>
            <w:tcW w:w="2466" w:type="dxa"/>
            <w:vAlign w:val="center"/>
          </w:tcPr>
          <w:p w14:paraId="4B632531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周转天数 ≤ 45 天</w:t>
            </w:r>
          </w:p>
        </w:tc>
      </w:tr>
    </w:tbl>
    <w:p w14:paraId="71B03F4E" w14:textId="77777777" w:rsidR="00C27B59" w:rsidRPr="00464A14" w:rsidRDefault="00000000">
      <w:pPr>
        <w:pStyle w:val="21"/>
        <w:rPr>
          <w:sz w:val="28"/>
          <w:szCs w:val="28"/>
        </w:rPr>
      </w:pPr>
      <w:r w:rsidRPr="00464A14">
        <w:rPr>
          <w:rFonts w:ascii="微软雅黑" w:eastAsia="微软雅黑" w:hAnsi="微软雅黑"/>
          <w:sz w:val="24"/>
          <w:szCs w:val="28"/>
        </w:rPr>
        <w:t>7.3 客服/投放域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C27B59" w:rsidRPr="00464A14" w14:paraId="3BED5027" w14:textId="77777777" w:rsidTr="00464A14">
        <w:tc>
          <w:tcPr>
            <w:tcW w:w="2466" w:type="dxa"/>
            <w:vAlign w:val="center"/>
          </w:tcPr>
          <w:p w14:paraId="11797EA3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szCs w:val="24"/>
              </w:rPr>
              <w:t>指标</w:t>
            </w:r>
          </w:p>
        </w:tc>
        <w:tc>
          <w:tcPr>
            <w:tcW w:w="2466" w:type="dxa"/>
            <w:vAlign w:val="center"/>
          </w:tcPr>
          <w:p w14:paraId="7CFBEAE2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szCs w:val="24"/>
              </w:rPr>
              <w:t>口径要点</w:t>
            </w:r>
          </w:p>
        </w:tc>
        <w:tc>
          <w:tcPr>
            <w:tcW w:w="2466" w:type="dxa"/>
            <w:vAlign w:val="center"/>
          </w:tcPr>
          <w:p w14:paraId="676EDEBA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szCs w:val="24"/>
              </w:rPr>
              <w:t>常见坑</w:t>
            </w:r>
          </w:p>
        </w:tc>
        <w:tc>
          <w:tcPr>
            <w:tcW w:w="2466" w:type="dxa"/>
            <w:vAlign w:val="center"/>
          </w:tcPr>
          <w:p w14:paraId="236384E0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b/>
                <w:szCs w:val="24"/>
              </w:rPr>
              <w:t>建议阈值/目标</w:t>
            </w:r>
          </w:p>
        </w:tc>
      </w:tr>
      <w:tr w:rsidR="00C27B59" w:rsidRPr="00464A14" w14:paraId="0020F6E2" w14:textId="77777777" w:rsidTr="00464A14">
        <w:tc>
          <w:tcPr>
            <w:tcW w:w="2466" w:type="dxa"/>
            <w:vAlign w:val="center"/>
          </w:tcPr>
          <w:p w14:paraId="1A28CCA6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客服人工处理量</w:t>
            </w:r>
          </w:p>
        </w:tc>
        <w:tc>
          <w:tcPr>
            <w:tcW w:w="2466" w:type="dxa"/>
            <w:vAlign w:val="center"/>
          </w:tcPr>
          <w:p w14:paraId="2A3FC609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非 AI 分流的会话数</w:t>
            </w:r>
          </w:p>
        </w:tc>
        <w:tc>
          <w:tcPr>
            <w:tcW w:w="2466" w:type="dxa"/>
            <w:vAlign w:val="center"/>
          </w:tcPr>
          <w:p w14:paraId="6B9D16EA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重复会话去重</w:t>
            </w:r>
          </w:p>
        </w:tc>
        <w:tc>
          <w:tcPr>
            <w:tcW w:w="2466" w:type="dxa"/>
            <w:vAlign w:val="center"/>
          </w:tcPr>
          <w:p w14:paraId="04851270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环比下降目标 ≥ 20%</w:t>
            </w:r>
          </w:p>
        </w:tc>
      </w:tr>
      <w:tr w:rsidR="00C27B59" w:rsidRPr="00464A14" w14:paraId="0C89BACC" w14:textId="77777777" w:rsidTr="00464A14">
        <w:tc>
          <w:tcPr>
            <w:tcW w:w="2466" w:type="dxa"/>
            <w:vAlign w:val="center"/>
          </w:tcPr>
          <w:p w14:paraId="0BABE551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AI 分流率</w:t>
            </w:r>
          </w:p>
        </w:tc>
        <w:tc>
          <w:tcPr>
            <w:tcW w:w="2466" w:type="dxa"/>
            <w:vAlign w:val="center"/>
          </w:tcPr>
          <w:p w14:paraId="5C890428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AI 处理会话 / 总会话</w:t>
            </w:r>
          </w:p>
        </w:tc>
        <w:tc>
          <w:tcPr>
            <w:tcW w:w="2466" w:type="dxa"/>
            <w:vAlign w:val="center"/>
          </w:tcPr>
          <w:p w14:paraId="0F714F70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转人工后重算</w:t>
            </w:r>
          </w:p>
        </w:tc>
        <w:tc>
          <w:tcPr>
            <w:tcW w:w="2466" w:type="dxa"/>
            <w:vAlign w:val="center"/>
          </w:tcPr>
          <w:p w14:paraId="090128DF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目标 ≥ 60%</w:t>
            </w:r>
          </w:p>
        </w:tc>
      </w:tr>
      <w:tr w:rsidR="00C27B59" w:rsidRPr="00464A14" w14:paraId="1945B660" w14:textId="77777777" w:rsidTr="00464A14">
        <w:tc>
          <w:tcPr>
            <w:tcW w:w="2466" w:type="dxa"/>
            <w:vAlign w:val="center"/>
          </w:tcPr>
          <w:p w14:paraId="1ACFD80A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ROI</w:t>
            </w:r>
          </w:p>
        </w:tc>
        <w:tc>
          <w:tcPr>
            <w:tcW w:w="2466" w:type="dxa"/>
            <w:vAlign w:val="center"/>
          </w:tcPr>
          <w:p w14:paraId="329FA664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464A14">
              <w:rPr>
                <w:szCs w:val="24"/>
              </w:rPr>
              <w:t>业务量 / 投放费用</w:t>
            </w:r>
          </w:p>
        </w:tc>
        <w:tc>
          <w:tcPr>
            <w:tcW w:w="2466" w:type="dxa"/>
            <w:vAlign w:val="center"/>
          </w:tcPr>
          <w:p w14:paraId="31BF0AFE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464A14">
              <w:rPr>
                <w:szCs w:val="24"/>
                <w:lang w:eastAsia="zh-CN"/>
              </w:rPr>
              <w:t>归因模型统一（末次点击）</w:t>
            </w:r>
          </w:p>
        </w:tc>
        <w:tc>
          <w:tcPr>
            <w:tcW w:w="2466" w:type="dxa"/>
            <w:vAlign w:val="center"/>
          </w:tcPr>
          <w:p w14:paraId="091582C0" w14:textId="77777777" w:rsidR="00C27B59" w:rsidRPr="00464A14" w:rsidRDefault="00000000" w:rsidP="00464A14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464A14">
              <w:rPr>
                <w:szCs w:val="24"/>
              </w:rPr>
              <w:t>目标</w:t>
            </w:r>
            <w:proofErr w:type="spellEnd"/>
            <w:r w:rsidRPr="00464A14">
              <w:rPr>
                <w:szCs w:val="24"/>
              </w:rPr>
              <w:t xml:space="preserve"> ≥ 2.5</w:t>
            </w:r>
          </w:p>
        </w:tc>
      </w:tr>
    </w:tbl>
    <w:p w14:paraId="22724450" w14:textId="77777777" w:rsidR="00C27B59" w:rsidRPr="00464A14" w:rsidRDefault="00000000">
      <w:pPr>
        <w:pStyle w:val="1"/>
        <w:rPr>
          <w:sz w:val="32"/>
          <w:szCs w:val="32"/>
        </w:rPr>
      </w:pPr>
      <w:r w:rsidRPr="00464A14">
        <w:rPr>
          <w:rFonts w:ascii="微软雅黑" w:eastAsia="微软雅黑" w:hAnsi="微软雅黑"/>
          <w:szCs w:val="32"/>
        </w:rPr>
        <w:t>八、指标口径治理流程</w:t>
      </w:r>
    </w:p>
    <w:p w14:paraId="14B376D3" w14:textId="77777777" w:rsidR="00C27B59" w:rsidRPr="00464A14" w:rsidRDefault="00000000">
      <w:pPr>
        <w:rPr>
          <w:sz w:val="21"/>
          <w:szCs w:val="24"/>
          <w:lang w:eastAsia="zh-CN"/>
        </w:rPr>
      </w:pPr>
      <w:r w:rsidRPr="00464A14">
        <w:rPr>
          <w:sz w:val="22"/>
          <w:szCs w:val="24"/>
          <w:lang w:eastAsia="zh-CN"/>
        </w:rPr>
        <w:t>8.1 指标需求登记：业务方提出指标 → 数据组评估 → 登记到指标字典（含代码/口径/公式/维度/来源表）。8.2 口径评审：月度评审会确认口径变更（尤其 业务量、转化率），变更走版本号管理并在看板标注生效日期。8.3 数据质量：每张源表配置质量检查规则（空值率、波动率、主键唯一），异常自动告警。8.4 指标下线：连续 3 个月无使用记录的指标进入下线评审，防止字典膨胀。</w:t>
      </w:r>
      <w:proofErr w:type="gramStart"/>
      <w:r w:rsidRPr="00464A14">
        <w:rPr>
          <w:sz w:val="22"/>
          <w:szCs w:val="24"/>
          <w:lang w:eastAsia="zh-CN"/>
        </w:rPr>
      </w:r>
      <w:proofErr w:type="gramEnd"/>
      <w:r w:rsidRPr="00464A14">
        <w:rPr>
          <w:sz w:val="22"/>
          <w:szCs w:val="24"/>
          <w:lang w:eastAsia="zh-CN"/>
        </w:rPr>
      </w:r>
    </w:p>
    <w:sectPr w:rsidR="00C27B59" w:rsidRPr="00464A14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5367290">
    <w:abstractNumId w:val="8"/>
  </w:num>
  <w:num w:numId="2" w16cid:durableId="377244828">
    <w:abstractNumId w:val="6"/>
  </w:num>
  <w:num w:numId="3" w16cid:durableId="883369798">
    <w:abstractNumId w:val="5"/>
  </w:num>
  <w:num w:numId="4" w16cid:durableId="883249460">
    <w:abstractNumId w:val="4"/>
  </w:num>
  <w:num w:numId="5" w16cid:durableId="459422591">
    <w:abstractNumId w:val="7"/>
  </w:num>
  <w:num w:numId="6" w16cid:durableId="1786849506">
    <w:abstractNumId w:val="3"/>
  </w:num>
  <w:num w:numId="7" w16cid:durableId="1152260355">
    <w:abstractNumId w:val="2"/>
  </w:num>
  <w:num w:numId="8" w16cid:durableId="1438405755">
    <w:abstractNumId w:val="1"/>
  </w:num>
  <w:num w:numId="9" w16cid:durableId="2110539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A14"/>
    <w:rsid w:val="00576E84"/>
    <w:rsid w:val="00AA1D8D"/>
    <w:rsid w:val="00B47730"/>
    <w:rsid w:val="00BE6DC1"/>
    <w:rsid w:val="00BF77EC"/>
    <w:rsid w:val="00C27B59"/>
    <w:rsid w:val="00CB0664"/>
    <w:rsid w:val="00D953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FB4C8C"/>
  <w14:defaultImageDpi w14:val="300"/>
  <w15:docId w15:val="{DB09E865-5983-4E71-B242-D7E1E0F6A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33333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</cp:lastModifiedBy>
  <cp:revision>5</cp:revision>
  <dcterms:created xsi:type="dcterms:W3CDTF">2013-12-23T23:15:00Z</dcterms:created>
  <dcterms:modified xsi:type="dcterms:W3CDTF">2026-09-23T06:36:00Z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a9782e29de8590e62ac547221dcdd3cc_14078e5fb66e11f1aeec525400393706","ReservedCode1":"cgMtFd+UY4FVKa3kFQS6UvKSDLN/w/3O1P1Dt2cm4bkpL3n84C96LNNYhpe/cWCxANimiwOi6I+Ne/whsy4AqArHwiV8IcrtIJZE1R8Ri6CuDtK6KFf3/6UijJwApWljAnkhKMIPVx/EN9rP8ja8/K6IaXveONNtYKhLt0VUcr/yW6+TKdb0Wq8UMqE=","ContentPropagator":"001191440300708461136T1XGW3","PropagateID":"a9782e29de8590e62ac547221dcdd3cc_14078e5fb66e11f1aeec525400393706","ReservedCode2":"cgMtFd+UY4FVKa3kFQS6UvKSDLN/w/3O1P1Dt2cm4bkpL3n84C96LNNYhpe/cWCxANimiwOi6I+Ne/whsy4AqArHwiV8IcrtIJZE1R8Ri6CuDtK6KFf3/6UijJwApWljAnkhKMIPVx/EN9rP8ja8/K6IaXveONNtYKhLt0VUcr/yW6+TKdb0Wq8UMqE="}</vt:lpwstr>
  </property>
</Properties>
</file>