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E964" w14:textId="5C61BAA7" w:rsidR="00AD575C" w:rsidRDefault="00AD575C" w:rsidP="00AD575C">
      <w:pPr>
        <w:pStyle w:val="2"/>
      </w:pPr>
      <w:r>
        <w:rPr>
          <w:rFonts w:hint="eastAsia"/>
        </w:rPr>
        <w:t>SHOT</w:t>
      </w:r>
    </w:p>
    <w:p w14:paraId="14B3FD69" w14:textId="5B78C52B" w:rsidR="00417719" w:rsidRDefault="00417719" w:rsidP="00685FF4">
      <w:pPr>
        <w:ind w:firstLine="420"/>
      </w:pPr>
      <w:r>
        <w:rPr>
          <w:rFonts w:hint="eastAsia"/>
        </w:rPr>
        <w:t>SHOT</w:t>
      </w:r>
      <w:r w:rsidRPr="00685FF4">
        <w:rPr>
          <w:rFonts w:hint="eastAsia"/>
        </w:rPr>
        <w:t>（</w:t>
      </w:r>
      <w:r w:rsidRPr="00685FF4">
        <w:t>Signature</w:t>
      </w:r>
      <w:r w:rsidRPr="00685FF4">
        <w:t xml:space="preserve"> </w:t>
      </w:r>
      <w:r w:rsidRPr="00685FF4">
        <w:t>of Histograms of OrienTations</w:t>
      </w:r>
      <w:r>
        <w:rPr>
          <w:rFonts w:hint="eastAsia"/>
        </w:rPr>
        <w:t>）是一种局部3d描述符，算法的全貌</w:t>
      </w:r>
      <w:r w:rsidRPr="00685FF4">
        <w:rPr>
          <w:rFonts w:hint="eastAsia"/>
        </w:rPr>
        <w:t>包括</w:t>
      </w:r>
      <w:r>
        <w:rPr>
          <w:rFonts w:hint="eastAsia"/>
        </w:rPr>
        <w:t>一个局部特征框架</w:t>
      </w:r>
      <w:r w:rsidR="00883847">
        <w:rPr>
          <w:rFonts w:hint="eastAsia"/>
        </w:rPr>
        <w:t>（</w:t>
      </w:r>
      <w:r w:rsidR="00883847" w:rsidRPr="00685FF4">
        <w:t>repeatable local reference frame</w:t>
      </w:r>
      <w:r w:rsidR="00883847">
        <w:rPr>
          <w:rFonts w:hint="eastAsia"/>
        </w:rPr>
        <w:t>）</w:t>
      </w:r>
      <w:r>
        <w:rPr>
          <w:rFonts w:hint="eastAsia"/>
        </w:rPr>
        <w:t>以及一个3D描述符</w:t>
      </w:r>
      <w:r w:rsidR="00883847">
        <w:rPr>
          <w:rFonts w:hint="eastAsia"/>
        </w:rPr>
        <w:t>（</w:t>
      </w:r>
      <w:r w:rsidRPr="00685FF4">
        <w:t>3D descriptor</w:t>
      </w:r>
      <w:r w:rsidR="00883847">
        <w:rPr>
          <w:rFonts w:hint="eastAsia"/>
        </w:rPr>
        <w:t>）</w:t>
      </w:r>
      <w:r>
        <w:rPr>
          <w:rFonts w:hint="eastAsia"/>
        </w:rPr>
        <w:t>。对于3D描述符，</w:t>
      </w:r>
      <w:r>
        <w:rPr>
          <w:rFonts w:hint="eastAsia"/>
        </w:rPr>
        <w:t>主要使用到了两种之前已有的方法，</w:t>
      </w:r>
      <w:r w:rsidRPr="00685FF4">
        <w:t>Signatures and Histograms</w:t>
      </w:r>
      <w:r>
        <w:rPr>
          <w:rFonts w:hint="eastAsia"/>
        </w:rPr>
        <w:t>，即标签与直方图。</w:t>
      </w:r>
      <w:r w:rsidR="00146AD4">
        <w:rPr>
          <w:rFonts w:hint="eastAsia"/>
        </w:rPr>
        <w:t>来保证在</w:t>
      </w:r>
      <w:r w:rsidR="00883847">
        <w:rPr>
          <w:rFonts w:hint="eastAsia"/>
        </w:rPr>
        <w:t>该方法在</w:t>
      </w:r>
      <w:r w:rsidR="00146AD4">
        <w:rPr>
          <w:rFonts w:hint="eastAsia"/>
        </w:rPr>
        <w:t>描述能力和鲁棒性上取得很好的平衡。</w:t>
      </w:r>
    </w:p>
    <w:p w14:paraId="760B3485" w14:textId="77777777" w:rsidR="00685FF4" w:rsidRDefault="000B07F6" w:rsidP="00685FF4">
      <w:r w:rsidRPr="00685FF4">
        <w:tab/>
      </w:r>
      <w:r w:rsidRPr="00685FF4">
        <w:rPr>
          <w:rFonts w:hint="eastAsia"/>
        </w:rPr>
        <w:t>该算法主要用于识别</w:t>
      </w:r>
      <w:r>
        <w:rPr>
          <w:rFonts w:hint="eastAsia"/>
        </w:rPr>
        <w:t>3D数据中的形状信息，该技术也叫做表面匹配，可以被大量用于定位导航、3</w:t>
      </w:r>
      <w:r>
        <w:t>D</w:t>
      </w:r>
      <w:r>
        <w:rPr>
          <w:rFonts w:hint="eastAsia"/>
        </w:rPr>
        <w:t>重建以及对象识别与分类等领域。相比于全局的表面匹配，此算法使用的是特征匹配方法，即</w:t>
      </w:r>
      <w:r w:rsidR="00FA6B20">
        <w:rPr>
          <w:rFonts w:hint="eastAsia"/>
        </w:rPr>
        <w:t>使用局部特征点与区域特征来描述表面之间的对应关系。相对于全局方法，</w:t>
      </w:r>
      <w:r w:rsidR="00685FF4">
        <w:rPr>
          <w:rFonts w:hint="eastAsia"/>
        </w:rPr>
        <w:t>该方法对干扰更有效。</w:t>
      </w:r>
      <w:r w:rsidR="00685FF4">
        <w:t xml:space="preserve"> </w:t>
      </w:r>
    </w:p>
    <w:p w14:paraId="10AC8995" w14:textId="57F7A880" w:rsidR="000B07F6" w:rsidRPr="00685FF4" w:rsidRDefault="00685FF4" w:rsidP="00685FF4">
      <w:pPr>
        <w:jc w:val="center"/>
        <w:rPr>
          <w:rFonts w:hint="eastAsia"/>
        </w:rPr>
      </w:pPr>
      <w:r>
        <w:drawing>
          <wp:inline distT="0" distB="0" distL="0" distR="0" wp14:anchorId="67777EE5" wp14:editId="439CBDF4">
            <wp:extent cx="3193473" cy="3511051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1925" cy="352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9BFC" w14:textId="1E61C6F4" w:rsidR="00F86F42" w:rsidRDefault="00777FB4" w:rsidP="00AD575C">
      <w:pPr>
        <w:ind w:firstLine="420"/>
      </w:pPr>
      <w:r>
        <w:rPr>
          <w:rFonts w:hint="eastAsia"/>
        </w:rPr>
        <w:t>可以</w:t>
      </w:r>
      <w:r w:rsidR="00F86F42">
        <w:rPr>
          <w:rFonts w:hint="eastAsia"/>
        </w:rPr>
        <w:t>将处理方法二分</w:t>
      </w:r>
      <w:r w:rsidR="00CA714F">
        <w:rPr>
          <w:rFonts w:hint="eastAsia"/>
        </w:rPr>
        <w:t>为标签</w:t>
      </w:r>
      <w:r w:rsidR="00F86F42">
        <w:rPr>
          <w:rFonts w:hint="eastAsia"/>
        </w:rPr>
        <w:t>与直方图</w:t>
      </w:r>
      <w:r w:rsidR="00CA714F">
        <w:rPr>
          <w:rFonts w:hint="eastAsia"/>
        </w:rPr>
        <w:t>（</w:t>
      </w:r>
      <w:r w:rsidR="00CA714F" w:rsidRPr="00685FF4">
        <w:t>Signatures and Histograms</w:t>
      </w:r>
      <w:r w:rsidR="00CA714F">
        <w:rPr>
          <w:rFonts w:hint="eastAsia"/>
        </w:rPr>
        <w:t>）</w:t>
      </w:r>
      <w:r w:rsidR="00F86F42">
        <w:rPr>
          <w:rFonts w:hint="eastAsia"/>
        </w:rPr>
        <w:t>。</w:t>
      </w:r>
    </w:p>
    <w:p w14:paraId="11C240B5" w14:textId="4B4DF195" w:rsidR="00417719" w:rsidRDefault="00F86F42" w:rsidP="00AD575C">
      <w:pPr>
        <w:ind w:firstLine="420"/>
      </w:pPr>
      <w:r>
        <w:rPr>
          <w:rFonts w:hint="eastAsia"/>
        </w:rPr>
        <w:t>在</w:t>
      </w:r>
      <w:r w:rsidR="00AD575C">
        <w:rPr>
          <w:rFonts w:hint="eastAsia"/>
        </w:rPr>
        <w:t>标签</w:t>
      </w:r>
      <w:r>
        <w:rPr>
          <w:rFonts w:hint="eastAsia"/>
        </w:rPr>
        <w:t>方法中通过定义不变的局部参考系</w:t>
      </w:r>
      <w:r w:rsidRPr="00F86F42">
        <w:rPr>
          <w:rFonts w:hint="eastAsia"/>
        </w:rPr>
        <w:t>（</w:t>
      </w:r>
      <w:r w:rsidRPr="00F86F42">
        <w:t>local reference frame</w:t>
      </w:r>
      <w:r w:rsidRPr="00F86F42">
        <w:rPr>
          <w:rFonts w:hint="eastAsia"/>
        </w:rPr>
        <w:t>）来描述3D表面的邻域（support）</w:t>
      </w:r>
      <w:r w:rsidR="00777FB4">
        <w:rPr>
          <w:rFonts w:hint="eastAsia"/>
        </w:rPr>
        <w:t>。</w:t>
      </w:r>
      <w:r w:rsidRPr="00F86F42">
        <w:rPr>
          <w:rFonts w:hint="eastAsia"/>
        </w:rPr>
        <w:t>然后通过编码</w:t>
      </w:r>
      <w:r w:rsidR="00777FB4">
        <w:rPr>
          <w:rFonts w:hint="eastAsia"/>
        </w:rPr>
        <w:t>，</w:t>
      </w:r>
      <w:r w:rsidRPr="00F86F42">
        <w:rPr>
          <w:rFonts w:hint="eastAsia"/>
        </w:rPr>
        <w:t>在每个单独的点单独计算</w:t>
      </w:r>
      <w:proofErr w:type="gramStart"/>
      <w:r w:rsidRPr="00F86F42">
        <w:rPr>
          <w:rFonts w:hint="eastAsia"/>
        </w:rPr>
        <w:t>一</w:t>
      </w:r>
      <w:proofErr w:type="gramEnd"/>
      <w:r w:rsidRPr="00F86F42">
        <w:rPr>
          <w:rFonts w:hint="eastAsia"/>
        </w:rPr>
        <w:t>或多个值</w:t>
      </w:r>
      <w:r w:rsidR="00777FB4">
        <w:rPr>
          <w:rFonts w:hint="eastAsia"/>
        </w:rPr>
        <w:t>。</w:t>
      </w:r>
      <w:r w:rsidRPr="00F86F42">
        <w:rPr>
          <w:rFonts w:hint="eastAsia"/>
        </w:rPr>
        <w:t>由于该方法有很好的定位信息，其具有很好的描述性</w:t>
      </w:r>
      <w:r w:rsidR="00777FB4">
        <w:rPr>
          <w:rFonts w:hint="eastAsia"/>
        </w:rPr>
        <w:t>。但</w:t>
      </w:r>
      <w:r w:rsidRPr="00F86F42">
        <w:rPr>
          <w:rFonts w:hint="eastAsia"/>
        </w:rPr>
        <w:t>同时一些细微的改变和错误就会产生巨大的差异。</w:t>
      </w:r>
    </w:p>
    <w:p w14:paraId="7DB19C89" w14:textId="281A4F31" w:rsidR="00F86F42" w:rsidRDefault="00F86F42" w:rsidP="00AD575C">
      <w:pPr>
        <w:ind w:firstLine="420"/>
      </w:pPr>
      <w:r>
        <w:rPr>
          <w:rFonts w:hint="eastAsia"/>
        </w:rPr>
        <w:t>相对应的，直方图是根据某个指标（例如坐标，曲率或法线夹角）</w:t>
      </w:r>
      <w:r w:rsidR="00096C7F">
        <w:rPr>
          <w:rFonts w:hint="eastAsia"/>
        </w:rPr>
        <w:t>将邻域的拓扑信息整理为直方图。该方法的鲁棒性</w:t>
      </w:r>
      <w:r w:rsidR="00AD575C">
        <w:rPr>
          <w:rFonts w:hint="eastAsia"/>
        </w:rPr>
        <w:t>是</w:t>
      </w:r>
      <w:r w:rsidR="00096C7F">
        <w:rPr>
          <w:rFonts w:hint="eastAsia"/>
        </w:rPr>
        <w:t>通过将信息统计入直方图</w:t>
      </w:r>
      <w:r w:rsidR="00777FB4">
        <w:rPr>
          <w:rFonts w:hint="eastAsia"/>
        </w:rPr>
        <w:t>分</w:t>
      </w:r>
      <w:r w:rsidR="00096C7F">
        <w:rPr>
          <w:rFonts w:hint="eastAsia"/>
        </w:rPr>
        <w:t>箱内来实现。特别的，如果直方图是基于坐标的，那么也要定义局部参考系。</w:t>
      </w:r>
    </w:p>
    <w:p w14:paraId="7CF02677" w14:textId="02101FD9" w:rsidR="00A81E13" w:rsidRDefault="00AD575C" w:rsidP="00AD575C">
      <w:pPr>
        <w:pStyle w:val="2"/>
        <w:rPr>
          <w:rFonts w:hint="eastAsia"/>
        </w:rPr>
      </w:pPr>
      <w:r>
        <w:rPr>
          <w:rFonts w:hint="eastAsia"/>
        </w:rPr>
        <w:t>可复用LRF</w:t>
      </w:r>
    </w:p>
    <w:p w14:paraId="60033733" w14:textId="77777777" w:rsidR="00777FB4" w:rsidRDefault="00A81E13">
      <w:r>
        <w:tab/>
      </w:r>
      <w:r w:rsidR="00777FB4">
        <w:rPr>
          <w:rFonts w:hint="eastAsia"/>
        </w:rPr>
        <w:t>对于本方法的可复用LRF，需要注意几点。</w:t>
      </w:r>
    </w:p>
    <w:p w14:paraId="479ECA3E" w14:textId="22C0F580" w:rsidR="00A81E13" w:rsidRDefault="00777FB4" w:rsidP="00AD575C">
      <w:pPr>
        <w:ind w:firstLine="420"/>
      </w:pPr>
      <w:r>
        <w:rPr>
          <w:rFonts w:hint="eastAsia"/>
        </w:rPr>
        <w:t>首先它是基于对表面关键点的法线方向的估计，</w:t>
      </w:r>
      <w:proofErr w:type="gramStart"/>
      <w:r w:rsidRPr="00777FB4">
        <w:t>该估计</w:t>
      </w:r>
      <w:proofErr w:type="gramEnd"/>
      <w:r w:rsidRPr="00777FB4">
        <w:t>涉及到</w:t>
      </w:r>
      <w:r>
        <w:rPr>
          <w:rFonts w:hint="eastAsia"/>
        </w:rPr>
        <w:t>协方差</w:t>
      </w:r>
      <w:r w:rsidRPr="00777FB4">
        <w:t>矩阵M的特征值分解(EVD)计算法线方向的总最小二乘(TLS)</w:t>
      </w:r>
      <w:r w:rsidR="003A1667">
        <w:rPr>
          <w:rFonts w:hint="eastAsia"/>
        </w:rPr>
        <w:t>，其包括</w:t>
      </w:r>
      <w:r w:rsidR="003A1667" w:rsidRPr="00777FB4">
        <w:t>邻域球</w:t>
      </w:r>
      <w:r w:rsidR="003A1667">
        <w:rPr>
          <w:rFonts w:hint="eastAsia"/>
        </w:rPr>
        <w:t>的</w:t>
      </w:r>
      <w:r w:rsidR="003A1667" w:rsidRPr="00777FB4">
        <w:t>K</w:t>
      </w:r>
      <w:proofErr w:type="gramStart"/>
      <w:r w:rsidR="003A1667" w:rsidRPr="00777FB4">
        <w:t>个</w:t>
      </w:r>
      <w:proofErr w:type="gramEnd"/>
      <w:r w:rsidR="003A1667" w:rsidRPr="00777FB4">
        <w:t>点</w:t>
      </w:r>
      <w:r w:rsidRPr="00777FB4">
        <w:t>。</w:t>
      </w:r>
    </w:p>
    <w:p w14:paraId="15FDA13A" w14:textId="45997D2C" w:rsidR="003A1667" w:rsidRDefault="00777FB4" w:rsidP="003A1667">
      <w:pPr>
        <w:ind w:firstLine="420"/>
      </w:pPr>
      <w:r>
        <w:rPr>
          <w:rFonts w:hint="eastAsia"/>
        </w:rPr>
        <w:t>同时为了其可用性，将较小的权重分配给邻域中的较远点。为了其鲁棒性，将</w:t>
      </w:r>
      <w:r w:rsidR="00877167">
        <w:rPr>
          <w:rFonts w:hint="eastAsia"/>
        </w:rPr>
        <w:t>球体内的</w:t>
      </w:r>
      <w:r w:rsidR="00877167">
        <w:rPr>
          <w:rFonts w:hint="eastAsia"/>
        </w:rPr>
        <w:lastRenderedPageBreak/>
        <w:t>所有K点用协方差矩阵中。</w:t>
      </w:r>
      <w:r w:rsidR="003A1667">
        <w:rPr>
          <w:rFonts w:hint="eastAsia"/>
        </w:rPr>
        <w:t>公式如下所示，</w:t>
      </w:r>
      <w:r w:rsidR="003A1667">
        <w:rPr>
          <w:rFonts w:hint="eastAsia"/>
        </w:rPr>
        <w:t>其中</w:t>
      </w:r>
      <w:r w:rsidR="003A1667" w:rsidRPr="00877167">
        <w:t>我们假设关键点p的邻域球面半径是R，邻域</w:t>
      </w:r>
      <w:r w:rsidR="003A1667" w:rsidRPr="00877167">
        <w:rPr>
          <w:rFonts w:hint="eastAsia"/>
        </w:rPr>
        <w:t>包含K</w:t>
      </w:r>
      <w:proofErr w:type="gramStart"/>
      <w:r w:rsidR="003A1667" w:rsidRPr="00877167">
        <w:rPr>
          <w:rFonts w:hint="eastAsia"/>
        </w:rPr>
        <w:t>个</w:t>
      </w:r>
      <w:proofErr w:type="gramEnd"/>
      <w:r w:rsidR="003A1667" w:rsidRPr="00877167">
        <w:rPr>
          <w:rFonts w:hint="eastAsia"/>
        </w:rPr>
        <w:t>点</w:t>
      </w:r>
      <w:r w:rsidR="003A1667" w:rsidRPr="00877167">
        <w:t>，邻域内K</w:t>
      </w:r>
      <w:proofErr w:type="gramStart"/>
      <w:r w:rsidR="003A1667" w:rsidRPr="00877167">
        <w:t>个</w:t>
      </w:r>
      <w:proofErr w:type="gramEnd"/>
      <w:r w:rsidR="003A1667" w:rsidRPr="00877167">
        <w:t>点的协变矩阵是M，关键点p和邻域点之间的距离是di。</w:t>
      </w:r>
    </w:p>
    <w:p w14:paraId="442DA300" w14:textId="03402CC3" w:rsidR="00877167" w:rsidRDefault="00877167" w:rsidP="00685FF4">
      <w:r>
        <w:drawing>
          <wp:inline distT="0" distB="0" distL="0" distR="0" wp14:anchorId="3E1BC9A9" wp14:editId="4B1438E7">
            <wp:extent cx="3254022" cy="57917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617B" w14:textId="2F928F88" w:rsidR="00877167" w:rsidRDefault="00877167" w:rsidP="00AD575C">
      <w:pPr>
        <w:ind w:firstLine="420"/>
      </w:pPr>
      <w:r>
        <w:rPr>
          <w:rFonts w:hint="eastAsia"/>
        </w:rPr>
        <w:t>同时为了确定关键点的法线方向符号，使的符号与其所代表的大多数相量是一致的，需要消除歧义以产生唯一的LRF。方法如下所示</w:t>
      </w:r>
    </w:p>
    <w:p w14:paraId="249920E9" w14:textId="119A6306" w:rsidR="00877167" w:rsidRDefault="00877167" w:rsidP="00685FF4">
      <w:r>
        <w:drawing>
          <wp:inline distT="0" distB="0" distL="0" distR="0" wp14:anchorId="3DBC4BBF" wp14:editId="7BB2B36D">
            <wp:extent cx="2088061" cy="624894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2E9A" w14:textId="78743835" w:rsidR="00AD575C" w:rsidRDefault="00AD575C" w:rsidP="00AD575C">
      <w:pPr>
        <w:pStyle w:val="2"/>
      </w:pPr>
      <w:r>
        <w:rPr>
          <w:rFonts w:hint="eastAsia"/>
        </w:rPr>
        <w:t>3D描述符</w:t>
      </w:r>
    </w:p>
    <w:p w14:paraId="43DD031D" w14:textId="4D5DE16D" w:rsidR="00A6242E" w:rsidRPr="00685FF4" w:rsidRDefault="009937BD" w:rsidP="00AD575C">
      <w:pPr>
        <w:ind w:firstLine="420"/>
      </w:pPr>
      <w:r>
        <w:rPr>
          <w:rFonts w:hint="eastAsia"/>
        </w:rPr>
        <w:t>该描述符的来源</w:t>
      </w:r>
      <w:r w:rsidR="007117CD">
        <w:rPr>
          <w:rFonts w:hint="eastAsia"/>
        </w:rPr>
        <w:t>之一</w:t>
      </w:r>
      <w:r>
        <w:rPr>
          <w:rFonts w:hint="eastAsia"/>
        </w:rPr>
        <w:t>是</w:t>
      </w:r>
      <w:r>
        <w:rPr>
          <w:rFonts w:hint="eastAsia"/>
        </w:rPr>
        <w:t>近乎直觉的</w:t>
      </w:r>
      <w:r>
        <w:rPr>
          <w:rFonts w:hint="eastAsia"/>
        </w:rPr>
        <w:t>，</w:t>
      </w:r>
      <w:r w:rsidR="003A1667">
        <w:rPr>
          <w:rFonts w:hint="eastAsia"/>
        </w:rPr>
        <w:t>即</w:t>
      </w:r>
      <w:r>
        <w:rPr>
          <w:rFonts w:hint="eastAsia"/>
        </w:rPr>
        <w:t>对两种可以互补</w:t>
      </w:r>
      <w:r w:rsidR="003A1667">
        <w:rPr>
          <w:rFonts w:hint="eastAsia"/>
        </w:rPr>
        <w:t>的</w:t>
      </w:r>
      <w:r>
        <w:rPr>
          <w:rFonts w:hint="eastAsia"/>
        </w:rPr>
        <w:t>方法进行配合和融合。同时灵感也来自于2</w:t>
      </w:r>
      <w:r>
        <w:t>D</w:t>
      </w:r>
      <w:r>
        <w:rPr>
          <w:rFonts w:hint="eastAsia"/>
        </w:rPr>
        <w:t>图像处理中的SIFT方法。</w:t>
      </w:r>
      <w:r w:rsidR="00A6242E" w:rsidRPr="00685FF4">
        <w:t>SHOT</w:t>
      </w:r>
      <w:r w:rsidR="00FA047B">
        <w:rPr>
          <w:rFonts w:hint="eastAsia"/>
        </w:rPr>
        <w:t>基于</w:t>
      </w:r>
      <w:proofErr w:type="gramStart"/>
      <w:r w:rsidR="00A6242E" w:rsidRPr="00685FF4">
        <w:t>于</w:t>
      </w:r>
      <w:proofErr w:type="gramEnd"/>
      <w:r w:rsidR="00A6242E" w:rsidRPr="00685FF4">
        <w:t>一组本地直方图，</w:t>
      </w:r>
      <w:r w:rsidR="00FD042F">
        <w:rPr>
          <w:rFonts w:hint="eastAsia"/>
        </w:rPr>
        <w:t>其对标签的模仿是通过叠加在邻域上的3D网络定义的体积上计算的遗嘱局部直方图来完成。</w:t>
      </w:r>
      <w:r w:rsidR="00FA047B" w:rsidRPr="00685FF4">
        <w:t xml:space="preserve"> </w:t>
      </w:r>
    </w:p>
    <w:p w14:paraId="60F2A245" w14:textId="563A39A0" w:rsidR="000E2568" w:rsidRPr="00685FF4" w:rsidRDefault="00A6242E" w:rsidP="00AD575C">
      <w:pPr>
        <w:ind w:firstLine="420"/>
      </w:pPr>
      <w:r w:rsidRPr="00685FF4">
        <w:t>对于每个关键点，</w:t>
      </w:r>
      <w:r w:rsidRPr="00685FF4">
        <w:rPr>
          <w:rFonts w:hint="eastAsia"/>
        </w:rPr>
        <w:t>SHOT</w:t>
      </w:r>
      <w:r w:rsidRPr="00685FF4">
        <w:t>使用沿径向、方位角和</w:t>
      </w:r>
      <w:r w:rsidR="00FD042F">
        <w:rPr>
          <w:rFonts w:hint="eastAsia"/>
        </w:rPr>
        <w:t>仰角</w:t>
      </w:r>
      <w:r w:rsidRPr="00685FF4">
        <w:t>轴分区的各向同性球面网格。空间网格的粗略分区会产生较小的描述符基数。</w:t>
      </w:r>
      <w:proofErr w:type="gramStart"/>
      <w:r w:rsidR="000E2568" w:rsidRPr="00685FF4">
        <w:rPr>
          <w:rFonts w:hint="eastAsia"/>
        </w:rPr>
        <w:t>一共会</w:t>
      </w:r>
      <w:proofErr w:type="gramEnd"/>
      <w:r w:rsidR="000E2568" w:rsidRPr="00685FF4">
        <w:rPr>
          <w:rFonts w:hint="eastAsia"/>
        </w:rPr>
        <w:t>产生32个分区。</w:t>
      </w:r>
      <w:r w:rsidR="00851BBD" w:rsidRPr="00685FF4">
        <w:rPr>
          <w:rFonts w:hint="eastAsia"/>
        </w:rPr>
        <w:t>并由作者的实验得出一个直方图数量为</w:t>
      </w:r>
      <w:r w:rsidR="00851BBD">
        <w:rPr>
          <w:rFonts w:hint="eastAsia"/>
        </w:rPr>
        <w:t>11.故总描述符的长度为352。</w:t>
      </w:r>
    </w:p>
    <w:p w14:paraId="54BF45D7" w14:textId="0F887CAB" w:rsidR="00851BBD" w:rsidRDefault="00851BBD" w:rsidP="00685FF4">
      <w:r>
        <w:drawing>
          <wp:inline distT="0" distB="0" distL="0" distR="0" wp14:anchorId="6657B8C3" wp14:editId="23B3EFC7">
            <wp:extent cx="2487898" cy="2878667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0083" cy="289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4B1CD3D8" wp14:editId="72BC3253">
            <wp:extent cx="2370667" cy="2795539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3662" cy="281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7448" w14:textId="77777777" w:rsidR="005C767E" w:rsidRDefault="005C767E" w:rsidP="00685FF4"/>
    <w:p w14:paraId="6357C22E" w14:textId="033AAF71" w:rsidR="005C767E" w:rsidRDefault="005C767E" w:rsidP="00AD575C">
      <w:pPr>
        <w:ind w:firstLine="420"/>
      </w:pPr>
      <w:r>
        <w:rPr>
          <w:rFonts w:hint="eastAsia"/>
        </w:rPr>
        <w:t>局部直方图的得出如下图所示，由斯坦福兔的一个关键点建立上文所述的LRF。对于该球体的局部直方图，我们根据函数将32个区域中每个区域的点累加到区间</w:t>
      </w:r>
      <w:r>
        <w:drawing>
          <wp:inline distT="0" distB="0" distL="0" distR="0" wp14:anchorId="258F5649" wp14:editId="7A10B99A">
            <wp:extent cx="258943" cy="116840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146" cy="12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 w:rsidR="0058064E">
        <w:rPr>
          <w:rFonts w:hint="eastAsia"/>
        </w:rPr>
        <w:t>使用</w:t>
      </w:r>
      <w:proofErr w:type="gramStart"/>
      <w:r w:rsidR="0058064E">
        <w:rPr>
          <w:rFonts w:hint="eastAsia"/>
        </w:rPr>
        <w:t>该形式</w:t>
      </w:r>
      <w:proofErr w:type="gramEnd"/>
      <w:r w:rsidR="0058064E">
        <w:rPr>
          <w:rFonts w:hint="eastAsia"/>
        </w:rPr>
        <w:t>的原因为便于通过下式计算</w:t>
      </w:r>
    </w:p>
    <w:p w14:paraId="7D69427C" w14:textId="09D05275" w:rsidR="0058064E" w:rsidRPr="0058064E" w:rsidRDefault="0058064E" w:rsidP="00685FF4">
      <w:pPr>
        <w:rPr>
          <w:rFonts w:hint="eastAsia"/>
        </w:rPr>
      </w:pPr>
      <w:r>
        <w:drawing>
          <wp:inline distT="0" distB="0" distL="0" distR="0" wp14:anchorId="17F810C6" wp14:editId="22A82D3C">
            <wp:extent cx="1722269" cy="30482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EC6E" w14:textId="7F8565FE" w:rsidR="0058064E" w:rsidRPr="005C767E" w:rsidRDefault="0058064E" w:rsidP="00AD575C">
      <w:pPr>
        <w:ind w:firstLine="420"/>
        <w:rPr>
          <w:rFonts w:hint="eastAsia"/>
        </w:rPr>
      </w:pPr>
      <w:r>
        <w:rPr>
          <w:rFonts w:hint="eastAsia"/>
        </w:rPr>
        <w:t>方便计算的同时，使用该方法也有其他优点。其可以对接近法线方向以及正交方向的方向创建更精细的分箱。为了避免每个点的边界效应，SHOT将具有相同索引的区间进行四线性插值。</w:t>
      </w:r>
      <w:bookmarkStart w:id="0" w:name="_GoBack"/>
      <w:bookmarkEnd w:id="0"/>
    </w:p>
    <w:p w14:paraId="02235A6E" w14:textId="2E3B6903" w:rsidR="00851BBD" w:rsidRDefault="005C767E" w:rsidP="00AD575C">
      <w:pPr>
        <w:jc w:val="center"/>
      </w:pPr>
      <w:r>
        <w:lastRenderedPageBreak/>
        <w:drawing>
          <wp:inline distT="0" distB="0" distL="0" distR="0" wp14:anchorId="5C9973AC" wp14:editId="05F7624F">
            <wp:extent cx="3505504" cy="396274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6011" w14:textId="77777777" w:rsidR="00AD575C" w:rsidRDefault="00632CB4" w:rsidP="00685FF4">
      <w:r>
        <w:rPr>
          <w:rFonts w:hint="eastAsia"/>
        </w:rPr>
        <w:t>对于</w:t>
      </w:r>
      <w:r w:rsidRPr="00685FF4">
        <w:t>32个分区的四线性插值，实现如下图</w:t>
      </w:r>
    </w:p>
    <w:p w14:paraId="383856F5" w14:textId="566EDD79" w:rsidR="00632CB4" w:rsidRPr="00632CB4" w:rsidRDefault="00632CB4" w:rsidP="00685FF4">
      <w:pPr>
        <w:rPr>
          <w:rFonts w:hint="eastAsia"/>
        </w:rPr>
      </w:pPr>
      <w:r>
        <w:drawing>
          <wp:inline distT="0" distB="0" distL="0" distR="0" wp14:anchorId="7357FBF1" wp14:editId="7FBDE555">
            <wp:extent cx="2479964" cy="377682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2130" cy="379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2CB4">
        <w:t xml:space="preserve"> </w:t>
      </w:r>
      <w:r>
        <w:drawing>
          <wp:inline distT="0" distB="0" distL="0" distR="0" wp14:anchorId="7AE92056" wp14:editId="41C8809E">
            <wp:extent cx="2662311" cy="3629891"/>
            <wp:effectExtent l="0" t="0" r="508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2290" cy="365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2D62" w14:textId="77777777" w:rsidR="00C62E8D" w:rsidRPr="00685FF4" w:rsidRDefault="00C62E8D" w:rsidP="0058064E"/>
    <w:p w14:paraId="48E554BD" w14:textId="77777777" w:rsidR="00C62E8D" w:rsidRPr="00685FF4" w:rsidRDefault="00C62E8D" w:rsidP="0058064E">
      <w:r w:rsidRPr="00685FF4">
        <w:t>主要参考文章：</w:t>
      </w:r>
    </w:p>
    <w:p w14:paraId="3C3B51BB" w14:textId="2BF968B5" w:rsidR="0058064E" w:rsidRPr="00685FF4" w:rsidRDefault="0058064E" w:rsidP="0058064E">
      <w:r w:rsidRPr="00685FF4">
        <w:lastRenderedPageBreak/>
        <w:t>SHOT: Unique signatures of histograms for surface and texturedescription</w:t>
      </w:r>
      <w:r w:rsidRPr="00685FF4">
        <w:rPr>
          <w:rFonts w:hint="eastAsia"/>
        </w:rPr>
        <w:t>.</w:t>
      </w:r>
    </w:p>
    <w:p w14:paraId="7081BCF7" w14:textId="0C134D34" w:rsidR="0058064E" w:rsidRPr="0058064E" w:rsidRDefault="0058064E" w:rsidP="00685FF4">
      <w:pPr>
        <w:rPr>
          <w:rFonts w:hint="eastAsia"/>
        </w:rPr>
      </w:pPr>
      <w:r w:rsidRPr="00685FF4">
        <w:t>G-SHOT: GPU accelerated 3D local descriptor for surface matching</w:t>
      </w:r>
    </w:p>
    <w:sectPr w:rsidR="0058064E" w:rsidRPr="005806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vGulliv-R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Gulliv-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C58"/>
    <w:rsid w:val="00096C7F"/>
    <w:rsid w:val="000B07F6"/>
    <w:rsid w:val="000E2568"/>
    <w:rsid w:val="00146AD4"/>
    <w:rsid w:val="001C317C"/>
    <w:rsid w:val="00224C4C"/>
    <w:rsid w:val="003A1667"/>
    <w:rsid w:val="003E39AE"/>
    <w:rsid w:val="00417719"/>
    <w:rsid w:val="0058064E"/>
    <w:rsid w:val="00586CE6"/>
    <w:rsid w:val="005C767E"/>
    <w:rsid w:val="00632CB4"/>
    <w:rsid w:val="00685FF4"/>
    <w:rsid w:val="007117CD"/>
    <w:rsid w:val="00777FB4"/>
    <w:rsid w:val="007F6509"/>
    <w:rsid w:val="00851BBD"/>
    <w:rsid w:val="00877167"/>
    <w:rsid w:val="00883847"/>
    <w:rsid w:val="009937BD"/>
    <w:rsid w:val="00A6242E"/>
    <w:rsid w:val="00A81E13"/>
    <w:rsid w:val="00AD575C"/>
    <w:rsid w:val="00C62E8D"/>
    <w:rsid w:val="00CA714F"/>
    <w:rsid w:val="00DA3C58"/>
    <w:rsid w:val="00DE0E2F"/>
    <w:rsid w:val="00F86F42"/>
    <w:rsid w:val="00FA047B"/>
    <w:rsid w:val="00FA6B20"/>
    <w:rsid w:val="00FD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3F19E"/>
  <w15:chartTrackingRefBased/>
  <w15:docId w15:val="{E7F5A592-7043-4823-A4D6-7F5960CF4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57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57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17719"/>
    <w:rPr>
      <w:rFonts w:ascii="AdvGulliv-R" w:hAnsi="AdvGulliv-R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4177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ntstyle21">
    <w:name w:val="fontstyle21"/>
    <w:basedOn w:val="a0"/>
    <w:rsid w:val="00417719"/>
    <w:rPr>
      <w:rFonts w:ascii="AdvGulliv-R" w:hAnsi="AdvGulliv-R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31">
    <w:name w:val="fontstyle31"/>
    <w:basedOn w:val="a0"/>
    <w:rsid w:val="005C767E"/>
    <w:rPr>
      <w:rFonts w:ascii="AdvGulliv-I" w:hAnsi="AdvGulliv-I" w:hint="default"/>
      <w:b w:val="0"/>
      <w:bCs w:val="0"/>
      <w:i w:val="0"/>
      <w:iCs w:val="0"/>
      <w:color w:val="000000"/>
      <w:sz w:val="10"/>
      <w:szCs w:val="10"/>
    </w:rPr>
  </w:style>
  <w:style w:type="character" w:customStyle="1" w:styleId="10">
    <w:name w:val="标题 1 字符"/>
    <w:basedOn w:val="a0"/>
    <w:link w:val="1"/>
    <w:uiPriority w:val="9"/>
    <w:rsid w:val="00AD575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D575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1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帆</dc:creator>
  <cp:keywords/>
  <dc:description/>
  <cp:lastModifiedBy>罗 帆</cp:lastModifiedBy>
  <cp:revision>14</cp:revision>
  <dcterms:created xsi:type="dcterms:W3CDTF">2018-12-16T21:55:00Z</dcterms:created>
  <dcterms:modified xsi:type="dcterms:W3CDTF">2018-12-17T02:33:00Z</dcterms:modified>
</cp:coreProperties>
</file>