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JavaIO简介：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JavaIO指的是Java的输入输出。在Java中，所有与输入输出操作有关的类都定义在java.io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包中。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File类：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File类表示文件操作类，使用File类可以创建文件或删除文件等操作。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File类的分隔符：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File类常用操作（方法）：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使用createNewFile( )方法可以创建一个文件。创建文件时，如果文件存在，则不会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创建。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使用delete( )方法可以删除一个文件，但在删除一个文件时最好使用exists( )方法判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断文件是否存在。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使用mkdir( )方法可以创建一个文件夹，但在创建一个文件夹时应该使用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getParentFile( )方法得到父目录路径并使用exists( )方法判断其是否存在，如果父目录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存在，则创建文件夹。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4）使用isDirectory( )方法可以判断给定的一个路径是否是目录。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5）当File类对象是一个目录的话，则可以使用list( )方法或listFiles( )方法得到目录中的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文件名或路径。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·public String[] list( )：列出全部名称，返回一个字符串数组。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·public File[] listFiles( )：列出完整路径，返回一个File类数组。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RandomAccessFile类：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RandomAccessFile表示随机读写类，可以用来进行文件的读写操作，并且，在读取数据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可以移动指针来控制读取的位置。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但过于复杂，优点是能够移动指针控制读取的位置。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流的概念：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1）在程序中，所有的数据都是以流的方式进行传输和保存的。使用输入流读取数据，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使用输出流写入和保存数据。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2）在Java中，流分为字节流和字符流两种，每种流都有自己的输入输出操作。在字节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流中使用InputStream类完成输入操作，使用OutputStream类完成输出操作。在字符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流中，使用Writer类完成输出操作，使用Reader类完成输入操作。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Java中IO操作思路：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声明File类，打开一个文件；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通过字符流或字节流完成输入或输出操作并指定位置。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进行读/写操作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关闭输入/输出流。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字节流：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字节流主要操作byte类型的数据，以byte类型的数组为准，主要操作类是InputStream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类和OutputStreaml类。这些类都是抽象类，根据不同子类实例化其输入或输出的位置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也不同。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FileOutputStream类：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FileOutputStream类表示文件输出，是OutputStream类的子类，通过FileOutputStream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类实例化的OutputStream类对象就具备了向文件中写入数据的功能。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1）实例化FileOutputStream类对象时需要传入一个File类对象，如果文件不存在，则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会自动创建。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2）如果指定的文件中有数据，则执行程序后，原文件中的数据会被覆盖；如果不想被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覆盖，则在使用FileOutputStream类实例化OutputStream类对象时在构造方法中加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入ture；表示向文件中追加内容。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200" w:hanging="630" w:hangingChars="3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3）在向文件中写入数据时，如果想要在文件中进行换行，则需要再写入的数据时加入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换行符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\r\n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FileInputStream类：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FileInputStream类表示文件输入，是InputStream类的子类，通过FileInputStream类实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例化的InputStream类对象就具备了从文件中读取数据的功能。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实例化FileInputStream类对象时需要制定File类对象，如果指定的文件不存在，则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会出现异常；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如果不知道要读取的文件中数据有多大，则可以通过判断是否读到文件末尾的方式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来读取文件。如果读到文件末尾了，则返回-1；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在File类中存在一个length( )方法，此方法返回文件的大小，这样就可以避免开辟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过多的无用空间。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通过read( )方法的返回值可以知道从文件中读了多少数据。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字符流：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字符流操作操作的类型主要是String类，主要操作类是Writer类和Reader类。这些类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都是抽象类，根据不同子类实例化其输入或输出的位置也不同。字符流的唯一好处是可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以直接操纵字符串。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FileWriter类：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FileWriter类表示文件输出，是Writer类的间接子类。通过FileWriter类实例化的Writer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类对象就具备了向文件写入数据的功能。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FileWriter类实例化时，需要指定要操作的文件；如果指定的文件中有数据，则执行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程序后，原文件中的数据会被覆盖；如果不想被覆盖，则在使用FileWriter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类实例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化Writer类对象时在构造方法中加入ture；表示向文件中追加内容。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使用Writer类向文件中写入数据完毕后，一定要关闭输出流，否则将写入失败。除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非调用了flush( )方法；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Fil</w:t>
      </w:r>
      <w:r>
        <w:rPr>
          <w:rFonts w:hint="eastAsia"/>
          <w:b/>
          <w:bCs/>
          <w:sz w:val="24"/>
          <w:szCs w:val="32"/>
          <w:lang w:val="en-US" w:eastAsia="zh-CN"/>
        </w:rPr>
        <w:t>eReader类：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FileReader类表示文件输入，是Reader类的间接子类。通过FileReader类实例化的Reader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类对象就具备了从文件中读取数据的功能。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FileReader类实例化时，需要指定要操作的文件；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如果不知道要读取的数据的长度，也可以通过循环的方式来判断是否读到文件末尾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了；或者通过File类中length( )方法开辟相应大小的char数组，然后将数据一次性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读取到char数组中；在或者通过read( )方法返回值来判断读取了多少数据。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字节流与字符流的区别：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字节流是对文件本身进行操作的，而字符流在操作时使用了缓冲区，通过缓冲区再对文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件进行操作。具体的表现为：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使用字节输出流向文件中写入数据后，如果没有关闭输出流，内容也会写进成功；但使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用字符输出流向文件中写入数据后，如果忘记关闭输出流，则数据不会写入到文件中，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除非使用flush( )方法强制清空缓冲区。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在开发中，使用字节流更好。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文件复制的原理：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文件复制的原理是通过输入流一边读取数据，一边将读取的数据使用输出流写入文件中。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转换流：</w:t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转换流指的是OutputStreamWriter类和InputStreamReader类，它们的功能是实现字符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流与字节流之间的转换。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OutputStreamWriter类是Writer类的子类，功能是将输出的字符流转变为字节流。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InputStreamReader类是Reader类的子类，功能是将输入的字节流转变为字符流。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转换流是为字符流（Writer类和Reader类）使用的。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关于转换流继承结构的说明：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从JDK文档可以知道，FileOutputStream是OutputStream类的直接子类，FileInputStream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类是InputStream类的直接子类，但在字符流中，FileWriter类并不是Writer类的直接子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类，而是OutputStreamWriter类的直接子类，FileReader类也不是，Reader类的直接子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类。但OutputStreamWriter类和InputStreamReader类分别是Writer类和Reader类的直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接子类。所以可知，无论是使用字节流还是字符流，最终都是以字节的形式进行输入输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出操作的。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内存操作流：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假如某种操作要进行IO操作，但是又不希望在磁盘上产生文件，此时可以将内存作为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一个临时文件进行操作，只需将信息写入内存流中。在Java中，内存操作流有两大类：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字节内存流：ByteArrayInputStream类（内存字节输入流）、ByteArrayOutputStream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（内存字节输出流）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字符内存流：CharArrayInputStream类（内存字符输入流）、CharArrayOutputStream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（内存字符输出流）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内存操作流一般在生成一些临时文件时才会使用。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管道流：</w:t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1）管道流又称线程通信流，主要作用是进行两个线程之间的通信。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2）管道流分为管道输出流（PipedOutputStream类）和管道输入流（PipedInputStream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类）。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3）如果想要进行管道输出，则必须把管道输出流连在输入流上，可以使用管道输出流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（PipedOutputStream类）中的connection( )方法进行两个管道流的连接。启动线程后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就会自动的进行管道的输入、输出操作。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打印流：</w:t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打印流是输出流的一种，是输出操作最方便的类。打印流可以打印任何的数据类型。打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印流分为字节打印流（PrintStream类）和字符打印流（PrintWriter类）。主要是字节打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印流为主。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PrintStream类是OutputStream类的子类。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装饰者设计模式：</w:t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以打印流进行讲解。打印流PrintStream类是OutputStream类的子类，但是，PrintStream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类有一个方法是接收OutputStream类的实例。这就好比将OutputStream类重新包装了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一下，将一个输出流的实例传到打印流之后，是打印流把输出流重新包装了一下。这种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设计称为装饰者设计模式。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打印流的格式化输出方法：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可以使用打印流的printf( )方法进行格式化输出操作，但需要制定其输出的数据类型，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但也可以全部使用%s代替。这种格式化输出类似于C语言的输出语句。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System类对IO的支持：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System类对IO的支持指的是System类中的三个常量：out、err、in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System.out：out是一个PrintStream类的对象，输出语句中print( )或println( )方法都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是调用的PrintStream类中的print( )或println( )方法。此对象表示的是标准屏幕输出，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用来向显示屏上输出信息。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hanging="1050" w:hangingChars="5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对于OutputStream类来讲，哪个子类为其实例化，就具备了向哪里输出的能力，如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FileOutputStream类表示向文件输出，System.out表示向显示器输出。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System.err：err是一个PrintStream类的对象，表示错误信息输出，如果程序出现错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误，则可以使用System.err.println(e)进行输出。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System.out和System.err都可以输出错误信息，但System.out一般是将信息显示给，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而System.err则正好相反，是不希望用户看到的，会直接在后台打印，是专门显示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错误信息的。所以，如果想要输出错误信息，优先使用System.err输出。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System.in：in是一个InputStream类对象，表示键盘输入流，使用System类可以完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成从键盘读取数据的功能。一般与Scanner类和BufferedReader类配合使用。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输入输出重定向：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1）可以使用System类中的set( )方法改变System.out和System.err两个输出流的输出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位置以及System.in的输入流来源。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2）例如，修改System.out的输出位置以可以方便把产生的错误信息输出到一个文件中。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3）最好不要err的输出位置。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BufferedReader类：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BufferedReader类本质上一种输入流。使用BufferReader类可以从输入流中（增加输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入流、屏幕输入流）读取内容。但BufferedReader中定义的构造方法只能接收字符输入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流的实例，所以必须使用InputStreamReader类将字节输入流转换为字符输入流。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Scanner类：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Scanner类是专门的输入数据类。Scanner类不仅可以完成输入操作，而且可以方便地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对输入的数据进行验证。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Scanner类定义在java.util.包中。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Scanner类的分隔符：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Scanner默认的分隔符为空格，当读到空格后会结束。所以为了方便，可以使用Scanner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类中的useDelimiter(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)方法自定义Scanner类的分隔符。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数据操作流：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数据操作流指的是DataOutputStream类和DataInputStream类。通常情况下，使用数据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输出流（DataOutputStream类）按照一定格式将数据进行输出操作，再通过数据输入流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（DataInputStream类）按照一定的格式将数据读入。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DataOutputStream类是OutputStream类的间接子类。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DataInputStream类是InputStream类的间接子类。专门负责读取使用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DataOutputStream类输出的数据。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合并流：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合并流指的是SequenceInputStream类，它的主要功能是将两个文件的内容合并成一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压缩流：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使用压缩流可以将文件或文件夹压缩成ZIP、JAR、GZIP等格式的压缩文件。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ZIP压缩输入/输出简介：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1）ZIP是一种较为常见的压缩形式，在Java中实现ZIP的压缩需要导入java.util.zip包。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ZipOutputStream类：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1）如果要想完成一个文件或文件夹的压缩，可以使用ZipOutputStream类完成，它是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OutputStream类的子类。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2）压缩文件时需要对每个文件设置ZipEntry对象。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3）如果想要对文件夹进行压缩，需要列出文件夹中所有的File类对象，分别设置ZipEntry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对象，完成压缩。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ZipFile类：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在Java中，每一个压缩文件都可以使用ZipFile表示，使用ZipFile类可以根据压缩后的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文件名称找到其对应的ZipEntry对象并将其进行解压缩操作。但这种解压缩只适合压缩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文件中只存在一个文件的情况，如果要操作更加复杂的压缩文件，可以使用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ZipInputStream类完成。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ZipInputStream类：</w:t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1）ZipInputStream类是InputStream类的子类，使用ZipInputStream类可以方便的读取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ZIP格式的压缩文件。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使用ZipInputStream类与ZipFile类结合可以对压缩的文件夹进行解压缩的操作。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回退输入流：</w:t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回退输入流（PushbackInputStream和PushbackReader类），可以把读取进来的某些数据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重新退回到输入流的缓冲区中。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字符编码：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使用System.getProperty(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file.encoding)可以得到本机默认编码；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可以使用String类中的getBytes(String charset)方法实现该字符串的编码转换。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乱码产生的原因及避免：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乱码产生的原因是程序指定的编码（即输出内容的编码）与本机默认编码（即接收内容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的编码）不一致。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使用要想避免乱码的产生，只要让程序的编码与本地默认编码一致即可。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对象的序列化：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1）对象的序列化是指把一个对象变为二进制的数据流的一种方法，通过对象的序列化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可以方便地实现对象的传输和存储。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2）一个类的对象要想被序列化，则该类必须实现Serializable接口，此接口是一个标识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接口，表示该类对象具备了被序列化的能力。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3）完成对象的输入输出还需要依靠对象输出流(ObjectOutputInputStream类)和对象输入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流(ObjectInputStream类)。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4）使用对象输出流输出对象的过程有时也称对象的序列化，而是由对象输入流读取对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象的过程有时也称反序列化。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5）对象序列化只有对象的属性被序列化了。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ObjectOutputStream类：</w:t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1）如果一个对象要想被输出，则必须使用ObjectOutputStream类。它是OutputStream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类的子类。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200" w:hanging="420" w:hanging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2）在实例化对象输出流时需要传入OutputStream类子类对象，根据传入不同的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OutputStream子类对象，其输出的位置也不同。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200" w:hanging="420" w:hanging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200" w:hanging="420" w:hanging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200" w:hanging="420" w:hanging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ObjectInputStream类：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400" w:hanging="420" w:hanging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使用ObjectInputStream类可以直接把序列号的对象反序列化。它是InputStream类的子类。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400" w:hanging="420" w:hanging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在实例化ObjectInputStream类对象时，需要传入InputStream类子类对象，根据传入不同的InputStream子类对象，其输入的来源也不同。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32"/>
          <w:lang w:val="en-US" w:eastAsia="zh-CN"/>
        </w:rPr>
        <w:t>transient关键字：</w:t>
      </w:r>
    </w:p>
    <w:bookmarkEnd w:id="0"/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当使用Serializable接口实现序列化时，如果一个对象中的某个属性不希望被序列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化的话，则可以使用transient关键字进行声明。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序列化一组对象：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如果需要序列化多个对象，就可以使用对象数组进行操作，因为数组属于引用数据类型，</w:t>
      </w:r>
      <w:r>
        <w:rPr>
          <w:rFonts w:hint="eastAsia"/>
          <w:lang w:val="en-US" w:eastAsia="zh-CN"/>
        </w:rPr>
        <w:tab/>
        <w:t>所以可以直接使用Object类型进行接收。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7F3C9A"/>
    <w:multiLevelType w:val="singleLevel"/>
    <w:tmpl w:val="A37F3C9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AF39C69"/>
    <w:multiLevelType w:val="singleLevel"/>
    <w:tmpl w:val="CAF39C6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D8F6C5E1"/>
    <w:multiLevelType w:val="singleLevel"/>
    <w:tmpl w:val="D8F6C5E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DED433FD"/>
    <w:multiLevelType w:val="singleLevel"/>
    <w:tmpl w:val="DED433F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F1817009"/>
    <w:multiLevelType w:val="singleLevel"/>
    <w:tmpl w:val="F1817009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1CF83130"/>
    <w:multiLevelType w:val="singleLevel"/>
    <w:tmpl w:val="1CF83130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1DEB1CE0"/>
    <w:multiLevelType w:val="singleLevel"/>
    <w:tmpl w:val="1DEB1CE0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1F4B29B7"/>
    <w:multiLevelType w:val="singleLevel"/>
    <w:tmpl w:val="1F4B29B7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28D6EE2C"/>
    <w:multiLevelType w:val="singleLevel"/>
    <w:tmpl w:val="28D6EE2C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45F2CD5C"/>
    <w:multiLevelType w:val="singleLevel"/>
    <w:tmpl w:val="45F2CD5C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59572FDF"/>
    <w:multiLevelType w:val="singleLevel"/>
    <w:tmpl w:val="59572FD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10"/>
  </w:num>
  <w:num w:numId="7">
    <w:abstractNumId w:val="8"/>
  </w:num>
  <w:num w:numId="8">
    <w:abstractNumId w:val="2"/>
  </w:num>
  <w:num w:numId="9">
    <w:abstractNumId w:val="4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83139"/>
    <w:rsid w:val="001D6257"/>
    <w:rsid w:val="00366E96"/>
    <w:rsid w:val="019C2EC4"/>
    <w:rsid w:val="01BB57F0"/>
    <w:rsid w:val="03B13980"/>
    <w:rsid w:val="04516D24"/>
    <w:rsid w:val="05483139"/>
    <w:rsid w:val="0749469C"/>
    <w:rsid w:val="0B533A58"/>
    <w:rsid w:val="0EBE29C9"/>
    <w:rsid w:val="0F1E75C6"/>
    <w:rsid w:val="0FAB60D7"/>
    <w:rsid w:val="103E7C3E"/>
    <w:rsid w:val="13530432"/>
    <w:rsid w:val="1389721B"/>
    <w:rsid w:val="1624022A"/>
    <w:rsid w:val="16F46574"/>
    <w:rsid w:val="180E4698"/>
    <w:rsid w:val="18EE4BCB"/>
    <w:rsid w:val="1A04373A"/>
    <w:rsid w:val="1A5A22AF"/>
    <w:rsid w:val="1BE226C0"/>
    <w:rsid w:val="1BEC418E"/>
    <w:rsid w:val="1E7F640A"/>
    <w:rsid w:val="21D25F72"/>
    <w:rsid w:val="239B301F"/>
    <w:rsid w:val="2416444B"/>
    <w:rsid w:val="27461027"/>
    <w:rsid w:val="296E30CE"/>
    <w:rsid w:val="32E958E7"/>
    <w:rsid w:val="34A03603"/>
    <w:rsid w:val="34C10E70"/>
    <w:rsid w:val="385366E8"/>
    <w:rsid w:val="38600F32"/>
    <w:rsid w:val="3A814103"/>
    <w:rsid w:val="3C715340"/>
    <w:rsid w:val="3CE81778"/>
    <w:rsid w:val="3D914CFC"/>
    <w:rsid w:val="410B49E3"/>
    <w:rsid w:val="414A0F3D"/>
    <w:rsid w:val="422A3219"/>
    <w:rsid w:val="427A2D60"/>
    <w:rsid w:val="43E43E21"/>
    <w:rsid w:val="46474D6A"/>
    <w:rsid w:val="46B221D3"/>
    <w:rsid w:val="487111F4"/>
    <w:rsid w:val="4A8D3653"/>
    <w:rsid w:val="4C33026D"/>
    <w:rsid w:val="4DF15D0C"/>
    <w:rsid w:val="4FC144F1"/>
    <w:rsid w:val="505D70C4"/>
    <w:rsid w:val="52290F1E"/>
    <w:rsid w:val="53AC0650"/>
    <w:rsid w:val="585A65C5"/>
    <w:rsid w:val="5A066300"/>
    <w:rsid w:val="5A1E3C3E"/>
    <w:rsid w:val="5A226199"/>
    <w:rsid w:val="5C593EAF"/>
    <w:rsid w:val="60CC5B40"/>
    <w:rsid w:val="60EB125B"/>
    <w:rsid w:val="689E0FF7"/>
    <w:rsid w:val="69B27162"/>
    <w:rsid w:val="6B1F647B"/>
    <w:rsid w:val="6BBD0985"/>
    <w:rsid w:val="6BC074F8"/>
    <w:rsid w:val="6D812533"/>
    <w:rsid w:val="6FDD2822"/>
    <w:rsid w:val="72E93481"/>
    <w:rsid w:val="743845AE"/>
    <w:rsid w:val="77204840"/>
    <w:rsid w:val="77824526"/>
    <w:rsid w:val="77CB3131"/>
    <w:rsid w:val="785560ED"/>
    <w:rsid w:val="7BAB6A86"/>
    <w:rsid w:val="7D2F5C7B"/>
    <w:rsid w:val="7DC754FE"/>
    <w:rsid w:val="7DD0421E"/>
    <w:rsid w:val="7E5A054E"/>
    <w:rsid w:val="7F7D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2019-09-15T12:55:00Z</dcterms:created>
  <dc:creator>18758</dc:creator>
  <cp:lastModifiedBy>18758</cp:lastModifiedBy>
  <dcterms:modified xsi:type="dcterms:W3CDTF">2019-09-21T13:01:01Z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