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使用枚举可以限制一个类的对象产生范围。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使用简单类完成枚举的功能：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枚举是在JDK1.5引入的，在JDK1.5之前如果想要完成枚举的功能，则必须依靠类似于</w:t>
      </w:r>
      <w:r>
        <w:rPr>
          <w:rFonts w:hint="eastAsia"/>
          <w:lang w:val="en-US" w:eastAsia="zh-CN"/>
        </w:rPr>
        <w:tab/>
        <w:t>多例设计模式的方式来解决问题。即将构造方法私有化，然后在类的内部提供有多个实</w:t>
      </w:r>
      <w:r>
        <w:rPr>
          <w:rFonts w:hint="eastAsia"/>
          <w:lang w:val="en-US" w:eastAsia="zh-CN"/>
        </w:rPr>
        <w:tab/>
        <w:t>例化对象供外部使用。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枚举类的定义：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使用enum关键字定义枚举类。其定义格式为：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enum 枚举类名称{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枚举对象1，枚举对象2，......枚举对象n；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其中，枚举对象的名称全部要大写。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枚举对象的取出：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可以使用“枚举类名.枚举对象”的形式得到枚举类对象；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可以使用“枚举类名.values( )”的形式将全部的枚举对象变为枚举对象数组的形式，</w:t>
      </w:r>
      <w:r>
        <w:rPr>
          <w:rFonts w:hint="eastAsia"/>
          <w:lang w:val="en-US" w:eastAsia="zh-CN"/>
        </w:rPr>
        <w:tab/>
        <w:t xml:space="preserve">   然后使用for循环输出。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在switch语句使用枚举对象时，一定不能在每一个枚举对象前面加上枚举类型类名。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使用enum关键字定义枚举类时，此类默认继承java.lang.Enum类；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Enum类可以实现了Comparable接口和Serializable接口，所以枚举类是可以进行比</w:t>
      </w:r>
      <w:r>
        <w:rPr>
          <w:rFonts w:hint="eastAsia"/>
          <w:lang w:val="en-US" w:eastAsia="zh-CN"/>
        </w:rPr>
        <w:tab/>
        <w:t xml:space="preserve">   较和序列化的。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枚举类建立之后定义枚举对象时，实际上都会默认调用Enum类中的构造方法，为</w:t>
      </w:r>
      <w:r>
        <w:rPr>
          <w:rFonts w:hint="eastAsia"/>
          <w:lang w:val="en-US" w:eastAsia="zh-CN"/>
        </w:rPr>
        <w:tab/>
        <w:t xml:space="preserve">   其赋值。在Enum类的构造方法中，第一个参数name用来定义枚举对象的名称</w:t>
      </w:r>
      <w:r>
        <w:rPr>
          <w:rFonts w:hint="eastAsia"/>
          <w:lang w:val="en-US" w:eastAsia="zh-CN"/>
        </w:rPr>
        <w:tab/>
        <w:t xml:space="preserve">   ，第二个参数ordiary则会从0开始为枚举对象进行编号。可以调用Enum类中的</w:t>
      </w:r>
      <w:r>
        <w:rPr>
          <w:rFonts w:hint="eastAsia"/>
          <w:lang w:val="en-US" w:eastAsia="zh-CN"/>
        </w:rPr>
        <w:tab/>
        <w:t xml:space="preserve">   name( )方法和ordinal( )方法得到枚举对象的名称和编号。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枚举对象的属性：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在枚举类中定义枚举对象是可以属性的。它们的属性直接定义在枚举类中。枚举对象属</w:t>
      </w:r>
      <w:r>
        <w:rPr>
          <w:rFonts w:hint="eastAsia"/>
          <w:lang w:val="en-US" w:eastAsia="zh-CN"/>
        </w:rPr>
        <w:tab/>
        <w:t>性的赋值方式有两种：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通过构造方法赋值：在枚举类中定义构造方法为枚举对象赋值，但是在枚举类中定义的构造方法必须全部封装。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2）调用setter( )方法赋值：调用setter方法完成，也必须在setter方法中进行验证。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使用比较器对枚举对象排序：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在Enum类的定义中已经实现了Comparable接口，所以枚举对象是可以进行排序的。</w:t>
      </w:r>
      <w:r>
        <w:rPr>
          <w:rFonts w:hint="eastAsia"/>
          <w:lang w:val="en-US" w:eastAsia="zh-CN"/>
        </w:rPr>
        <w:tab/>
        <w:t>排序是按照枚举类中枚举对象的顺序进行排序的，即根据枚举对象的编号进行排序。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类集对象枚举的支持：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枚举对枚举的指的是EnumMap类和EnumSet类。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EnumMap类：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1）EnumMap类是Map类的子类，所以EnumMap类也是按照key-&gt;value的形式存放内</w:t>
      </w:r>
      <w:r>
        <w:rPr>
          <w:rFonts w:hint="eastAsia"/>
          <w:lang w:val="en-US" w:eastAsia="zh-CN"/>
        </w:rPr>
        <w:tab/>
        <w:t xml:space="preserve">   容的。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实例化EnumMap类对象时必须在构造方法中指定需要操作枚举类型，并且与key 的       类型要一致。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EnumSet类：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EnumSet类是Set类的子类。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1）创建EnumSet类时通过指定泛型来指定操作的枚举类型。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2）在实例化EnumSet类对象时是不能通过new关键字实例化的，只能通过EnumSet</w:t>
      </w:r>
      <w:r>
        <w:rPr>
          <w:rFonts w:hint="eastAsia"/>
          <w:lang w:val="en-US" w:eastAsia="zh-CN"/>
        </w:rPr>
        <w:tab/>
        <w:t xml:space="preserve">   类名调用类中的各个静态方法进行完成实例化操作。根据调用的静态方法的不同，</w:t>
      </w:r>
      <w:r>
        <w:rPr>
          <w:rFonts w:hint="eastAsia"/>
          <w:lang w:val="en-US" w:eastAsia="zh-CN"/>
        </w:rPr>
        <w:tab/>
        <w:t xml:space="preserve">   功能也不同。主要有：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  ·allOf(枚举类.class)：将指定的枚举类中的全部枚举对象添加到EnumSet类集合中。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·of(枚举类型.对象)：创建包含指定枚举对象的EnumSet集合对象，应用了可变参数，</w:t>
      </w:r>
      <w:r>
        <w:rPr>
          <w:rFonts w:hint="eastAsia"/>
          <w:lang w:val="en-US" w:eastAsia="zh-CN"/>
        </w:rPr>
        <w:tab/>
        <w:t xml:space="preserve">    可以添加多个枚举对象。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·noneOf( 枚举类.class)：创建只能添加指定类的枚举对象的集合，通过add向集合</w:t>
      </w:r>
      <w:r>
        <w:rPr>
          <w:rFonts w:hint="eastAsia"/>
          <w:lang w:val="en-US" w:eastAsia="zh-CN"/>
        </w:rPr>
        <w:tab/>
        <w:t xml:space="preserve">    中添加枚举对象。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·complementOf(EnumSet对象)：创建不包含该集合中元素的EnumSet类集合。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·copyOf(EnumSet对象)：对一个EnumSet类集合进行复制。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枚举类实现接口：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使用枚举类实现接口后，枚举类中每个枚举对象都必须分别</w:t>
      </w:r>
      <w:bookmarkStart w:id="0" w:name="_GoBack"/>
      <w:bookmarkEnd w:id="0"/>
      <w:r>
        <w:rPr>
          <w:rFonts w:hint="eastAsia"/>
          <w:lang w:val="en-US" w:eastAsia="zh-CN"/>
        </w:rPr>
        <w:t>覆写接口中的全部抽象方法。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枚举类中定义抽象方法：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在枚举类中定义抽象方法后，每个枚举对象都必须分别覆写全部的抽象方法。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3F9B5"/>
    <w:multiLevelType w:val="multilevel"/>
    <w:tmpl w:val="8BB3F9B5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5B5BC"/>
    <w:multiLevelType w:val="singleLevel"/>
    <w:tmpl w:val="A275B5B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F4F6BEF"/>
    <w:multiLevelType w:val="singleLevel"/>
    <w:tmpl w:val="EF4F6BE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A6634"/>
    <w:rsid w:val="02C53BF7"/>
    <w:rsid w:val="069A6634"/>
    <w:rsid w:val="08DB490B"/>
    <w:rsid w:val="093E4834"/>
    <w:rsid w:val="0F991C43"/>
    <w:rsid w:val="24B22E8A"/>
    <w:rsid w:val="286014E4"/>
    <w:rsid w:val="2D3C266B"/>
    <w:rsid w:val="39CF01F1"/>
    <w:rsid w:val="3D9B6887"/>
    <w:rsid w:val="3E546D54"/>
    <w:rsid w:val="4A5D7263"/>
    <w:rsid w:val="4AA96911"/>
    <w:rsid w:val="4D0A5B6C"/>
    <w:rsid w:val="4F714EBA"/>
    <w:rsid w:val="5034560A"/>
    <w:rsid w:val="50CF1569"/>
    <w:rsid w:val="5276073C"/>
    <w:rsid w:val="5A7C6148"/>
    <w:rsid w:val="5AC44C49"/>
    <w:rsid w:val="5DDD2409"/>
    <w:rsid w:val="61AB3579"/>
    <w:rsid w:val="6B384B9D"/>
    <w:rsid w:val="6B5A671F"/>
    <w:rsid w:val="6C306EC0"/>
    <w:rsid w:val="6D624897"/>
    <w:rsid w:val="7C79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2019-09-23T08:25:00Z</dcterms:created>
  <dc:creator>18758</dc:creator>
  <cp:lastModifiedBy>18758</cp:lastModifiedBy>
  <dcterms:modified xsi:type="dcterms:W3CDTF">2019-09-23T09:59:25Z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