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551" w:rsidRDefault="00E205C6" w:rsidP="005F20DC">
      <w:pPr>
        <w:pStyle w:val="1"/>
      </w:pPr>
      <w:r>
        <w:rPr>
          <w:rFonts w:hint="eastAsia"/>
        </w:rPr>
        <w:t>表达式语言（</w:t>
      </w:r>
      <w:r>
        <w:rPr>
          <w:rFonts w:hint="eastAsia"/>
        </w:rPr>
        <w:t>EL</w:t>
      </w:r>
      <w:r>
        <w:rPr>
          <w:rFonts w:hint="eastAsia"/>
        </w:rPr>
        <w:t>）简介</w:t>
      </w:r>
    </w:p>
    <w:p w:rsidR="00A60D19" w:rsidRDefault="00E205C6">
      <w:pPr>
        <w:numPr>
          <w:ilvl w:val="0"/>
          <w:numId w:val="1"/>
        </w:numPr>
        <w:spacing w:line="312" w:lineRule="auto"/>
        <w:ind w:firstLine="420"/>
      </w:pPr>
      <w:r>
        <w:rPr>
          <w:rFonts w:hint="eastAsia"/>
        </w:rPr>
        <w:t>使用表达式语言</w:t>
      </w:r>
      <w:r w:rsidR="00845CA1">
        <w:rPr>
          <w:rFonts w:hint="eastAsia"/>
        </w:rPr>
        <w:t>（</w:t>
      </w:r>
      <w:r w:rsidR="00845CA1">
        <w:rPr>
          <w:rFonts w:hint="eastAsia"/>
        </w:rPr>
        <w:t>E</w:t>
      </w:r>
      <w:r w:rsidR="00481016">
        <w:rPr>
          <w:rFonts w:hint="eastAsia"/>
        </w:rPr>
        <w:t>L</w:t>
      </w:r>
      <w:r w:rsidR="00845CA1">
        <w:rPr>
          <w:rFonts w:hint="eastAsia"/>
        </w:rPr>
        <w:t>）</w:t>
      </w:r>
      <w:r>
        <w:rPr>
          <w:rFonts w:hint="eastAsia"/>
        </w:rPr>
        <w:t>可以方便的</w:t>
      </w:r>
      <w:r w:rsidR="00DE5181">
        <w:rPr>
          <w:rFonts w:hint="eastAsia"/>
        </w:rPr>
        <w:t>访问属性范围中</w:t>
      </w:r>
      <w:r>
        <w:rPr>
          <w:rFonts w:hint="eastAsia"/>
        </w:rPr>
        <w:t>的</w:t>
      </w:r>
      <w:r w:rsidR="004C29F7">
        <w:rPr>
          <w:rFonts w:hint="eastAsia"/>
        </w:rPr>
        <w:t>属性</w:t>
      </w:r>
      <w:r>
        <w:rPr>
          <w:rFonts w:hint="eastAsia"/>
        </w:rPr>
        <w:t>，可以避免出现许多的</w:t>
      </w:r>
    </w:p>
    <w:p w:rsidR="000F5551" w:rsidRDefault="00A60D19" w:rsidP="00A60D19">
      <w:pPr>
        <w:spacing w:line="312" w:lineRule="auto"/>
        <w:ind w:left="420"/>
      </w:pPr>
      <w:r>
        <w:tab/>
      </w:r>
      <w:proofErr w:type="spellStart"/>
      <w:r w:rsidR="00E205C6">
        <w:rPr>
          <w:rFonts w:hint="eastAsia"/>
        </w:rPr>
        <w:t>Scriptlet</w:t>
      </w:r>
      <w:proofErr w:type="spellEnd"/>
      <w:r w:rsidR="00E205C6">
        <w:rPr>
          <w:rFonts w:hint="eastAsia"/>
        </w:rPr>
        <w:t>代码。访问语法如</w:t>
      </w:r>
      <w:r w:rsidR="00640B3B">
        <w:rPr>
          <w:rFonts w:hint="eastAsia"/>
        </w:rPr>
        <w:t>下</w:t>
      </w:r>
      <w:r w:rsidR="00E205C6">
        <w:rPr>
          <w:rFonts w:hint="eastAsia"/>
        </w:rPr>
        <w:t>：</w:t>
      </w:r>
    </w:p>
    <w:p w:rsidR="000F5551" w:rsidRDefault="00E205C6">
      <w:pPr>
        <w:spacing w:line="312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 xml:space="preserve">$ { </w:t>
      </w:r>
      <w:r>
        <w:rPr>
          <w:rFonts w:hint="eastAsia"/>
          <w:b/>
          <w:bCs/>
        </w:rPr>
        <w:t>属性名称</w:t>
      </w:r>
      <w:r>
        <w:rPr>
          <w:rFonts w:hint="eastAsia"/>
          <w:b/>
          <w:bCs/>
        </w:rPr>
        <w:t xml:space="preserve"> }</w:t>
      </w:r>
    </w:p>
    <w:p w:rsidR="000F5551" w:rsidRDefault="00E205C6">
      <w:pPr>
        <w:numPr>
          <w:ilvl w:val="0"/>
          <w:numId w:val="1"/>
        </w:numPr>
        <w:spacing w:line="312" w:lineRule="auto"/>
        <w:ind w:firstLine="420"/>
      </w:pPr>
      <w:r>
        <w:rPr>
          <w:rFonts w:hint="eastAsia"/>
        </w:rPr>
        <w:t>使用表达式语言可以方便地访问对象中的属性、提交的参数或者是进行各种数学运</w:t>
      </w:r>
      <w:r>
        <w:rPr>
          <w:rFonts w:hint="eastAsia"/>
        </w:rPr>
        <w:tab/>
        <w:t xml:space="preserve">   </w:t>
      </w:r>
      <w:r>
        <w:rPr>
          <w:rFonts w:hint="eastAsia"/>
        </w:rPr>
        <w:t>算，而且使用表达式语言的最大好处是如果输出的内容为</w:t>
      </w:r>
      <w:r>
        <w:rPr>
          <w:rFonts w:hint="eastAsia"/>
        </w:rPr>
        <w:t>null</w:t>
      </w:r>
      <w:r>
        <w:rPr>
          <w:rFonts w:hint="eastAsia"/>
        </w:rPr>
        <w:t>，则会自动使用空字</w:t>
      </w:r>
      <w:r>
        <w:rPr>
          <w:rFonts w:hint="eastAsia"/>
        </w:rPr>
        <w:tab/>
        <w:t xml:space="preserve">   </w:t>
      </w:r>
      <w:r>
        <w:rPr>
          <w:rFonts w:hint="eastAsia"/>
        </w:rPr>
        <w:t>符串</w:t>
      </w:r>
      <w:proofErr w:type="gramStart"/>
      <w:r>
        <w:t>””</w:t>
      </w:r>
      <w:proofErr w:type="gramEnd"/>
      <w:r>
        <w:rPr>
          <w:rFonts w:hint="eastAsia"/>
        </w:rPr>
        <w:t>表示。</w:t>
      </w:r>
    </w:p>
    <w:p w:rsidR="00845CA1" w:rsidRDefault="00DE5181" w:rsidP="002A31C0">
      <w:pPr>
        <w:numPr>
          <w:ilvl w:val="0"/>
          <w:numId w:val="1"/>
        </w:numPr>
        <w:spacing w:line="312" w:lineRule="auto"/>
        <w:ind w:firstLine="420"/>
      </w:pPr>
      <w:r>
        <w:rPr>
          <w:rFonts w:hint="eastAsia"/>
        </w:rPr>
        <w:t>表达式语言（</w:t>
      </w:r>
      <w:r>
        <w:rPr>
          <w:rFonts w:hint="eastAsia"/>
        </w:rPr>
        <w:t>Expression Language</w:t>
      </w:r>
      <w:r>
        <w:rPr>
          <w:rFonts w:hint="eastAsia"/>
        </w:rPr>
        <w:t>，</w:t>
      </w:r>
      <w:r>
        <w:rPr>
          <w:rFonts w:hint="eastAsia"/>
        </w:rPr>
        <w:t xml:space="preserve"> EL</w:t>
      </w:r>
      <w:r>
        <w:rPr>
          <w:rFonts w:hint="eastAsia"/>
        </w:rPr>
        <w:t>）可以使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页面更加整洁。</w:t>
      </w:r>
    </w:p>
    <w:p w:rsidR="00932D7A" w:rsidRDefault="00932D7A" w:rsidP="00EF09B5">
      <w:pPr>
        <w:spacing w:line="312" w:lineRule="auto"/>
        <w:ind w:left="420"/>
        <w:rPr>
          <w:rFonts w:hint="eastAsia"/>
        </w:rPr>
      </w:pPr>
    </w:p>
    <w:p w:rsidR="000F5551" w:rsidRDefault="00E205C6">
      <w:pPr>
        <w:spacing w:line="312" w:lineRule="auto"/>
        <w:ind w:firstLine="420"/>
      </w:pPr>
      <w:r>
        <w:rPr>
          <w:rFonts w:hint="eastAsia"/>
        </w:rPr>
        <w:t>总之一点，表达式语言的功能是在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页面进行内容的显示。</w:t>
      </w:r>
    </w:p>
    <w:p w:rsidR="000F5551" w:rsidRDefault="000F5551">
      <w:pPr>
        <w:spacing w:line="312" w:lineRule="auto"/>
      </w:pPr>
    </w:p>
    <w:p w:rsidR="0084273C" w:rsidRDefault="0084273C">
      <w:pPr>
        <w:spacing w:line="312" w:lineRule="auto"/>
        <w:rPr>
          <w:rFonts w:hint="eastAsia"/>
        </w:rPr>
      </w:pPr>
    </w:p>
    <w:p w:rsidR="000F5551" w:rsidRDefault="000F5551">
      <w:pPr>
        <w:spacing w:line="312" w:lineRule="auto"/>
      </w:pPr>
    </w:p>
    <w:p w:rsidR="00CB1C4F" w:rsidRPr="00CB1C4F" w:rsidRDefault="00DD3DCE" w:rsidP="00CC6010">
      <w:pPr>
        <w:pStyle w:val="1"/>
        <w:rPr>
          <w:rFonts w:hint="eastAsia"/>
        </w:rPr>
      </w:pPr>
      <w:r>
        <w:rPr>
          <w:rFonts w:hint="eastAsia"/>
        </w:rPr>
        <w:t>EL</w:t>
      </w:r>
      <w:r w:rsidR="00E205C6">
        <w:rPr>
          <w:rFonts w:hint="eastAsia"/>
        </w:rPr>
        <w:t>内置对象</w:t>
      </w:r>
      <w:r w:rsidR="00190E61">
        <w:rPr>
          <w:rFonts w:hint="eastAsia"/>
        </w:rPr>
        <w:t>与常用操作</w:t>
      </w:r>
    </w:p>
    <w:p w:rsidR="000F5551" w:rsidRDefault="00E205C6">
      <w:pPr>
        <w:spacing w:line="312" w:lineRule="auto"/>
        <w:ind w:firstLine="420"/>
      </w:pPr>
      <w:r>
        <w:rPr>
          <w:rFonts w:hint="eastAsia"/>
        </w:rPr>
        <w:t>表达式语言的主要功能就是进行内容的显示。为了显示方便，表达式语言中提供了许</w:t>
      </w:r>
      <w:r>
        <w:rPr>
          <w:rFonts w:hint="eastAsia"/>
        </w:rPr>
        <w:tab/>
      </w:r>
      <w:r>
        <w:rPr>
          <w:rFonts w:hint="eastAsia"/>
        </w:rPr>
        <w:t>多的内置对象</w:t>
      </w:r>
      <w:r w:rsidR="00614EDF">
        <w:rPr>
          <w:rFonts w:hint="eastAsia"/>
        </w:rPr>
        <w:t>，</w:t>
      </w:r>
      <w:r>
        <w:rPr>
          <w:rFonts w:hint="eastAsia"/>
        </w:rPr>
        <w:t>通过</w:t>
      </w:r>
      <w:r w:rsidR="00614EDF">
        <w:rPr>
          <w:rFonts w:hint="eastAsia"/>
        </w:rPr>
        <w:t>对</w:t>
      </w:r>
      <w:r>
        <w:rPr>
          <w:rFonts w:hint="eastAsia"/>
        </w:rPr>
        <w:t>不同内置对象</w:t>
      </w:r>
      <w:r w:rsidR="00614EDF">
        <w:rPr>
          <w:rFonts w:hint="eastAsia"/>
        </w:rPr>
        <w:t>的设置</w:t>
      </w:r>
      <w:r>
        <w:rPr>
          <w:rFonts w:hint="eastAsia"/>
        </w:rPr>
        <w:t>，表达式语言可以输出不同的内容。这些内</w:t>
      </w:r>
      <w:r w:rsidR="00614EDF">
        <w:tab/>
      </w:r>
      <w:proofErr w:type="gramStart"/>
      <w:r>
        <w:rPr>
          <w:rFonts w:hint="eastAsia"/>
        </w:rPr>
        <w:t>置对象</w:t>
      </w:r>
      <w:proofErr w:type="gramEnd"/>
      <w:r>
        <w:rPr>
          <w:rFonts w:hint="eastAsia"/>
        </w:rPr>
        <w:t>如下所示：</w:t>
      </w:r>
    </w:p>
    <w:tbl>
      <w:tblPr>
        <w:tblStyle w:val="a3"/>
        <w:tblW w:w="8005" w:type="dxa"/>
        <w:tblInd w:w="517" w:type="dxa"/>
        <w:tblLayout w:type="fixed"/>
        <w:tblLook w:val="04A0" w:firstRow="1" w:lastRow="0" w:firstColumn="1" w:lastColumn="0" w:noHBand="0" w:noVBand="1"/>
      </w:tblPr>
      <w:tblGrid>
        <w:gridCol w:w="912"/>
        <w:gridCol w:w="2124"/>
        <w:gridCol w:w="4969"/>
      </w:tblGrid>
      <w:tr w:rsidR="000F5551">
        <w:tc>
          <w:tcPr>
            <w:tcW w:w="912" w:type="dxa"/>
          </w:tcPr>
          <w:p w:rsidR="000F5551" w:rsidRPr="00B8272D" w:rsidRDefault="00E205C6">
            <w:pPr>
              <w:spacing w:line="312" w:lineRule="auto"/>
              <w:jc w:val="center"/>
              <w:rPr>
                <w:b/>
              </w:rPr>
            </w:pPr>
            <w:r w:rsidRPr="00B8272D">
              <w:rPr>
                <w:rFonts w:hint="eastAsia"/>
                <w:b/>
              </w:rPr>
              <w:t>No</w:t>
            </w:r>
          </w:p>
        </w:tc>
        <w:tc>
          <w:tcPr>
            <w:tcW w:w="2124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表达式内置对象</w:t>
            </w:r>
          </w:p>
        </w:tc>
        <w:tc>
          <w:tcPr>
            <w:tcW w:w="4969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说明</w:t>
            </w:r>
          </w:p>
        </w:tc>
      </w:tr>
      <w:tr w:rsidR="000F5551">
        <w:tc>
          <w:tcPr>
            <w:tcW w:w="912" w:type="dxa"/>
          </w:tcPr>
          <w:p w:rsidR="000F5551" w:rsidRPr="00B8272D" w:rsidRDefault="00E205C6">
            <w:pPr>
              <w:spacing w:line="312" w:lineRule="auto"/>
              <w:jc w:val="center"/>
              <w:rPr>
                <w:b/>
              </w:rPr>
            </w:pPr>
            <w:r w:rsidRPr="00B8272D">
              <w:rPr>
                <w:rFonts w:hint="eastAsia"/>
                <w:b/>
              </w:rPr>
              <w:t>1</w:t>
            </w:r>
          </w:p>
        </w:tc>
        <w:tc>
          <w:tcPr>
            <w:tcW w:w="2124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proofErr w:type="spellStart"/>
            <w:r w:rsidRPr="00B8272D">
              <w:rPr>
                <w:rFonts w:hint="eastAsia"/>
                <w:b/>
              </w:rPr>
              <w:t>pageContext</w:t>
            </w:r>
            <w:proofErr w:type="spellEnd"/>
          </w:p>
        </w:tc>
        <w:tc>
          <w:tcPr>
            <w:tcW w:w="4969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表示</w:t>
            </w:r>
            <w:proofErr w:type="spellStart"/>
            <w:r w:rsidRPr="00B8272D">
              <w:rPr>
                <w:rFonts w:hint="eastAsia"/>
                <w:b/>
              </w:rPr>
              <w:t>javax.servlet.jsp.PageContext</w:t>
            </w:r>
            <w:proofErr w:type="spellEnd"/>
            <w:r w:rsidRPr="00B8272D">
              <w:rPr>
                <w:rFonts w:hint="eastAsia"/>
                <w:b/>
              </w:rPr>
              <w:t>内置对象</w:t>
            </w:r>
          </w:p>
        </w:tc>
      </w:tr>
      <w:tr w:rsidR="000F5551">
        <w:tc>
          <w:tcPr>
            <w:tcW w:w="912" w:type="dxa"/>
          </w:tcPr>
          <w:p w:rsidR="000F5551" w:rsidRPr="00B8272D" w:rsidRDefault="00E205C6">
            <w:pPr>
              <w:spacing w:line="312" w:lineRule="auto"/>
              <w:jc w:val="center"/>
              <w:rPr>
                <w:b/>
              </w:rPr>
            </w:pPr>
            <w:r w:rsidRPr="00B8272D">
              <w:rPr>
                <w:rFonts w:hint="eastAsia"/>
                <w:b/>
              </w:rPr>
              <w:t>2</w:t>
            </w:r>
          </w:p>
        </w:tc>
        <w:tc>
          <w:tcPr>
            <w:tcW w:w="2124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proofErr w:type="spellStart"/>
            <w:r w:rsidRPr="00B8272D">
              <w:rPr>
                <w:rFonts w:hint="eastAsia"/>
                <w:b/>
              </w:rPr>
              <w:t>pageScope</w:t>
            </w:r>
            <w:proofErr w:type="spellEnd"/>
          </w:p>
        </w:tc>
        <w:tc>
          <w:tcPr>
            <w:tcW w:w="4969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表示从</w:t>
            </w:r>
            <w:r w:rsidRPr="00B8272D">
              <w:rPr>
                <w:rFonts w:hint="eastAsia"/>
                <w:b/>
              </w:rPr>
              <w:t>page</w:t>
            </w:r>
            <w:r w:rsidRPr="00B8272D">
              <w:rPr>
                <w:rFonts w:hint="eastAsia"/>
                <w:b/>
              </w:rPr>
              <w:t>属性范围查找属性</w:t>
            </w:r>
          </w:p>
        </w:tc>
      </w:tr>
      <w:tr w:rsidR="000F5551">
        <w:tc>
          <w:tcPr>
            <w:tcW w:w="912" w:type="dxa"/>
          </w:tcPr>
          <w:p w:rsidR="000F5551" w:rsidRPr="00B8272D" w:rsidRDefault="00E205C6">
            <w:pPr>
              <w:spacing w:line="312" w:lineRule="auto"/>
              <w:jc w:val="center"/>
              <w:rPr>
                <w:b/>
              </w:rPr>
            </w:pPr>
            <w:r w:rsidRPr="00B8272D">
              <w:rPr>
                <w:rFonts w:hint="eastAsia"/>
                <w:b/>
              </w:rPr>
              <w:t>3</w:t>
            </w:r>
          </w:p>
        </w:tc>
        <w:tc>
          <w:tcPr>
            <w:tcW w:w="2124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proofErr w:type="spellStart"/>
            <w:r w:rsidRPr="00B8272D">
              <w:rPr>
                <w:rFonts w:hint="eastAsia"/>
                <w:b/>
              </w:rPr>
              <w:t>requestScope</w:t>
            </w:r>
            <w:proofErr w:type="spellEnd"/>
          </w:p>
        </w:tc>
        <w:tc>
          <w:tcPr>
            <w:tcW w:w="4969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表示从</w:t>
            </w:r>
            <w:r w:rsidRPr="00B8272D">
              <w:rPr>
                <w:rFonts w:hint="eastAsia"/>
                <w:b/>
              </w:rPr>
              <w:t>request</w:t>
            </w:r>
            <w:r w:rsidRPr="00B8272D">
              <w:rPr>
                <w:rFonts w:hint="eastAsia"/>
                <w:b/>
              </w:rPr>
              <w:t>属性范围查找属性</w:t>
            </w:r>
          </w:p>
        </w:tc>
      </w:tr>
      <w:tr w:rsidR="000F5551">
        <w:tc>
          <w:tcPr>
            <w:tcW w:w="912" w:type="dxa"/>
          </w:tcPr>
          <w:p w:rsidR="000F5551" w:rsidRPr="00B8272D" w:rsidRDefault="00E205C6">
            <w:pPr>
              <w:spacing w:line="312" w:lineRule="auto"/>
              <w:jc w:val="center"/>
              <w:rPr>
                <w:b/>
              </w:rPr>
            </w:pPr>
            <w:r w:rsidRPr="00B8272D">
              <w:rPr>
                <w:rFonts w:hint="eastAsia"/>
                <w:b/>
              </w:rPr>
              <w:t>4</w:t>
            </w:r>
          </w:p>
        </w:tc>
        <w:tc>
          <w:tcPr>
            <w:tcW w:w="2124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proofErr w:type="spellStart"/>
            <w:r w:rsidRPr="00B8272D">
              <w:rPr>
                <w:rFonts w:hint="eastAsia"/>
                <w:b/>
              </w:rPr>
              <w:t>sessionScope</w:t>
            </w:r>
            <w:proofErr w:type="spellEnd"/>
          </w:p>
        </w:tc>
        <w:tc>
          <w:tcPr>
            <w:tcW w:w="4969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表示从</w:t>
            </w:r>
            <w:r w:rsidRPr="00B8272D">
              <w:rPr>
                <w:rFonts w:hint="eastAsia"/>
                <w:b/>
              </w:rPr>
              <w:t>session</w:t>
            </w:r>
            <w:r w:rsidRPr="00B8272D">
              <w:rPr>
                <w:rFonts w:hint="eastAsia"/>
                <w:b/>
              </w:rPr>
              <w:t>属性范围查找属性</w:t>
            </w:r>
          </w:p>
        </w:tc>
      </w:tr>
      <w:tr w:rsidR="000F5551">
        <w:tc>
          <w:tcPr>
            <w:tcW w:w="912" w:type="dxa"/>
          </w:tcPr>
          <w:p w:rsidR="000F5551" w:rsidRPr="00B8272D" w:rsidRDefault="00E205C6">
            <w:pPr>
              <w:spacing w:line="312" w:lineRule="auto"/>
              <w:jc w:val="center"/>
              <w:rPr>
                <w:b/>
              </w:rPr>
            </w:pPr>
            <w:r w:rsidRPr="00B8272D">
              <w:rPr>
                <w:rFonts w:hint="eastAsia"/>
                <w:b/>
              </w:rPr>
              <w:t>5</w:t>
            </w:r>
          </w:p>
        </w:tc>
        <w:tc>
          <w:tcPr>
            <w:tcW w:w="2124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proofErr w:type="spellStart"/>
            <w:r w:rsidRPr="00B8272D">
              <w:rPr>
                <w:rFonts w:hint="eastAsia"/>
                <w:b/>
              </w:rPr>
              <w:t>applicationScope</w:t>
            </w:r>
            <w:proofErr w:type="spellEnd"/>
          </w:p>
        </w:tc>
        <w:tc>
          <w:tcPr>
            <w:tcW w:w="4969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表示从</w:t>
            </w:r>
            <w:r w:rsidRPr="00B8272D">
              <w:rPr>
                <w:rFonts w:hint="eastAsia"/>
                <w:b/>
              </w:rPr>
              <w:t>application</w:t>
            </w:r>
            <w:r w:rsidRPr="00B8272D">
              <w:rPr>
                <w:rFonts w:hint="eastAsia"/>
                <w:b/>
              </w:rPr>
              <w:t>属性范围查找属性</w:t>
            </w:r>
          </w:p>
        </w:tc>
      </w:tr>
      <w:tr w:rsidR="000F5551">
        <w:tc>
          <w:tcPr>
            <w:tcW w:w="912" w:type="dxa"/>
          </w:tcPr>
          <w:p w:rsidR="000F5551" w:rsidRPr="00B8272D" w:rsidRDefault="00E205C6">
            <w:pPr>
              <w:spacing w:line="312" w:lineRule="auto"/>
              <w:jc w:val="center"/>
              <w:rPr>
                <w:b/>
              </w:rPr>
            </w:pPr>
            <w:r w:rsidRPr="00B8272D">
              <w:rPr>
                <w:rFonts w:hint="eastAsia"/>
                <w:b/>
              </w:rPr>
              <w:t>6</w:t>
            </w:r>
          </w:p>
        </w:tc>
        <w:tc>
          <w:tcPr>
            <w:tcW w:w="2124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param</w:t>
            </w:r>
          </w:p>
        </w:tc>
        <w:tc>
          <w:tcPr>
            <w:tcW w:w="4969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接收传递到本页面的参数</w:t>
            </w:r>
          </w:p>
        </w:tc>
      </w:tr>
      <w:tr w:rsidR="000F5551">
        <w:tc>
          <w:tcPr>
            <w:tcW w:w="912" w:type="dxa"/>
          </w:tcPr>
          <w:p w:rsidR="000F5551" w:rsidRPr="00B8272D" w:rsidRDefault="00E205C6">
            <w:pPr>
              <w:spacing w:line="312" w:lineRule="auto"/>
              <w:jc w:val="center"/>
              <w:rPr>
                <w:b/>
              </w:rPr>
            </w:pPr>
            <w:r w:rsidRPr="00B8272D">
              <w:rPr>
                <w:rFonts w:hint="eastAsia"/>
                <w:b/>
              </w:rPr>
              <w:t>7</w:t>
            </w:r>
          </w:p>
        </w:tc>
        <w:tc>
          <w:tcPr>
            <w:tcW w:w="2124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proofErr w:type="spellStart"/>
            <w:r w:rsidRPr="00B8272D">
              <w:rPr>
                <w:rFonts w:hint="eastAsia"/>
                <w:b/>
              </w:rPr>
              <w:t>paramValues</w:t>
            </w:r>
            <w:proofErr w:type="spellEnd"/>
          </w:p>
        </w:tc>
        <w:tc>
          <w:tcPr>
            <w:tcW w:w="4969" w:type="dxa"/>
          </w:tcPr>
          <w:p w:rsidR="000F5551" w:rsidRPr="00B8272D" w:rsidRDefault="00E205C6">
            <w:pPr>
              <w:spacing w:line="312" w:lineRule="auto"/>
              <w:rPr>
                <w:b/>
              </w:rPr>
            </w:pPr>
            <w:r w:rsidRPr="00B8272D">
              <w:rPr>
                <w:rFonts w:hint="eastAsia"/>
                <w:b/>
              </w:rPr>
              <w:t>接收传递到本页面的一组参数</w:t>
            </w:r>
          </w:p>
        </w:tc>
      </w:tr>
      <w:tr w:rsidR="000F5551">
        <w:tc>
          <w:tcPr>
            <w:tcW w:w="912" w:type="dxa"/>
          </w:tcPr>
          <w:p w:rsidR="000F5551" w:rsidRDefault="00E205C6">
            <w:pPr>
              <w:spacing w:line="312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4" w:type="dxa"/>
          </w:tcPr>
          <w:p w:rsidR="000F5551" w:rsidRDefault="00E205C6">
            <w:pPr>
              <w:spacing w:line="312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4969" w:type="dxa"/>
          </w:tcPr>
          <w:p w:rsidR="000F5551" w:rsidRDefault="00E205C6">
            <w:pPr>
              <w:spacing w:line="312" w:lineRule="auto"/>
            </w:pPr>
            <w:r>
              <w:rPr>
                <w:rFonts w:hint="eastAsia"/>
              </w:rPr>
              <w:t>取得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个头信息数据</w:t>
            </w:r>
          </w:p>
        </w:tc>
      </w:tr>
      <w:tr w:rsidR="000F5551">
        <w:tc>
          <w:tcPr>
            <w:tcW w:w="912" w:type="dxa"/>
          </w:tcPr>
          <w:p w:rsidR="000F5551" w:rsidRDefault="00E205C6">
            <w:pPr>
              <w:spacing w:line="312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4" w:type="dxa"/>
          </w:tcPr>
          <w:p w:rsidR="000F5551" w:rsidRDefault="00E205C6">
            <w:pPr>
              <w:spacing w:line="312" w:lineRule="auto"/>
            </w:pPr>
            <w:proofErr w:type="spellStart"/>
            <w:r>
              <w:rPr>
                <w:rFonts w:hint="eastAsia"/>
              </w:rPr>
              <w:t>headerValues</w:t>
            </w:r>
            <w:proofErr w:type="spellEnd"/>
          </w:p>
        </w:tc>
        <w:tc>
          <w:tcPr>
            <w:tcW w:w="4969" w:type="dxa"/>
          </w:tcPr>
          <w:p w:rsidR="000F5551" w:rsidRDefault="00E205C6">
            <w:pPr>
              <w:spacing w:line="312" w:lineRule="auto"/>
            </w:pPr>
            <w:r>
              <w:rPr>
                <w:rFonts w:hint="eastAsia"/>
              </w:rPr>
              <w:t>取得一组头信息数据</w:t>
            </w:r>
          </w:p>
        </w:tc>
      </w:tr>
      <w:tr w:rsidR="000F5551">
        <w:tc>
          <w:tcPr>
            <w:tcW w:w="912" w:type="dxa"/>
          </w:tcPr>
          <w:p w:rsidR="000F5551" w:rsidRDefault="00E205C6">
            <w:pPr>
              <w:spacing w:line="312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4" w:type="dxa"/>
          </w:tcPr>
          <w:p w:rsidR="000F5551" w:rsidRDefault="00E205C6">
            <w:pPr>
              <w:spacing w:line="312" w:lineRule="auto"/>
            </w:pPr>
            <w:r>
              <w:rPr>
                <w:rFonts w:hint="eastAsia"/>
              </w:rPr>
              <w:t>cookie</w:t>
            </w:r>
          </w:p>
        </w:tc>
        <w:tc>
          <w:tcPr>
            <w:tcW w:w="4969" w:type="dxa"/>
          </w:tcPr>
          <w:p w:rsidR="000F5551" w:rsidRDefault="00E205C6">
            <w:pPr>
              <w:spacing w:line="312" w:lineRule="auto"/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中的数据</w:t>
            </w:r>
          </w:p>
        </w:tc>
      </w:tr>
      <w:tr w:rsidR="000F5551">
        <w:tc>
          <w:tcPr>
            <w:tcW w:w="912" w:type="dxa"/>
          </w:tcPr>
          <w:p w:rsidR="000F5551" w:rsidRDefault="00E205C6">
            <w:pPr>
              <w:spacing w:line="312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4" w:type="dxa"/>
          </w:tcPr>
          <w:p w:rsidR="000F5551" w:rsidRDefault="00E205C6">
            <w:pPr>
              <w:spacing w:line="312" w:lineRule="auto"/>
            </w:pPr>
            <w:proofErr w:type="spellStart"/>
            <w:r>
              <w:rPr>
                <w:rFonts w:hint="eastAsia"/>
              </w:rPr>
              <w:t>initParam</w:t>
            </w:r>
            <w:proofErr w:type="spellEnd"/>
          </w:p>
        </w:tc>
        <w:tc>
          <w:tcPr>
            <w:tcW w:w="4969" w:type="dxa"/>
          </w:tcPr>
          <w:p w:rsidR="000F5551" w:rsidRDefault="00E205C6">
            <w:pPr>
              <w:spacing w:line="312" w:lineRule="auto"/>
            </w:pPr>
            <w:r>
              <w:rPr>
                <w:rFonts w:hint="eastAsia"/>
              </w:rPr>
              <w:t>取得配置的初始化参数</w:t>
            </w:r>
          </w:p>
        </w:tc>
      </w:tr>
    </w:tbl>
    <w:p w:rsidR="002E2335" w:rsidRDefault="002E2335">
      <w:pPr>
        <w:spacing w:line="312" w:lineRule="auto"/>
        <w:rPr>
          <w:b/>
          <w:bCs/>
        </w:rPr>
      </w:pPr>
    </w:p>
    <w:p w:rsidR="002E2335" w:rsidRDefault="0084273C">
      <w:pPr>
        <w:spacing w:line="312" w:lineRule="auto"/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>利用这写内置对象完成的常用操作有：访问</w:t>
      </w:r>
      <w:r>
        <w:rPr>
          <w:rFonts w:hint="eastAsia"/>
          <w:bCs/>
        </w:rPr>
        <w:t>4</w:t>
      </w:r>
      <w:r>
        <w:rPr>
          <w:rFonts w:hint="eastAsia"/>
          <w:bCs/>
        </w:rPr>
        <w:t>种属性范围的内容、调用内置对象的操作、</w:t>
      </w:r>
      <w:r>
        <w:rPr>
          <w:bCs/>
        </w:rPr>
        <w:tab/>
      </w:r>
      <w:r>
        <w:rPr>
          <w:rFonts w:hint="eastAsia"/>
          <w:bCs/>
        </w:rPr>
        <w:t>接收请求参数等。</w:t>
      </w:r>
    </w:p>
    <w:p w:rsidR="0084273C" w:rsidRPr="0084273C" w:rsidRDefault="0084273C">
      <w:pPr>
        <w:spacing w:line="312" w:lineRule="auto"/>
        <w:rPr>
          <w:rFonts w:hint="eastAsia"/>
          <w:bCs/>
        </w:rPr>
      </w:pPr>
    </w:p>
    <w:p w:rsidR="000F5551" w:rsidRDefault="00021BE5" w:rsidP="00190E61">
      <w:pPr>
        <w:pStyle w:val="2"/>
      </w:pPr>
      <w:r>
        <w:rPr>
          <w:rFonts w:hint="eastAsia"/>
        </w:rPr>
        <w:lastRenderedPageBreak/>
        <w:t>访问</w:t>
      </w:r>
      <w:r w:rsidR="00E205C6">
        <w:rPr>
          <w:rFonts w:hint="eastAsia"/>
        </w:rPr>
        <w:t>指定范围</w:t>
      </w:r>
      <w:r w:rsidR="000A0410">
        <w:rPr>
          <w:rFonts w:hint="eastAsia"/>
        </w:rPr>
        <w:t>中</w:t>
      </w:r>
      <w:r w:rsidR="00E205C6">
        <w:rPr>
          <w:rFonts w:hint="eastAsia"/>
        </w:rPr>
        <w:t>的属性</w:t>
      </w:r>
    </w:p>
    <w:p w:rsidR="000F5551" w:rsidRPr="00142E00" w:rsidRDefault="00E205C6">
      <w:pPr>
        <w:numPr>
          <w:ilvl w:val="0"/>
          <w:numId w:val="3"/>
        </w:numPr>
        <w:spacing w:line="312" w:lineRule="auto"/>
        <w:ind w:firstLine="420"/>
      </w:pPr>
      <w:r>
        <w:rPr>
          <w:rFonts w:hint="eastAsia"/>
        </w:rPr>
        <w:t>如果在不同的属性范围中设置了相同的属性名称，则将按照如下顺序进行查找：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42E00">
        <w:tab/>
      </w:r>
      <w:r w:rsidR="00142E00">
        <w:tab/>
      </w:r>
      <w:proofErr w:type="gramStart"/>
      <w:r w:rsidRPr="00142E00">
        <w:rPr>
          <w:rFonts w:hint="eastAsia"/>
          <w:b/>
        </w:rPr>
        <w:t>page  ---</w:t>
      </w:r>
      <w:proofErr w:type="gramEnd"/>
      <w:r w:rsidRPr="00142E00">
        <w:rPr>
          <w:rFonts w:hint="eastAsia"/>
          <w:b/>
        </w:rPr>
        <w:t>&gt;  request  ---&gt;  session  --&gt;  application</w:t>
      </w:r>
    </w:p>
    <w:p w:rsidR="00142E00" w:rsidRDefault="00142E00" w:rsidP="00142E00">
      <w:pPr>
        <w:spacing w:line="312" w:lineRule="auto"/>
      </w:pPr>
    </w:p>
    <w:p w:rsidR="00142E00" w:rsidRDefault="00142E00" w:rsidP="00142E00">
      <w:pPr>
        <w:spacing w:line="312" w:lineRule="auto"/>
        <w:rPr>
          <w:rFonts w:hint="eastAsia"/>
        </w:rPr>
      </w:pPr>
      <w:r>
        <w:tab/>
      </w:r>
      <w:r>
        <w:tab/>
      </w:r>
      <w:r w:rsidR="00845318">
        <w:rPr>
          <w:rFonts w:hint="eastAsia"/>
        </w:rPr>
        <w:t>例如：</w:t>
      </w:r>
    </w:p>
    <w:p w:rsidR="00142E00" w:rsidRDefault="00DA0F3B" w:rsidP="00142E00">
      <w:pPr>
        <w:spacing w:line="312" w:lineRule="auto"/>
      </w:pPr>
      <w:r>
        <w:rPr>
          <w:noProof/>
        </w:rPr>
        <w:drawing>
          <wp:anchor distT="0" distB="0" distL="114300" distR="114300" simplePos="0" relativeHeight="251608064" behindDoc="0" locked="0" layoutInCell="1" allowOverlap="1" wp14:anchorId="1751EE82" wp14:editId="4C4ECCA5">
            <wp:simplePos x="0" y="0"/>
            <wp:positionH relativeFrom="column">
              <wp:posOffset>868680</wp:posOffset>
            </wp:positionH>
            <wp:positionV relativeFrom="paragraph">
              <wp:posOffset>15240</wp:posOffset>
            </wp:positionV>
            <wp:extent cx="3856990" cy="1309965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30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E00" w:rsidRDefault="00142E00" w:rsidP="00142E00">
      <w:pPr>
        <w:spacing w:line="312" w:lineRule="auto"/>
        <w:rPr>
          <w:rFonts w:hint="eastAsia"/>
        </w:rPr>
      </w:pPr>
    </w:p>
    <w:p w:rsidR="000F5551" w:rsidRDefault="000F5551">
      <w:pPr>
        <w:spacing w:line="312" w:lineRule="auto"/>
      </w:pPr>
    </w:p>
    <w:p w:rsidR="00845318" w:rsidRDefault="00845318">
      <w:pPr>
        <w:spacing w:line="312" w:lineRule="auto"/>
      </w:pPr>
    </w:p>
    <w:p w:rsidR="00845318" w:rsidRDefault="00845318">
      <w:pPr>
        <w:spacing w:line="312" w:lineRule="auto"/>
      </w:pPr>
    </w:p>
    <w:p w:rsidR="00845318" w:rsidRDefault="00845318">
      <w:pPr>
        <w:spacing w:line="312" w:lineRule="auto"/>
      </w:pPr>
    </w:p>
    <w:p w:rsidR="00845318" w:rsidRDefault="00845318">
      <w:pPr>
        <w:spacing w:line="312" w:lineRule="auto"/>
        <w:rPr>
          <w:rFonts w:hint="eastAsia"/>
        </w:rPr>
      </w:pPr>
    </w:p>
    <w:p w:rsidR="000F5551" w:rsidRDefault="00E205C6">
      <w:pPr>
        <w:numPr>
          <w:ilvl w:val="0"/>
          <w:numId w:val="3"/>
        </w:numPr>
        <w:spacing w:line="312" w:lineRule="auto"/>
        <w:ind w:firstLine="420"/>
      </w:pPr>
      <w:r>
        <w:rPr>
          <w:rFonts w:hint="eastAsia"/>
        </w:rPr>
        <w:t>这时如果想要取出指定范围内的属性，则可以使用表达式的内置对象完成，如下：</w:t>
      </w:r>
    </w:p>
    <w:tbl>
      <w:tblPr>
        <w:tblStyle w:val="a3"/>
        <w:tblW w:w="666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2693"/>
        <w:gridCol w:w="3969"/>
      </w:tblGrid>
      <w:tr w:rsidR="00890CF8" w:rsidTr="00572B1F">
        <w:tc>
          <w:tcPr>
            <w:tcW w:w="2693" w:type="dxa"/>
          </w:tcPr>
          <w:p w:rsidR="00890CF8" w:rsidRPr="00572B1F" w:rsidRDefault="00890CF8">
            <w:pPr>
              <w:spacing w:line="312" w:lineRule="auto"/>
              <w:rPr>
                <w:b/>
              </w:rPr>
            </w:pPr>
            <w:r w:rsidRPr="00572B1F">
              <w:rPr>
                <w:rFonts w:hint="eastAsia"/>
                <w:b/>
              </w:rPr>
              <w:t>范例</w:t>
            </w:r>
          </w:p>
        </w:tc>
        <w:tc>
          <w:tcPr>
            <w:tcW w:w="3969" w:type="dxa"/>
          </w:tcPr>
          <w:p w:rsidR="00890CF8" w:rsidRPr="00572B1F" w:rsidRDefault="00890CF8">
            <w:pPr>
              <w:spacing w:line="312" w:lineRule="auto"/>
              <w:rPr>
                <w:b/>
              </w:rPr>
            </w:pPr>
            <w:r w:rsidRPr="00572B1F">
              <w:rPr>
                <w:rFonts w:hint="eastAsia"/>
                <w:b/>
              </w:rPr>
              <w:t>说明</w:t>
            </w:r>
          </w:p>
        </w:tc>
      </w:tr>
      <w:tr w:rsidR="00890CF8" w:rsidTr="00572B1F">
        <w:tc>
          <w:tcPr>
            <w:tcW w:w="2693" w:type="dxa"/>
          </w:tcPr>
          <w:p w:rsidR="00890CF8" w:rsidRDefault="00890CF8">
            <w:pPr>
              <w:spacing w:line="312" w:lineRule="auto"/>
            </w:pPr>
            <w:r>
              <w:rPr>
                <w:rFonts w:hint="eastAsia"/>
              </w:rPr>
              <w:t xml:space="preserve">${ </w:t>
            </w:r>
            <w:proofErr w:type="spellStart"/>
            <w:r>
              <w:rPr>
                <w:rFonts w:hint="eastAsia"/>
              </w:rPr>
              <w:t>pageScope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}</w:t>
            </w:r>
          </w:p>
        </w:tc>
        <w:tc>
          <w:tcPr>
            <w:tcW w:w="3969" w:type="dxa"/>
          </w:tcPr>
          <w:p w:rsidR="00890CF8" w:rsidRDefault="00890CF8">
            <w:pPr>
              <w:spacing w:line="312" w:lineRule="auto"/>
            </w:pP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范围的属性内容</w:t>
            </w:r>
          </w:p>
        </w:tc>
      </w:tr>
      <w:tr w:rsidR="00890CF8" w:rsidTr="00572B1F">
        <w:tc>
          <w:tcPr>
            <w:tcW w:w="2693" w:type="dxa"/>
          </w:tcPr>
          <w:p w:rsidR="00890CF8" w:rsidRDefault="00890CF8">
            <w:pPr>
              <w:spacing w:line="312" w:lineRule="auto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requestScope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}</w:t>
            </w:r>
          </w:p>
        </w:tc>
        <w:tc>
          <w:tcPr>
            <w:tcW w:w="3969" w:type="dxa"/>
          </w:tcPr>
          <w:p w:rsidR="00890CF8" w:rsidRDefault="00890CF8">
            <w:pPr>
              <w:spacing w:line="312" w:lineRule="auto"/>
            </w:pP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范围的属性内容</w:t>
            </w:r>
          </w:p>
        </w:tc>
      </w:tr>
      <w:tr w:rsidR="00890CF8" w:rsidTr="00572B1F">
        <w:tc>
          <w:tcPr>
            <w:tcW w:w="2693" w:type="dxa"/>
          </w:tcPr>
          <w:p w:rsidR="00890CF8" w:rsidRDefault="00890CF8">
            <w:pPr>
              <w:spacing w:line="312" w:lineRule="auto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sessionScope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}</w:t>
            </w:r>
          </w:p>
        </w:tc>
        <w:tc>
          <w:tcPr>
            <w:tcW w:w="3969" w:type="dxa"/>
          </w:tcPr>
          <w:p w:rsidR="00890CF8" w:rsidRDefault="00890CF8">
            <w:pPr>
              <w:spacing w:line="312" w:lineRule="auto"/>
            </w:pP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范围的属性内容</w:t>
            </w:r>
          </w:p>
        </w:tc>
      </w:tr>
      <w:tr w:rsidR="00890CF8" w:rsidTr="00572B1F">
        <w:tc>
          <w:tcPr>
            <w:tcW w:w="2693" w:type="dxa"/>
          </w:tcPr>
          <w:p w:rsidR="00890CF8" w:rsidRDefault="00890CF8">
            <w:pPr>
              <w:spacing w:line="312" w:lineRule="auto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applicationScope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}</w:t>
            </w:r>
          </w:p>
        </w:tc>
        <w:tc>
          <w:tcPr>
            <w:tcW w:w="3969" w:type="dxa"/>
          </w:tcPr>
          <w:p w:rsidR="00890CF8" w:rsidRDefault="00890CF8">
            <w:pPr>
              <w:spacing w:line="312" w:lineRule="auto"/>
            </w:pP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>application</w:t>
            </w:r>
            <w:r>
              <w:rPr>
                <w:rFonts w:hint="eastAsia"/>
              </w:rPr>
              <w:t>范围的属性内容</w:t>
            </w:r>
          </w:p>
        </w:tc>
      </w:tr>
    </w:tbl>
    <w:p w:rsidR="000F5551" w:rsidRDefault="00890CF8">
      <w:pPr>
        <w:spacing w:line="312" w:lineRule="auto"/>
      </w:pPr>
      <w:r>
        <w:tab/>
      </w:r>
      <w:r>
        <w:tab/>
      </w:r>
    </w:p>
    <w:p w:rsidR="00890CF8" w:rsidRDefault="00890CF8">
      <w:pPr>
        <w:spacing w:line="312" w:lineRule="auto"/>
      </w:pPr>
      <w:r>
        <w:tab/>
      </w:r>
      <w:r>
        <w:tab/>
      </w:r>
      <w:r>
        <w:rPr>
          <w:rFonts w:hint="eastAsia"/>
        </w:rPr>
        <w:t>例如：</w:t>
      </w:r>
    </w:p>
    <w:p w:rsidR="00890CF8" w:rsidRDefault="00DA0F3B">
      <w:pPr>
        <w:spacing w:line="312" w:lineRule="auto"/>
      </w:pPr>
      <w:r>
        <w:rPr>
          <w:noProof/>
        </w:rPr>
        <w:drawing>
          <wp:anchor distT="0" distB="0" distL="114300" distR="114300" simplePos="0" relativeHeight="251606016" behindDoc="0" locked="0" layoutInCell="1" allowOverlap="1" wp14:anchorId="0E3403B7" wp14:editId="490E9324">
            <wp:simplePos x="0" y="0"/>
            <wp:positionH relativeFrom="column">
              <wp:posOffset>662940</wp:posOffset>
            </wp:positionH>
            <wp:positionV relativeFrom="paragraph">
              <wp:posOffset>40005</wp:posOffset>
            </wp:positionV>
            <wp:extent cx="4011930" cy="1581040"/>
            <wp:effectExtent l="0" t="0" r="762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58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CF8" w:rsidRDefault="00572B1F">
      <w:pPr>
        <w:spacing w:line="312" w:lineRule="auto"/>
        <w:rPr>
          <w:rFonts w:hint="eastAsia"/>
        </w:rPr>
      </w:pPr>
      <w:r>
        <w:tab/>
      </w:r>
      <w:r>
        <w:tab/>
      </w:r>
    </w:p>
    <w:p w:rsidR="00890CF8" w:rsidRDefault="00890CF8">
      <w:pPr>
        <w:spacing w:line="312" w:lineRule="auto"/>
      </w:pPr>
    </w:p>
    <w:p w:rsidR="00890CF8" w:rsidRDefault="00890CF8">
      <w:pPr>
        <w:spacing w:line="312" w:lineRule="auto"/>
      </w:pPr>
    </w:p>
    <w:p w:rsidR="00890CF8" w:rsidRDefault="00890CF8">
      <w:pPr>
        <w:spacing w:line="312" w:lineRule="auto"/>
        <w:rPr>
          <w:rFonts w:hint="eastAsia"/>
        </w:rPr>
      </w:pPr>
    </w:p>
    <w:p w:rsidR="000F5551" w:rsidRDefault="000F5551">
      <w:pPr>
        <w:spacing w:line="312" w:lineRule="auto"/>
      </w:pPr>
    </w:p>
    <w:p w:rsidR="00396926" w:rsidRDefault="00396926">
      <w:pPr>
        <w:spacing w:line="312" w:lineRule="auto"/>
      </w:pPr>
    </w:p>
    <w:p w:rsidR="00396926" w:rsidRDefault="00396926">
      <w:pPr>
        <w:spacing w:line="312" w:lineRule="auto"/>
      </w:pPr>
    </w:p>
    <w:p w:rsidR="00396926" w:rsidRDefault="00396926">
      <w:pPr>
        <w:spacing w:line="312" w:lineRule="auto"/>
      </w:pPr>
    </w:p>
    <w:p w:rsidR="00396926" w:rsidRDefault="00396926">
      <w:pPr>
        <w:spacing w:line="312" w:lineRule="auto"/>
        <w:rPr>
          <w:rFonts w:hint="eastAsia"/>
        </w:rPr>
      </w:pPr>
    </w:p>
    <w:p w:rsidR="000F5551" w:rsidRDefault="000F5551">
      <w:pPr>
        <w:spacing w:line="312" w:lineRule="auto"/>
      </w:pPr>
    </w:p>
    <w:p w:rsidR="00DA0F3B" w:rsidRDefault="00DA0F3B">
      <w:pPr>
        <w:spacing w:line="312" w:lineRule="auto"/>
      </w:pPr>
    </w:p>
    <w:p w:rsidR="00DA0F3B" w:rsidRDefault="00DA0F3B">
      <w:pPr>
        <w:spacing w:line="312" w:lineRule="auto"/>
        <w:rPr>
          <w:rFonts w:hint="eastAsia"/>
        </w:rPr>
      </w:pPr>
    </w:p>
    <w:p w:rsidR="00C43533" w:rsidRDefault="00E205C6" w:rsidP="00EB6DC1">
      <w:pPr>
        <w:pStyle w:val="2"/>
        <w:rPr>
          <w:rStyle w:val="20"/>
          <w:b/>
        </w:rPr>
      </w:pPr>
      <w:r w:rsidRPr="00EB6DC1">
        <w:rPr>
          <w:rStyle w:val="20"/>
          <w:rFonts w:hint="eastAsia"/>
          <w:b/>
        </w:rPr>
        <w:lastRenderedPageBreak/>
        <w:t>调用内置对象的操作</w:t>
      </w:r>
    </w:p>
    <w:p w:rsidR="00EB6DC1" w:rsidRDefault="00EB6DC1" w:rsidP="00EB6DC1">
      <w:r>
        <w:tab/>
      </w:r>
      <w:r>
        <w:rPr>
          <w:rFonts w:hint="eastAsia"/>
        </w:rPr>
        <w:t>在讲解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内置对象时就介绍过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对象的作用，使用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对象可以取</w:t>
      </w:r>
      <w:r>
        <w:tab/>
      </w:r>
      <w:r>
        <w:rPr>
          <w:rFonts w:hint="eastAsia"/>
        </w:rPr>
        <w:t>得</w:t>
      </w:r>
      <w:r>
        <w:rPr>
          <w:rFonts w:hint="eastAsia"/>
        </w:rPr>
        <w:t>r</w:t>
      </w:r>
      <w:r>
        <w:t>equ</w:t>
      </w:r>
      <w:r>
        <w:rPr>
          <w:rFonts w:hint="eastAsia"/>
        </w:rPr>
        <w:t>est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等内置对象，而在表达式语言中刚好内置了</w:t>
      </w:r>
      <w:proofErr w:type="spellStart"/>
      <w:r>
        <w:rPr>
          <w:rFonts w:hint="eastAsia"/>
        </w:rPr>
        <w:t>p</w:t>
      </w:r>
      <w:r>
        <w:t>ageContext</w:t>
      </w:r>
      <w:proofErr w:type="spellEnd"/>
      <w:r>
        <w:tab/>
      </w:r>
      <w:r>
        <w:rPr>
          <w:rFonts w:hint="eastAsia"/>
        </w:rPr>
        <w:t>对象，同时在表达式语言中允许方法的调用，进而可以通过</w:t>
      </w:r>
      <w:proofErr w:type="spellStart"/>
      <w:r>
        <w:rPr>
          <w:rFonts w:hint="eastAsia"/>
        </w:rPr>
        <w:t>p</w:t>
      </w:r>
      <w:r>
        <w:t>ageContext</w:t>
      </w:r>
      <w:proofErr w:type="spellEnd"/>
      <w:r>
        <w:rPr>
          <w:rFonts w:hint="eastAsia"/>
        </w:rPr>
        <w:t>对象获取其他</w:t>
      </w:r>
      <w:r>
        <w:tab/>
      </w:r>
      <w:r>
        <w:rPr>
          <w:rFonts w:hint="eastAsia"/>
        </w:rPr>
        <w:t>的内置对象，调用它们的方法</w:t>
      </w:r>
      <w:r w:rsidR="00E56959">
        <w:rPr>
          <w:rFonts w:hint="eastAsia"/>
        </w:rPr>
        <w:t>。在通过表达式的内置对象调用方法时，都是以调用</w:t>
      </w:r>
      <w:r w:rsidR="00E56959">
        <w:tab/>
      </w:r>
      <w:proofErr w:type="spellStart"/>
      <w:r w:rsidR="00E56959">
        <w:rPr>
          <w:rFonts w:hint="eastAsia"/>
        </w:rPr>
        <w:t>g</w:t>
      </w:r>
      <w:r w:rsidR="00E56959">
        <w:t>etXxx</w:t>
      </w:r>
      <w:proofErr w:type="spellEnd"/>
      <w:r w:rsidR="00E56959">
        <w:t>( )</w:t>
      </w:r>
      <w:r w:rsidR="00E56959">
        <w:rPr>
          <w:rFonts w:hint="eastAsia"/>
        </w:rPr>
        <w:t>或</w:t>
      </w:r>
      <w:proofErr w:type="spellStart"/>
      <w:r w:rsidR="00E56959">
        <w:rPr>
          <w:rFonts w:hint="eastAsia"/>
        </w:rPr>
        <w:t>i</w:t>
      </w:r>
      <w:r w:rsidR="00E56959">
        <w:t>sXxx</w:t>
      </w:r>
      <w:proofErr w:type="spellEnd"/>
      <w:r w:rsidR="00E56959">
        <w:t>( )</w:t>
      </w:r>
      <w:r w:rsidR="00E56959">
        <w:rPr>
          <w:rFonts w:hint="eastAsia"/>
        </w:rPr>
        <w:t>形式的方法居多。</w:t>
      </w:r>
      <w:r>
        <w:rPr>
          <w:rFonts w:hint="eastAsia"/>
        </w:rPr>
        <w:t>（</w:t>
      </w:r>
      <w:r w:rsidR="00E56959">
        <w:rPr>
          <w:rFonts w:hint="eastAsia"/>
        </w:rPr>
        <w:t>其调用方法的</w:t>
      </w:r>
      <w:r>
        <w:rPr>
          <w:rFonts w:hint="eastAsia"/>
        </w:rPr>
        <w:t>内部原理</w:t>
      </w:r>
      <w:r w:rsidR="00AD7401">
        <w:rPr>
          <w:rFonts w:hint="eastAsia"/>
        </w:rPr>
        <w:t>是通过</w:t>
      </w:r>
      <w:r w:rsidR="00175C27">
        <w:rPr>
          <w:rFonts w:hint="eastAsia"/>
        </w:rPr>
        <w:t>反射机制实现的</w:t>
      </w:r>
      <w:r>
        <w:rPr>
          <w:rFonts w:hint="eastAsia"/>
        </w:rPr>
        <w:t>）。</w:t>
      </w:r>
    </w:p>
    <w:p w:rsidR="000F5551" w:rsidRDefault="000F5551">
      <w:pPr>
        <w:spacing w:line="312" w:lineRule="auto"/>
      </w:pPr>
    </w:p>
    <w:p w:rsidR="00B46DE6" w:rsidRDefault="00B46DE6">
      <w:pPr>
        <w:spacing w:line="312" w:lineRule="auto"/>
      </w:pPr>
      <w:r>
        <w:tab/>
      </w:r>
      <w:r>
        <w:rPr>
          <w:rFonts w:hint="eastAsia"/>
        </w:rPr>
        <w:t>例如：</w:t>
      </w:r>
      <w:r w:rsidR="007B7BD2">
        <w:rPr>
          <w:noProof/>
        </w:rPr>
        <w:t xml:space="preserve"> </w:t>
      </w:r>
    </w:p>
    <w:p w:rsidR="00B46DE6" w:rsidRDefault="00261591">
      <w:pPr>
        <w:spacing w:line="312" w:lineRule="auto"/>
      </w:pPr>
      <w:r>
        <w:rPr>
          <w:noProof/>
        </w:rPr>
        <w:drawing>
          <wp:anchor distT="0" distB="0" distL="114300" distR="114300" simplePos="0" relativeHeight="251613184" behindDoc="0" locked="0" layoutInCell="1" allowOverlap="1" wp14:anchorId="648B6208" wp14:editId="09CC50FC">
            <wp:simplePos x="0" y="0"/>
            <wp:positionH relativeFrom="column">
              <wp:posOffset>937260</wp:posOffset>
            </wp:positionH>
            <wp:positionV relativeFrom="paragraph">
              <wp:posOffset>68580</wp:posOffset>
            </wp:positionV>
            <wp:extent cx="3582670" cy="54262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5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DE6" w:rsidRDefault="00B46DE6">
      <w:pPr>
        <w:spacing w:line="312" w:lineRule="auto"/>
      </w:pPr>
    </w:p>
    <w:p w:rsidR="00B46DE6" w:rsidRDefault="00B46DE6">
      <w:pPr>
        <w:spacing w:line="312" w:lineRule="auto"/>
      </w:pPr>
    </w:p>
    <w:p w:rsidR="00B46DE6" w:rsidRDefault="00B46DE6">
      <w:pPr>
        <w:spacing w:line="312" w:lineRule="auto"/>
      </w:pPr>
    </w:p>
    <w:p w:rsidR="00B46DE6" w:rsidRDefault="00B46DE6">
      <w:pPr>
        <w:spacing w:line="312" w:lineRule="auto"/>
      </w:pPr>
    </w:p>
    <w:p w:rsidR="00B46DE6" w:rsidRDefault="00261591" w:rsidP="00223F8F">
      <w:pPr>
        <w:pStyle w:val="2"/>
      </w:pPr>
      <w:r>
        <w:rPr>
          <w:rFonts w:hint="eastAsia"/>
        </w:rPr>
        <w:t>接收请求参数</w:t>
      </w:r>
    </w:p>
    <w:p w:rsidR="00223F8F" w:rsidRDefault="00223F8F" w:rsidP="00223F8F">
      <w:r>
        <w:tab/>
      </w:r>
      <w:r>
        <w:rPr>
          <w:rFonts w:hint="eastAsia"/>
        </w:rPr>
        <w:t>表达式语言可以完成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</w:t>
      </w:r>
      <w:r>
        <w:t>etParameter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t>getParameterValue</w:t>
      </w:r>
      <w:r w:rsidR="005A27B2">
        <w:rPr>
          <w:rFonts w:hint="eastAsia"/>
        </w:rPr>
        <w:t>s</w:t>
      </w:r>
      <w:proofErr w:type="spellEnd"/>
      <w:r>
        <w:t>( )</w:t>
      </w:r>
      <w:r>
        <w:rPr>
          <w:rFonts w:hint="eastAsia"/>
        </w:rPr>
        <w:t>方法的功</w:t>
      </w:r>
      <w:r w:rsidR="00056DEA">
        <w:tab/>
      </w:r>
      <w:r>
        <w:rPr>
          <w:rFonts w:hint="eastAsia"/>
        </w:rPr>
        <w:t>能</w:t>
      </w:r>
      <w:r w:rsidR="006933D5">
        <w:rPr>
          <w:rFonts w:hint="eastAsia"/>
        </w:rPr>
        <w:t>，但无法使用变量接收</w:t>
      </w:r>
      <w:r w:rsidR="001B0EE0">
        <w:rPr>
          <w:rFonts w:hint="eastAsia"/>
        </w:rPr>
        <w:t>参数值，</w:t>
      </w:r>
      <w:r w:rsidR="006933D5">
        <w:rPr>
          <w:rFonts w:hint="eastAsia"/>
        </w:rPr>
        <w:t>只能在页面</w:t>
      </w:r>
      <w:r w:rsidR="001B0EE0">
        <w:rPr>
          <w:rFonts w:hint="eastAsia"/>
        </w:rPr>
        <w:t>上显示。</w:t>
      </w:r>
    </w:p>
    <w:p w:rsidR="00896E3D" w:rsidRPr="001B0EE0" w:rsidRDefault="00896E3D" w:rsidP="00223F8F"/>
    <w:p w:rsidR="001B0EE0" w:rsidRDefault="001B0EE0" w:rsidP="00223F8F">
      <w:pPr>
        <w:rPr>
          <w:rFonts w:hint="eastAsia"/>
        </w:rPr>
      </w:pPr>
    </w:p>
    <w:p w:rsidR="00896E3D" w:rsidRPr="006D5A6B" w:rsidRDefault="00896E3D" w:rsidP="00853522">
      <w:pPr>
        <w:pStyle w:val="a4"/>
        <w:numPr>
          <w:ilvl w:val="0"/>
          <w:numId w:val="7"/>
        </w:numPr>
        <w:ind w:firstLineChars="0"/>
        <w:rPr>
          <w:b/>
        </w:rPr>
      </w:pPr>
      <w:r w:rsidRPr="006D5A6B">
        <w:rPr>
          <w:rFonts w:hint="eastAsia"/>
          <w:b/>
        </w:rPr>
        <w:t>接收参数</w:t>
      </w:r>
    </w:p>
    <w:p w:rsidR="00853522" w:rsidRDefault="00853522" w:rsidP="00853522">
      <w:pPr>
        <w:pStyle w:val="a4"/>
        <w:ind w:left="780" w:firstLineChars="0" w:firstLine="0"/>
      </w:pPr>
      <w:r>
        <w:rPr>
          <w:rFonts w:hint="eastAsia"/>
        </w:rPr>
        <w:t>使用表达式</w:t>
      </w:r>
      <w:r w:rsidR="005A27B2">
        <w:rPr>
          <w:rFonts w:hint="eastAsia"/>
        </w:rPr>
        <w:t>语言</w:t>
      </w:r>
      <w:r>
        <w:rPr>
          <w:rFonts w:hint="eastAsia"/>
        </w:rPr>
        <w:t>完成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</w:t>
      </w:r>
      <w:r>
        <w:t>etParameter</w:t>
      </w:r>
      <w:proofErr w:type="spellEnd"/>
      <w:r>
        <w:t>( )</w:t>
      </w:r>
      <w:r>
        <w:rPr>
          <w:rFonts w:hint="eastAsia"/>
        </w:rPr>
        <w:t>方法的功能。</w:t>
      </w:r>
      <w:r w:rsidR="00886CD3">
        <w:rPr>
          <w:rFonts w:hint="eastAsia"/>
        </w:rPr>
        <w:t>其语法为：</w:t>
      </w:r>
    </w:p>
    <w:p w:rsidR="00886CD3" w:rsidRDefault="00886CD3" w:rsidP="00853522">
      <w:pPr>
        <w:pStyle w:val="a4"/>
        <w:ind w:left="780" w:firstLineChars="0"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6CD3">
        <w:rPr>
          <w:b/>
        </w:rPr>
        <w:t>${ param.</w:t>
      </w:r>
      <w:r w:rsidRPr="00886CD3">
        <w:rPr>
          <w:rFonts w:hint="eastAsia"/>
          <w:b/>
        </w:rPr>
        <w:t>参数</w:t>
      </w:r>
      <w:r w:rsidR="005A27B2">
        <w:rPr>
          <w:rFonts w:hint="eastAsia"/>
          <w:b/>
        </w:rPr>
        <w:t>名称</w:t>
      </w:r>
      <w:r w:rsidRPr="00886CD3">
        <w:rPr>
          <w:rFonts w:hint="eastAsia"/>
          <w:b/>
        </w:rPr>
        <w:t xml:space="preserve"> }</w:t>
      </w:r>
    </w:p>
    <w:p w:rsidR="00886CD3" w:rsidRDefault="00AB7D72" w:rsidP="00853522">
      <w:pPr>
        <w:pStyle w:val="a4"/>
        <w:ind w:left="780" w:firstLineChars="0" w:firstLine="0"/>
      </w:pPr>
      <w:r>
        <w:rPr>
          <w:rFonts w:hint="eastAsia"/>
        </w:rPr>
        <w:t>示例如下：</w:t>
      </w:r>
    </w:p>
    <w:p w:rsidR="00AB7D72" w:rsidRDefault="00AB7D72" w:rsidP="00853522">
      <w:pPr>
        <w:pStyle w:val="a4"/>
        <w:ind w:left="780" w:firstLineChars="0" w:firstLine="0"/>
      </w:pPr>
      <w:r>
        <w:rPr>
          <w:noProof/>
        </w:rPr>
        <w:drawing>
          <wp:anchor distT="0" distB="0" distL="114300" distR="114300" simplePos="0" relativeHeight="251616256" behindDoc="0" locked="0" layoutInCell="1" allowOverlap="1" wp14:anchorId="62864CE2" wp14:editId="37828626">
            <wp:simplePos x="0" y="0"/>
            <wp:positionH relativeFrom="column">
              <wp:posOffset>701040</wp:posOffset>
            </wp:positionH>
            <wp:positionV relativeFrom="paragraph">
              <wp:posOffset>52705</wp:posOffset>
            </wp:positionV>
            <wp:extent cx="4573270" cy="475717"/>
            <wp:effectExtent l="0" t="0" r="0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475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D72" w:rsidRPr="00AB7D72" w:rsidRDefault="00AB7D72" w:rsidP="00853522">
      <w:pPr>
        <w:pStyle w:val="a4"/>
        <w:ind w:left="780" w:firstLineChars="0" w:firstLine="0"/>
        <w:rPr>
          <w:rFonts w:hint="eastAsia"/>
        </w:rPr>
      </w:pPr>
    </w:p>
    <w:p w:rsidR="00853522" w:rsidRDefault="00853522" w:rsidP="00853522">
      <w:pPr>
        <w:pStyle w:val="a4"/>
        <w:ind w:left="780" w:firstLineChars="0" w:firstLine="0"/>
        <w:rPr>
          <w:rFonts w:hint="eastAsia"/>
        </w:rPr>
      </w:pPr>
    </w:p>
    <w:p w:rsidR="00A369EE" w:rsidRDefault="00AB7D72" w:rsidP="00223F8F">
      <w:r>
        <w:tab/>
      </w:r>
      <w:r>
        <w:tab/>
      </w:r>
      <w:r>
        <w:rPr>
          <w:rFonts w:hint="eastAsia"/>
        </w:rPr>
        <w:t>为了说明功能，同时使用了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和表达式语言两种方式显示参数</w:t>
      </w:r>
      <w:r w:rsidR="00CA601D">
        <w:rPr>
          <w:rFonts w:hint="eastAsia"/>
        </w:rPr>
        <w:t>；在运行时，</w:t>
      </w:r>
      <w:r w:rsidR="00CA601D">
        <w:tab/>
      </w:r>
      <w:r w:rsidR="00CA601D">
        <w:tab/>
      </w:r>
      <w:r w:rsidR="00CA601D">
        <w:rPr>
          <w:rFonts w:hint="eastAsia"/>
        </w:rPr>
        <w:t>通过地址进行</w:t>
      </w:r>
      <w:proofErr w:type="gramStart"/>
      <w:r w:rsidR="00CA601D">
        <w:rPr>
          <w:rFonts w:hint="eastAsia"/>
        </w:rPr>
        <w:t>传参</w:t>
      </w:r>
      <w:r w:rsidR="00E9597B">
        <w:rPr>
          <w:rFonts w:hint="eastAsia"/>
        </w:rPr>
        <w:t>以上</w:t>
      </w:r>
      <w:proofErr w:type="gramEnd"/>
      <w:r w:rsidR="00E9597B">
        <w:rPr>
          <w:rFonts w:hint="eastAsia"/>
        </w:rPr>
        <w:t>代码</w:t>
      </w:r>
      <w:r w:rsidR="00CA601D">
        <w:rPr>
          <w:rFonts w:hint="eastAsia"/>
        </w:rPr>
        <w:t>。</w:t>
      </w:r>
    </w:p>
    <w:p w:rsidR="006D5A6B" w:rsidRDefault="006D5A6B" w:rsidP="00223F8F"/>
    <w:p w:rsidR="001B0EE0" w:rsidRDefault="001B0EE0" w:rsidP="00223F8F">
      <w:pPr>
        <w:rPr>
          <w:rFonts w:hint="eastAsia"/>
        </w:rPr>
      </w:pPr>
    </w:p>
    <w:p w:rsidR="006D5A6B" w:rsidRPr="001B0EE0" w:rsidRDefault="006D5A6B" w:rsidP="00223F8F">
      <w:pPr>
        <w:rPr>
          <w:rFonts w:hint="eastAsia"/>
          <w:b/>
        </w:rPr>
      </w:pPr>
      <w:r>
        <w:tab/>
      </w:r>
      <w:r w:rsidRPr="001B0EE0">
        <w:rPr>
          <w:b/>
        </w:rPr>
        <w:t>2</w:t>
      </w:r>
      <w:r w:rsidRPr="001B0EE0">
        <w:rPr>
          <w:rFonts w:hint="eastAsia"/>
          <w:b/>
        </w:rPr>
        <w:t>、接收一组参数</w:t>
      </w:r>
    </w:p>
    <w:p w:rsidR="00CA601D" w:rsidRPr="00223F8F" w:rsidRDefault="005A27B2" w:rsidP="005A27B2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使用表达式语言完成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</w:t>
      </w:r>
      <w:r>
        <w:t>etParameterValues</w:t>
      </w:r>
      <w:proofErr w:type="spellEnd"/>
      <w:r>
        <w:t>( )</w:t>
      </w:r>
      <w:r>
        <w:rPr>
          <w:rFonts w:hint="eastAsia"/>
        </w:rPr>
        <w:t>方法的功能。其语法为：</w:t>
      </w:r>
    </w:p>
    <w:p w:rsidR="00B46DE6" w:rsidRDefault="005A27B2">
      <w:pPr>
        <w:spacing w:line="312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536C">
        <w:rPr>
          <w:b/>
        </w:rPr>
        <w:t xml:space="preserve">${ </w:t>
      </w:r>
      <w:proofErr w:type="spellStart"/>
      <w:r w:rsidRPr="0039536C">
        <w:rPr>
          <w:b/>
        </w:rPr>
        <w:t>paramValues</w:t>
      </w:r>
      <w:proofErr w:type="spellEnd"/>
      <w:r w:rsidRPr="0039536C">
        <w:rPr>
          <w:b/>
        </w:rPr>
        <w:t>.</w:t>
      </w:r>
      <w:r w:rsidRPr="0039536C">
        <w:rPr>
          <w:rFonts w:hint="eastAsia"/>
          <w:b/>
        </w:rPr>
        <w:t>参数名称</w:t>
      </w:r>
      <w:r w:rsidRPr="0039536C">
        <w:rPr>
          <w:rFonts w:hint="eastAsia"/>
          <w:b/>
        </w:rPr>
        <w:t xml:space="preserve"> }</w:t>
      </w:r>
    </w:p>
    <w:p w:rsidR="0039536C" w:rsidRDefault="0039536C">
      <w:pPr>
        <w:spacing w:line="312" w:lineRule="auto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但需要注意，由于接收的是一组参数，所以如果想要取出，则需要分别指定下标。</w:t>
      </w:r>
      <w:r>
        <w:tab/>
      </w:r>
      <w:r>
        <w:tab/>
      </w:r>
      <w:r>
        <w:rPr>
          <w:rFonts w:hint="eastAsia"/>
        </w:rPr>
        <w:t>示例如下：</w:t>
      </w:r>
    </w:p>
    <w:p w:rsidR="00271E7E" w:rsidRDefault="00AA2587">
      <w:pPr>
        <w:spacing w:line="312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294AE97F" wp14:editId="595E5205">
            <wp:simplePos x="0" y="0"/>
            <wp:positionH relativeFrom="column">
              <wp:posOffset>830580</wp:posOffset>
            </wp:positionH>
            <wp:positionV relativeFrom="paragraph">
              <wp:posOffset>74295</wp:posOffset>
            </wp:positionV>
            <wp:extent cx="3841750" cy="915341"/>
            <wp:effectExtent l="0" t="0" r="635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915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E7E">
        <w:tab/>
      </w:r>
      <w:r w:rsidR="00271E7E">
        <w:tab/>
      </w:r>
    </w:p>
    <w:p w:rsidR="0039536C" w:rsidRPr="0039536C" w:rsidRDefault="0039536C">
      <w:pPr>
        <w:spacing w:line="312" w:lineRule="auto"/>
        <w:rPr>
          <w:rFonts w:hint="eastAsia"/>
        </w:rPr>
      </w:pPr>
      <w:r>
        <w:tab/>
      </w:r>
      <w:r>
        <w:tab/>
      </w:r>
      <w:r>
        <w:tab/>
      </w:r>
    </w:p>
    <w:p w:rsidR="00B46DE6" w:rsidRDefault="00B46DE6">
      <w:pPr>
        <w:spacing w:line="312" w:lineRule="auto"/>
      </w:pPr>
    </w:p>
    <w:p w:rsidR="00E13FC8" w:rsidRDefault="00E13FC8">
      <w:pPr>
        <w:spacing w:line="312" w:lineRule="auto"/>
      </w:pPr>
    </w:p>
    <w:p w:rsidR="005C743B" w:rsidRDefault="00AA2587">
      <w:pPr>
        <w:spacing w:line="312" w:lineRule="auto"/>
      </w:pPr>
      <w:r>
        <w:rPr>
          <w:noProof/>
        </w:rPr>
        <w:lastRenderedPageBreak/>
        <w:drawing>
          <wp:anchor distT="0" distB="0" distL="114300" distR="114300" simplePos="0" relativeHeight="251628544" behindDoc="0" locked="0" layoutInCell="1" allowOverlap="1" wp14:anchorId="438E4681" wp14:editId="0AD039E9">
            <wp:simplePos x="0" y="0"/>
            <wp:positionH relativeFrom="column">
              <wp:posOffset>1226820</wp:posOffset>
            </wp:positionH>
            <wp:positionV relativeFrom="paragraph">
              <wp:posOffset>160100</wp:posOffset>
            </wp:positionV>
            <wp:extent cx="2809568" cy="6858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56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FC8">
        <w:tab/>
      </w:r>
      <w:r w:rsidR="00E13FC8">
        <w:tab/>
      </w:r>
    </w:p>
    <w:p w:rsidR="005C743B" w:rsidRDefault="005C743B">
      <w:pPr>
        <w:spacing w:line="312" w:lineRule="auto"/>
      </w:pPr>
    </w:p>
    <w:p w:rsidR="005C743B" w:rsidRDefault="005C743B">
      <w:pPr>
        <w:spacing w:line="312" w:lineRule="auto"/>
      </w:pPr>
    </w:p>
    <w:p w:rsidR="005C743B" w:rsidRDefault="005C743B">
      <w:pPr>
        <w:spacing w:line="312" w:lineRule="auto"/>
        <w:rPr>
          <w:rFonts w:hint="eastAsia"/>
        </w:rPr>
      </w:pPr>
    </w:p>
    <w:p w:rsidR="000F5551" w:rsidRDefault="000F5551">
      <w:pPr>
        <w:spacing w:line="312" w:lineRule="auto"/>
        <w:rPr>
          <w:rFonts w:hint="eastAsia"/>
        </w:rPr>
      </w:pPr>
    </w:p>
    <w:p w:rsidR="000F5551" w:rsidRDefault="00E205C6" w:rsidP="00A20062">
      <w:pPr>
        <w:pStyle w:val="1"/>
      </w:pPr>
      <w:r>
        <w:rPr>
          <w:rFonts w:hint="eastAsia"/>
        </w:rPr>
        <w:t>集合操作</w:t>
      </w:r>
    </w:p>
    <w:p w:rsidR="00D524A0" w:rsidRDefault="00962EB9" w:rsidP="00D524A0">
      <w:r>
        <w:tab/>
      </w:r>
      <w:r>
        <w:rPr>
          <w:rFonts w:hint="eastAsia"/>
        </w:rPr>
        <w:t>集合操作在开发中被广泛地采用，在表达式语言中也已经很好地支持了集合的操作，可</w:t>
      </w:r>
      <w:r>
        <w:tab/>
      </w:r>
      <w:r>
        <w:rPr>
          <w:rFonts w:hint="eastAsia"/>
        </w:rPr>
        <w:t>以方便地使用表达式语言</w:t>
      </w:r>
      <w:r w:rsidR="00780325">
        <w:rPr>
          <w:rFonts w:hint="eastAsia"/>
        </w:rPr>
        <w:t>显示</w:t>
      </w:r>
      <w:r>
        <w:rPr>
          <w:rFonts w:hint="eastAsia"/>
        </w:rPr>
        <w:t>C</w:t>
      </w:r>
      <w:r>
        <w:t>ollection</w:t>
      </w:r>
      <w:r>
        <w:rPr>
          <w:rFonts w:hint="eastAsia"/>
        </w:rPr>
        <w:t>（子接口：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）、</w:t>
      </w:r>
      <w:r>
        <w:rPr>
          <w:rFonts w:hint="eastAsia"/>
        </w:rPr>
        <w:t>Map</w:t>
      </w:r>
      <w:r>
        <w:rPr>
          <w:rFonts w:hint="eastAsia"/>
        </w:rPr>
        <w:t>集合中的内容。</w:t>
      </w:r>
    </w:p>
    <w:p w:rsidR="008722F4" w:rsidRDefault="008722F4" w:rsidP="00D524A0"/>
    <w:p w:rsidR="00264847" w:rsidRDefault="00264847" w:rsidP="00D524A0">
      <w:pPr>
        <w:rPr>
          <w:rFonts w:hint="eastAsia"/>
        </w:rPr>
      </w:pPr>
    </w:p>
    <w:p w:rsidR="008722F4" w:rsidRDefault="008722F4" w:rsidP="00A9498F">
      <w:pPr>
        <w:pStyle w:val="2"/>
        <w:rPr>
          <w:rFonts w:hint="eastAsia"/>
        </w:rPr>
      </w:pPr>
      <w:r>
        <w:rPr>
          <w:rFonts w:hint="eastAsia"/>
        </w:rPr>
        <w:t>输出</w:t>
      </w:r>
      <w:r w:rsidR="007062B4">
        <w:rPr>
          <w:rFonts w:hint="eastAsia"/>
        </w:rPr>
        <w:t>C</w:t>
      </w:r>
      <w:r>
        <w:rPr>
          <w:rFonts w:hint="eastAsia"/>
        </w:rPr>
        <w:t>ollection</w:t>
      </w:r>
      <w:r w:rsidR="007062B4">
        <w:rPr>
          <w:rFonts w:hint="eastAsia"/>
        </w:rPr>
        <w:t>接口</w:t>
      </w:r>
      <w:r>
        <w:rPr>
          <w:rFonts w:hint="eastAsia"/>
        </w:rPr>
        <w:t>集合</w:t>
      </w:r>
    </w:p>
    <w:p w:rsidR="00780325" w:rsidRDefault="00A9498F" w:rsidP="00D524A0">
      <w:r>
        <w:tab/>
      </w:r>
      <w:r w:rsidR="00780325">
        <w:rPr>
          <w:rFonts w:hint="eastAsia"/>
        </w:rPr>
        <w:t>Collection</w:t>
      </w:r>
      <w:r w:rsidR="00780325">
        <w:rPr>
          <w:rFonts w:hint="eastAsia"/>
        </w:rPr>
        <w:t>接口是</w:t>
      </w:r>
      <w:r w:rsidR="00780325">
        <w:rPr>
          <w:rFonts w:hint="eastAsia"/>
        </w:rPr>
        <w:t>List</w:t>
      </w:r>
      <w:r w:rsidR="00780325">
        <w:rPr>
          <w:rFonts w:hint="eastAsia"/>
        </w:rPr>
        <w:t>、</w:t>
      </w:r>
      <w:r w:rsidR="00780325">
        <w:rPr>
          <w:rFonts w:hint="eastAsia"/>
        </w:rPr>
        <w:t>Set</w:t>
      </w:r>
      <w:r w:rsidR="00780325">
        <w:rPr>
          <w:rFonts w:hint="eastAsia"/>
        </w:rPr>
        <w:t>接口的父接口，</w:t>
      </w:r>
      <w:r w:rsidR="007B7EEF">
        <w:rPr>
          <w:rFonts w:hint="eastAsia"/>
        </w:rPr>
        <w:t>属于单值型集合。所有的</w:t>
      </w:r>
      <w:r w:rsidR="00780325">
        <w:rPr>
          <w:rFonts w:hint="eastAsia"/>
        </w:rPr>
        <w:t>List</w:t>
      </w:r>
      <w:r w:rsidR="00780325">
        <w:rPr>
          <w:rFonts w:hint="eastAsia"/>
        </w:rPr>
        <w:t>、</w:t>
      </w:r>
      <w:r w:rsidR="00780325">
        <w:rPr>
          <w:rFonts w:hint="eastAsia"/>
        </w:rPr>
        <w:t>Set</w:t>
      </w:r>
      <w:r w:rsidR="007B7EEF">
        <w:rPr>
          <w:rFonts w:hint="eastAsia"/>
        </w:rPr>
        <w:t>等</w:t>
      </w:r>
      <w:r w:rsidR="00780325">
        <w:rPr>
          <w:rFonts w:hint="eastAsia"/>
        </w:rPr>
        <w:t>类型的</w:t>
      </w:r>
      <w:r w:rsidR="007B7EEF">
        <w:tab/>
      </w:r>
      <w:r w:rsidR="00780325">
        <w:rPr>
          <w:rFonts w:hint="eastAsia"/>
        </w:rPr>
        <w:t>集合都可以使用表达式语言进行显示。示例如下：</w:t>
      </w:r>
    </w:p>
    <w:p w:rsidR="00D67309" w:rsidRDefault="00271934" w:rsidP="00D524A0">
      <w:r>
        <w:rPr>
          <w:noProof/>
        </w:rPr>
        <w:drawing>
          <wp:anchor distT="0" distB="0" distL="114300" distR="114300" simplePos="0" relativeHeight="251644928" behindDoc="0" locked="0" layoutInCell="1" allowOverlap="1" wp14:anchorId="53190871" wp14:editId="31A26BFF">
            <wp:simplePos x="0" y="0"/>
            <wp:positionH relativeFrom="column">
              <wp:posOffset>1363980</wp:posOffset>
            </wp:positionH>
            <wp:positionV relativeFrom="paragraph">
              <wp:posOffset>62935</wp:posOffset>
            </wp:positionV>
            <wp:extent cx="3026199" cy="1391410"/>
            <wp:effectExtent l="0" t="0" r="317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199" cy="1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7309" w:rsidRDefault="00D67309" w:rsidP="00D524A0">
      <w:pPr>
        <w:rPr>
          <w:rFonts w:hint="eastAsia"/>
        </w:rPr>
      </w:pPr>
      <w:r>
        <w:tab/>
      </w:r>
    </w:p>
    <w:p w:rsidR="00780325" w:rsidRDefault="00780325" w:rsidP="00D524A0">
      <w:pPr>
        <w:rPr>
          <w:rFonts w:hint="eastAsia"/>
        </w:rPr>
      </w:pPr>
    </w:p>
    <w:p w:rsidR="00C21786" w:rsidRDefault="00C21786" w:rsidP="00D524A0"/>
    <w:p w:rsidR="00C21786" w:rsidRDefault="00C21786" w:rsidP="00D524A0"/>
    <w:p w:rsidR="00C21786" w:rsidRDefault="00C21786" w:rsidP="00D524A0"/>
    <w:p w:rsidR="00C21786" w:rsidRDefault="00C21786" w:rsidP="00D524A0">
      <w:pPr>
        <w:rPr>
          <w:rFonts w:hint="eastAsia"/>
        </w:rPr>
      </w:pPr>
    </w:p>
    <w:p w:rsidR="00C21786" w:rsidRDefault="00C21786" w:rsidP="00D524A0"/>
    <w:p w:rsidR="00EA37ED" w:rsidRDefault="001D69C7" w:rsidP="00D524A0">
      <w:r>
        <w:tab/>
      </w:r>
      <w:r w:rsidR="00EA37ED">
        <w:rPr>
          <w:rFonts w:hint="eastAsia"/>
        </w:rPr>
        <w:t>本程序首先定义一个</w:t>
      </w:r>
      <w:r w:rsidR="00EA37ED">
        <w:rPr>
          <w:rFonts w:hint="eastAsia"/>
        </w:rPr>
        <w:t>List</w:t>
      </w:r>
      <w:r w:rsidR="00EA37ED">
        <w:rPr>
          <w:rFonts w:hint="eastAsia"/>
        </w:rPr>
        <w:t>集合，并向其中添加了</w:t>
      </w:r>
      <w:r w:rsidR="00EA37ED">
        <w:rPr>
          <w:rFonts w:hint="eastAsia"/>
        </w:rPr>
        <w:t>3</w:t>
      </w:r>
      <w:r w:rsidR="00EA37ED">
        <w:rPr>
          <w:rFonts w:hint="eastAsia"/>
        </w:rPr>
        <w:t>个元素；</w:t>
      </w:r>
    </w:p>
    <w:p w:rsidR="00EA37ED" w:rsidRPr="00A12AF7" w:rsidRDefault="00A12AF7" w:rsidP="00A12AF7">
      <w:pPr>
        <w:spacing w:line="312" w:lineRule="auto"/>
        <w:ind w:left="420"/>
        <w:rPr>
          <w:rFonts w:hint="eastAsia"/>
        </w:rPr>
      </w:pPr>
      <w:r>
        <w:rPr>
          <w:rFonts w:hint="eastAsia"/>
        </w:rPr>
        <w:t>由于表达式语言只能访问保存在属性范围中的内容</w:t>
      </w:r>
      <w:r w:rsidR="003863E1">
        <w:rPr>
          <w:rFonts w:hint="eastAsia"/>
        </w:rPr>
        <w:t>。</w:t>
      </w:r>
      <w:r>
        <w:rPr>
          <w:rFonts w:hint="eastAsia"/>
        </w:rPr>
        <w:t>通常在</w:t>
      </w:r>
      <w:r>
        <w:rPr>
          <w:rFonts w:hint="eastAsia"/>
        </w:rPr>
        <w:t>Servlet</w:t>
      </w:r>
      <w:r>
        <w:rPr>
          <w:rFonts w:hint="eastAsia"/>
        </w:rPr>
        <w:t>程序中将结果设置为</w:t>
      </w:r>
      <w:r>
        <w:rPr>
          <w:rFonts w:hint="eastAsia"/>
        </w:rPr>
        <w:t>request</w:t>
      </w:r>
      <w:r>
        <w:rPr>
          <w:rFonts w:hint="eastAsia"/>
        </w:rPr>
        <w:t>范围的属性，然后使用服务端跳转到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页面使用表达式语言进行显示。</w:t>
      </w:r>
    </w:p>
    <w:p w:rsidR="00C21786" w:rsidRDefault="00EA37ED" w:rsidP="00D524A0">
      <w:r>
        <w:tab/>
      </w:r>
      <w:r>
        <w:rPr>
          <w:rFonts w:hint="eastAsia"/>
        </w:rPr>
        <w:t>在使用表达式语言输出时，直接通过集合的下标即可访问。</w:t>
      </w:r>
    </w:p>
    <w:p w:rsidR="00EA37ED" w:rsidRDefault="00EA37ED" w:rsidP="00D524A0">
      <w:pPr>
        <w:rPr>
          <w:rFonts w:hint="eastAsia"/>
        </w:rPr>
      </w:pPr>
    </w:p>
    <w:p w:rsidR="00C21786" w:rsidRDefault="00C21786" w:rsidP="00D524A0"/>
    <w:p w:rsidR="00C21786" w:rsidRDefault="00DC56C0" w:rsidP="00DC56C0">
      <w:pPr>
        <w:pStyle w:val="2"/>
      </w:pP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接口集合</w:t>
      </w:r>
    </w:p>
    <w:p w:rsidR="00DC56C0" w:rsidRDefault="00DC56C0" w:rsidP="00DC56C0">
      <w:r>
        <w:tab/>
      </w:r>
      <w:r w:rsidR="00503541">
        <w:rPr>
          <w:rFonts w:hint="eastAsia"/>
        </w:rPr>
        <w:t>Map</w:t>
      </w:r>
      <w:r w:rsidR="00503541">
        <w:rPr>
          <w:rFonts w:hint="eastAsia"/>
        </w:rPr>
        <w:t>接口是</w:t>
      </w:r>
      <w:r w:rsidR="00503541">
        <w:rPr>
          <w:rFonts w:hint="eastAsia"/>
        </w:rPr>
        <w:t>HashMap</w:t>
      </w:r>
      <w:r w:rsidR="00503541">
        <w:rPr>
          <w:rFonts w:hint="eastAsia"/>
        </w:rPr>
        <w:t>，</w:t>
      </w:r>
      <w:proofErr w:type="spellStart"/>
      <w:r w:rsidR="007B7EEF">
        <w:rPr>
          <w:rFonts w:hint="eastAsia"/>
        </w:rPr>
        <w:t>HashTable</w:t>
      </w:r>
      <w:proofErr w:type="spellEnd"/>
      <w:r w:rsidR="007B7EEF">
        <w:rPr>
          <w:rFonts w:hint="eastAsia"/>
        </w:rPr>
        <w:t>等类的父接口，属于键值型集合。所有的</w:t>
      </w:r>
      <w:r w:rsidR="007B7EEF">
        <w:rPr>
          <w:rFonts w:hint="eastAsia"/>
        </w:rPr>
        <w:t>H</w:t>
      </w:r>
      <w:r w:rsidR="007B7EEF">
        <w:t>ashMap</w:t>
      </w:r>
      <w:r w:rsidR="007B7EEF">
        <w:rPr>
          <w:rFonts w:hint="eastAsia"/>
        </w:rPr>
        <w:t>、</w:t>
      </w:r>
      <w:r w:rsidR="007B7EEF">
        <w:tab/>
      </w:r>
      <w:proofErr w:type="spellStart"/>
      <w:r w:rsidR="007B7EEF">
        <w:rPr>
          <w:rFonts w:hint="eastAsia"/>
        </w:rPr>
        <w:t>HashTable</w:t>
      </w:r>
      <w:proofErr w:type="spellEnd"/>
      <w:r w:rsidR="007B7EEF">
        <w:rPr>
          <w:rFonts w:hint="eastAsia"/>
        </w:rPr>
        <w:t>等类型的集合都可以使用表达式语言进行输出。示例如下：</w:t>
      </w:r>
    </w:p>
    <w:p w:rsidR="007B7EEF" w:rsidRDefault="0035024F" w:rsidP="00DC56C0">
      <w:r>
        <w:rPr>
          <w:noProof/>
        </w:rPr>
        <w:drawing>
          <wp:anchor distT="0" distB="0" distL="114300" distR="114300" simplePos="0" relativeHeight="251652096" behindDoc="0" locked="0" layoutInCell="1" allowOverlap="1" wp14:anchorId="56E0B39D" wp14:editId="37232031">
            <wp:simplePos x="0" y="0"/>
            <wp:positionH relativeFrom="column">
              <wp:posOffset>852805</wp:posOffset>
            </wp:positionH>
            <wp:positionV relativeFrom="paragraph">
              <wp:posOffset>60960</wp:posOffset>
            </wp:positionV>
            <wp:extent cx="3963882" cy="154432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882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4AA" w:rsidRPr="00DC56C0" w:rsidRDefault="00D514AA" w:rsidP="00DC56C0">
      <w:pPr>
        <w:rPr>
          <w:rFonts w:hint="eastAsia"/>
        </w:rPr>
      </w:pPr>
      <w:r>
        <w:tab/>
      </w:r>
    </w:p>
    <w:p w:rsidR="00C21786" w:rsidRDefault="00C21786" w:rsidP="00D524A0"/>
    <w:p w:rsidR="00C21786" w:rsidRDefault="00C21786" w:rsidP="00D524A0">
      <w:pPr>
        <w:rPr>
          <w:rFonts w:hint="eastAsia"/>
        </w:rPr>
      </w:pPr>
    </w:p>
    <w:p w:rsidR="00D524A0" w:rsidRDefault="00D524A0" w:rsidP="00D524A0"/>
    <w:p w:rsidR="00D524A0" w:rsidRDefault="00D524A0" w:rsidP="00D524A0"/>
    <w:p w:rsidR="00D524A0" w:rsidRDefault="00D524A0" w:rsidP="00D524A0"/>
    <w:p w:rsidR="00D524A0" w:rsidRDefault="00D524A0" w:rsidP="00D524A0"/>
    <w:p w:rsidR="0035024F" w:rsidRDefault="0035024F" w:rsidP="00D524A0">
      <w:r>
        <w:tab/>
      </w:r>
    </w:p>
    <w:p w:rsidR="0080610F" w:rsidRDefault="0035024F" w:rsidP="00D524A0">
      <w:r>
        <w:lastRenderedPageBreak/>
        <w:tab/>
      </w:r>
      <w:r>
        <w:rPr>
          <w:rFonts w:hint="eastAsia"/>
        </w:rPr>
        <w:t>在访问</w:t>
      </w:r>
      <w:r>
        <w:rPr>
          <w:rFonts w:hint="eastAsia"/>
        </w:rPr>
        <w:t>Map</w:t>
      </w:r>
      <w:r>
        <w:rPr>
          <w:rFonts w:hint="eastAsia"/>
        </w:rPr>
        <w:t>数据时，就需要通过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找到对应的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；</w:t>
      </w:r>
    </w:p>
    <w:p w:rsidR="00D524A0" w:rsidRPr="00962EB9" w:rsidRDefault="0080610F" w:rsidP="00D524A0">
      <w:pPr>
        <w:rPr>
          <w:rFonts w:hint="eastAsia"/>
        </w:rPr>
      </w:pPr>
      <w:r>
        <w:tab/>
      </w:r>
      <w:r w:rsidR="0035024F">
        <w:rPr>
          <w:rFonts w:hint="eastAsia"/>
        </w:rPr>
        <w:t>在表达式语言中，除了可以采</w:t>
      </w:r>
      <w:r w:rsidR="0035024F">
        <w:tab/>
      </w:r>
      <w:r w:rsidR="0035024F">
        <w:rPr>
          <w:rFonts w:hint="eastAsia"/>
        </w:rPr>
        <w:t>用“</w:t>
      </w:r>
      <w:r w:rsidR="0035024F">
        <w:rPr>
          <w:rFonts w:hint="eastAsia"/>
        </w:rPr>
        <w:t>[</w:t>
      </w:r>
      <w:r w:rsidR="0035024F">
        <w:t xml:space="preserve"> ]</w:t>
      </w:r>
      <w:r w:rsidR="0035024F">
        <w:rPr>
          <w:rFonts w:hint="eastAsia"/>
        </w:rPr>
        <w:t>”的形式访问，也可以采用“</w:t>
      </w:r>
      <w:r w:rsidR="0035024F">
        <w:rPr>
          <w:rFonts w:hint="eastAsia"/>
        </w:rPr>
        <w:t>.</w:t>
      </w:r>
      <w:r w:rsidR="0035024F">
        <w:rPr>
          <w:rFonts w:hint="eastAsia"/>
        </w:rPr>
        <w:t>”的形式访问</w:t>
      </w:r>
      <w:r w:rsidR="00A12AF7">
        <w:rPr>
          <w:rFonts w:hint="eastAsia"/>
        </w:rPr>
        <w:t>；</w:t>
      </w:r>
    </w:p>
    <w:p w:rsidR="000F5551" w:rsidRDefault="00E205C6" w:rsidP="0080610F">
      <w:pPr>
        <w:spacing w:line="312" w:lineRule="auto"/>
        <w:ind w:left="420"/>
      </w:pPr>
      <w:r>
        <w:rPr>
          <w:rFonts w:hint="eastAsia"/>
        </w:rPr>
        <w:t>由于表达式语言只能访问保存在属性范围中的内容</w:t>
      </w:r>
      <w:r w:rsidR="000B5DE3">
        <w:rPr>
          <w:rFonts w:hint="eastAsia"/>
        </w:rPr>
        <w:t>。</w:t>
      </w:r>
      <w:r>
        <w:rPr>
          <w:rFonts w:hint="eastAsia"/>
        </w:rPr>
        <w:t>通常在</w:t>
      </w:r>
      <w:r>
        <w:rPr>
          <w:rFonts w:hint="eastAsia"/>
        </w:rPr>
        <w:t>Servlet</w:t>
      </w:r>
      <w:r>
        <w:rPr>
          <w:rFonts w:hint="eastAsia"/>
        </w:rPr>
        <w:t>程序中将结果设置为</w:t>
      </w:r>
      <w:r>
        <w:rPr>
          <w:rFonts w:hint="eastAsia"/>
        </w:rPr>
        <w:t>request</w:t>
      </w:r>
      <w:r>
        <w:rPr>
          <w:rFonts w:hint="eastAsia"/>
        </w:rPr>
        <w:t>范围的属性，然后使用服务端跳转到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页面使用表达式语言进行显示。</w:t>
      </w:r>
    </w:p>
    <w:p w:rsidR="000F5551" w:rsidRDefault="000F5551">
      <w:pPr>
        <w:spacing w:line="312" w:lineRule="auto"/>
      </w:pPr>
    </w:p>
    <w:p w:rsidR="000F5551" w:rsidRDefault="000F5551">
      <w:pPr>
        <w:spacing w:line="312" w:lineRule="auto"/>
      </w:pPr>
    </w:p>
    <w:p w:rsidR="000F5551" w:rsidRDefault="000F5551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</w:pPr>
    </w:p>
    <w:p w:rsidR="00DD5466" w:rsidRDefault="00DD5466">
      <w:pPr>
        <w:spacing w:line="312" w:lineRule="auto"/>
        <w:rPr>
          <w:rFonts w:hint="eastAsia"/>
        </w:rPr>
      </w:pPr>
    </w:p>
    <w:p w:rsidR="000F5551" w:rsidRDefault="00E205C6" w:rsidP="00BA1FA8">
      <w:pPr>
        <w:pStyle w:val="1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中应用表达式语言</w:t>
      </w:r>
    </w:p>
    <w:p w:rsidR="000733A7" w:rsidRPr="000733A7" w:rsidRDefault="000733A7" w:rsidP="00343824">
      <w:pPr>
        <w:pStyle w:val="2"/>
        <w:rPr>
          <w:rFonts w:hint="eastAsia"/>
        </w:rPr>
      </w:pPr>
      <w:r>
        <w:rPr>
          <w:rFonts w:hint="eastAsia"/>
        </w:rPr>
        <w:t>调用对象</w:t>
      </w:r>
      <w:r w:rsidR="00BB58CA">
        <w:rPr>
          <w:rFonts w:hint="eastAsia"/>
        </w:rPr>
        <w:t>的</w:t>
      </w:r>
      <w:r>
        <w:rPr>
          <w:rFonts w:hint="eastAsia"/>
        </w:rPr>
        <w:t>方法</w:t>
      </w:r>
    </w:p>
    <w:p w:rsidR="002A4452" w:rsidRDefault="002A4452" w:rsidP="002A4452">
      <w:r>
        <w:tab/>
      </w:r>
      <w:r w:rsidR="000733A7">
        <w:rPr>
          <w:rFonts w:hint="eastAsia"/>
        </w:rPr>
        <w:t>表达式语言的强大功能还在于，可以通过反射的方式调用保存在属性范围中的</w:t>
      </w:r>
      <w:r w:rsidR="000733A7">
        <w:rPr>
          <w:rFonts w:hint="eastAsia"/>
        </w:rPr>
        <w:t>Java</w:t>
      </w:r>
      <w:r w:rsidR="000733A7">
        <w:tab/>
      </w:r>
      <w:r w:rsidR="000733A7">
        <w:rPr>
          <w:rFonts w:hint="eastAsia"/>
        </w:rPr>
        <w:t>对</w:t>
      </w:r>
      <w:r w:rsidR="00343824">
        <w:tab/>
      </w:r>
      <w:proofErr w:type="gramStart"/>
      <w:r w:rsidR="000733A7">
        <w:rPr>
          <w:rFonts w:hint="eastAsia"/>
        </w:rPr>
        <w:t>象</w:t>
      </w:r>
      <w:proofErr w:type="gramEnd"/>
      <w:r w:rsidR="000733A7">
        <w:rPr>
          <w:rFonts w:hint="eastAsia"/>
        </w:rPr>
        <w:t>的方法。</w:t>
      </w:r>
    </w:p>
    <w:p w:rsidR="00C0251B" w:rsidRDefault="00C0251B" w:rsidP="002A4452">
      <w:pPr>
        <w:rPr>
          <w:rFonts w:hint="eastAsia"/>
        </w:rPr>
      </w:pPr>
    </w:p>
    <w:p w:rsidR="00343824" w:rsidRDefault="004029D0" w:rsidP="0034382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例如</w:t>
      </w:r>
      <w:r w:rsidR="00343824">
        <w:rPr>
          <w:rFonts w:hint="eastAsia"/>
        </w:rPr>
        <w:t>存在</w:t>
      </w:r>
      <w:r w:rsidR="00343824">
        <w:rPr>
          <w:rFonts w:hint="eastAsia"/>
        </w:rPr>
        <w:t>VO</w:t>
      </w:r>
      <w:r w:rsidR="00343824">
        <w:rPr>
          <w:rFonts w:hint="eastAsia"/>
        </w:rPr>
        <w:t>类</w:t>
      </w:r>
      <w:r w:rsidR="00343824">
        <w:t>—</w:t>
      </w:r>
      <w:r w:rsidR="00343824">
        <w:rPr>
          <w:rFonts w:hint="eastAsia"/>
        </w:rPr>
        <w:t>Dept</w:t>
      </w:r>
      <w:r w:rsidR="00343824">
        <w:t>.java</w:t>
      </w:r>
      <w:r w:rsidR="002753CB">
        <w:rPr>
          <w:rFonts w:hint="eastAsia"/>
        </w:rPr>
        <w:t>：</w:t>
      </w:r>
    </w:p>
    <w:p w:rsidR="00343824" w:rsidRDefault="00C0251B" w:rsidP="00343824">
      <w:pPr>
        <w:pStyle w:val="a4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AAB2C9F" wp14:editId="402EBE88">
            <wp:simplePos x="0" y="0"/>
            <wp:positionH relativeFrom="column">
              <wp:posOffset>1226820</wp:posOffset>
            </wp:positionH>
            <wp:positionV relativeFrom="paragraph">
              <wp:posOffset>99060</wp:posOffset>
            </wp:positionV>
            <wp:extent cx="2584448" cy="3074514"/>
            <wp:effectExtent l="0" t="0" r="698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448" cy="307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824" w:rsidRDefault="00343824" w:rsidP="00343824">
      <w:pPr>
        <w:pStyle w:val="a4"/>
        <w:ind w:left="780" w:firstLineChars="0" w:firstLine="0"/>
        <w:rPr>
          <w:rFonts w:hint="eastAsia"/>
        </w:rPr>
      </w:pPr>
    </w:p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DD7B45" w:rsidRDefault="00DD7B45" w:rsidP="002A4452"/>
    <w:p w:rsidR="00A171DB" w:rsidRDefault="00A171DB" w:rsidP="002A4452">
      <w:pPr>
        <w:rPr>
          <w:rFonts w:hint="eastAsia"/>
        </w:rPr>
      </w:pPr>
    </w:p>
    <w:p w:rsidR="00DD7B45" w:rsidRDefault="00DD5466" w:rsidP="00DD7B4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</w:t>
      </w:r>
      <w:r w:rsidR="00DD7B45">
        <w:rPr>
          <w:rFonts w:hint="eastAsia"/>
        </w:rPr>
        <w:t>将</w:t>
      </w:r>
      <w:r w:rsidR="00DD7B45">
        <w:rPr>
          <w:rFonts w:hint="eastAsia"/>
        </w:rPr>
        <w:t>D</w:t>
      </w:r>
      <w:r w:rsidR="00DD7B45">
        <w:t>ept</w:t>
      </w:r>
      <w:r w:rsidR="00DD7B45">
        <w:rPr>
          <w:rFonts w:hint="eastAsia"/>
        </w:rPr>
        <w:t>类型对象保存在</w:t>
      </w:r>
      <w:r w:rsidR="00F20C85">
        <w:rPr>
          <w:rFonts w:hint="eastAsia"/>
        </w:rPr>
        <w:t>request</w:t>
      </w:r>
      <w:r w:rsidR="00DD7B45">
        <w:rPr>
          <w:rFonts w:hint="eastAsia"/>
        </w:rPr>
        <w:t>属性范围中，</w:t>
      </w:r>
      <w:r w:rsidR="00F20C85">
        <w:rPr>
          <w:rFonts w:hint="eastAsia"/>
        </w:rPr>
        <w:t>进行服务器端跳转，</w:t>
      </w:r>
      <w:r w:rsidR="00DD7B45">
        <w:rPr>
          <w:rFonts w:hint="eastAsia"/>
        </w:rPr>
        <w:t>通过表达式语言输出：</w:t>
      </w:r>
    </w:p>
    <w:p w:rsidR="00DD7B45" w:rsidRDefault="005056BB" w:rsidP="00DD7B45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4602FE" wp14:editId="070A8CBE">
            <wp:simplePos x="0" y="0"/>
            <wp:positionH relativeFrom="column">
              <wp:posOffset>638810</wp:posOffset>
            </wp:positionH>
            <wp:positionV relativeFrom="paragraph">
              <wp:posOffset>114300</wp:posOffset>
            </wp:positionV>
            <wp:extent cx="4337916" cy="1553210"/>
            <wp:effectExtent l="0" t="0" r="5715" b="889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916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7D1">
        <w:tab/>
      </w:r>
    </w:p>
    <w:p w:rsidR="00DD7B45" w:rsidRDefault="00DD7B45" w:rsidP="00DD7B45">
      <w:pPr>
        <w:pStyle w:val="a4"/>
        <w:ind w:left="780" w:firstLineChars="0" w:firstLine="0"/>
        <w:rPr>
          <w:rFonts w:hint="eastAsia"/>
        </w:rPr>
      </w:pPr>
    </w:p>
    <w:p w:rsidR="00343824" w:rsidRDefault="0052635A" w:rsidP="002A4452">
      <w:pPr>
        <w:rPr>
          <w:rFonts w:hint="eastAsia"/>
        </w:rPr>
      </w:pPr>
      <w:r>
        <w:tab/>
      </w:r>
      <w:r>
        <w:tab/>
      </w:r>
      <w:r>
        <w:tab/>
      </w:r>
    </w:p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343824" w:rsidP="002A4452"/>
    <w:p w:rsidR="00343824" w:rsidRDefault="00961C00" w:rsidP="002A4452">
      <w:r>
        <w:rPr>
          <w:noProof/>
        </w:rPr>
        <w:drawing>
          <wp:anchor distT="0" distB="0" distL="114300" distR="114300" simplePos="0" relativeHeight="251664384" behindDoc="0" locked="0" layoutInCell="1" allowOverlap="1" wp14:anchorId="27B1FBEB" wp14:editId="5A9BF25E">
            <wp:simplePos x="0" y="0"/>
            <wp:positionH relativeFrom="column">
              <wp:posOffset>1021080</wp:posOffset>
            </wp:positionH>
            <wp:positionV relativeFrom="paragraph">
              <wp:posOffset>190500</wp:posOffset>
            </wp:positionV>
            <wp:extent cx="3780155" cy="1032193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03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7589" w:rsidRDefault="008A7589" w:rsidP="002A4452"/>
    <w:p w:rsidR="008A7589" w:rsidRDefault="008A7589" w:rsidP="002A4452"/>
    <w:p w:rsidR="00F20C85" w:rsidRDefault="00F20C85" w:rsidP="002A4452"/>
    <w:p w:rsidR="00F20C85" w:rsidRDefault="00F20C85" w:rsidP="002A4452"/>
    <w:p w:rsidR="00F20C85" w:rsidRDefault="00F20C85" w:rsidP="002A4452"/>
    <w:p w:rsidR="00F20C85" w:rsidRDefault="00F20C85" w:rsidP="002A4452"/>
    <w:p w:rsidR="00F20C85" w:rsidRDefault="00F20C85" w:rsidP="002A4452"/>
    <w:p w:rsidR="00F20C85" w:rsidRDefault="00F20C85" w:rsidP="002A4452"/>
    <w:p w:rsidR="00F20C85" w:rsidRDefault="00961C00" w:rsidP="00961C0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编写</w:t>
      </w:r>
      <w:proofErr w:type="spellStart"/>
      <w:r w:rsidR="00DF052F">
        <w:rPr>
          <w:rFonts w:hint="eastAsia"/>
        </w:rPr>
        <w:t>p</w:t>
      </w:r>
      <w:r w:rsidR="00DF052F">
        <w:t>rint_vo.jsp</w:t>
      </w:r>
      <w:proofErr w:type="spellEnd"/>
      <w:r>
        <w:rPr>
          <w:rFonts w:hint="eastAsia"/>
        </w:rPr>
        <w:t>页面</w:t>
      </w:r>
      <w:r w:rsidR="00451E46">
        <w:rPr>
          <w:rFonts w:hint="eastAsia"/>
        </w:rPr>
        <w:t>通过保存在属性范围中的对象调用方法</w:t>
      </w:r>
      <w:r>
        <w:rPr>
          <w:rFonts w:hint="eastAsia"/>
        </w:rPr>
        <w:t>显示</w:t>
      </w:r>
      <w:r w:rsidR="00451E46">
        <w:rPr>
          <w:rFonts w:hint="eastAsia"/>
        </w:rPr>
        <w:t>内容</w:t>
      </w:r>
      <w:r>
        <w:rPr>
          <w:rFonts w:hint="eastAsia"/>
        </w:rPr>
        <w:t>：</w:t>
      </w:r>
    </w:p>
    <w:p w:rsidR="00961C00" w:rsidRDefault="00DF052F" w:rsidP="00961C00">
      <w:r>
        <w:rPr>
          <w:noProof/>
        </w:rPr>
        <w:drawing>
          <wp:anchor distT="0" distB="0" distL="114300" distR="114300" simplePos="0" relativeHeight="251670528" behindDoc="0" locked="0" layoutInCell="1" allowOverlap="1" wp14:anchorId="4FFA14F1" wp14:editId="6DE79E3E">
            <wp:simplePos x="0" y="0"/>
            <wp:positionH relativeFrom="column">
              <wp:posOffset>1409700</wp:posOffset>
            </wp:positionH>
            <wp:positionV relativeFrom="paragraph">
              <wp:posOffset>164465</wp:posOffset>
            </wp:positionV>
            <wp:extent cx="2320290" cy="534206"/>
            <wp:effectExtent l="0" t="0" r="381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534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6F4" w:rsidRDefault="002656F4" w:rsidP="00961C00">
      <w:pPr>
        <w:rPr>
          <w:rFonts w:hint="eastAsia"/>
        </w:rPr>
      </w:pPr>
    </w:p>
    <w:p w:rsidR="00F20C85" w:rsidRDefault="00F20C85" w:rsidP="002A4452"/>
    <w:p w:rsidR="00DF052F" w:rsidRPr="002A4452" w:rsidRDefault="00DF052F" w:rsidP="002A4452">
      <w:pPr>
        <w:rPr>
          <w:rFonts w:hint="eastAsia"/>
        </w:rPr>
      </w:pPr>
    </w:p>
    <w:p w:rsidR="00180CB9" w:rsidRDefault="00180CB9" w:rsidP="00180CB9">
      <w:r>
        <w:tab/>
      </w:r>
      <w:r w:rsidR="009841A6">
        <w:tab/>
      </w:r>
      <w:r w:rsidR="009841A6">
        <w:rPr>
          <w:rFonts w:hint="eastAsia"/>
        </w:rPr>
        <w:t>并将对象保存属性范围中，以后可以使用表达式语言输出时就会方便许多，可以直</w:t>
      </w:r>
      <w:r w:rsidR="00971BA4">
        <w:tab/>
      </w:r>
      <w:r w:rsidR="00971BA4">
        <w:tab/>
      </w:r>
      <w:r w:rsidR="009841A6">
        <w:rPr>
          <w:rFonts w:hint="eastAsia"/>
        </w:rPr>
        <w:t>接访问</w:t>
      </w:r>
      <w:r w:rsidR="00971BA4">
        <w:rPr>
          <w:rFonts w:hint="eastAsia"/>
        </w:rPr>
        <w:t>。但</w:t>
      </w:r>
      <w:r w:rsidR="009841A6">
        <w:rPr>
          <w:rFonts w:hint="eastAsia"/>
        </w:rPr>
        <w:t>实际上还是依靠</w:t>
      </w:r>
      <w:r w:rsidR="009841A6">
        <w:rPr>
          <w:rFonts w:hint="eastAsia"/>
        </w:rPr>
        <w:t>Java</w:t>
      </w:r>
      <w:r w:rsidR="00C85425">
        <w:rPr>
          <w:rFonts w:hint="eastAsia"/>
        </w:rPr>
        <w:t>的</w:t>
      </w:r>
      <w:r w:rsidR="009841A6">
        <w:rPr>
          <w:rFonts w:hint="eastAsia"/>
        </w:rPr>
        <w:t>反射机制完成的，为便于理解可以在</w:t>
      </w:r>
      <w:r w:rsidR="009841A6">
        <w:rPr>
          <w:rFonts w:hint="eastAsia"/>
        </w:rPr>
        <w:t>g</w:t>
      </w:r>
      <w:r w:rsidR="009841A6">
        <w:t>etter</w:t>
      </w:r>
      <w:r w:rsidR="009841A6">
        <w:rPr>
          <w:rFonts w:hint="eastAsia"/>
        </w:rPr>
        <w:t>方</w:t>
      </w:r>
      <w:r w:rsidR="00C85425">
        <w:tab/>
      </w:r>
      <w:r w:rsidR="00C85425">
        <w:tab/>
      </w:r>
      <w:r w:rsidR="00C85425">
        <w:tab/>
      </w:r>
      <w:r w:rsidR="009841A6">
        <w:rPr>
          <w:rFonts w:hint="eastAsia"/>
        </w:rPr>
        <w:t>法中加上系统输出</w:t>
      </w:r>
      <w:r w:rsidR="00DB4FFD">
        <w:rPr>
          <w:rFonts w:hint="eastAsia"/>
        </w:rPr>
        <w:t>，观察表达式语言中是否是通过反射调用的</w:t>
      </w:r>
      <w:r w:rsidR="00DB4FFD">
        <w:rPr>
          <w:rFonts w:hint="eastAsia"/>
        </w:rPr>
        <w:t>getter</w:t>
      </w:r>
      <w:r w:rsidR="00DB4FFD">
        <w:rPr>
          <w:rFonts w:hint="eastAsia"/>
        </w:rPr>
        <w:t>方法</w:t>
      </w:r>
      <w:r w:rsidR="009841A6">
        <w:rPr>
          <w:rFonts w:hint="eastAsia"/>
        </w:rPr>
        <w:t>。</w:t>
      </w:r>
    </w:p>
    <w:p w:rsidR="00DD5466" w:rsidRDefault="00DD5466">
      <w:pPr>
        <w:spacing w:line="312" w:lineRule="auto"/>
        <w:rPr>
          <w:rFonts w:hint="eastAsia"/>
        </w:rPr>
      </w:pPr>
    </w:p>
    <w:p w:rsidR="00DD5466" w:rsidRDefault="00DD5466">
      <w:pPr>
        <w:spacing w:line="312" w:lineRule="auto"/>
        <w:rPr>
          <w:rFonts w:hint="eastAsia"/>
        </w:rPr>
      </w:pPr>
    </w:p>
    <w:p w:rsidR="00073BC2" w:rsidRDefault="009D4DDF" w:rsidP="009F3755">
      <w:pPr>
        <w:pStyle w:val="2"/>
      </w:pPr>
      <w:r>
        <w:rPr>
          <w:rFonts w:hint="eastAsia"/>
        </w:rPr>
        <w:t>遍历对象集合</w:t>
      </w:r>
    </w:p>
    <w:p w:rsidR="009F3755" w:rsidRDefault="000F274F" w:rsidP="0089696D">
      <w:pPr>
        <w:spacing w:line="312" w:lineRule="auto"/>
        <w:ind w:left="420"/>
      </w:pPr>
      <w:r>
        <w:rPr>
          <w:rFonts w:hint="eastAsia"/>
        </w:rPr>
        <w:t>如果从数据库中查询的返回的是一组对象，在</w:t>
      </w:r>
      <w:r>
        <w:rPr>
          <w:rFonts w:hint="eastAsia"/>
        </w:rPr>
        <w:t xml:space="preserve"> </w:t>
      </w:r>
      <w:r w:rsidR="006D0FFB">
        <w:rPr>
          <w:rFonts w:hint="eastAsia"/>
        </w:rPr>
        <w:t>Servlet</w:t>
      </w:r>
      <w:r w:rsidR="00A079A7">
        <w:rPr>
          <w:rFonts w:hint="eastAsia"/>
        </w:rPr>
        <w:t>中将其设置为属性范围中的数属性后</w:t>
      </w:r>
      <w:r w:rsidR="00685F83">
        <w:rPr>
          <w:rFonts w:hint="eastAsia"/>
        </w:rPr>
        <w:t>，在</w:t>
      </w:r>
      <w:proofErr w:type="spellStart"/>
      <w:r w:rsidR="009F3755">
        <w:rPr>
          <w:rFonts w:hint="eastAsia"/>
        </w:rPr>
        <w:t>JSP</w:t>
      </w:r>
      <w:proofErr w:type="spellEnd"/>
      <w:r w:rsidR="009F3755">
        <w:rPr>
          <w:rFonts w:hint="eastAsia"/>
        </w:rPr>
        <w:t>页面需要依靠</w:t>
      </w:r>
      <w:r w:rsidR="009F3755">
        <w:rPr>
          <w:rFonts w:hint="eastAsia"/>
        </w:rPr>
        <w:t>Iterator</w:t>
      </w:r>
      <w:r w:rsidR="009F3755">
        <w:rPr>
          <w:rFonts w:hint="eastAsia"/>
        </w:rPr>
        <w:t>接口进行</w:t>
      </w:r>
      <w:r w:rsidR="0089696D">
        <w:rPr>
          <w:rFonts w:hint="eastAsia"/>
        </w:rPr>
        <w:t>迭代</w:t>
      </w:r>
      <w:r w:rsidR="009F3755">
        <w:rPr>
          <w:rFonts w:hint="eastAsia"/>
        </w:rPr>
        <w:t>，但表达式语言只能操作</w:t>
      </w:r>
      <w:r w:rsidR="009F3755">
        <w:rPr>
          <w:rFonts w:hint="eastAsia"/>
        </w:rPr>
        <w:t>4</w:t>
      </w:r>
      <w:r w:rsidR="009F3755">
        <w:rPr>
          <w:rFonts w:hint="eastAsia"/>
        </w:rPr>
        <w:t>种范围中的内容，所以需要将每一个取出的对象存放在</w:t>
      </w:r>
      <w:r w:rsidR="009F3755">
        <w:rPr>
          <w:rFonts w:hint="eastAsia"/>
        </w:rPr>
        <w:t>page</w:t>
      </w:r>
      <w:r w:rsidR="009F3755">
        <w:rPr>
          <w:rFonts w:hint="eastAsia"/>
        </w:rPr>
        <w:t>范围中，</w:t>
      </w:r>
      <w:r w:rsidR="0089696D">
        <w:rPr>
          <w:rFonts w:hint="eastAsia"/>
        </w:rPr>
        <w:t>再</w:t>
      </w:r>
      <w:r w:rsidR="009F3755">
        <w:rPr>
          <w:rFonts w:hint="eastAsia"/>
        </w:rPr>
        <w:t>通过表达式语言进行输出</w:t>
      </w:r>
      <w:r w:rsidR="00DE6CC9">
        <w:rPr>
          <w:rFonts w:hint="eastAsia"/>
        </w:rPr>
        <w:t>显示</w:t>
      </w:r>
      <w:r w:rsidR="009F3755">
        <w:rPr>
          <w:rFonts w:hint="eastAsia"/>
        </w:rPr>
        <w:t>。</w:t>
      </w:r>
    </w:p>
    <w:p w:rsidR="009F3755" w:rsidRPr="009F3755" w:rsidRDefault="009F3755" w:rsidP="009F3755">
      <w:pPr>
        <w:rPr>
          <w:rFonts w:hint="eastAsia"/>
        </w:rPr>
      </w:pPr>
    </w:p>
    <w:p w:rsidR="00073BC2" w:rsidRDefault="00BC4806" w:rsidP="00BC4806">
      <w:pPr>
        <w:pStyle w:val="a4"/>
        <w:numPr>
          <w:ilvl w:val="0"/>
          <w:numId w:val="11"/>
        </w:numPr>
        <w:spacing w:line="312" w:lineRule="auto"/>
        <w:ind w:firstLineChars="0"/>
      </w:pPr>
      <w:r>
        <w:rPr>
          <w:rFonts w:hint="eastAsia"/>
        </w:rPr>
        <w:t>例如存在</w:t>
      </w:r>
      <w:r>
        <w:rPr>
          <w:rFonts w:hint="eastAsia"/>
        </w:rPr>
        <w:t>VO</w:t>
      </w:r>
      <w:r>
        <w:rPr>
          <w:rFonts w:hint="eastAsia"/>
        </w:rPr>
        <w:t>类</w:t>
      </w:r>
      <w:r>
        <w:t>—</w:t>
      </w:r>
      <w:r>
        <w:rPr>
          <w:rFonts w:hint="eastAsia"/>
        </w:rPr>
        <w:t>Dept</w:t>
      </w:r>
      <w:r>
        <w:t>.java</w:t>
      </w:r>
      <w:r>
        <w:rPr>
          <w:rFonts w:hint="eastAsia"/>
        </w:rPr>
        <w:t>：</w:t>
      </w:r>
    </w:p>
    <w:p w:rsidR="00BC4806" w:rsidRPr="00BC4806" w:rsidRDefault="0014540D" w:rsidP="00BC4806">
      <w:pPr>
        <w:pStyle w:val="a4"/>
        <w:spacing w:line="312" w:lineRule="auto"/>
        <w:ind w:left="78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C6F4B6B" wp14:editId="04AD43A8">
            <wp:simplePos x="0" y="0"/>
            <wp:positionH relativeFrom="column">
              <wp:posOffset>1089660</wp:posOffset>
            </wp:positionH>
            <wp:positionV relativeFrom="paragraph">
              <wp:posOffset>59055</wp:posOffset>
            </wp:positionV>
            <wp:extent cx="2584448" cy="3074514"/>
            <wp:effectExtent l="0" t="0" r="698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448" cy="307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E0707C" w:rsidRDefault="00E0707C">
      <w:pPr>
        <w:spacing w:line="312" w:lineRule="auto"/>
      </w:pPr>
    </w:p>
    <w:p w:rsidR="00E0707C" w:rsidRDefault="00E0707C">
      <w:pPr>
        <w:spacing w:line="312" w:lineRule="auto"/>
      </w:pPr>
    </w:p>
    <w:p w:rsidR="00E0707C" w:rsidRDefault="00E0707C">
      <w:pPr>
        <w:spacing w:line="312" w:lineRule="auto"/>
      </w:pPr>
    </w:p>
    <w:p w:rsidR="00E0707C" w:rsidRDefault="00E0707C">
      <w:pPr>
        <w:spacing w:line="312" w:lineRule="auto"/>
      </w:pPr>
    </w:p>
    <w:p w:rsidR="00E0707C" w:rsidRDefault="00E0707C">
      <w:pPr>
        <w:spacing w:line="312" w:lineRule="auto"/>
      </w:pPr>
    </w:p>
    <w:p w:rsidR="00E0707C" w:rsidRDefault="00E0707C">
      <w:pPr>
        <w:spacing w:line="312" w:lineRule="auto"/>
      </w:pPr>
    </w:p>
    <w:p w:rsidR="00E0707C" w:rsidRDefault="00E0707C">
      <w:pPr>
        <w:spacing w:line="312" w:lineRule="auto"/>
        <w:rPr>
          <w:rFonts w:hint="eastAsia"/>
        </w:rPr>
      </w:pPr>
    </w:p>
    <w:p w:rsidR="0014540D" w:rsidRDefault="00E0707C" w:rsidP="0014540D">
      <w:pPr>
        <w:pStyle w:val="a4"/>
        <w:numPr>
          <w:ilvl w:val="0"/>
          <w:numId w:val="11"/>
        </w:numPr>
        <w:spacing w:line="312" w:lineRule="auto"/>
        <w:ind w:firstLineChars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16A0C53" wp14:editId="4823076A">
            <wp:simplePos x="0" y="0"/>
            <wp:positionH relativeFrom="column">
              <wp:posOffset>626745</wp:posOffset>
            </wp:positionH>
            <wp:positionV relativeFrom="paragraph">
              <wp:posOffset>251460</wp:posOffset>
            </wp:positionV>
            <wp:extent cx="4342693" cy="2273300"/>
            <wp:effectExtent l="0" t="0" r="127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693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40D">
        <w:rPr>
          <w:rFonts w:hint="eastAsia"/>
        </w:rPr>
        <w:t>编写</w:t>
      </w:r>
      <w:r w:rsidR="0014540D">
        <w:rPr>
          <w:rFonts w:hint="eastAsia"/>
        </w:rPr>
        <w:t>Servlet</w:t>
      </w:r>
      <w:r w:rsidR="0014540D">
        <w:rPr>
          <w:rFonts w:hint="eastAsia"/>
        </w:rPr>
        <w:t>，将对象集合保存在属性范围中：</w:t>
      </w:r>
    </w:p>
    <w:p w:rsidR="0014540D" w:rsidRDefault="0014540D" w:rsidP="0014540D">
      <w:pPr>
        <w:pStyle w:val="a4"/>
        <w:spacing w:line="312" w:lineRule="auto"/>
        <w:ind w:left="780" w:firstLineChars="0" w:firstLine="0"/>
      </w:pPr>
    </w:p>
    <w:p w:rsidR="0014540D" w:rsidRDefault="0014540D" w:rsidP="0014540D">
      <w:pPr>
        <w:pStyle w:val="a4"/>
        <w:spacing w:line="312" w:lineRule="auto"/>
        <w:ind w:left="780" w:firstLineChars="0" w:firstLine="0"/>
        <w:rPr>
          <w:rFonts w:hint="eastAsia"/>
        </w:rPr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073BC2" w:rsidRDefault="00073BC2">
      <w:pPr>
        <w:spacing w:line="312" w:lineRule="auto"/>
      </w:pPr>
    </w:p>
    <w:p w:rsidR="00A47E1C" w:rsidRDefault="00A47E1C">
      <w:pPr>
        <w:spacing w:line="312" w:lineRule="auto"/>
      </w:pPr>
    </w:p>
    <w:p w:rsidR="00A47E1C" w:rsidRDefault="00E931DA">
      <w:pPr>
        <w:spacing w:line="312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74E530B" wp14:editId="39EA71CC">
            <wp:simplePos x="0" y="0"/>
            <wp:positionH relativeFrom="column">
              <wp:posOffset>768554</wp:posOffset>
            </wp:positionH>
            <wp:positionV relativeFrom="paragraph">
              <wp:posOffset>24130</wp:posOffset>
            </wp:positionV>
            <wp:extent cx="4198620" cy="1090348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090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E1C" w:rsidRDefault="00A47E1C">
      <w:pPr>
        <w:spacing w:line="312" w:lineRule="auto"/>
      </w:pPr>
    </w:p>
    <w:p w:rsidR="005D5D9A" w:rsidRDefault="005D5D9A">
      <w:pPr>
        <w:spacing w:line="312" w:lineRule="auto"/>
      </w:pPr>
    </w:p>
    <w:p w:rsidR="005D5D9A" w:rsidRDefault="005D5D9A">
      <w:pPr>
        <w:spacing w:line="312" w:lineRule="auto"/>
      </w:pPr>
    </w:p>
    <w:p w:rsidR="005D5D9A" w:rsidRDefault="005D5D9A">
      <w:pPr>
        <w:spacing w:line="312" w:lineRule="auto"/>
      </w:pPr>
    </w:p>
    <w:p w:rsidR="00E931DA" w:rsidRDefault="00E931DA">
      <w:pPr>
        <w:spacing w:line="312" w:lineRule="auto"/>
        <w:rPr>
          <w:rFonts w:hint="eastAsia"/>
        </w:rPr>
      </w:pPr>
    </w:p>
    <w:p w:rsidR="00A47E1C" w:rsidRDefault="00990110" w:rsidP="00990110">
      <w:pPr>
        <w:pStyle w:val="a4"/>
        <w:numPr>
          <w:ilvl w:val="0"/>
          <w:numId w:val="11"/>
        </w:numPr>
        <w:spacing w:line="312" w:lineRule="auto"/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d</w:t>
      </w:r>
      <w:r>
        <w:t>ept_list.jsp</w:t>
      </w:r>
      <w:proofErr w:type="spellEnd"/>
      <w:r>
        <w:rPr>
          <w:rFonts w:hint="eastAsia"/>
        </w:rPr>
        <w:t>页面，进行迭代输出显示：</w:t>
      </w:r>
    </w:p>
    <w:p w:rsidR="00990110" w:rsidRDefault="008349EB" w:rsidP="00990110">
      <w:pPr>
        <w:spacing w:line="312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C0501CD" wp14:editId="2BCACA06">
            <wp:simplePos x="0" y="0"/>
            <wp:positionH relativeFrom="column">
              <wp:posOffset>835544</wp:posOffset>
            </wp:positionH>
            <wp:positionV relativeFrom="paragraph">
              <wp:posOffset>42545</wp:posOffset>
            </wp:positionV>
            <wp:extent cx="3796781" cy="320802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8942" cy="320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1DA">
        <w:tab/>
      </w:r>
      <w:r w:rsidR="00E931DA">
        <w:tab/>
      </w: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</w:pPr>
    </w:p>
    <w:p w:rsidR="00990110" w:rsidRDefault="00990110" w:rsidP="00990110">
      <w:pPr>
        <w:spacing w:line="312" w:lineRule="auto"/>
        <w:rPr>
          <w:rFonts w:hint="eastAsia"/>
        </w:rPr>
      </w:pPr>
    </w:p>
    <w:p w:rsidR="000F5551" w:rsidRDefault="00E205C6">
      <w:pPr>
        <w:spacing w:line="312" w:lineRule="auto"/>
      </w:pPr>
      <w:r>
        <w:tab/>
      </w:r>
      <w:r>
        <w:tab/>
      </w:r>
      <w:r w:rsidR="00734353">
        <w:rPr>
          <w:rFonts w:hint="eastAsia"/>
        </w:rPr>
        <w:t>在迭代时需要将每一个对象取出放在</w:t>
      </w:r>
      <w:r w:rsidR="00734353">
        <w:rPr>
          <w:rFonts w:hint="eastAsia"/>
        </w:rPr>
        <w:t>page</w:t>
      </w:r>
      <w:r w:rsidR="00734353">
        <w:rPr>
          <w:rFonts w:hint="eastAsia"/>
        </w:rPr>
        <w:t>范围中</w:t>
      </w:r>
      <w:r w:rsidR="004D44F5">
        <w:rPr>
          <w:rFonts w:hint="eastAsia"/>
        </w:rPr>
        <w:t>。</w:t>
      </w:r>
    </w:p>
    <w:p w:rsidR="008349EB" w:rsidRDefault="008349EB">
      <w:pPr>
        <w:spacing w:line="312" w:lineRule="auto"/>
      </w:pPr>
    </w:p>
    <w:p w:rsidR="008349EB" w:rsidRDefault="008349EB">
      <w:pPr>
        <w:spacing w:line="312" w:lineRule="auto"/>
        <w:rPr>
          <w:rFonts w:hint="eastAsia"/>
        </w:rPr>
      </w:pPr>
    </w:p>
    <w:p w:rsidR="000F5551" w:rsidRDefault="00E205C6" w:rsidP="00147499">
      <w:pPr>
        <w:pStyle w:val="1"/>
      </w:pPr>
      <w:r>
        <w:rPr>
          <w:rFonts w:hint="eastAsia"/>
        </w:rPr>
        <w:lastRenderedPageBreak/>
        <w:t>表达式语言中的运算符</w:t>
      </w:r>
    </w:p>
    <w:p w:rsidR="00147499" w:rsidRDefault="00E205C6">
      <w:pPr>
        <w:spacing w:line="312" w:lineRule="auto"/>
        <w:ind w:firstLine="420"/>
      </w:pPr>
      <w:r>
        <w:rPr>
          <w:rFonts w:hint="eastAsia"/>
        </w:rPr>
        <w:t>在表达式语言中为了方便显示，定义了许多运算符，如算术运算符、关系运算符、逻辑</w:t>
      </w:r>
      <w:r>
        <w:rPr>
          <w:rFonts w:hint="eastAsia"/>
        </w:rPr>
        <w:tab/>
      </w:r>
      <w:r>
        <w:rPr>
          <w:rFonts w:hint="eastAsia"/>
        </w:rPr>
        <w:t>运算符等。使用这些运算符将使得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页面更加简洁；但是对于太复杂的操作还是应</w:t>
      </w:r>
      <w:r>
        <w:rPr>
          <w:rFonts w:hint="eastAsia"/>
        </w:rPr>
        <w:tab/>
      </w:r>
      <w:r>
        <w:rPr>
          <w:rFonts w:hint="eastAsia"/>
        </w:rPr>
        <w:t>该在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JavaBean</w:t>
      </w:r>
      <w:r>
        <w:rPr>
          <w:rFonts w:hint="eastAsia"/>
        </w:rPr>
        <w:t>中完成</w:t>
      </w:r>
      <w:r w:rsidR="00147499">
        <w:rPr>
          <w:rFonts w:hint="eastAsia"/>
        </w:rPr>
        <w:t>。</w:t>
      </w:r>
    </w:p>
    <w:p w:rsidR="00147499" w:rsidRDefault="00147499">
      <w:pPr>
        <w:spacing w:line="312" w:lineRule="auto"/>
        <w:ind w:firstLine="420"/>
        <w:rPr>
          <w:rFonts w:hint="eastAsia"/>
        </w:rPr>
      </w:pPr>
    </w:p>
    <w:p w:rsidR="00147499" w:rsidRDefault="00E205C6">
      <w:pPr>
        <w:spacing w:line="312" w:lineRule="auto"/>
        <w:ind w:firstLine="420"/>
      </w:pPr>
      <w:r>
        <w:rPr>
          <w:rFonts w:hint="eastAsia"/>
        </w:rPr>
        <w:t>在使用这些运算符时，所有的操作内容也可以直接使用设置的属性，而不需要考虑转型</w:t>
      </w:r>
      <w:r>
        <w:rPr>
          <w:rFonts w:hint="eastAsia"/>
        </w:rPr>
        <w:tab/>
      </w:r>
      <w:r>
        <w:rPr>
          <w:rFonts w:hint="eastAsia"/>
        </w:rPr>
        <w:t>的问题。</w:t>
      </w:r>
    </w:p>
    <w:p w:rsidR="00FD5A65" w:rsidRDefault="00FD5A65">
      <w:pPr>
        <w:spacing w:line="312" w:lineRule="auto"/>
        <w:ind w:firstLine="420"/>
      </w:pPr>
    </w:p>
    <w:p w:rsidR="00FD5A65" w:rsidRDefault="00FD5A65" w:rsidP="00FD5A65">
      <w:pPr>
        <w:pStyle w:val="2"/>
      </w:pPr>
      <w:r>
        <w:rPr>
          <w:rFonts w:hint="eastAsia"/>
        </w:rPr>
        <w:t>算术运算符</w:t>
      </w:r>
    </w:p>
    <w:p w:rsidR="005F5B58" w:rsidRPr="005F5B58" w:rsidRDefault="005F5B58" w:rsidP="005F5B58">
      <w:pPr>
        <w:rPr>
          <w:rFonts w:hint="eastAsia"/>
        </w:rPr>
      </w:pPr>
      <w:r>
        <w:tab/>
      </w:r>
      <w:r>
        <w:rPr>
          <w:rFonts w:hint="eastAsia"/>
        </w:rPr>
        <w:t>表达式语言中提供了</w:t>
      </w:r>
      <w:r>
        <w:rPr>
          <w:rFonts w:hint="eastAsia"/>
        </w:rPr>
        <w:t>5</w:t>
      </w:r>
      <w:r>
        <w:rPr>
          <w:rFonts w:hint="eastAsia"/>
        </w:rPr>
        <w:t>种算术运算符，如下：</w:t>
      </w:r>
    </w:p>
    <w:tbl>
      <w:tblPr>
        <w:tblStyle w:val="a3"/>
        <w:tblW w:w="7128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296"/>
        <w:gridCol w:w="2555"/>
        <w:gridCol w:w="1705"/>
        <w:gridCol w:w="1572"/>
      </w:tblGrid>
      <w:tr w:rsidR="00147499" w:rsidTr="00147499">
        <w:tc>
          <w:tcPr>
            <w:tcW w:w="1296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算术运算符</w:t>
            </w:r>
          </w:p>
        </w:tc>
        <w:tc>
          <w:tcPr>
            <w:tcW w:w="2555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描述</w:t>
            </w:r>
          </w:p>
        </w:tc>
        <w:tc>
          <w:tcPr>
            <w:tcW w:w="1705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范例</w:t>
            </w:r>
          </w:p>
        </w:tc>
        <w:tc>
          <w:tcPr>
            <w:tcW w:w="1572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结果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+</w:t>
            </w:r>
          </w:p>
        </w:tc>
        <w:tc>
          <w:tcPr>
            <w:tcW w:w="255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加法操作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20</w:t>
            </w:r>
            <w:proofErr w:type="gramEnd"/>
            <w:r>
              <w:rPr>
                <w:rFonts w:hint="eastAsia"/>
              </w:rPr>
              <w:t>+30 }</w:t>
            </w:r>
          </w:p>
        </w:tc>
        <w:tc>
          <w:tcPr>
            <w:tcW w:w="1572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50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55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减法操作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20</w:t>
            </w:r>
            <w:proofErr w:type="gramEnd"/>
            <w:r>
              <w:rPr>
                <w:rFonts w:hint="eastAsia"/>
              </w:rPr>
              <w:t>-30 }</w:t>
            </w:r>
          </w:p>
        </w:tc>
        <w:tc>
          <w:tcPr>
            <w:tcW w:w="1572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-10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*</w:t>
            </w:r>
          </w:p>
        </w:tc>
        <w:tc>
          <w:tcPr>
            <w:tcW w:w="255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乘法操作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20</w:t>
            </w:r>
            <w:proofErr w:type="gramEnd"/>
            <w:r>
              <w:rPr>
                <w:rFonts w:hint="eastAsia"/>
              </w:rPr>
              <w:t>*30 }</w:t>
            </w:r>
          </w:p>
        </w:tc>
        <w:tc>
          <w:tcPr>
            <w:tcW w:w="1572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600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255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除法操作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20</w:t>
            </w:r>
            <w:proofErr w:type="gramEnd"/>
            <w:r>
              <w:rPr>
                <w:rFonts w:hint="eastAsia"/>
              </w:rPr>
              <w:t>/30 }</w:t>
            </w:r>
          </w:p>
        </w:tc>
        <w:tc>
          <w:tcPr>
            <w:tcW w:w="1572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0.666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%</w:t>
            </w:r>
          </w:p>
        </w:tc>
        <w:tc>
          <w:tcPr>
            <w:tcW w:w="255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取余（求模）操作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20</w:t>
            </w:r>
            <w:proofErr w:type="gramEnd"/>
            <w:r>
              <w:rPr>
                <w:rFonts w:hint="eastAsia"/>
              </w:rPr>
              <w:t>/30 }</w:t>
            </w:r>
          </w:p>
        </w:tc>
        <w:tc>
          <w:tcPr>
            <w:tcW w:w="1572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20</w:t>
            </w:r>
          </w:p>
        </w:tc>
      </w:tr>
    </w:tbl>
    <w:p w:rsidR="000F5551" w:rsidRDefault="000F5551">
      <w:pPr>
        <w:spacing w:line="312" w:lineRule="auto"/>
        <w:ind w:firstLine="420"/>
      </w:pPr>
    </w:p>
    <w:p w:rsidR="005F5B58" w:rsidRDefault="005F5B58">
      <w:pPr>
        <w:spacing w:line="312" w:lineRule="auto"/>
        <w:ind w:firstLine="420"/>
        <w:rPr>
          <w:rFonts w:hint="eastAsia"/>
        </w:rPr>
      </w:pPr>
    </w:p>
    <w:p w:rsidR="00FD5A65" w:rsidRDefault="00FD5A65" w:rsidP="00580FD8">
      <w:pPr>
        <w:pStyle w:val="2"/>
      </w:pPr>
      <w:r>
        <w:rPr>
          <w:rFonts w:hint="eastAsia"/>
        </w:rPr>
        <w:t>关系运算符</w:t>
      </w:r>
    </w:p>
    <w:p w:rsidR="00D9322A" w:rsidRPr="005F5B58" w:rsidRDefault="005F5B58" w:rsidP="005F5B58">
      <w:pPr>
        <w:rPr>
          <w:rFonts w:hint="eastAsia"/>
        </w:rPr>
      </w:pPr>
      <w:r>
        <w:tab/>
      </w:r>
      <w:r>
        <w:rPr>
          <w:rFonts w:hint="eastAsia"/>
        </w:rPr>
        <w:t>表达式语言中提供了</w:t>
      </w:r>
      <w:r>
        <w:t>6</w:t>
      </w:r>
      <w:r>
        <w:rPr>
          <w:rFonts w:hint="eastAsia"/>
        </w:rPr>
        <w:t>种关系</w:t>
      </w:r>
      <w:r w:rsidR="00D9322A">
        <w:rPr>
          <w:rFonts w:hint="eastAsia"/>
        </w:rPr>
        <w:t>运算符，如下：</w:t>
      </w:r>
    </w:p>
    <w:tbl>
      <w:tblPr>
        <w:tblStyle w:val="a3"/>
        <w:tblW w:w="7128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296"/>
        <w:gridCol w:w="2555"/>
        <w:gridCol w:w="1705"/>
        <w:gridCol w:w="1572"/>
      </w:tblGrid>
      <w:tr w:rsidR="00147499" w:rsidTr="00147499">
        <w:tc>
          <w:tcPr>
            <w:tcW w:w="1296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关系运算符</w:t>
            </w:r>
          </w:p>
        </w:tc>
        <w:tc>
          <w:tcPr>
            <w:tcW w:w="2555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描述</w:t>
            </w:r>
          </w:p>
        </w:tc>
        <w:tc>
          <w:tcPr>
            <w:tcW w:w="1705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范例</w:t>
            </w:r>
          </w:p>
        </w:tc>
        <w:tc>
          <w:tcPr>
            <w:tcW w:w="1572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结果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==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eq</w:t>
            </w:r>
          </w:p>
        </w:tc>
        <w:tc>
          <w:tcPr>
            <w:tcW w:w="2555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等于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20</w:t>
            </w:r>
            <w:proofErr w:type="gramEnd"/>
            <w:r w:rsidR="001474AE">
              <w:rPr>
                <w:rFonts w:hint="eastAsia"/>
              </w:rPr>
              <w:t>==</w:t>
            </w:r>
            <w:r>
              <w:rPr>
                <w:rFonts w:hint="eastAsia"/>
              </w:rPr>
              <w:t>30 }</w:t>
            </w:r>
          </w:p>
        </w:tc>
        <w:tc>
          <w:tcPr>
            <w:tcW w:w="1572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false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99">
            <w:pPr>
              <w:spacing w:line="312" w:lineRule="auto"/>
            </w:pPr>
            <w:proofErr w:type="gramStart"/>
            <w:r>
              <w:rPr>
                <w:rFonts w:hint="eastAsia"/>
              </w:rPr>
              <w:t>!=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ne</w:t>
            </w:r>
          </w:p>
        </w:tc>
        <w:tc>
          <w:tcPr>
            <w:tcW w:w="2555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不等于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20</w:t>
            </w:r>
            <w:proofErr w:type="gramEnd"/>
            <w:r w:rsidR="009A674D">
              <w:rPr>
                <w:rFonts w:hint="eastAsia"/>
              </w:rPr>
              <w:t>!</w:t>
            </w:r>
            <w:r w:rsidR="009A674D">
              <w:t>=</w:t>
            </w:r>
            <w:r>
              <w:rPr>
                <w:rFonts w:hint="eastAsia"/>
              </w:rPr>
              <w:t>30 }</w:t>
            </w:r>
          </w:p>
        </w:tc>
        <w:tc>
          <w:tcPr>
            <w:tcW w:w="1572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  <w:tc>
          <w:tcPr>
            <w:tcW w:w="2555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小于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20</w:t>
            </w:r>
            <w:proofErr w:type="gramEnd"/>
            <w:r w:rsidR="001474AE">
              <w:t>&lt;</w:t>
            </w:r>
            <w:r>
              <w:rPr>
                <w:rFonts w:hint="eastAsia"/>
              </w:rPr>
              <w:t>30 }</w:t>
            </w:r>
          </w:p>
        </w:tc>
        <w:tc>
          <w:tcPr>
            <w:tcW w:w="1572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AE">
            <w:pPr>
              <w:spacing w:line="312" w:lineRule="auto"/>
            </w:pPr>
            <w:r>
              <w:t>&gt;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</w:t>
            </w:r>
            <w:r>
              <w:t>t</w:t>
            </w:r>
            <w:proofErr w:type="spellEnd"/>
          </w:p>
        </w:tc>
        <w:tc>
          <w:tcPr>
            <w:tcW w:w="2555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大于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20</w:t>
            </w:r>
            <w:proofErr w:type="gramEnd"/>
            <w:r w:rsidR="001474AE">
              <w:t>&gt;</w:t>
            </w:r>
            <w:r>
              <w:rPr>
                <w:rFonts w:hint="eastAsia"/>
              </w:rPr>
              <w:t>30 }</w:t>
            </w:r>
          </w:p>
        </w:tc>
        <w:tc>
          <w:tcPr>
            <w:tcW w:w="1572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false</w:t>
            </w:r>
          </w:p>
        </w:tc>
      </w:tr>
      <w:tr w:rsidR="00147499" w:rsidTr="00147499">
        <w:tc>
          <w:tcPr>
            <w:tcW w:w="1296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</w:t>
            </w:r>
            <w:r>
              <w:t>e</w:t>
            </w:r>
          </w:p>
        </w:tc>
        <w:tc>
          <w:tcPr>
            <w:tcW w:w="2555" w:type="dxa"/>
          </w:tcPr>
          <w:p w:rsidR="00147499" w:rsidRDefault="001474AE">
            <w:pPr>
              <w:spacing w:line="312" w:lineRule="auto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 xml:space="preserve">{ </w:t>
            </w:r>
            <w:r w:rsidR="001474AE">
              <w:t>20</w:t>
            </w:r>
            <w:proofErr w:type="gramEnd"/>
            <w:r w:rsidR="001474AE">
              <w:t>&lt;=30</w:t>
            </w:r>
            <w:r>
              <w:rPr>
                <w:rFonts w:hint="eastAsia"/>
              </w:rPr>
              <w:t xml:space="preserve"> }</w:t>
            </w:r>
          </w:p>
        </w:tc>
        <w:tc>
          <w:tcPr>
            <w:tcW w:w="1572" w:type="dxa"/>
          </w:tcPr>
          <w:p w:rsidR="001474AE" w:rsidRDefault="001474AE">
            <w:pPr>
              <w:spacing w:line="312" w:lineRule="auto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1474AE" w:rsidTr="00147499">
        <w:tc>
          <w:tcPr>
            <w:tcW w:w="1296" w:type="dxa"/>
          </w:tcPr>
          <w:p w:rsidR="001474AE" w:rsidRDefault="001474AE">
            <w:pPr>
              <w:spacing w:line="312" w:lineRule="auto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</w:t>
            </w:r>
            <w:r>
              <w:t>e</w:t>
            </w:r>
            <w:proofErr w:type="spellEnd"/>
          </w:p>
        </w:tc>
        <w:tc>
          <w:tcPr>
            <w:tcW w:w="2555" w:type="dxa"/>
          </w:tcPr>
          <w:p w:rsidR="001474AE" w:rsidRDefault="001474AE">
            <w:pPr>
              <w:spacing w:line="312" w:lineRule="auto"/>
              <w:rPr>
                <w:rFonts w:hint="eastAsia"/>
              </w:rPr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1705" w:type="dxa"/>
          </w:tcPr>
          <w:p w:rsidR="001474AE" w:rsidRDefault="001474AE">
            <w:pPr>
              <w:spacing w:line="312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$</w:t>
            </w:r>
            <w:r>
              <w:t>{ 20</w:t>
            </w:r>
            <w:proofErr w:type="gramEnd"/>
            <w:r>
              <w:t>&gt;=30 }</w:t>
            </w:r>
          </w:p>
        </w:tc>
        <w:tc>
          <w:tcPr>
            <w:tcW w:w="1572" w:type="dxa"/>
          </w:tcPr>
          <w:p w:rsidR="001474AE" w:rsidRDefault="001474AE">
            <w:pPr>
              <w:spacing w:line="312" w:lineRule="auto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:rsidR="00D9322A" w:rsidRDefault="00D9322A" w:rsidP="00D9322A"/>
    <w:p w:rsidR="00D9322A" w:rsidRDefault="00D9322A" w:rsidP="00D9322A"/>
    <w:p w:rsidR="00D9322A" w:rsidRDefault="00D9322A" w:rsidP="00D9322A"/>
    <w:p w:rsidR="00D9322A" w:rsidRDefault="00D9322A" w:rsidP="00D9322A"/>
    <w:p w:rsidR="00D9322A" w:rsidRDefault="00D9322A" w:rsidP="00D9322A"/>
    <w:p w:rsidR="00D9322A" w:rsidRDefault="00D9322A" w:rsidP="00D9322A"/>
    <w:p w:rsidR="00D9322A" w:rsidRDefault="00D9322A" w:rsidP="00D9322A">
      <w:pPr>
        <w:rPr>
          <w:rFonts w:hint="eastAsia"/>
        </w:rPr>
      </w:pPr>
    </w:p>
    <w:p w:rsidR="000F5551" w:rsidRDefault="00580FD8" w:rsidP="002F469C">
      <w:pPr>
        <w:pStyle w:val="2"/>
      </w:pPr>
      <w:r>
        <w:rPr>
          <w:rFonts w:hint="eastAsia"/>
        </w:rPr>
        <w:lastRenderedPageBreak/>
        <w:t>逻辑运算符</w:t>
      </w:r>
    </w:p>
    <w:p w:rsidR="00D9322A" w:rsidRPr="00D9322A" w:rsidRDefault="00D9322A" w:rsidP="00D9322A">
      <w:pPr>
        <w:rPr>
          <w:rFonts w:hint="eastAsia"/>
        </w:rPr>
      </w:pPr>
      <w:r>
        <w:tab/>
      </w:r>
      <w:r>
        <w:rPr>
          <w:rFonts w:hint="eastAsia"/>
        </w:rPr>
        <w:t>表达式语言中提供了</w:t>
      </w:r>
      <w:r>
        <w:rPr>
          <w:rFonts w:hint="eastAsia"/>
        </w:rPr>
        <w:t>3</w:t>
      </w:r>
      <w:r>
        <w:rPr>
          <w:rFonts w:hint="eastAsia"/>
        </w:rPr>
        <w:t>种逻辑运算符，如下：</w:t>
      </w:r>
    </w:p>
    <w:tbl>
      <w:tblPr>
        <w:tblStyle w:val="a3"/>
        <w:tblW w:w="0" w:type="auto"/>
        <w:tblInd w:w="535" w:type="dxa"/>
        <w:tblLook w:val="04A0" w:firstRow="1" w:lastRow="0" w:firstColumn="1" w:lastColumn="0" w:noHBand="0" w:noVBand="1"/>
      </w:tblPr>
      <w:tblGrid>
        <w:gridCol w:w="1284"/>
        <w:gridCol w:w="2573"/>
        <w:gridCol w:w="1705"/>
        <w:gridCol w:w="1705"/>
      </w:tblGrid>
      <w:tr w:rsidR="00147499">
        <w:tc>
          <w:tcPr>
            <w:tcW w:w="1284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逻辑运算符</w:t>
            </w:r>
          </w:p>
        </w:tc>
        <w:tc>
          <w:tcPr>
            <w:tcW w:w="2573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描述</w:t>
            </w:r>
          </w:p>
        </w:tc>
        <w:tc>
          <w:tcPr>
            <w:tcW w:w="1705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范例</w:t>
            </w:r>
          </w:p>
        </w:tc>
        <w:tc>
          <w:tcPr>
            <w:tcW w:w="1705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结果</w:t>
            </w:r>
          </w:p>
        </w:tc>
      </w:tr>
      <w:tr w:rsidR="00147499">
        <w:tc>
          <w:tcPr>
            <w:tcW w:w="1284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and</w:t>
            </w:r>
          </w:p>
        </w:tc>
        <w:tc>
          <w:tcPr>
            <w:tcW w:w="2573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与操作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true</w:t>
            </w:r>
            <w:proofErr w:type="gramEnd"/>
            <w:r>
              <w:rPr>
                <w:rFonts w:hint="eastAsia"/>
              </w:rPr>
              <w:t>&amp;&amp;false }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false</w:t>
            </w:r>
          </w:p>
        </w:tc>
      </w:tr>
      <w:tr w:rsidR="00147499">
        <w:tc>
          <w:tcPr>
            <w:tcW w:w="1284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  <w:tc>
          <w:tcPr>
            <w:tcW w:w="2573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或操作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true</w:t>
            </w:r>
            <w:proofErr w:type="gramEnd"/>
            <w:r>
              <w:rPr>
                <w:rFonts w:hint="eastAsia"/>
              </w:rPr>
              <w:t>&amp;&amp;false }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</w:tr>
      <w:tr w:rsidR="00147499">
        <w:tc>
          <w:tcPr>
            <w:tcW w:w="1284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!</w:t>
            </w:r>
            <w:r w:rsidR="00016DCD"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not</w:t>
            </w:r>
          </w:p>
        </w:tc>
        <w:tc>
          <w:tcPr>
            <w:tcW w:w="2573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非操作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!</w:t>
            </w:r>
            <w:proofErr w:type="gramEnd"/>
            <w:r>
              <w:rPr>
                <w:rFonts w:hint="eastAsia"/>
              </w:rPr>
              <w:t xml:space="preserve"> false } </w:t>
            </w:r>
          </w:p>
        </w:tc>
        <w:tc>
          <w:tcPr>
            <w:tcW w:w="1705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</w:tr>
    </w:tbl>
    <w:p w:rsidR="00C12290" w:rsidRDefault="00C12290" w:rsidP="0054051E"/>
    <w:p w:rsidR="0054051E" w:rsidRDefault="0054051E" w:rsidP="0054051E">
      <w:pPr>
        <w:rPr>
          <w:rFonts w:hint="eastAsia"/>
        </w:rPr>
      </w:pPr>
    </w:p>
    <w:p w:rsidR="000F5551" w:rsidRDefault="002F469C" w:rsidP="005F5B58">
      <w:pPr>
        <w:pStyle w:val="2"/>
      </w:pPr>
      <w:r>
        <w:rPr>
          <w:rFonts w:hint="eastAsia"/>
        </w:rPr>
        <w:t>其他运算符</w:t>
      </w:r>
    </w:p>
    <w:p w:rsidR="0054051E" w:rsidRPr="0054051E" w:rsidRDefault="0054051E" w:rsidP="0054051E">
      <w:pPr>
        <w:rPr>
          <w:rFonts w:hint="eastAsia"/>
        </w:rPr>
      </w:pPr>
      <w:r>
        <w:tab/>
      </w:r>
      <w:r>
        <w:rPr>
          <w:rFonts w:hint="eastAsia"/>
        </w:rPr>
        <w:t>除了上述运算符外，表达式语言中还有一些其他运算符，如下：</w:t>
      </w:r>
      <w:bookmarkStart w:id="0" w:name="_GoBack"/>
      <w:bookmarkEnd w:id="0"/>
    </w:p>
    <w:tbl>
      <w:tblPr>
        <w:tblStyle w:val="a3"/>
        <w:tblW w:w="0" w:type="auto"/>
        <w:tblInd w:w="559" w:type="dxa"/>
        <w:tblLook w:val="04A0" w:firstRow="1" w:lastRow="0" w:firstColumn="1" w:lastColumn="0" w:noHBand="0" w:noVBand="1"/>
      </w:tblPr>
      <w:tblGrid>
        <w:gridCol w:w="1284"/>
        <w:gridCol w:w="2160"/>
        <w:gridCol w:w="2388"/>
        <w:gridCol w:w="1447"/>
      </w:tblGrid>
      <w:tr w:rsidR="00147499">
        <w:tc>
          <w:tcPr>
            <w:tcW w:w="1284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其他运算符</w:t>
            </w:r>
          </w:p>
        </w:tc>
        <w:tc>
          <w:tcPr>
            <w:tcW w:w="2160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描述</w:t>
            </w:r>
          </w:p>
        </w:tc>
        <w:tc>
          <w:tcPr>
            <w:tcW w:w="2388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范例</w:t>
            </w:r>
          </w:p>
        </w:tc>
        <w:tc>
          <w:tcPr>
            <w:tcW w:w="1447" w:type="dxa"/>
          </w:tcPr>
          <w:p w:rsidR="00147499" w:rsidRPr="00147499" w:rsidRDefault="00147499">
            <w:pPr>
              <w:spacing w:line="312" w:lineRule="auto"/>
              <w:rPr>
                <w:b/>
              </w:rPr>
            </w:pPr>
            <w:r w:rsidRPr="00147499">
              <w:rPr>
                <w:rFonts w:hint="eastAsia"/>
                <w:b/>
              </w:rPr>
              <w:t>结果</w:t>
            </w:r>
          </w:p>
        </w:tc>
      </w:tr>
      <w:tr w:rsidR="00147499">
        <w:tc>
          <w:tcPr>
            <w:tcW w:w="1284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empty</w:t>
            </w:r>
          </w:p>
        </w:tc>
        <w:tc>
          <w:tcPr>
            <w:tcW w:w="2160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判断属性是否为</w:t>
            </w:r>
            <w:r>
              <w:rPr>
                <w:rFonts w:hint="eastAsia"/>
              </w:rPr>
              <w:t>null</w:t>
            </w:r>
          </w:p>
        </w:tc>
        <w:tc>
          <w:tcPr>
            <w:tcW w:w="2388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empty</w:t>
            </w:r>
            <w:proofErr w:type="gramEnd"/>
            <w:r>
              <w:rPr>
                <w:rFonts w:hint="eastAsia"/>
              </w:rPr>
              <w:t xml:space="preserve"> info }</w:t>
            </w:r>
          </w:p>
        </w:tc>
        <w:tc>
          <w:tcPr>
            <w:tcW w:w="1447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true</w:t>
            </w:r>
          </w:p>
        </w:tc>
      </w:tr>
      <w:tr w:rsidR="00147499">
        <w:tc>
          <w:tcPr>
            <w:tcW w:w="1284" w:type="dxa"/>
          </w:tcPr>
          <w:p w:rsidR="00147499" w:rsidRDefault="00147499">
            <w:pPr>
              <w:spacing w:line="312" w:lineRule="auto"/>
              <w:ind w:firstLineChars="100" w:firstLine="210"/>
            </w:pPr>
            <w:r>
              <w:rPr>
                <w:rFonts w:hint="eastAsia"/>
              </w:rPr>
              <w:t>?  :</w:t>
            </w:r>
          </w:p>
        </w:tc>
        <w:tc>
          <w:tcPr>
            <w:tcW w:w="2160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三目运算符</w:t>
            </w:r>
          </w:p>
        </w:tc>
        <w:tc>
          <w:tcPr>
            <w:tcW w:w="2388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10</w:t>
            </w:r>
            <w:proofErr w:type="gramEnd"/>
            <w:r>
              <w:rPr>
                <w:rFonts w:hint="eastAsia"/>
              </w:rPr>
              <w:t>&gt; 20 : true ? false }</w:t>
            </w:r>
          </w:p>
        </w:tc>
        <w:tc>
          <w:tcPr>
            <w:tcW w:w="1447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false</w:t>
            </w:r>
          </w:p>
        </w:tc>
      </w:tr>
      <w:tr w:rsidR="00147499">
        <w:tc>
          <w:tcPr>
            <w:tcW w:w="1284" w:type="dxa"/>
          </w:tcPr>
          <w:p w:rsidR="00147499" w:rsidRDefault="00147499">
            <w:pPr>
              <w:spacing w:line="312" w:lineRule="auto"/>
              <w:ind w:firstLineChars="100" w:firstLine="210"/>
            </w:pPr>
            <w:r>
              <w:rPr>
                <w:rFonts w:hint="eastAsia"/>
              </w:rPr>
              <w:t>( )</w:t>
            </w:r>
          </w:p>
        </w:tc>
        <w:tc>
          <w:tcPr>
            <w:tcW w:w="2160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括号运算符</w:t>
            </w:r>
          </w:p>
        </w:tc>
        <w:tc>
          <w:tcPr>
            <w:tcW w:w="2388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 xml:space="preserve">$ </w:t>
            </w:r>
            <w:proofErr w:type="gramStart"/>
            <w:r>
              <w:rPr>
                <w:rFonts w:hint="eastAsia"/>
              </w:rPr>
              <w:t>{ 10</w:t>
            </w:r>
            <w:proofErr w:type="gramEnd"/>
            <w:r>
              <w:rPr>
                <w:rFonts w:hint="eastAsia"/>
              </w:rPr>
              <w:t>*(10+20) }</w:t>
            </w:r>
          </w:p>
        </w:tc>
        <w:tc>
          <w:tcPr>
            <w:tcW w:w="1447" w:type="dxa"/>
          </w:tcPr>
          <w:p w:rsidR="00147499" w:rsidRDefault="00147499">
            <w:pPr>
              <w:spacing w:line="312" w:lineRule="auto"/>
            </w:pPr>
            <w:r>
              <w:rPr>
                <w:rFonts w:hint="eastAsia"/>
              </w:rPr>
              <w:t>300</w:t>
            </w:r>
          </w:p>
        </w:tc>
      </w:tr>
    </w:tbl>
    <w:p w:rsidR="000F5551" w:rsidRDefault="000F5551">
      <w:pPr>
        <w:spacing w:line="312" w:lineRule="auto"/>
        <w:ind w:firstLine="420"/>
      </w:pPr>
    </w:p>
    <w:sectPr w:rsidR="000F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B44316"/>
    <w:multiLevelType w:val="singleLevel"/>
    <w:tmpl w:val="A4B4431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605D293"/>
    <w:multiLevelType w:val="multilevel"/>
    <w:tmpl w:val="E605D293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A0A5C8"/>
    <w:multiLevelType w:val="singleLevel"/>
    <w:tmpl w:val="EAA0A5C8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8D454FE"/>
    <w:multiLevelType w:val="hybridMultilevel"/>
    <w:tmpl w:val="7DEA00BA"/>
    <w:lvl w:ilvl="0" w:tplc="8EA019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1C04F7"/>
    <w:multiLevelType w:val="singleLevel"/>
    <w:tmpl w:val="387A0460"/>
    <w:lvl w:ilvl="0">
      <w:start w:val="1"/>
      <w:numFmt w:val="decimal"/>
      <w:suff w:val="nothing"/>
      <w:lvlText w:val="%1）"/>
      <w:lvlJc w:val="left"/>
      <w:rPr>
        <w:rFonts w:asciiTheme="minorHAnsi" w:eastAsiaTheme="minorEastAsia" w:hAnsiTheme="minorHAnsi" w:cstheme="minorBidi"/>
      </w:rPr>
    </w:lvl>
  </w:abstractNum>
  <w:abstractNum w:abstractNumId="5" w15:restartNumberingAfterBreak="0">
    <w:nsid w:val="38BD775E"/>
    <w:multiLevelType w:val="hybridMultilevel"/>
    <w:tmpl w:val="121C3704"/>
    <w:lvl w:ilvl="0" w:tplc="BB0C3B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B5AE83"/>
    <w:multiLevelType w:val="singleLevel"/>
    <w:tmpl w:val="39B5AE83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4E6E07C8"/>
    <w:multiLevelType w:val="singleLevel"/>
    <w:tmpl w:val="EAA0A5C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602D795A"/>
    <w:multiLevelType w:val="hybridMultilevel"/>
    <w:tmpl w:val="E7DC7448"/>
    <w:lvl w:ilvl="0" w:tplc="869443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5267E4"/>
    <w:multiLevelType w:val="hybridMultilevel"/>
    <w:tmpl w:val="6F50E398"/>
    <w:lvl w:ilvl="0" w:tplc="5F9E89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192A72"/>
    <w:multiLevelType w:val="hybridMultilevel"/>
    <w:tmpl w:val="791EE058"/>
    <w:lvl w:ilvl="0" w:tplc="2E1667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9F0DF7"/>
    <w:rsid w:val="00016DCD"/>
    <w:rsid w:val="00021BE5"/>
    <w:rsid w:val="0004596D"/>
    <w:rsid w:val="00056DEA"/>
    <w:rsid w:val="000733A7"/>
    <w:rsid w:val="00073BC2"/>
    <w:rsid w:val="0009772F"/>
    <w:rsid w:val="000A0410"/>
    <w:rsid w:val="000B5DE3"/>
    <w:rsid w:val="000F274F"/>
    <w:rsid w:val="000F5551"/>
    <w:rsid w:val="00136A32"/>
    <w:rsid w:val="001418C0"/>
    <w:rsid w:val="00142E00"/>
    <w:rsid w:val="0014540D"/>
    <w:rsid w:val="00147499"/>
    <w:rsid w:val="001474AE"/>
    <w:rsid w:val="00175C27"/>
    <w:rsid w:val="00180CB9"/>
    <w:rsid w:val="00190E61"/>
    <w:rsid w:val="001B0EE0"/>
    <w:rsid w:val="001C53C4"/>
    <w:rsid w:val="001D69C7"/>
    <w:rsid w:val="001E1286"/>
    <w:rsid w:val="001F6422"/>
    <w:rsid w:val="00223F8F"/>
    <w:rsid w:val="00261591"/>
    <w:rsid w:val="00264847"/>
    <w:rsid w:val="002656F4"/>
    <w:rsid w:val="00271934"/>
    <w:rsid w:val="00271E7E"/>
    <w:rsid w:val="002753CB"/>
    <w:rsid w:val="002A31C0"/>
    <w:rsid w:val="002A4452"/>
    <w:rsid w:val="002E2335"/>
    <w:rsid w:val="002F469C"/>
    <w:rsid w:val="00337665"/>
    <w:rsid w:val="00343824"/>
    <w:rsid w:val="0035024F"/>
    <w:rsid w:val="003863E1"/>
    <w:rsid w:val="0039536C"/>
    <w:rsid w:val="00396926"/>
    <w:rsid w:val="003A10D5"/>
    <w:rsid w:val="003B6A48"/>
    <w:rsid w:val="003C2DE1"/>
    <w:rsid w:val="003E6CD4"/>
    <w:rsid w:val="004029D0"/>
    <w:rsid w:val="00411903"/>
    <w:rsid w:val="00451E46"/>
    <w:rsid w:val="00481016"/>
    <w:rsid w:val="0049472C"/>
    <w:rsid w:val="004C29F7"/>
    <w:rsid w:val="004C4CF6"/>
    <w:rsid w:val="004D44F5"/>
    <w:rsid w:val="00503541"/>
    <w:rsid w:val="005056BB"/>
    <w:rsid w:val="00512904"/>
    <w:rsid w:val="0052635A"/>
    <w:rsid w:val="0054051E"/>
    <w:rsid w:val="00566217"/>
    <w:rsid w:val="00572B1F"/>
    <w:rsid w:val="005807D1"/>
    <w:rsid w:val="00580FD8"/>
    <w:rsid w:val="00594707"/>
    <w:rsid w:val="005A27B2"/>
    <w:rsid w:val="005C743B"/>
    <w:rsid w:val="005D5D9A"/>
    <w:rsid w:val="005F20DC"/>
    <w:rsid w:val="005F5B58"/>
    <w:rsid w:val="0060766D"/>
    <w:rsid w:val="00614EDF"/>
    <w:rsid w:val="00632106"/>
    <w:rsid w:val="00634A33"/>
    <w:rsid w:val="00640B3B"/>
    <w:rsid w:val="00685F83"/>
    <w:rsid w:val="006933D5"/>
    <w:rsid w:val="006B7F16"/>
    <w:rsid w:val="006D0FFB"/>
    <w:rsid w:val="006D5A6B"/>
    <w:rsid w:val="007062B4"/>
    <w:rsid w:val="00734353"/>
    <w:rsid w:val="00780325"/>
    <w:rsid w:val="007B7BD2"/>
    <w:rsid w:val="007B7EEF"/>
    <w:rsid w:val="0080610F"/>
    <w:rsid w:val="008349EB"/>
    <w:rsid w:val="0084273C"/>
    <w:rsid w:val="00845318"/>
    <w:rsid w:val="00845CA1"/>
    <w:rsid w:val="00846709"/>
    <w:rsid w:val="00853522"/>
    <w:rsid w:val="008722F4"/>
    <w:rsid w:val="00886CD3"/>
    <w:rsid w:val="00890CF8"/>
    <w:rsid w:val="0089696D"/>
    <w:rsid w:val="00896E3D"/>
    <w:rsid w:val="008A1FD2"/>
    <w:rsid w:val="008A7589"/>
    <w:rsid w:val="008F5948"/>
    <w:rsid w:val="009171A2"/>
    <w:rsid w:val="00932D7A"/>
    <w:rsid w:val="0095489F"/>
    <w:rsid w:val="00961C00"/>
    <w:rsid w:val="00962EB9"/>
    <w:rsid w:val="00971BA4"/>
    <w:rsid w:val="009841A6"/>
    <w:rsid w:val="00990110"/>
    <w:rsid w:val="009A674D"/>
    <w:rsid w:val="009D4DDF"/>
    <w:rsid w:val="009F3755"/>
    <w:rsid w:val="00A079A7"/>
    <w:rsid w:val="00A12AF7"/>
    <w:rsid w:val="00A171DB"/>
    <w:rsid w:val="00A20062"/>
    <w:rsid w:val="00A369EE"/>
    <w:rsid w:val="00A47E1C"/>
    <w:rsid w:val="00A60D19"/>
    <w:rsid w:val="00A9498F"/>
    <w:rsid w:val="00AA2587"/>
    <w:rsid w:val="00AB7D72"/>
    <w:rsid w:val="00AD7401"/>
    <w:rsid w:val="00AF54BF"/>
    <w:rsid w:val="00B0601A"/>
    <w:rsid w:val="00B46DE6"/>
    <w:rsid w:val="00B8272D"/>
    <w:rsid w:val="00BA1FA8"/>
    <w:rsid w:val="00BB58CA"/>
    <w:rsid w:val="00BC4806"/>
    <w:rsid w:val="00BE1BC4"/>
    <w:rsid w:val="00C0251B"/>
    <w:rsid w:val="00C12290"/>
    <w:rsid w:val="00C167F4"/>
    <w:rsid w:val="00C21786"/>
    <w:rsid w:val="00C43533"/>
    <w:rsid w:val="00C84765"/>
    <w:rsid w:val="00C85425"/>
    <w:rsid w:val="00C94ECF"/>
    <w:rsid w:val="00CA601D"/>
    <w:rsid w:val="00CA679F"/>
    <w:rsid w:val="00CB1C4F"/>
    <w:rsid w:val="00CB5545"/>
    <w:rsid w:val="00CC2F1A"/>
    <w:rsid w:val="00CC6010"/>
    <w:rsid w:val="00D3304F"/>
    <w:rsid w:val="00D50EA8"/>
    <w:rsid w:val="00D514AA"/>
    <w:rsid w:val="00D524A0"/>
    <w:rsid w:val="00D67309"/>
    <w:rsid w:val="00D9322A"/>
    <w:rsid w:val="00DA0F3B"/>
    <w:rsid w:val="00DB4FFD"/>
    <w:rsid w:val="00DC56C0"/>
    <w:rsid w:val="00DD0268"/>
    <w:rsid w:val="00DD3DCE"/>
    <w:rsid w:val="00DD5466"/>
    <w:rsid w:val="00DD7B45"/>
    <w:rsid w:val="00DE37CA"/>
    <w:rsid w:val="00DE5181"/>
    <w:rsid w:val="00DE6CC9"/>
    <w:rsid w:val="00DF052F"/>
    <w:rsid w:val="00E0707C"/>
    <w:rsid w:val="00E13704"/>
    <w:rsid w:val="00E13FC8"/>
    <w:rsid w:val="00E205C6"/>
    <w:rsid w:val="00E56959"/>
    <w:rsid w:val="00E73CB6"/>
    <w:rsid w:val="00E84E98"/>
    <w:rsid w:val="00E931DA"/>
    <w:rsid w:val="00E9597B"/>
    <w:rsid w:val="00EA35EC"/>
    <w:rsid w:val="00EA37ED"/>
    <w:rsid w:val="00EB6DC1"/>
    <w:rsid w:val="00EF09B5"/>
    <w:rsid w:val="00F20C85"/>
    <w:rsid w:val="00F93E85"/>
    <w:rsid w:val="00F93F92"/>
    <w:rsid w:val="00FD5A65"/>
    <w:rsid w:val="06453B7A"/>
    <w:rsid w:val="09373DE4"/>
    <w:rsid w:val="0C9F27BE"/>
    <w:rsid w:val="10C6103D"/>
    <w:rsid w:val="14B40068"/>
    <w:rsid w:val="162D6E2E"/>
    <w:rsid w:val="16471FE1"/>
    <w:rsid w:val="18081CB9"/>
    <w:rsid w:val="1BCD3C75"/>
    <w:rsid w:val="1C11658C"/>
    <w:rsid w:val="249B1A9C"/>
    <w:rsid w:val="25EC623E"/>
    <w:rsid w:val="25FD1FAD"/>
    <w:rsid w:val="285857D1"/>
    <w:rsid w:val="28726B17"/>
    <w:rsid w:val="29E9715A"/>
    <w:rsid w:val="2DB44393"/>
    <w:rsid w:val="2EE26456"/>
    <w:rsid w:val="327D1A23"/>
    <w:rsid w:val="33475A61"/>
    <w:rsid w:val="3547105D"/>
    <w:rsid w:val="38197D4D"/>
    <w:rsid w:val="390A0905"/>
    <w:rsid w:val="390E419D"/>
    <w:rsid w:val="3ACF3B3E"/>
    <w:rsid w:val="3B4E28E6"/>
    <w:rsid w:val="3E6B394F"/>
    <w:rsid w:val="3FDD5E45"/>
    <w:rsid w:val="42BA48E4"/>
    <w:rsid w:val="44F44526"/>
    <w:rsid w:val="47E62A75"/>
    <w:rsid w:val="48335179"/>
    <w:rsid w:val="496B492D"/>
    <w:rsid w:val="4C27768D"/>
    <w:rsid w:val="4CC127FA"/>
    <w:rsid w:val="4DC85E17"/>
    <w:rsid w:val="4E763C21"/>
    <w:rsid w:val="51891A2F"/>
    <w:rsid w:val="521E7482"/>
    <w:rsid w:val="547A30BD"/>
    <w:rsid w:val="555D5D5D"/>
    <w:rsid w:val="55895814"/>
    <w:rsid w:val="579F0DF7"/>
    <w:rsid w:val="5BD67AAE"/>
    <w:rsid w:val="5D397217"/>
    <w:rsid w:val="63313894"/>
    <w:rsid w:val="639655D0"/>
    <w:rsid w:val="658C2D7C"/>
    <w:rsid w:val="66CE22F0"/>
    <w:rsid w:val="670D1918"/>
    <w:rsid w:val="683424A5"/>
    <w:rsid w:val="68FB72CA"/>
    <w:rsid w:val="6AC01F8E"/>
    <w:rsid w:val="6B0953A2"/>
    <w:rsid w:val="6DE632B1"/>
    <w:rsid w:val="6EE51A57"/>
    <w:rsid w:val="6F044075"/>
    <w:rsid w:val="73F1321F"/>
    <w:rsid w:val="752F5BD1"/>
    <w:rsid w:val="754B05B3"/>
    <w:rsid w:val="77790CF2"/>
    <w:rsid w:val="78E574E0"/>
    <w:rsid w:val="7A691C51"/>
    <w:rsid w:val="7B910012"/>
    <w:rsid w:val="7DB6080C"/>
    <w:rsid w:val="7F43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FF90C"/>
  <w15:docId w15:val="{00C91BF1-2511-4DA5-B23F-D1CD90F1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32106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63210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634A33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32106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632106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4">
    <w:name w:val="List Paragraph"/>
    <w:basedOn w:val="a"/>
    <w:uiPriority w:val="99"/>
    <w:rsid w:val="0009772F"/>
    <w:pPr>
      <w:ind w:firstLineChars="200" w:firstLine="420"/>
    </w:pPr>
  </w:style>
  <w:style w:type="character" w:customStyle="1" w:styleId="30">
    <w:name w:val="标题 3 字符"/>
    <w:basedOn w:val="a0"/>
    <w:link w:val="3"/>
    <w:rsid w:val="00634A33"/>
    <w:rPr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162</cp:revision>
  <dcterms:created xsi:type="dcterms:W3CDTF">2019-12-20T03:31:00Z</dcterms:created>
  <dcterms:modified xsi:type="dcterms:W3CDTF">2020-10-03T08:53:00Z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