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14FDFE" w14:textId="77777777" w:rsidR="003141FB" w:rsidRDefault="00863A93">
      <w:pPr>
        <w:ind w:left="2" w:hanging="4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IMTSquare Company</w:t>
      </w:r>
    </w:p>
    <w:p w14:paraId="2360DC8E" w14:textId="77777777" w:rsidR="003141FB" w:rsidRDefault="003141FB">
      <w:pPr>
        <w:ind w:left="2" w:hanging="4"/>
        <w:jc w:val="center"/>
        <w:rPr>
          <w:rFonts w:ascii="Arial" w:eastAsia="Arial" w:hAnsi="Arial" w:cs="Arial"/>
          <w:b/>
          <w:sz w:val="36"/>
          <w:szCs w:val="36"/>
        </w:rPr>
      </w:pPr>
    </w:p>
    <w:p w14:paraId="55FA00E9" w14:textId="77777777" w:rsidR="003141FB" w:rsidRDefault="00863A93">
      <w:pPr>
        <w:ind w:left="2" w:hanging="4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AnyChange Software</w:t>
      </w:r>
    </w:p>
    <w:p w14:paraId="7301D5DD" w14:textId="77777777" w:rsidR="003141FB" w:rsidRDefault="003141FB">
      <w:pPr>
        <w:ind w:left="2" w:hanging="4"/>
        <w:jc w:val="center"/>
        <w:rPr>
          <w:rFonts w:ascii="Arial" w:eastAsia="Arial" w:hAnsi="Arial" w:cs="Arial"/>
          <w:b/>
          <w:sz w:val="36"/>
          <w:szCs w:val="36"/>
        </w:rPr>
      </w:pPr>
    </w:p>
    <w:p w14:paraId="28767CB8" w14:textId="222911AC" w:rsidR="003141FB" w:rsidRDefault="00863A93">
      <w:pPr>
        <w:ind w:left="2" w:hanging="4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Iteration </w:t>
      </w:r>
      <w:r w:rsidR="00D45128">
        <w:rPr>
          <w:rFonts w:ascii="Arial" w:eastAsia="Arial" w:hAnsi="Arial" w:cs="Arial"/>
          <w:b/>
          <w:sz w:val="36"/>
          <w:szCs w:val="36"/>
        </w:rPr>
        <w:t>4</w:t>
      </w:r>
    </w:p>
    <w:p w14:paraId="649B5504" w14:textId="77777777" w:rsidR="003141FB" w:rsidRDefault="00863A93">
      <w:pPr>
        <w:ind w:left="2" w:hanging="4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Plan</w:t>
      </w:r>
    </w:p>
    <w:p w14:paraId="361960CE" w14:textId="303DAECC" w:rsidR="003141FB" w:rsidRDefault="00863A93">
      <w:pPr>
        <w:ind w:left="2" w:hanging="4"/>
        <w:jc w:val="center"/>
      </w:pPr>
      <w:r>
        <w:rPr>
          <w:rFonts w:ascii="Arial" w:eastAsia="Arial" w:hAnsi="Arial" w:cs="Arial"/>
          <w:b/>
          <w:sz w:val="36"/>
          <w:szCs w:val="36"/>
        </w:rPr>
        <w:t>v1.</w:t>
      </w:r>
      <w:r w:rsidR="00D45128">
        <w:rPr>
          <w:rFonts w:ascii="Arial" w:eastAsia="Arial" w:hAnsi="Arial" w:cs="Arial"/>
          <w:b/>
          <w:sz w:val="36"/>
          <w:szCs w:val="36"/>
        </w:rPr>
        <w:t>0</w:t>
      </w:r>
      <w:r>
        <w:br w:type="page"/>
      </w:r>
    </w:p>
    <w:p w14:paraId="06A39D53" w14:textId="77777777" w:rsidR="003141FB" w:rsidRDefault="003141FB">
      <w:pPr>
        <w:pStyle w:val="KonuBal"/>
        <w:ind w:left="0" w:hanging="2"/>
        <w:rPr>
          <w:sz w:val="22"/>
          <w:szCs w:val="22"/>
        </w:rPr>
      </w:pPr>
    </w:p>
    <w:p w14:paraId="4DD72E80" w14:textId="77777777" w:rsidR="003141FB" w:rsidRDefault="00863A93">
      <w:pPr>
        <w:pStyle w:val="KonuBal"/>
        <w:ind w:left="0" w:hanging="2"/>
        <w:rPr>
          <w:sz w:val="22"/>
          <w:szCs w:val="22"/>
        </w:rPr>
      </w:pPr>
      <w:r>
        <w:rPr>
          <w:sz w:val="22"/>
          <w:szCs w:val="22"/>
        </w:rPr>
        <w:t>Revision History</w:t>
      </w:r>
    </w:p>
    <w:p w14:paraId="531FCAED" w14:textId="77777777" w:rsidR="003141FB" w:rsidRDefault="003141FB">
      <w:pPr>
        <w:pStyle w:val="KonuBal"/>
        <w:ind w:left="2" w:hanging="4"/>
        <w:jc w:val="left"/>
      </w:pPr>
    </w:p>
    <w:p w14:paraId="05B8CB8E" w14:textId="77777777" w:rsidR="003141FB" w:rsidRDefault="003141FB">
      <w:pPr>
        <w:pStyle w:val="KonuBal"/>
        <w:ind w:left="2" w:hanging="4"/>
      </w:pPr>
      <w:bookmarkStart w:id="0" w:name="_heading=h.ltsxbphsrc5z" w:colFirst="0" w:colLast="0"/>
      <w:bookmarkEnd w:id="0"/>
    </w:p>
    <w:tbl>
      <w:tblPr>
        <w:tblStyle w:val="6"/>
        <w:tblW w:w="93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095"/>
        <w:gridCol w:w="1440"/>
        <w:gridCol w:w="2175"/>
        <w:gridCol w:w="1710"/>
        <w:gridCol w:w="1740"/>
      </w:tblGrid>
      <w:tr w:rsidR="003141FB" w14:paraId="2FD0AF2D" w14:textId="77777777">
        <w:trPr>
          <w:jc w:val="center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B7D1" w14:textId="77777777" w:rsidR="003141FB" w:rsidRDefault="00863A93">
            <w:pPr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98D5D" w14:textId="77777777" w:rsidR="003141FB" w:rsidRDefault="00863A93">
            <w:pPr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Version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10AB8" w14:textId="77777777" w:rsidR="003141FB" w:rsidRDefault="00863A93">
            <w:pPr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Type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4F7D5" w14:textId="77777777" w:rsidR="003141FB" w:rsidRDefault="00863A93">
            <w:pPr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468B2" w14:textId="77777777" w:rsidR="003141FB" w:rsidRDefault="00863A93">
            <w:pPr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Prepared by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11E9F" w14:textId="77777777" w:rsidR="003141FB" w:rsidRDefault="00863A93">
            <w:pPr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Checked by</w:t>
            </w:r>
          </w:p>
        </w:tc>
      </w:tr>
      <w:tr w:rsidR="003141FB" w14:paraId="07C23A1D" w14:textId="77777777">
        <w:trPr>
          <w:jc w:val="center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D1D06" w14:textId="3933A7FD" w:rsidR="003141FB" w:rsidRDefault="00D45128" w:rsidP="00D45128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</w:t>
            </w:r>
            <w:r w:rsidR="00E008D9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5</w:t>
            </w:r>
            <w:r w:rsidR="00E008D9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F5A8E" w14:textId="77777777" w:rsidR="003141FB" w:rsidRDefault="00863A9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</w:rPr>
              <w:t>.0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1B84D" w14:textId="77777777" w:rsidR="003141FB" w:rsidRDefault="00863A9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IFC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83D16" w14:textId="77777777" w:rsidR="003141FB" w:rsidRDefault="00863A9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Preliminary draft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C4A09" w14:textId="77777777" w:rsidR="003141FB" w:rsidRDefault="00863A9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IMT2 Dev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11B54" w14:textId="77777777" w:rsidR="003141FB" w:rsidRDefault="00863A9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IMT2 QA/QC</w:t>
            </w:r>
          </w:p>
        </w:tc>
      </w:tr>
      <w:tr w:rsidR="00C320E0" w14:paraId="28A32C41" w14:textId="77777777">
        <w:trPr>
          <w:jc w:val="center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C20C9" w14:textId="45904256" w:rsidR="00C320E0" w:rsidRDefault="00C320E0" w:rsidP="00C320E0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285FA" w14:textId="48AA3A6D" w:rsidR="00C320E0" w:rsidRDefault="00C320E0" w:rsidP="00C320E0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AA22F" w14:textId="28A7CE83" w:rsidR="00C320E0" w:rsidRDefault="00C320E0" w:rsidP="00C320E0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CC129" w14:textId="67404BC6" w:rsidR="00C320E0" w:rsidRDefault="00C320E0" w:rsidP="00C320E0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B24CE" w14:textId="4ACE4BD7" w:rsidR="00C320E0" w:rsidRDefault="00C320E0" w:rsidP="00C320E0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F9D53" w14:textId="6419BF57" w:rsidR="00C320E0" w:rsidRDefault="00C320E0" w:rsidP="00C320E0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C320E0" w14:paraId="2F967534" w14:textId="77777777">
        <w:trPr>
          <w:jc w:val="center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58ECF" w14:textId="77777777" w:rsidR="00C320E0" w:rsidRDefault="00C320E0" w:rsidP="00C320E0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62D4" w14:textId="77777777" w:rsidR="00C320E0" w:rsidRDefault="00C320E0" w:rsidP="00C320E0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051BB" w14:textId="77777777" w:rsidR="00C320E0" w:rsidRDefault="00C320E0" w:rsidP="00C320E0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505E" w14:textId="77777777" w:rsidR="00C320E0" w:rsidRDefault="00C320E0" w:rsidP="00C320E0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41365" w14:textId="77777777" w:rsidR="00C320E0" w:rsidRDefault="00C320E0" w:rsidP="00C320E0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8DD16" w14:textId="77777777" w:rsidR="00C320E0" w:rsidRDefault="00C320E0" w:rsidP="00C320E0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C320E0" w14:paraId="21324A37" w14:textId="77777777">
        <w:trPr>
          <w:jc w:val="center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B080F" w14:textId="77777777" w:rsidR="00C320E0" w:rsidRDefault="00C320E0" w:rsidP="00C320E0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0FBD2" w14:textId="77777777" w:rsidR="00C320E0" w:rsidRDefault="00C320E0" w:rsidP="00C320E0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96EFF" w14:textId="77777777" w:rsidR="00C320E0" w:rsidRDefault="00C320E0" w:rsidP="00C320E0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3FFF4" w14:textId="77777777" w:rsidR="00C320E0" w:rsidRDefault="00C320E0" w:rsidP="00C320E0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F333E" w14:textId="77777777" w:rsidR="00C320E0" w:rsidRDefault="00C320E0" w:rsidP="00C320E0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DB840" w14:textId="77777777" w:rsidR="00C320E0" w:rsidRDefault="00C320E0" w:rsidP="00C320E0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</w:tbl>
    <w:p w14:paraId="2155E717" w14:textId="77777777" w:rsidR="003141FB" w:rsidRDefault="00863A93">
      <w:pPr>
        <w:pStyle w:val="KonuBal"/>
        <w:ind w:left="2" w:hanging="4"/>
      </w:pPr>
      <w:r>
        <w:br w:type="page"/>
      </w:r>
      <w:r>
        <w:lastRenderedPageBreak/>
        <w:t>AnyChange</w:t>
      </w:r>
    </w:p>
    <w:p w14:paraId="778F1F4A" w14:textId="54D5C0C2" w:rsidR="003141FB" w:rsidRDefault="00863A93">
      <w:pPr>
        <w:pStyle w:val="KonuBal"/>
        <w:ind w:left="2" w:hanging="4"/>
      </w:pPr>
      <w:r>
        <w:t xml:space="preserve">Iteration </w:t>
      </w:r>
      <w:r w:rsidR="002A371A">
        <w:t>3</w:t>
      </w:r>
      <w:r>
        <w:t xml:space="preserve"> Plan</w:t>
      </w:r>
    </w:p>
    <w:p w14:paraId="48B05417" w14:textId="77777777" w:rsidR="003141FB" w:rsidRDefault="003141FB">
      <w:pPr>
        <w:pStyle w:val="KonuBal"/>
        <w:ind w:left="2" w:hanging="4"/>
        <w:jc w:val="left"/>
      </w:pPr>
    </w:p>
    <w:p w14:paraId="2F96DA16" w14:textId="77777777" w:rsidR="003141FB" w:rsidRDefault="003141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14:paraId="49394EC4" w14:textId="77777777" w:rsidR="003141FB" w:rsidRDefault="00863A93">
      <w:pPr>
        <w:pStyle w:val="Balk1"/>
        <w:ind w:left="0" w:hanging="2"/>
        <w:rPr>
          <w:rFonts w:ascii="Times New Roman" w:hAnsi="Times New Roman"/>
          <w:b w:val="0"/>
          <w:color w:val="000000"/>
          <w:sz w:val="20"/>
        </w:rPr>
      </w:pPr>
      <w:r>
        <w:t>1.  Key milestones</w:t>
      </w:r>
    </w:p>
    <w:tbl>
      <w:tblPr>
        <w:tblStyle w:val="5"/>
        <w:tblW w:w="648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3141FB" w14:paraId="62677239" w14:textId="77777777">
        <w:tc>
          <w:tcPr>
            <w:tcW w:w="4608" w:type="dxa"/>
          </w:tcPr>
          <w:p w14:paraId="368F87B3" w14:textId="77777777" w:rsidR="003141FB" w:rsidRDefault="00863A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Milestone</w:t>
            </w:r>
          </w:p>
        </w:tc>
        <w:tc>
          <w:tcPr>
            <w:tcW w:w="1872" w:type="dxa"/>
          </w:tcPr>
          <w:p w14:paraId="3B55B758" w14:textId="77777777" w:rsidR="003141FB" w:rsidRDefault="00863A9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Date</w:t>
            </w:r>
          </w:p>
        </w:tc>
      </w:tr>
      <w:tr w:rsidR="003141FB" w14:paraId="1AA3D95C" w14:textId="77777777">
        <w:trPr>
          <w:trHeight w:val="454"/>
        </w:trPr>
        <w:tc>
          <w:tcPr>
            <w:tcW w:w="4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5EAF2" w14:textId="77777777" w:rsidR="003141FB" w:rsidRDefault="00863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Iteration start</w:t>
            </w:r>
          </w:p>
        </w:tc>
        <w:tc>
          <w:tcPr>
            <w:tcW w:w="1872" w:type="dxa"/>
          </w:tcPr>
          <w:p w14:paraId="53631184" w14:textId="6E84F3BA" w:rsidR="003141FB" w:rsidRDefault="00D45128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18.05</w:t>
            </w:r>
            <w:r w:rsidR="002A371A">
              <w:rPr>
                <w:rFonts w:ascii="Arial" w:eastAsia="Arial" w:hAnsi="Arial" w:cs="Arial"/>
                <w:sz w:val="22"/>
                <w:szCs w:val="22"/>
              </w:rPr>
              <w:t>.2023</w:t>
            </w:r>
          </w:p>
        </w:tc>
      </w:tr>
      <w:tr w:rsidR="003141FB" w14:paraId="1B480A28" w14:textId="77777777">
        <w:tc>
          <w:tcPr>
            <w:tcW w:w="460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66130" w14:textId="0ED22740" w:rsidR="003141FB" w:rsidRDefault="00863A93" w:rsidP="00D45128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All iteration </w:t>
            </w:r>
            <w:r w:rsidR="00D45128">
              <w:rPr>
                <w:rFonts w:ascii="Arial" w:eastAsia="Arial" w:hAnsi="Arial" w:cs="Arial"/>
                <w:sz w:val="22"/>
                <w:szCs w:val="22"/>
              </w:rPr>
              <w:t>4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artifacts IFC issue</w:t>
            </w:r>
          </w:p>
        </w:tc>
        <w:tc>
          <w:tcPr>
            <w:tcW w:w="1872" w:type="dxa"/>
          </w:tcPr>
          <w:p w14:paraId="2D5B1BD8" w14:textId="4B394385" w:rsidR="003141FB" w:rsidRDefault="00D45128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08.06</w:t>
            </w:r>
            <w:r w:rsidR="002A371A">
              <w:rPr>
                <w:rFonts w:ascii="Arial" w:eastAsia="Arial" w:hAnsi="Arial" w:cs="Arial"/>
                <w:sz w:val="22"/>
                <w:szCs w:val="22"/>
              </w:rPr>
              <w:t>.2023</w:t>
            </w:r>
          </w:p>
        </w:tc>
      </w:tr>
      <w:tr w:rsidR="003141FB" w14:paraId="60EB74D4" w14:textId="77777777">
        <w:tc>
          <w:tcPr>
            <w:tcW w:w="460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30737" w14:textId="374906DE" w:rsidR="003141FB" w:rsidRDefault="002A371A" w:rsidP="00D45128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Seco</w:t>
            </w:r>
            <w:r w:rsidR="00D45128">
              <w:rPr>
                <w:rFonts w:ascii="Arial" w:eastAsia="Arial" w:hAnsi="Arial" w:cs="Arial"/>
                <w:sz w:val="22"/>
                <w:szCs w:val="22"/>
              </w:rPr>
              <w:t>ndary version of the code – UC-7</w:t>
            </w:r>
            <w:r>
              <w:rPr>
                <w:rFonts w:ascii="Arial" w:eastAsia="Arial" w:hAnsi="Arial" w:cs="Arial"/>
                <w:sz w:val="22"/>
                <w:szCs w:val="22"/>
              </w:rPr>
              <w:t>, UC-</w:t>
            </w:r>
            <w:r w:rsidR="00D45128">
              <w:rPr>
                <w:rFonts w:ascii="Arial" w:eastAsia="Arial" w:hAnsi="Arial" w:cs="Arial"/>
                <w:sz w:val="22"/>
                <w:szCs w:val="22"/>
              </w:rPr>
              <w:t>10</w:t>
            </w:r>
            <w:r>
              <w:rPr>
                <w:rFonts w:ascii="Arial" w:eastAsia="Arial" w:hAnsi="Arial" w:cs="Arial"/>
                <w:sz w:val="22"/>
                <w:szCs w:val="22"/>
              </w:rPr>
              <w:t>, UC-</w:t>
            </w:r>
            <w:r w:rsidR="00D45128">
              <w:rPr>
                <w:rFonts w:ascii="Arial" w:eastAsia="Arial" w:hAnsi="Arial" w:cs="Arial"/>
                <w:sz w:val="22"/>
                <w:szCs w:val="22"/>
              </w:rPr>
              <w:t>11</w:t>
            </w:r>
            <w:r>
              <w:rPr>
                <w:rFonts w:ascii="Arial" w:eastAsia="Arial" w:hAnsi="Arial" w:cs="Arial"/>
                <w:sz w:val="22"/>
                <w:szCs w:val="22"/>
              </w:rPr>
              <w:t>, UC-</w:t>
            </w:r>
            <w:r w:rsidR="00D45128">
              <w:rPr>
                <w:rFonts w:ascii="Arial" w:eastAsia="Arial" w:hAnsi="Arial" w:cs="Arial"/>
                <w:sz w:val="22"/>
                <w:szCs w:val="22"/>
              </w:rPr>
              <w:t>12</w:t>
            </w:r>
            <w:r>
              <w:rPr>
                <w:rFonts w:ascii="Arial" w:eastAsia="Arial" w:hAnsi="Arial" w:cs="Arial"/>
                <w:sz w:val="22"/>
                <w:szCs w:val="22"/>
              </w:rPr>
              <w:t>, UC-</w:t>
            </w:r>
            <w:r w:rsidR="00D45128">
              <w:rPr>
                <w:rFonts w:ascii="Arial" w:eastAsia="Arial" w:hAnsi="Arial" w:cs="Arial"/>
                <w:sz w:val="22"/>
                <w:szCs w:val="22"/>
              </w:rPr>
              <w:t>13</w:t>
            </w:r>
          </w:p>
        </w:tc>
        <w:tc>
          <w:tcPr>
            <w:tcW w:w="1872" w:type="dxa"/>
          </w:tcPr>
          <w:p w14:paraId="4A48AB96" w14:textId="167430D3" w:rsidR="003141FB" w:rsidRDefault="00D45128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08.06.2023</w:t>
            </w:r>
          </w:p>
        </w:tc>
      </w:tr>
      <w:tr w:rsidR="003141FB" w14:paraId="79E62850" w14:textId="77777777">
        <w:tc>
          <w:tcPr>
            <w:tcW w:w="460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D2F7" w14:textId="77777777" w:rsidR="003141FB" w:rsidRDefault="00863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Review by QA/QC</w:t>
            </w:r>
          </w:p>
        </w:tc>
        <w:tc>
          <w:tcPr>
            <w:tcW w:w="1872" w:type="dxa"/>
          </w:tcPr>
          <w:p w14:paraId="15C3216E" w14:textId="0650F7DE" w:rsidR="003141FB" w:rsidRDefault="00D45128" w:rsidP="00D45128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</w:t>
            </w:r>
            <w:r w:rsidR="002A371A">
              <w:rPr>
                <w:rFonts w:ascii="Arial" w:eastAsia="Arial" w:hAnsi="Arial" w:cs="Arial"/>
                <w:sz w:val="22"/>
                <w:szCs w:val="22"/>
              </w:rPr>
              <w:t>.0</w:t>
            </w: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  <w:r w:rsidR="002A371A">
              <w:rPr>
                <w:rFonts w:ascii="Arial" w:eastAsia="Arial" w:hAnsi="Arial" w:cs="Arial"/>
                <w:sz w:val="22"/>
                <w:szCs w:val="22"/>
              </w:rPr>
              <w:t>.2023</w:t>
            </w:r>
          </w:p>
        </w:tc>
      </w:tr>
      <w:tr w:rsidR="003141FB" w14:paraId="35513E82" w14:textId="77777777">
        <w:tc>
          <w:tcPr>
            <w:tcW w:w="460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57D7A" w14:textId="77777777" w:rsidR="003141FB" w:rsidRDefault="00863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Iteration stop</w:t>
            </w:r>
          </w:p>
        </w:tc>
        <w:tc>
          <w:tcPr>
            <w:tcW w:w="1872" w:type="dxa"/>
          </w:tcPr>
          <w:p w14:paraId="20CB60E7" w14:textId="2BEA86F4" w:rsidR="003141FB" w:rsidRDefault="00D45128" w:rsidP="00D45128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</w:t>
            </w:r>
            <w:r w:rsidR="002A371A">
              <w:rPr>
                <w:rFonts w:ascii="Arial" w:eastAsia="Arial" w:hAnsi="Arial" w:cs="Arial"/>
                <w:sz w:val="22"/>
                <w:szCs w:val="22"/>
              </w:rPr>
              <w:t>.0</w:t>
            </w: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  <w:r w:rsidR="002A371A">
              <w:rPr>
                <w:rFonts w:ascii="Arial" w:eastAsia="Arial" w:hAnsi="Arial" w:cs="Arial"/>
                <w:sz w:val="22"/>
                <w:szCs w:val="22"/>
              </w:rPr>
              <w:t>.2023</w:t>
            </w:r>
          </w:p>
        </w:tc>
      </w:tr>
    </w:tbl>
    <w:p w14:paraId="08D7CABC" w14:textId="77777777" w:rsidR="003141FB" w:rsidRDefault="003141FB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14:paraId="5989490A" w14:textId="77777777" w:rsidR="003141FB" w:rsidRDefault="00863A93">
      <w:pPr>
        <w:pStyle w:val="Balk1"/>
        <w:ind w:left="0" w:hanging="2"/>
        <w:rPr>
          <w:b w:val="0"/>
        </w:rPr>
      </w:pPr>
      <w:r>
        <w:t>2.  High-level (HL) objectives</w:t>
      </w:r>
    </w:p>
    <w:p w14:paraId="02C3EE10" w14:textId="77777777" w:rsidR="003141FB" w:rsidRDefault="00863A93">
      <w:pPr>
        <w:keepLines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HL objectives for this iteration:</w:t>
      </w:r>
    </w:p>
    <w:p w14:paraId="0F5A9824" w14:textId="2ADDFE79" w:rsidR="003141FB" w:rsidRDefault="00863A93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IFC issue of all iteration </w:t>
      </w:r>
      <w:r w:rsidR="00D45128">
        <w:rPr>
          <w:rFonts w:ascii="Arial" w:eastAsia="Arial" w:hAnsi="Arial" w:cs="Arial"/>
          <w:sz w:val="22"/>
          <w:szCs w:val="22"/>
        </w:rPr>
        <w:t>4</w:t>
      </w:r>
      <w:r>
        <w:rPr>
          <w:rFonts w:ascii="Arial" w:eastAsia="Arial" w:hAnsi="Arial" w:cs="Arial"/>
          <w:sz w:val="22"/>
          <w:szCs w:val="22"/>
        </w:rPr>
        <w:t xml:space="preserve"> documents</w:t>
      </w:r>
    </w:p>
    <w:p w14:paraId="218B5D25" w14:textId="6E8597EF" w:rsidR="003141FB" w:rsidRDefault="002A371A">
      <w:pPr>
        <w:keepLines/>
        <w:numPr>
          <w:ilvl w:val="0"/>
          <w:numId w:val="4"/>
        </w:num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Secondary version of the code, passed from majority of the tests (please see work items list)</w:t>
      </w:r>
      <w:r w:rsidR="00FB36E4">
        <w:rPr>
          <w:rFonts w:ascii="Arial" w:eastAsia="Arial" w:hAnsi="Arial" w:cs="Arial"/>
          <w:sz w:val="22"/>
          <w:szCs w:val="22"/>
        </w:rPr>
        <w:t xml:space="preserve"> with capabilities to login, register, monitor and search products.</w:t>
      </w:r>
    </w:p>
    <w:p w14:paraId="7A811387" w14:textId="77777777" w:rsidR="003141FB" w:rsidRDefault="003141FB">
      <w:pPr>
        <w:pStyle w:val="Balk1"/>
        <w:ind w:left="0" w:hanging="2"/>
      </w:pPr>
    </w:p>
    <w:p w14:paraId="44D71FFF" w14:textId="77777777" w:rsidR="003141FB" w:rsidRDefault="00863A93">
      <w:pPr>
        <w:pStyle w:val="Balk1"/>
        <w:ind w:left="0" w:hanging="2"/>
      </w:pPr>
      <w:r>
        <w:t>3.  Work Item assignments</w:t>
      </w:r>
    </w:p>
    <w:p w14:paraId="72E8ABF8" w14:textId="62ED802A" w:rsidR="00C320E0" w:rsidRDefault="00C320E0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work item assignments are towards realizing the implementation and unit testing of</w:t>
      </w:r>
    </w:p>
    <w:p w14:paraId="53C5EC33" w14:textId="697438ED" w:rsidR="00C320E0" w:rsidRDefault="00C320E0" w:rsidP="00FB36E4">
      <w:pPr>
        <w:pStyle w:val="ListeParagraf"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FB36E4">
        <w:rPr>
          <w:rFonts w:ascii="Arial" w:eastAsia="Arial" w:hAnsi="Arial" w:cs="Arial"/>
          <w:sz w:val="22"/>
          <w:szCs w:val="22"/>
        </w:rPr>
        <w:t>UC-7</w:t>
      </w:r>
      <w:r w:rsidR="00FB36E4">
        <w:rPr>
          <w:rFonts w:ascii="Arial" w:eastAsia="Arial" w:hAnsi="Arial" w:cs="Arial"/>
          <w:sz w:val="22"/>
          <w:szCs w:val="22"/>
        </w:rPr>
        <w:t xml:space="preserve"> – Manage Notifications</w:t>
      </w:r>
    </w:p>
    <w:p w14:paraId="686F0EAF" w14:textId="5B429E0D" w:rsidR="00D45128" w:rsidRDefault="00D45128" w:rsidP="00D45128">
      <w:pPr>
        <w:pStyle w:val="ListeParagraf"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UC-10</w:t>
      </w:r>
      <w:r>
        <w:rPr>
          <w:rFonts w:ascii="Arial" w:eastAsia="Arial" w:hAnsi="Arial" w:cs="Arial"/>
          <w:sz w:val="22"/>
          <w:szCs w:val="22"/>
        </w:rPr>
        <w:t xml:space="preserve"> – </w:t>
      </w:r>
      <w:r>
        <w:rPr>
          <w:rFonts w:ascii="Arial" w:eastAsia="Arial" w:hAnsi="Arial" w:cs="Arial"/>
          <w:sz w:val="22"/>
          <w:szCs w:val="22"/>
        </w:rPr>
        <w:t>Request Support</w:t>
      </w:r>
    </w:p>
    <w:p w14:paraId="249626CD" w14:textId="24980FA9" w:rsidR="00C320E0" w:rsidRDefault="00D45128" w:rsidP="00FB36E4">
      <w:pPr>
        <w:pStyle w:val="ListeParagraf"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UC-11</w:t>
      </w:r>
      <w:r w:rsidR="00FB36E4">
        <w:rPr>
          <w:rFonts w:ascii="Arial" w:eastAsia="Arial" w:hAnsi="Arial" w:cs="Arial"/>
          <w:sz w:val="22"/>
          <w:szCs w:val="22"/>
        </w:rPr>
        <w:t xml:space="preserve"> – </w:t>
      </w:r>
      <w:r>
        <w:rPr>
          <w:rFonts w:ascii="Arial" w:eastAsia="Arial" w:hAnsi="Arial" w:cs="Arial"/>
          <w:sz w:val="22"/>
          <w:szCs w:val="22"/>
        </w:rPr>
        <w:t>View Historical Data</w:t>
      </w:r>
    </w:p>
    <w:p w14:paraId="71396E3B" w14:textId="4F9B170D" w:rsidR="00D45128" w:rsidRDefault="00D45128" w:rsidP="00D45128">
      <w:pPr>
        <w:pStyle w:val="ListeParagraf"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UC-12 </w:t>
      </w:r>
      <w:r>
        <w:rPr>
          <w:rFonts w:ascii="Arial" w:eastAsia="Arial" w:hAnsi="Arial" w:cs="Arial"/>
          <w:sz w:val="22"/>
          <w:szCs w:val="22"/>
        </w:rPr>
        <w:t xml:space="preserve">– </w:t>
      </w:r>
      <w:r w:rsidRPr="00D45128">
        <w:rPr>
          <w:rFonts w:ascii="Arial" w:eastAsia="Arial" w:hAnsi="Arial" w:cs="Arial"/>
          <w:sz w:val="22"/>
          <w:szCs w:val="22"/>
        </w:rPr>
        <w:t>Manage Support Requests</w:t>
      </w:r>
    </w:p>
    <w:p w14:paraId="4D56EBD8" w14:textId="6C56EB1B" w:rsidR="00D45128" w:rsidRDefault="00D45128" w:rsidP="00D45128">
      <w:pPr>
        <w:pStyle w:val="ListeParagraf"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UC-13 – Manage Users</w:t>
      </w:r>
    </w:p>
    <w:p w14:paraId="5011EB21" w14:textId="77777777" w:rsidR="00D45128" w:rsidRDefault="00D45128" w:rsidP="00FB36E4">
      <w:pPr>
        <w:pStyle w:val="ListeParagraf"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rFonts w:ascii="Arial" w:eastAsia="Arial" w:hAnsi="Arial" w:cs="Arial"/>
          <w:sz w:val="22"/>
          <w:szCs w:val="22"/>
        </w:rPr>
      </w:pPr>
    </w:p>
    <w:p w14:paraId="47AE68E7" w14:textId="77777777" w:rsidR="00FB36E4" w:rsidRDefault="00FB36E4" w:rsidP="00FB36E4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sz w:val="22"/>
          <w:szCs w:val="22"/>
        </w:rPr>
      </w:pPr>
    </w:p>
    <w:p w14:paraId="0AB52D3C" w14:textId="42836E46" w:rsidR="00FB36E4" w:rsidRDefault="00FB36E4" w:rsidP="00FB36E4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All the necessary documents are to be updated accordingly.</w:t>
      </w:r>
    </w:p>
    <w:p w14:paraId="6A55B2F7" w14:textId="77777777" w:rsidR="00FB36E4" w:rsidRPr="00FB36E4" w:rsidRDefault="00FB36E4" w:rsidP="00FB36E4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sz w:val="22"/>
          <w:szCs w:val="22"/>
        </w:rPr>
      </w:pPr>
    </w:p>
    <w:p w14:paraId="0BF36084" w14:textId="30F487E8" w:rsidR="003141FB" w:rsidRDefault="00863A93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All items, assignments, story points, relevant manhours and so on are given in the Work Items List (for Iteration </w:t>
      </w:r>
      <w:r w:rsidR="00D45128">
        <w:rPr>
          <w:rFonts w:ascii="Arial" w:eastAsia="Arial" w:hAnsi="Arial" w:cs="Arial"/>
          <w:sz w:val="22"/>
          <w:szCs w:val="22"/>
        </w:rPr>
        <w:t>4</w:t>
      </w:r>
      <w:r>
        <w:rPr>
          <w:rFonts w:ascii="Arial" w:eastAsia="Arial" w:hAnsi="Arial" w:cs="Arial"/>
          <w:sz w:val="22"/>
          <w:szCs w:val="22"/>
        </w:rPr>
        <w:t>)</w:t>
      </w:r>
      <w:r w:rsidR="00C320E0">
        <w:rPr>
          <w:rFonts w:ascii="Arial" w:eastAsia="Arial" w:hAnsi="Arial" w:cs="Arial"/>
          <w:sz w:val="22"/>
          <w:szCs w:val="22"/>
        </w:rPr>
        <w:t xml:space="preserve"> in detail.</w:t>
      </w:r>
    </w:p>
    <w:p w14:paraId="12CA6A7E" w14:textId="77777777" w:rsidR="003141FB" w:rsidRDefault="003141FB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7A6422A3" w14:textId="77777777" w:rsidR="003141FB" w:rsidRDefault="00863A93">
      <w:pPr>
        <w:pStyle w:val="Balk1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4.  Issues</w:t>
      </w:r>
    </w:p>
    <w:p w14:paraId="6623EDA7" w14:textId="33B09419" w:rsidR="003141FB" w:rsidRDefault="00D45128">
      <w:pPr>
        <w:ind w:left="0" w:hanging="2"/>
      </w:pPr>
      <w:r w:rsidRPr="00D45128">
        <w:rPr>
          <w:rFonts w:ascii="Arial" w:eastAsia="Arial" w:hAnsi="Arial" w:cs="Arial"/>
          <w:sz w:val="22"/>
          <w:szCs w:val="22"/>
        </w:rPr>
        <w:t>No issues were encountered during the iteration.</w:t>
      </w:r>
    </w:p>
    <w:p w14:paraId="0A5AB694" w14:textId="77777777" w:rsidR="003141FB" w:rsidRDefault="003141FB">
      <w:pPr>
        <w:ind w:left="0" w:hanging="2"/>
      </w:pPr>
      <w:bookmarkStart w:id="1" w:name="_GoBack"/>
      <w:bookmarkEnd w:id="1"/>
    </w:p>
    <w:p w14:paraId="551AFE44" w14:textId="77777777" w:rsidR="003141FB" w:rsidRDefault="00863A93">
      <w:pPr>
        <w:pStyle w:val="Balk1"/>
        <w:ind w:left="0" w:hanging="2"/>
      </w:pPr>
      <w:r>
        <w:t>5.  Evaluation criteria</w:t>
      </w:r>
    </w:p>
    <w:p w14:paraId="222659FA" w14:textId="6FDB42F6" w:rsidR="003141FB" w:rsidRDefault="00863A93">
      <w:pPr>
        <w:keepLines/>
        <w:numPr>
          <w:ilvl w:val="0"/>
          <w:numId w:val="3"/>
        </w:num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IFC of all iteration </w:t>
      </w:r>
      <w:r w:rsidR="00D45128">
        <w:rPr>
          <w:rFonts w:ascii="Arial" w:eastAsia="Arial" w:hAnsi="Arial" w:cs="Arial"/>
          <w:sz w:val="22"/>
          <w:szCs w:val="22"/>
        </w:rPr>
        <w:t>4</w:t>
      </w:r>
      <w:r>
        <w:rPr>
          <w:rFonts w:ascii="Arial" w:eastAsia="Arial" w:hAnsi="Arial" w:cs="Arial"/>
          <w:sz w:val="22"/>
          <w:szCs w:val="22"/>
        </w:rPr>
        <w:t xml:space="preserve"> documents per planned milestone (</w:t>
      </w:r>
      <w:r w:rsidR="00D45128">
        <w:rPr>
          <w:rFonts w:ascii="Arial" w:eastAsia="Arial" w:hAnsi="Arial" w:cs="Arial"/>
          <w:sz w:val="22"/>
          <w:szCs w:val="22"/>
        </w:rPr>
        <w:t>08.06.2023</w:t>
      </w:r>
      <w:r>
        <w:rPr>
          <w:rFonts w:ascii="Arial" w:eastAsia="Arial" w:hAnsi="Arial" w:cs="Arial"/>
          <w:sz w:val="22"/>
          <w:szCs w:val="22"/>
        </w:rPr>
        <w:t>)</w:t>
      </w:r>
    </w:p>
    <w:p w14:paraId="3456952D" w14:textId="23D6F035" w:rsidR="003141FB" w:rsidRDefault="002A371A">
      <w:pPr>
        <w:keepLines/>
        <w:numPr>
          <w:ilvl w:val="0"/>
          <w:numId w:val="3"/>
        </w:num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Secondary version of the code and successful unit tests ratio &gt; 95% </w:t>
      </w:r>
    </w:p>
    <w:p w14:paraId="26008FA0" w14:textId="77777777" w:rsidR="002A371A" w:rsidRDefault="002A371A" w:rsidP="00FB36E4">
      <w:pPr>
        <w:keepLines/>
        <w:spacing w:after="120"/>
        <w:ind w:leftChars="0" w:left="0" w:firstLineChars="0" w:firstLine="0"/>
        <w:rPr>
          <w:rFonts w:ascii="Arial" w:eastAsia="Arial" w:hAnsi="Arial" w:cs="Arial"/>
          <w:sz w:val="22"/>
          <w:szCs w:val="22"/>
        </w:rPr>
      </w:pPr>
    </w:p>
    <w:p w14:paraId="07BE63A0" w14:textId="77777777" w:rsidR="003141FB" w:rsidRDefault="00863A93">
      <w:pPr>
        <w:pStyle w:val="Balk1"/>
        <w:ind w:left="0" w:hanging="2"/>
      </w:pPr>
      <w:r>
        <w:t>6.  Assessment</w:t>
      </w:r>
    </w:p>
    <w:p w14:paraId="2E00935E" w14:textId="77777777" w:rsidR="003141FB" w:rsidRDefault="003141FB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</w:p>
    <w:tbl>
      <w:tblPr>
        <w:tblStyle w:val="3"/>
        <w:tblW w:w="5543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3765"/>
      </w:tblGrid>
      <w:tr w:rsidR="003141FB" w14:paraId="2926B3F9" w14:textId="77777777">
        <w:tc>
          <w:tcPr>
            <w:tcW w:w="1778" w:type="dxa"/>
          </w:tcPr>
          <w:p w14:paraId="6722575C" w14:textId="77777777" w:rsidR="003141FB" w:rsidRDefault="00863A93">
            <w:pPr>
              <w:spacing w:before="40" w:after="4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Assessment </w:t>
            </w:r>
            <w:r>
              <w:rPr>
                <w:rFonts w:ascii="Arial" w:eastAsia="Arial" w:hAnsi="Arial" w:cs="Arial"/>
                <w:sz w:val="22"/>
                <w:szCs w:val="22"/>
              </w:rPr>
              <w:t>target</w:t>
            </w:r>
          </w:p>
        </w:tc>
        <w:tc>
          <w:tcPr>
            <w:tcW w:w="3765" w:type="dxa"/>
          </w:tcPr>
          <w:p w14:paraId="2B7E58F0" w14:textId="2435F502" w:rsidR="003141FB" w:rsidRDefault="00D45128">
            <w:pPr>
              <w:spacing w:before="40" w:after="4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 w:rsidRPr="00D45128">
              <w:rPr>
                <w:rFonts w:ascii="Arial" w:eastAsia="Arial" w:hAnsi="Arial" w:cs="Arial"/>
                <w:sz w:val="22"/>
                <w:szCs w:val="22"/>
              </w:rPr>
              <w:t>Entire Iteration</w:t>
            </w:r>
          </w:p>
        </w:tc>
      </w:tr>
      <w:tr w:rsidR="003141FB" w14:paraId="56FD97C2" w14:textId="77777777">
        <w:tc>
          <w:tcPr>
            <w:tcW w:w="1778" w:type="dxa"/>
          </w:tcPr>
          <w:p w14:paraId="4CD3278E" w14:textId="77777777" w:rsidR="003141FB" w:rsidRDefault="00863A93">
            <w:pPr>
              <w:spacing w:before="40" w:after="4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Assessment date</w:t>
            </w:r>
          </w:p>
        </w:tc>
        <w:tc>
          <w:tcPr>
            <w:tcW w:w="3765" w:type="dxa"/>
          </w:tcPr>
          <w:p w14:paraId="5BA15318" w14:textId="2831941D" w:rsidR="003141FB" w:rsidRDefault="00D45128">
            <w:pPr>
              <w:spacing w:before="40" w:after="4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12.06.2023</w:t>
            </w:r>
          </w:p>
        </w:tc>
      </w:tr>
      <w:tr w:rsidR="003141FB" w14:paraId="1ECE6E87" w14:textId="77777777">
        <w:tc>
          <w:tcPr>
            <w:tcW w:w="1778" w:type="dxa"/>
          </w:tcPr>
          <w:p w14:paraId="59B3D7B9" w14:textId="77777777" w:rsidR="003141FB" w:rsidRDefault="00863A93">
            <w:pPr>
              <w:spacing w:before="40" w:after="4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Participants</w:t>
            </w:r>
          </w:p>
        </w:tc>
        <w:tc>
          <w:tcPr>
            <w:tcW w:w="3765" w:type="dxa"/>
          </w:tcPr>
          <w:p w14:paraId="6367C3C6" w14:textId="62EEB94B" w:rsidR="003141FB" w:rsidRDefault="00D45128">
            <w:pPr>
              <w:spacing w:before="40" w:after="4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 w:rsidRPr="00D45128">
              <w:rPr>
                <w:rFonts w:ascii="Arial" w:eastAsia="Arial" w:hAnsi="Arial" w:cs="Arial"/>
                <w:sz w:val="22"/>
                <w:szCs w:val="22"/>
              </w:rPr>
              <w:t>All team members</w:t>
            </w:r>
          </w:p>
        </w:tc>
      </w:tr>
      <w:tr w:rsidR="003141FB" w14:paraId="68B433A7" w14:textId="77777777">
        <w:tc>
          <w:tcPr>
            <w:tcW w:w="1778" w:type="dxa"/>
          </w:tcPr>
          <w:p w14:paraId="70730496" w14:textId="77777777" w:rsidR="003141FB" w:rsidRDefault="00863A93">
            <w:pPr>
              <w:spacing w:before="40" w:after="4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Project status</w:t>
            </w:r>
          </w:p>
        </w:tc>
        <w:tc>
          <w:tcPr>
            <w:tcW w:w="3765" w:type="dxa"/>
          </w:tcPr>
          <w:p w14:paraId="0783DCA4" w14:textId="2119FE11" w:rsidR="003141FB" w:rsidRDefault="002A371A">
            <w:pPr>
              <w:spacing w:before="40" w:after="4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</w:tr>
    </w:tbl>
    <w:p w14:paraId="642E70B9" w14:textId="77777777" w:rsidR="003141FB" w:rsidRDefault="003141FB">
      <w:pPr>
        <w:ind w:left="0" w:hanging="2"/>
      </w:pPr>
    </w:p>
    <w:p w14:paraId="64A747FD" w14:textId="77777777" w:rsidR="003141FB" w:rsidRDefault="003141FB">
      <w:pPr>
        <w:ind w:left="0" w:hanging="2"/>
      </w:pPr>
    </w:p>
    <w:p w14:paraId="0081AC80" w14:textId="77777777" w:rsidR="003141FB" w:rsidRDefault="003141FB">
      <w:pPr>
        <w:ind w:left="0" w:hanging="2"/>
      </w:pPr>
    </w:p>
    <w:p w14:paraId="09C35A15" w14:textId="77777777" w:rsidR="003141FB" w:rsidRDefault="00863A93">
      <w:pPr>
        <w:numPr>
          <w:ilvl w:val="0"/>
          <w:numId w:val="2"/>
        </w:num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Assessment against objectives</w:t>
      </w:r>
    </w:p>
    <w:p w14:paraId="26639838" w14:textId="77777777" w:rsidR="003141FB" w:rsidRDefault="00863A93">
      <w:p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N/A</w:t>
      </w:r>
    </w:p>
    <w:p w14:paraId="55D37159" w14:textId="77777777" w:rsidR="003141FB" w:rsidRDefault="003141FB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2BB05317" w14:textId="77777777" w:rsidR="003141FB" w:rsidRDefault="00863A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Work Items: Planned compared to actually completed</w:t>
      </w:r>
    </w:p>
    <w:p w14:paraId="26705CCB" w14:textId="77777777" w:rsidR="003141FB" w:rsidRDefault="00863A9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N/A</w:t>
      </w:r>
    </w:p>
    <w:p w14:paraId="3FA49D81" w14:textId="77777777" w:rsidR="003141FB" w:rsidRDefault="00863A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Assessment against Evaluation Criteria Test results</w:t>
      </w:r>
    </w:p>
    <w:p w14:paraId="293B3BD3" w14:textId="77777777" w:rsidR="003141FB" w:rsidRDefault="00863A93">
      <w:pPr>
        <w:keepLines/>
        <w:spacing w:after="120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N/A</w:t>
      </w:r>
    </w:p>
    <w:p w14:paraId="6072DEF3" w14:textId="77777777" w:rsidR="003141FB" w:rsidRDefault="00863A93">
      <w:pPr>
        <w:numPr>
          <w:ilvl w:val="0"/>
          <w:numId w:val="1"/>
        </w:num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Other concerns and deviations</w:t>
      </w:r>
    </w:p>
    <w:p w14:paraId="31DFED31" w14:textId="77777777" w:rsidR="003141FB" w:rsidRDefault="00863A9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N/A</w:t>
      </w:r>
    </w:p>
    <w:sectPr w:rsidR="003141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DC279E" w14:textId="77777777" w:rsidR="00863A93" w:rsidRDefault="00863A93">
      <w:pPr>
        <w:spacing w:line="240" w:lineRule="auto"/>
        <w:ind w:left="0" w:hanging="2"/>
      </w:pPr>
      <w:r>
        <w:separator/>
      </w:r>
    </w:p>
  </w:endnote>
  <w:endnote w:type="continuationSeparator" w:id="0">
    <w:p w14:paraId="4D462391" w14:textId="77777777" w:rsidR="00863A93" w:rsidRDefault="00863A9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24E00C" w14:textId="77777777" w:rsidR="00E008D9" w:rsidRDefault="00E008D9">
    <w:pPr>
      <w:pStyle w:val="AltBilgi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BC84D3" w14:textId="77777777" w:rsidR="003141FB" w:rsidRDefault="003141FB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1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41FB" w14:paraId="282260A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A40515E" w14:textId="77777777" w:rsidR="003141FB" w:rsidRDefault="00863A93">
          <w:pPr>
            <w:ind w:left="0" w:right="360" w:hanging="2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7E5E44" w14:textId="77777777" w:rsidR="003141FB" w:rsidRDefault="00863A93">
          <w:pPr>
            <w:ind w:left="0" w:hanging="2"/>
            <w:jc w:val="center"/>
          </w:pPr>
          <w:r>
            <w:t>©IMTSquare, 2023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AF30563" w14:textId="5F251F58" w:rsidR="003141FB" w:rsidRDefault="00863A93">
          <w:pPr>
            <w:ind w:left="0" w:hanging="2"/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45128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D45128">
            <w:rPr>
              <w:noProof/>
            </w:rPr>
            <w:t>4</w:t>
          </w:r>
          <w:r>
            <w:fldChar w:fldCharType="end"/>
          </w:r>
        </w:p>
      </w:tc>
    </w:tr>
  </w:tbl>
  <w:p w14:paraId="49E3137D" w14:textId="77777777" w:rsidR="003141FB" w:rsidRDefault="003141F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72D0C2" w14:textId="77777777" w:rsidR="00E008D9" w:rsidRDefault="00E008D9">
    <w:pPr>
      <w:pStyle w:val="AltBilgi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2D97B6" w14:textId="77777777" w:rsidR="00863A93" w:rsidRDefault="00863A93">
      <w:pPr>
        <w:spacing w:line="240" w:lineRule="auto"/>
        <w:ind w:left="0" w:hanging="2"/>
      </w:pPr>
      <w:r>
        <w:separator/>
      </w:r>
    </w:p>
  </w:footnote>
  <w:footnote w:type="continuationSeparator" w:id="0">
    <w:p w14:paraId="2209739F" w14:textId="77777777" w:rsidR="00863A93" w:rsidRDefault="00863A9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80E451" w14:textId="77777777" w:rsidR="00E008D9" w:rsidRDefault="00E008D9">
    <w:pPr>
      <w:pStyle w:val="stBilgi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9CB547" w14:textId="77777777" w:rsidR="003141FB" w:rsidRDefault="003141FB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Times" w:eastAsia="Times" w:hAnsi="Times" w:cs="Times"/>
        <w:color w:val="0000FF"/>
      </w:rPr>
    </w:pPr>
  </w:p>
  <w:tbl>
    <w:tblPr>
      <w:tblStyle w:val="2"/>
      <w:tblW w:w="955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41FB" w14:paraId="4EDE3E0A" w14:textId="77777777">
      <w:tc>
        <w:tcPr>
          <w:tcW w:w="6379" w:type="dxa"/>
        </w:tcPr>
        <w:p w14:paraId="2DE325FB" w14:textId="77777777" w:rsidR="003141FB" w:rsidRDefault="00863A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color w:val="000000"/>
            </w:rPr>
          </w:pPr>
          <w:r>
            <w:t>AnyChange</w:t>
          </w:r>
        </w:p>
      </w:tc>
      <w:tc>
        <w:tcPr>
          <w:tcW w:w="3179" w:type="dxa"/>
        </w:tcPr>
        <w:p w14:paraId="7E34E911" w14:textId="77777777" w:rsidR="003141FB" w:rsidRDefault="003141FB">
          <w:pPr>
            <w:tabs>
              <w:tab w:val="left" w:pos="1135"/>
            </w:tabs>
            <w:spacing w:before="40"/>
            <w:ind w:left="0" w:right="68" w:hanging="2"/>
          </w:pPr>
        </w:p>
      </w:tc>
    </w:tr>
    <w:tr w:rsidR="003141FB" w14:paraId="636BECC3" w14:textId="77777777">
      <w:tc>
        <w:tcPr>
          <w:tcW w:w="6379" w:type="dxa"/>
        </w:tcPr>
        <w:p w14:paraId="3EFEF20E" w14:textId="5DE7B385" w:rsidR="003141FB" w:rsidRDefault="00863A93">
          <w:pPr>
            <w:ind w:left="0" w:hanging="2"/>
          </w:pPr>
          <w:r>
            <w:t xml:space="preserve">Iteration </w:t>
          </w:r>
          <w:r w:rsidR="00D45128">
            <w:t>4</w:t>
          </w:r>
          <w:r>
            <w:t xml:space="preserve"> Plan</w:t>
          </w:r>
        </w:p>
      </w:tc>
      <w:tc>
        <w:tcPr>
          <w:tcW w:w="3179" w:type="dxa"/>
        </w:tcPr>
        <w:p w14:paraId="5598D68E" w14:textId="18831498" w:rsidR="003141FB" w:rsidRDefault="00863A93">
          <w:pPr>
            <w:ind w:left="0" w:hanging="2"/>
          </w:pPr>
          <w:r>
            <w:t xml:space="preserve">  Date:  &lt;</w:t>
          </w:r>
          <w:r w:rsidR="00D45128">
            <w:t>14/05</w:t>
          </w:r>
          <w:r>
            <w:t>/2023&gt;</w:t>
          </w:r>
        </w:p>
      </w:tc>
    </w:tr>
  </w:tbl>
  <w:p w14:paraId="3E66D340" w14:textId="77777777" w:rsidR="003141FB" w:rsidRDefault="003141F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D83852" w14:textId="77777777" w:rsidR="00E008D9" w:rsidRDefault="00E008D9">
    <w:pPr>
      <w:pStyle w:val="stBilgi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536DD"/>
    <w:multiLevelType w:val="hybridMultilevel"/>
    <w:tmpl w:val="EE386CE2"/>
    <w:lvl w:ilvl="0" w:tplc="0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180B0B7A"/>
    <w:multiLevelType w:val="multilevel"/>
    <w:tmpl w:val="0576FBDA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2" w15:restartNumberingAfterBreak="0">
    <w:nsid w:val="2FE821F3"/>
    <w:multiLevelType w:val="multilevel"/>
    <w:tmpl w:val="2716EC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1101B0D"/>
    <w:multiLevelType w:val="multilevel"/>
    <w:tmpl w:val="F1A636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5548787C"/>
    <w:multiLevelType w:val="multilevel"/>
    <w:tmpl w:val="E44612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pStyle w:val="Balk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pStyle w:val="Balk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pStyle w:val="Balk5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pStyle w:val="Balk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pStyle w:val="Balk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pStyle w:val="Balk8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pStyle w:val="Balk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5ADA380F"/>
    <w:multiLevelType w:val="multilevel"/>
    <w:tmpl w:val="CB62ED98"/>
    <w:lvl w:ilvl="0">
      <w:start w:val="1"/>
      <w:numFmt w:val="decimal"/>
      <w:pStyle w:val="Balk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ullet1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1FB"/>
    <w:rsid w:val="0002604A"/>
    <w:rsid w:val="000F0058"/>
    <w:rsid w:val="00103333"/>
    <w:rsid w:val="001960DC"/>
    <w:rsid w:val="002A371A"/>
    <w:rsid w:val="003141FB"/>
    <w:rsid w:val="00863A93"/>
    <w:rsid w:val="008700B1"/>
    <w:rsid w:val="00A96FCD"/>
    <w:rsid w:val="00C320E0"/>
    <w:rsid w:val="00CF7DA1"/>
    <w:rsid w:val="00D45128"/>
    <w:rsid w:val="00E008D9"/>
    <w:rsid w:val="00FB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84B20"/>
  <w15:docId w15:val="{916476C1-B412-4C69-941D-6ACCCEA0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Balk1">
    <w:name w:val="heading 1"/>
    <w:basedOn w:val="Normal"/>
    <w:next w:val="Normal"/>
    <w:uiPriority w:val="9"/>
    <w:qFormat/>
    <w:pPr>
      <w:keepNext/>
      <w:spacing w:before="120" w:after="60"/>
    </w:pPr>
    <w:rPr>
      <w:rFonts w:ascii="Arial" w:hAnsi="Arial"/>
      <w:b/>
      <w:sz w:val="24"/>
    </w:rPr>
  </w:style>
  <w:style w:type="paragraph" w:styleId="Balk2">
    <w:name w:val="heading 2"/>
    <w:basedOn w:val="Balk1"/>
    <w:next w:val="Normal"/>
    <w:uiPriority w:val="9"/>
    <w:semiHidden/>
    <w:unhideWhenUsed/>
    <w:qFormat/>
    <w:pPr>
      <w:numPr>
        <w:numId w:val="5"/>
      </w:numPr>
      <w:ind w:left="-1" w:hanging="1"/>
      <w:outlineLvl w:val="1"/>
    </w:pPr>
    <w:rPr>
      <w:sz w:val="20"/>
    </w:rPr>
  </w:style>
  <w:style w:type="paragraph" w:styleId="Balk3">
    <w:name w:val="heading 3"/>
    <w:basedOn w:val="Balk1"/>
    <w:next w:val="Normal"/>
    <w:uiPriority w:val="9"/>
    <w:semiHidden/>
    <w:unhideWhenUsed/>
    <w:qFormat/>
    <w:pPr>
      <w:numPr>
        <w:ilvl w:val="2"/>
        <w:numId w:val="1"/>
      </w:numPr>
      <w:ind w:left="-1" w:hanging="1"/>
      <w:outlineLvl w:val="2"/>
    </w:pPr>
    <w:rPr>
      <w:b w:val="0"/>
      <w:i/>
      <w:sz w:val="20"/>
    </w:rPr>
  </w:style>
  <w:style w:type="paragraph" w:styleId="Balk4">
    <w:name w:val="heading 4"/>
    <w:basedOn w:val="Balk1"/>
    <w:next w:val="Normal"/>
    <w:uiPriority w:val="9"/>
    <w:semiHidden/>
    <w:unhideWhenUsed/>
    <w:qFormat/>
    <w:pPr>
      <w:numPr>
        <w:ilvl w:val="3"/>
        <w:numId w:val="1"/>
      </w:numPr>
      <w:ind w:left="-1" w:hanging="1"/>
      <w:outlineLvl w:val="3"/>
    </w:pPr>
    <w:rPr>
      <w:b w:val="0"/>
      <w:sz w:val="20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 w:hanging="1"/>
      <w:outlineLvl w:val="4"/>
    </w:pPr>
    <w:rPr>
      <w:sz w:val="22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 w:hanging="1"/>
      <w:outlineLvl w:val="5"/>
    </w:pPr>
    <w:rPr>
      <w:i/>
      <w:sz w:val="22"/>
    </w:rPr>
  </w:style>
  <w:style w:type="paragraph" w:styleId="Balk7">
    <w:name w:val="heading 7"/>
    <w:basedOn w:val="Normal"/>
    <w:next w:val="Normal"/>
    <w:pPr>
      <w:numPr>
        <w:ilvl w:val="6"/>
        <w:numId w:val="1"/>
      </w:numPr>
      <w:spacing w:before="240" w:after="60"/>
      <w:ind w:left="2880" w:hanging="1"/>
      <w:outlineLvl w:val="6"/>
    </w:pPr>
  </w:style>
  <w:style w:type="paragraph" w:styleId="Balk8">
    <w:name w:val="heading 8"/>
    <w:basedOn w:val="Normal"/>
    <w:next w:val="Normal"/>
    <w:pPr>
      <w:numPr>
        <w:ilvl w:val="7"/>
        <w:numId w:val="1"/>
      </w:numPr>
      <w:spacing w:before="240" w:after="60"/>
      <w:ind w:left="2880" w:hanging="1"/>
      <w:outlineLvl w:val="7"/>
    </w:pPr>
    <w:rPr>
      <w:i/>
    </w:rPr>
  </w:style>
  <w:style w:type="paragraph" w:styleId="Balk9">
    <w:name w:val="heading 9"/>
    <w:basedOn w:val="Normal"/>
    <w:next w:val="Normal"/>
    <w:pPr>
      <w:numPr>
        <w:ilvl w:val="8"/>
        <w:numId w:val="1"/>
      </w:numPr>
      <w:spacing w:before="240" w:after="60"/>
      <w:ind w:left="2880" w:hanging="1"/>
      <w:outlineLvl w:val="8"/>
    </w:pPr>
    <w:rPr>
      <w:b/>
      <w:i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Altyaz">
    <w:name w:val="Subtitle"/>
    <w:basedOn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Girinti">
    <w:name w:val="Normal Indent"/>
    <w:basedOn w:val="Normal"/>
    <w:pPr>
      <w:ind w:left="900" w:hanging="900"/>
    </w:pPr>
  </w:style>
  <w:style w:type="paragraph" w:styleId="T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T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T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styleId="stBilgi">
    <w:name w:val="header"/>
    <w:basedOn w:val="Normal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  <w:rPr>
      <w:w w:val="100"/>
      <w:position w:val="-1"/>
      <w:effect w:val="none"/>
      <w:vertAlign w:val="baseline"/>
      <w:cs w:val="0"/>
      <w:em w:val="none"/>
    </w:rPr>
  </w:style>
  <w:style w:type="paragraph" w:customStyle="1" w:styleId="Bullet1">
    <w:name w:val="Bullet1"/>
    <w:basedOn w:val="Normal"/>
    <w:pPr>
      <w:numPr>
        <w:ilvl w:val="11"/>
        <w:numId w:val="6"/>
      </w:numPr>
      <w:ind w:left="720" w:hanging="432"/>
    </w:pPr>
  </w:style>
  <w:style w:type="paragraph" w:customStyle="1" w:styleId="Bullet2">
    <w:name w:val="Bullet2"/>
    <w:basedOn w:val="Normal"/>
    <w:pPr>
      <w:tabs>
        <w:tab w:val="num" w:pos="360"/>
      </w:tabs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GvdeMetni">
    <w:name w:val="Body Text"/>
    <w:basedOn w:val="Normal"/>
    <w:pPr>
      <w:keepLines/>
      <w:spacing w:after="120"/>
      <w:ind w:left="720"/>
    </w:pPr>
  </w:style>
  <w:style w:type="paragraph" w:styleId="BelgeBalantlar">
    <w:name w:val="Document Map"/>
    <w:basedOn w:val="Normal"/>
    <w:pPr>
      <w:shd w:val="clear" w:color="auto" w:fill="000080"/>
    </w:pPr>
    <w:rPr>
      <w:rFonts w:ascii="Tahoma" w:hAnsi="Tahoma"/>
    </w:rPr>
  </w:style>
  <w:style w:type="character" w:styleId="DipnotBavurusu">
    <w:name w:val="footnote reference"/>
    <w:basedOn w:val="VarsaylanParagrafYazTipi"/>
    <w:rPr>
      <w:w w:val="100"/>
      <w:position w:val="-1"/>
      <w:sz w:val="20"/>
      <w:effect w:val="none"/>
      <w:vertAlign w:val="superscript"/>
      <w:cs w:val="0"/>
      <w:em w:val="none"/>
    </w:rPr>
  </w:style>
  <w:style w:type="paragraph" w:styleId="DipnotMetni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4">
    <w:name w:val="toc 4"/>
    <w:basedOn w:val="Normal"/>
    <w:next w:val="Normal"/>
    <w:pPr>
      <w:ind w:left="600"/>
    </w:pPr>
  </w:style>
  <w:style w:type="paragraph" w:styleId="T5">
    <w:name w:val="toc 5"/>
    <w:basedOn w:val="Normal"/>
    <w:next w:val="Normal"/>
    <w:pPr>
      <w:ind w:left="800"/>
    </w:pPr>
  </w:style>
  <w:style w:type="paragraph" w:styleId="T6">
    <w:name w:val="toc 6"/>
    <w:basedOn w:val="Normal"/>
    <w:next w:val="Normal"/>
    <w:pPr>
      <w:ind w:left="1000"/>
    </w:pPr>
  </w:style>
  <w:style w:type="paragraph" w:styleId="T7">
    <w:name w:val="toc 7"/>
    <w:basedOn w:val="Normal"/>
    <w:next w:val="Normal"/>
    <w:pPr>
      <w:ind w:left="1200"/>
    </w:pPr>
  </w:style>
  <w:style w:type="paragraph" w:styleId="T8">
    <w:name w:val="toc 8"/>
    <w:basedOn w:val="Normal"/>
    <w:next w:val="Normal"/>
    <w:pPr>
      <w:ind w:left="1400"/>
    </w:pPr>
  </w:style>
  <w:style w:type="paragraph" w:styleId="T9">
    <w:name w:val="toc 9"/>
    <w:basedOn w:val="Normal"/>
    <w:next w:val="Normal"/>
    <w:pPr>
      <w:ind w:left="1600"/>
    </w:pPr>
  </w:style>
  <w:style w:type="paragraph" w:styleId="GvdeMetni2">
    <w:name w:val="Body Text 2"/>
    <w:basedOn w:val="Normal"/>
    <w:rPr>
      <w:i/>
      <w:color w:val="0000FF"/>
    </w:rPr>
  </w:style>
  <w:style w:type="paragraph" w:styleId="GvdeMetniGirintisi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GvdeMetni"/>
    <w:pPr>
      <w:spacing w:after="120"/>
    </w:pPr>
    <w:rPr>
      <w:rFonts w:ascii="Times" w:hAnsi="Times"/>
      <w:vanish/>
      <w:color w:val="0000FF"/>
    </w:rPr>
  </w:style>
  <w:style w:type="character" w:styleId="Kpr">
    <w:name w:val="Hyperlink"/>
    <w:basedOn w:val="VarsaylanParagrafYazTipi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infoblue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onMetni">
    <w:name w:val="Balloon Text"/>
    <w:basedOn w:val="Normal"/>
    <w:rPr>
      <w:rFonts w:ascii="Tahoma" w:hAnsi="Tahoma" w:cs="Tahoma"/>
      <w:sz w:val="16"/>
      <w:szCs w:val="16"/>
    </w:rPr>
  </w:style>
  <w:style w:type="character" w:styleId="AklamaBavurusu">
    <w:name w:val="annotation reference"/>
    <w:basedOn w:val="VarsaylanParagrafYazTipi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klamaMetni">
    <w:name w:val="annotation text"/>
    <w:basedOn w:val="Normal"/>
  </w:style>
  <w:style w:type="paragraph" w:styleId="AklamaKonusu">
    <w:name w:val="annotation subject"/>
    <w:basedOn w:val="AklamaMetni"/>
    <w:next w:val="AklamaMetni"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table" w:styleId="TabloKlavuzu">
    <w:name w:val="Table Grid"/>
    <w:basedOn w:val="NormalTablo"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13"/>
    <w:basedOn w:val="NormalTablo"/>
    <w:tblPr>
      <w:tblStyleRowBandSize w:val="1"/>
      <w:tblStyleColBandSize w:val="1"/>
    </w:tblPr>
  </w:style>
  <w:style w:type="table" w:customStyle="1" w:styleId="12">
    <w:name w:val="12"/>
    <w:basedOn w:val="NormalTablo"/>
    <w:tblPr>
      <w:tblStyleRowBandSize w:val="1"/>
      <w:tblStyleColBandSize w:val="1"/>
    </w:tblPr>
  </w:style>
  <w:style w:type="table" w:customStyle="1" w:styleId="11">
    <w:name w:val="11"/>
    <w:basedOn w:val="NormalTablo"/>
    <w:tblPr>
      <w:tblStyleRowBandSize w:val="1"/>
      <w:tblStyleColBandSize w:val="1"/>
    </w:tblPr>
  </w:style>
  <w:style w:type="table" w:customStyle="1" w:styleId="10">
    <w:name w:val="10"/>
    <w:basedOn w:val="NormalTablo"/>
    <w:tblPr>
      <w:tblStyleRowBandSize w:val="1"/>
      <w:tblStyleColBandSize w:val="1"/>
    </w:tblPr>
  </w:style>
  <w:style w:type="table" w:customStyle="1" w:styleId="9">
    <w:name w:val="9"/>
    <w:basedOn w:val="NormalTablo"/>
    <w:tblPr>
      <w:tblStyleRowBandSize w:val="1"/>
      <w:tblStyleColBandSize w:val="1"/>
    </w:tblPr>
  </w:style>
  <w:style w:type="table" w:customStyle="1" w:styleId="8">
    <w:name w:val="8"/>
    <w:basedOn w:val="NormalTablo"/>
    <w:tblPr>
      <w:tblStyleRowBandSize w:val="1"/>
      <w:tblStyleColBandSize w:val="1"/>
    </w:tblPr>
  </w:style>
  <w:style w:type="table" w:customStyle="1" w:styleId="7">
    <w:name w:val="7"/>
    <w:basedOn w:val="NormalTablo"/>
    <w:tblPr>
      <w:tblStyleRowBandSize w:val="1"/>
      <w:tblStyleColBandSize w:val="1"/>
    </w:tblPr>
  </w:style>
  <w:style w:type="table" w:customStyle="1" w:styleId="6">
    <w:name w:val="6"/>
    <w:basedOn w:val="NormalTablo"/>
    <w:tblPr>
      <w:tblStyleRowBandSize w:val="1"/>
      <w:tblStyleColBandSize w:val="1"/>
    </w:tblPr>
  </w:style>
  <w:style w:type="table" w:customStyle="1" w:styleId="5">
    <w:name w:val="5"/>
    <w:basedOn w:val="NormalTablo"/>
    <w:tblPr>
      <w:tblStyleRowBandSize w:val="1"/>
      <w:tblStyleColBandSize w:val="1"/>
    </w:tblPr>
  </w:style>
  <w:style w:type="table" w:customStyle="1" w:styleId="4">
    <w:name w:val="4"/>
    <w:basedOn w:val="NormalTablo"/>
    <w:tblPr>
      <w:tblStyleRowBandSize w:val="1"/>
      <w:tblStyleColBandSize w:val="1"/>
    </w:tblPr>
  </w:style>
  <w:style w:type="table" w:customStyle="1" w:styleId="3">
    <w:name w:val="3"/>
    <w:basedOn w:val="NormalTablo"/>
    <w:tblPr>
      <w:tblStyleRowBandSize w:val="1"/>
      <w:tblStyleColBandSize w:val="1"/>
    </w:tblPr>
  </w:style>
  <w:style w:type="table" w:customStyle="1" w:styleId="2">
    <w:name w:val="2"/>
    <w:basedOn w:val="NormalTablo"/>
    <w:tblPr>
      <w:tblStyleRowBandSize w:val="1"/>
      <w:tblStyleColBandSize w:val="1"/>
    </w:tblPr>
  </w:style>
  <w:style w:type="table" w:customStyle="1" w:styleId="1">
    <w:name w:val="1"/>
    <w:basedOn w:val="NormalTablo"/>
    <w:tblPr>
      <w:tblStyleRowBandSize w:val="1"/>
      <w:tblStyleColBandSize w:val="1"/>
    </w:tblPr>
  </w:style>
  <w:style w:type="paragraph" w:styleId="ListeParagraf">
    <w:name w:val="List Paragraph"/>
    <w:basedOn w:val="Normal"/>
    <w:uiPriority w:val="34"/>
    <w:qFormat/>
    <w:rsid w:val="00FB3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UFDK6q3uqNEmX+2k1IncEa0U6rw==">AMUW2mVLJ/GrWQ0y78ZRMBpBHkz0N4mHji5ej2XmhP7vWnXGxY5goNdG6zQT/1Dme47VStKN+4hoAMzQTjY/WSkX8/y25+Rr8sTFb/ueMcEmJwz0bRzhX/gmwoNOSt896FhX2JFuk1Jn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rbalduino</dc:creator>
  <cp:lastModifiedBy>Tolga Muratdağı</cp:lastModifiedBy>
  <cp:revision>2</cp:revision>
  <cp:lastPrinted>2023-04-30T16:08:00Z</cp:lastPrinted>
  <dcterms:created xsi:type="dcterms:W3CDTF">2023-05-14T11:33:00Z</dcterms:created>
  <dcterms:modified xsi:type="dcterms:W3CDTF">2023-05-14T11:33:00Z</dcterms:modified>
</cp:coreProperties>
</file>