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9384" w14:textId="77777777" w:rsidR="00E41CE9" w:rsidRDefault="00E41CE9" w:rsidP="00E41CE9">
      <w:pPr>
        <w:ind w:left="2" w:hanging="4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IMTSquare</w:t>
      </w:r>
      <w:proofErr w:type="spellEnd"/>
      <w:r>
        <w:rPr>
          <w:b/>
          <w:sz w:val="36"/>
          <w:szCs w:val="36"/>
        </w:rPr>
        <w:t xml:space="preserve"> Company</w:t>
      </w:r>
    </w:p>
    <w:p w14:paraId="1A38F05E" w14:textId="77777777" w:rsidR="00E41CE9" w:rsidRDefault="00E41CE9" w:rsidP="00E41CE9">
      <w:pPr>
        <w:ind w:left="2" w:hanging="4"/>
        <w:jc w:val="center"/>
        <w:rPr>
          <w:b/>
          <w:sz w:val="36"/>
          <w:szCs w:val="36"/>
        </w:rPr>
      </w:pPr>
    </w:p>
    <w:p w14:paraId="156A0F95" w14:textId="77777777" w:rsidR="00E41CE9" w:rsidRDefault="00E41CE9" w:rsidP="00E41CE9">
      <w:pPr>
        <w:ind w:left="2" w:hanging="4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AnyChange</w:t>
      </w:r>
      <w:proofErr w:type="spellEnd"/>
      <w:r>
        <w:rPr>
          <w:b/>
          <w:sz w:val="36"/>
          <w:szCs w:val="36"/>
        </w:rPr>
        <w:t xml:space="preserve"> Software</w:t>
      </w:r>
    </w:p>
    <w:p w14:paraId="20E47AE8" w14:textId="77777777" w:rsidR="00E41CE9" w:rsidRDefault="00E41CE9" w:rsidP="00E41CE9">
      <w:pPr>
        <w:ind w:left="2" w:hanging="4"/>
        <w:jc w:val="center"/>
        <w:rPr>
          <w:b/>
          <w:sz w:val="36"/>
          <w:szCs w:val="36"/>
        </w:rPr>
      </w:pPr>
    </w:p>
    <w:p w14:paraId="784BDD76" w14:textId="495D7F2E" w:rsidR="00E41CE9" w:rsidRDefault="00E41CE9" w:rsidP="00E41CE9">
      <w:pPr>
        <w:ind w:left="2" w:hanging="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 </w:t>
      </w:r>
      <w:r w:rsidR="00132B76">
        <w:rPr>
          <w:b/>
          <w:sz w:val="36"/>
          <w:szCs w:val="36"/>
        </w:rPr>
        <w:t>Cases</w:t>
      </w:r>
    </w:p>
    <w:p w14:paraId="117BE724" w14:textId="4D0F7635" w:rsidR="00E41CE9" w:rsidRDefault="0047032C" w:rsidP="00E41CE9">
      <w:pPr>
        <w:ind w:left="2" w:hanging="4"/>
        <w:jc w:val="center"/>
      </w:pPr>
      <w:r>
        <w:rPr>
          <w:b/>
          <w:sz w:val="36"/>
          <w:szCs w:val="36"/>
        </w:rPr>
        <w:t>v2</w:t>
      </w:r>
      <w:r w:rsidR="00E41CE9">
        <w:rPr>
          <w:b/>
          <w:sz w:val="36"/>
          <w:szCs w:val="36"/>
        </w:rPr>
        <w:t>.0</w:t>
      </w:r>
      <w:r w:rsidR="00E41CE9">
        <w:br w:type="page"/>
      </w:r>
    </w:p>
    <w:p w14:paraId="595EF983" w14:textId="77777777" w:rsidR="00E41CE9" w:rsidRDefault="00E41CE9" w:rsidP="00E41CE9">
      <w:pPr>
        <w:ind w:hanging="2"/>
      </w:pPr>
    </w:p>
    <w:p w14:paraId="2B970197" w14:textId="77777777" w:rsidR="00E41CE9" w:rsidRDefault="00E41CE9" w:rsidP="00E41CE9">
      <w:pPr>
        <w:ind w:hanging="2"/>
      </w:pPr>
      <w:r>
        <w:t>Revision History</w:t>
      </w:r>
    </w:p>
    <w:p w14:paraId="5B24C004" w14:textId="77777777" w:rsidR="00E41CE9" w:rsidRDefault="00E41CE9" w:rsidP="00E41CE9">
      <w:pPr>
        <w:ind w:hanging="2"/>
      </w:pPr>
    </w:p>
    <w:tbl>
      <w:tblPr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134"/>
        <w:gridCol w:w="1208"/>
        <w:gridCol w:w="2175"/>
        <w:gridCol w:w="1710"/>
        <w:gridCol w:w="1740"/>
      </w:tblGrid>
      <w:tr w:rsidR="00E41CE9" w14:paraId="5472C332" w14:textId="77777777" w:rsidTr="00E41CE9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4234" w14:textId="77777777" w:rsidR="00E41CE9" w:rsidRDefault="00E41CE9" w:rsidP="00F56A88">
            <w:pPr>
              <w:ind w:hanging="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9C2E" w14:textId="77777777" w:rsidR="00E41CE9" w:rsidRDefault="00E41CE9" w:rsidP="00F56A88">
            <w:pPr>
              <w:ind w:hanging="2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200" w14:textId="77777777" w:rsidR="00E41CE9" w:rsidRDefault="00E41CE9" w:rsidP="00F56A88">
            <w:pPr>
              <w:ind w:hanging="2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2C6B" w14:textId="77777777" w:rsidR="00E41CE9" w:rsidRDefault="00E41CE9" w:rsidP="00F56A88">
            <w:pPr>
              <w:ind w:hanging="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C66F" w14:textId="77777777" w:rsidR="00E41CE9" w:rsidRDefault="00E41CE9" w:rsidP="00F56A88">
            <w:pPr>
              <w:ind w:hanging="2"/>
              <w:rPr>
                <w:b/>
              </w:rPr>
            </w:pPr>
            <w:r>
              <w:rPr>
                <w:b/>
              </w:rPr>
              <w:t>Prepared by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67B0" w14:textId="77777777" w:rsidR="00E41CE9" w:rsidRDefault="00E41CE9" w:rsidP="00F56A88">
            <w:pPr>
              <w:ind w:hanging="2"/>
              <w:rPr>
                <w:b/>
              </w:rPr>
            </w:pPr>
            <w:r>
              <w:rPr>
                <w:b/>
              </w:rPr>
              <w:t>Checked by</w:t>
            </w:r>
          </w:p>
        </w:tc>
      </w:tr>
      <w:tr w:rsidR="00E41CE9" w14:paraId="73EE69DD" w14:textId="77777777" w:rsidTr="00E41CE9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4388" w14:textId="48AC2625" w:rsidR="00E41CE9" w:rsidRDefault="00132B76" w:rsidP="00F56A88">
            <w:pPr>
              <w:ind w:hanging="2"/>
            </w:pPr>
            <w:r>
              <w:t>24</w:t>
            </w:r>
            <w:r w:rsidR="00E41CE9">
              <w:t>/0</w:t>
            </w:r>
            <w:r>
              <w:t>4</w:t>
            </w:r>
            <w:r w:rsidR="00E41CE9">
              <w:t>/2023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A799" w14:textId="77777777" w:rsidR="00E41CE9" w:rsidRDefault="00E41CE9" w:rsidP="00F56A88">
            <w:pPr>
              <w:ind w:hanging="2"/>
            </w:pPr>
            <w:r>
              <w:t>1.0</w:t>
            </w: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87B3" w14:textId="77777777" w:rsidR="00E41CE9" w:rsidRDefault="00E41CE9" w:rsidP="00F56A88">
            <w:pPr>
              <w:ind w:hanging="2"/>
            </w:pPr>
            <w: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C640" w14:textId="77777777" w:rsidR="00E41CE9" w:rsidRDefault="00E41CE9" w:rsidP="00F56A88">
            <w:pPr>
              <w:ind w:hanging="2"/>
            </w:pPr>
            <w: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787E" w14:textId="77777777" w:rsidR="00E41CE9" w:rsidRDefault="00E41CE9" w:rsidP="00F56A88">
            <w:pPr>
              <w:ind w:hanging="2"/>
            </w:pPr>
            <w:r>
              <w:t>IMT2 Project Team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3B30" w14:textId="77777777" w:rsidR="00E41CE9" w:rsidRDefault="00E41CE9" w:rsidP="00F56A88">
            <w:pPr>
              <w:ind w:hanging="2"/>
            </w:pPr>
            <w:r>
              <w:t>IMT2 QA/QC Team</w:t>
            </w:r>
          </w:p>
        </w:tc>
      </w:tr>
      <w:tr w:rsidR="0047032C" w14:paraId="08B972FB" w14:textId="77777777" w:rsidTr="00E41CE9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43CA" w14:textId="3A87CB9F" w:rsidR="0047032C" w:rsidRDefault="0047032C" w:rsidP="0047032C">
            <w:pPr>
              <w:ind w:hanging="2"/>
            </w:pPr>
            <w:r>
              <w:t>09/05/2023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63A4" w14:textId="1B463710" w:rsidR="0047032C" w:rsidRDefault="0047032C" w:rsidP="0047032C">
            <w:pPr>
              <w:ind w:hanging="2"/>
            </w:pPr>
            <w:r>
              <w:t>2.0</w:t>
            </w: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5A74" w14:textId="631734F7" w:rsidR="0047032C" w:rsidRDefault="0047032C" w:rsidP="0047032C">
            <w:pPr>
              <w:ind w:hanging="2"/>
            </w:pPr>
            <w: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DFBF" w14:textId="3E92E387" w:rsidR="0047032C" w:rsidRDefault="0047032C" w:rsidP="0047032C">
            <w:pPr>
              <w:ind w:hanging="2"/>
            </w:pPr>
            <w:r>
              <w:t>Draft with added cases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606E" w14:textId="37CBDEA8" w:rsidR="0047032C" w:rsidRDefault="0047032C" w:rsidP="0047032C">
            <w:pPr>
              <w:ind w:hanging="2"/>
            </w:pPr>
            <w:r>
              <w:t>IMT2 Project Team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1EBA" w14:textId="23299977" w:rsidR="0047032C" w:rsidRDefault="0047032C" w:rsidP="0047032C">
            <w:pPr>
              <w:ind w:hanging="2"/>
            </w:pPr>
            <w:r>
              <w:t>IMT2 QA/QC Team</w:t>
            </w:r>
          </w:p>
        </w:tc>
      </w:tr>
      <w:tr w:rsidR="0047032C" w14:paraId="7F8C189E" w14:textId="77777777" w:rsidTr="00E41CE9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BD82" w14:textId="26B4F247" w:rsidR="0047032C" w:rsidRDefault="0047032C" w:rsidP="0047032C">
            <w:pPr>
              <w:ind w:hanging="2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F227" w14:textId="5871F445" w:rsidR="0047032C" w:rsidRDefault="0047032C" w:rsidP="0047032C">
            <w:pPr>
              <w:ind w:hanging="2"/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9869" w14:textId="7901E317" w:rsidR="0047032C" w:rsidRDefault="0047032C" w:rsidP="0047032C">
            <w:pPr>
              <w:ind w:hanging="2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D09C" w14:textId="46E92374" w:rsidR="0047032C" w:rsidRDefault="0047032C" w:rsidP="0047032C">
            <w:pPr>
              <w:ind w:hanging="2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A9B2" w14:textId="76521B2A" w:rsidR="0047032C" w:rsidRDefault="0047032C" w:rsidP="0047032C">
            <w:pPr>
              <w:ind w:hanging="2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CDE8" w14:textId="77B1AD4B" w:rsidR="0047032C" w:rsidRDefault="0047032C" w:rsidP="0047032C">
            <w:pPr>
              <w:ind w:hanging="2"/>
            </w:pPr>
          </w:p>
        </w:tc>
      </w:tr>
      <w:tr w:rsidR="0047032C" w14:paraId="0016AC3A" w14:textId="77777777" w:rsidTr="00E41CE9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4F59" w14:textId="77777777" w:rsidR="0047032C" w:rsidRDefault="0047032C" w:rsidP="0047032C">
            <w:pPr>
              <w:ind w:hanging="2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DD2D" w14:textId="77777777" w:rsidR="0047032C" w:rsidRDefault="0047032C" w:rsidP="0047032C">
            <w:pPr>
              <w:ind w:hanging="2"/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EB02" w14:textId="77777777" w:rsidR="0047032C" w:rsidRDefault="0047032C" w:rsidP="0047032C">
            <w:pPr>
              <w:ind w:hanging="2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4F2B" w14:textId="77777777" w:rsidR="0047032C" w:rsidRDefault="0047032C" w:rsidP="0047032C">
            <w:pPr>
              <w:ind w:hanging="2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FB3E" w14:textId="77777777" w:rsidR="0047032C" w:rsidRDefault="0047032C" w:rsidP="0047032C">
            <w:pPr>
              <w:ind w:hanging="2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2C19" w14:textId="77777777" w:rsidR="0047032C" w:rsidRDefault="0047032C" w:rsidP="0047032C">
            <w:pPr>
              <w:ind w:hanging="2"/>
            </w:pPr>
          </w:p>
        </w:tc>
      </w:tr>
      <w:tr w:rsidR="00E3248C" w14:paraId="6D63F3A1" w14:textId="77777777" w:rsidTr="00E41CE9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D418" w14:textId="77777777" w:rsidR="00E3248C" w:rsidRDefault="00E3248C" w:rsidP="00E3248C"/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66AC" w14:textId="77777777" w:rsidR="00E3248C" w:rsidRDefault="00E3248C" w:rsidP="0047032C">
            <w:pPr>
              <w:ind w:hanging="2"/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B90A" w14:textId="77777777" w:rsidR="00E3248C" w:rsidRDefault="00E3248C" w:rsidP="0047032C">
            <w:pPr>
              <w:ind w:hanging="2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857C" w14:textId="77777777" w:rsidR="00E3248C" w:rsidRDefault="00E3248C" w:rsidP="0047032C">
            <w:pPr>
              <w:ind w:hanging="2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9926" w14:textId="77777777" w:rsidR="00E3248C" w:rsidRDefault="00E3248C" w:rsidP="0047032C">
            <w:pPr>
              <w:ind w:hanging="2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1C00" w14:textId="77777777" w:rsidR="00E3248C" w:rsidRDefault="00E3248C" w:rsidP="0047032C">
            <w:pPr>
              <w:ind w:hanging="2"/>
            </w:pPr>
          </w:p>
        </w:tc>
      </w:tr>
    </w:tbl>
    <w:p w14:paraId="3EBF7002" w14:textId="3C695BC2" w:rsidR="00E3248C" w:rsidRDefault="00E3248C" w:rsidP="002E32A3">
      <w:pPr>
        <w:pStyle w:val="bp"/>
      </w:pPr>
    </w:p>
    <w:p w14:paraId="1AA443B6" w14:textId="77777777" w:rsidR="00E3248C" w:rsidRDefault="00E3248C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sdt>
      <w:sdtPr>
        <w:id w:val="1924444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AC66C18" w14:textId="0E0F9EC8" w:rsidR="00E3248C" w:rsidRDefault="00E3248C">
          <w:pPr>
            <w:pStyle w:val="TOCHeading"/>
          </w:pPr>
          <w:r>
            <w:t>Contents</w:t>
          </w:r>
        </w:p>
        <w:p w14:paraId="3190BB1E" w14:textId="77777777" w:rsidR="00E3248C" w:rsidRPr="00E3248C" w:rsidRDefault="00E3248C" w:rsidP="00E3248C"/>
        <w:p w14:paraId="1E7D1638" w14:textId="5F404333" w:rsidR="00E3248C" w:rsidRDefault="00E3248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06882" w:history="1">
            <w:r w:rsidRPr="007C388C">
              <w:rPr>
                <w:rStyle w:val="Hyperlink"/>
                <w:rFonts w:ascii="Arial" w:hAnsi="Arial" w:cs="Arial"/>
                <w:noProof/>
              </w:rPr>
              <w:t>Test Cases: UC-1: Register to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_Toc134606882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A2674" w14:textId="74422A7F" w:rsidR="00E3248C" w:rsidRDefault="00E3248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4606883" w:history="1">
            <w:r w:rsidRPr="007C388C">
              <w:rPr>
                <w:rStyle w:val="Hyperlink"/>
                <w:rFonts w:ascii="Arial" w:hAnsi="Arial" w:cs="Arial"/>
                <w:noProof/>
              </w:rPr>
              <w:t>Test Cases: UC-2: Login to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0E40" w14:textId="056BED33" w:rsidR="00E3248C" w:rsidRDefault="00E3248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4606884" w:history="1">
            <w:r w:rsidRPr="007C388C">
              <w:rPr>
                <w:rStyle w:val="Hyperlink"/>
                <w:rFonts w:ascii="Arial" w:hAnsi="Arial" w:cs="Arial"/>
                <w:noProof/>
              </w:rPr>
              <w:t>Test Cases: UC-3: Manage Personal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_Toc134606884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8C7C" w14:textId="095291AF" w:rsidR="00E3248C" w:rsidRDefault="00E3248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4606885" w:history="1">
            <w:r w:rsidRPr="007C388C">
              <w:rPr>
                <w:rStyle w:val="Hyperlink"/>
                <w:rFonts w:ascii="Arial" w:hAnsi="Arial" w:cs="Arial"/>
                <w:noProof/>
              </w:rPr>
              <w:t>Test Cases: UC-4: Manage Payment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45B8" w14:textId="7B881B32" w:rsidR="00E3248C" w:rsidRDefault="00E3248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4606886" w:history="1">
            <w:r w:rsidRPr="007C388C">
              <w:rPr>
                <w:rStyle w:val="Hyperlink"/>
                <w:rFonts w:ascii="Arial" w:hAnsi="Arial" w:cs="Arial"/>
                <w:noProof/>
              </w:rPr>
              <w:t>Test Cases: UC-5: Manage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6110" w14:textId="5A7FEA0A" w:rsidR="00E3248C" w:rsidRDefault="00E3248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4606887" w:history="1">
            <w:r w:rsidRPr="007C388C">
              <w:rPr>
                <w:rStyle w:val="Hyperlink"/>
                <w:rFonts w:ascii="Arial" w:hAnsi="Arial" w:cs="Arial"/>
                <w:noProof/>
              </w:rPr>
              <w:t>Test Cases: UC-6: Monitor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65A6" w14:textId="1866E95B" w:rsidR="00E3248C" w:rsidRDefault="00E3248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4606888" w:history="1">
            <w:r w:rsidRPr="007C388C">
              <w:rPr>
                <w:rStyle w:val="Hyperlink"/>
                <w:rFonts w:ascii="Arial" w:hAnsi="Arial" w:cs="Arial"/>
                <w:noProof/>
              </w:rPr>
              <w:t>Test Cases: UC-8: Search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6C0C" w14:textId="157F56C1" w:rsidR="00E3248C" w:rsidRDefault="00E3248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4606889" w:history="1">
            <w:r w:rsidRPr="007C388C">
              <w:rPr>
                <w:rStyle w:val="Hyperlink"/>
                <w:rFonts w:ascii="Arial" w:hAnsi="Arial" w:cs="Arial"/>
                <w:noProof/>
              </w:rPr>
              <w:t>Test Cases: UC-9: Manage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996E" w14:textId="14D7BA90" w:rsidR="00E3248C" w:rsidRDefault="00E3248C">
          <w:r>
            <w:rPr>
              <w:b/>
              <w:bCs/>
              <w:noProof/>
            </w:rPr>
            <w:fldChar w:fldCharType="end"/>
          </w:r>
        </w:p>
      </w:sdtContent>
    </w:sdt>
    <w:p w14:paraId="17CA0688" w14:textId="3A66F3D0" w:rsidR="00E3248C" w:rsidRDefault="00E3248C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14:paraId="620425B6" w14:textId="77777777" w:rsidR="00E41CE9" w:rsidRDefault="00E41CE9" w:rsidP="002E32A3">
      <w:pPr>
        <w:pStyle w:val="bp"/>
        <w:sectPr w:rsidR="00E41CE9" w:rsidSect="00E41CE9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6697562" w14:textId="6FC53651" w:rsidR="001E12D6" w:rsidRDefault="00C3598C" w:rsidP="00C3598C">
      <w:pPr>
        <w:pStyle w:val="Heading1"/>
        <w:rPr>
          <w:rFonts w:ascii="Arial" w:hAnsi="Arial" w:cs="Arial"/>
          <w:sz w:val="36"/>
          <w:szCs w:val="36"/>
        </w:rPr>
      </w:pPr>
      <w:bookmarkStart w:id="0" w:name="_Toc134606882"/>
      <w:r>
        <w:rPr>
          <w:rFonts w:ascii="Arial" w:hAnsi="Arial" w:cs="Arial"/>
          <w:sz w:val="36"/>
          <w:szCs w:val="36"/>
        </w:rPr>
        <w:lastRenderedPageBreak/>
        <w:t xml:space="preserve">Test Cases: </w:t>
      </w:r>
      <w:r w:rsidRPr="00C3598C">
        <w:rPr>
          <w:rFonts w:ascii="Arial" w:hAnsi="Arial" w:cs="Arial"/>
          <w:sz w:val="36"/>
          <w:szCs w:val="36"/>
        </w:rPr>
        <w:t>UC-1: Register to System</w:t>
      </w:r>
      <w:bookmarkEnd w:id="0"/>
    </w:p>
    <w:p w14:paraId="081BD819" w14:textId="77777777" w:rsidR="00C3598C" w:rsidRDefault="00C3598C" w:rsidP="00C3598C">
      <w:pPr>
        <w:pBdr>
          <w:bottom w:val="single" w:sz="6" w:space="1" w:color="auto"/>
        </w:pBdr>
      </w:pPr>
    </w:p>
    <w:p w14:paraId="55BE8163" w14:textId="43F045BE" w:rsidR="00C3598C" w:rsidRDefault="00C3598C" w:rsidP="00C3598C">
      <w:r w:rsidRPr="00C3598C">
        <w:rPr>
          <w:b/>
          <w:bCs/>
        </w:rPr>
        <w:t xml:space="preserve">Test Case 1: </w:t>
      </w:r>
      <w:r>
        <w:t xml:space="preserve">Register to System </w:t>
      </w:r>
      <w:proofErr w:type="gramStart"/>
      <w:r>
        <w:t>test</w:t>
      </w:r>
      <w:proofErr w:type="gramEnd"/>
    </w:p>
    <w:p w14:paraId="4767E969" w14:textId="77777777" w:rsidR="00C3598C" w:rsidRDefault="00C3598C" w:rsidP="00C3598C">
      <w:r w:rsidRPr="00C3598C">
        <w:rPr>
          <w:b/>
          <w:bCs/>
        </w:rPr>
        <w:t>Description:</w:t>
      </w:r>
      <w:r>
        <w:t xml:space="preserve"> </w:t>
      </w:r>
    </w:p>
    <w:p w14:paraId="282205F1" w14:textId="28CF08EB" w:rsidR="00C3598C" w:rsidRDefault="00C3598C" w:rsidP="00C3598C">
      <w:r>
        <w:t xml:space="preserve">The objective of this test is to verify that the user can register to the </w:t>
      </w:r>
      <w:proofErr w:type="spellStart"/>
      <w:r>
        <w:t>AnyChange</w:t>
      </w:r>
      <w:proofErr w:type="spellEnd"/>
      <w:r>
        <w:t xml:space="preserve"> platform</w:t>
      </w:r>
      <w:r w:rsidR="00DA7781">
        <w:t>. Registration process is the main scope of the test together with the main success scenario and extensions (see Use Cases and Use Case Model document).</w:t>
      </w:r>
    </w:p>
    <w:p w14:paraId="36324F4B" w14:textId="77777777" w:rsidR="00C3598C" w:rsidRDefault="00C3598C" w:rsidP="00C3598C">
      <w:r w:rsidRPr="00C3598C">
        <w:rPr>
          <w:b/>
          <w:bCs/>
        </w:rPr>
        <w:t>Pre-conditions:</w:t>
      </w:r>
      <w:r>
        <w:t xml:space="preserve"> </w:t>
      </w:r>
    </w:p>
    <w:p w14:paraId="1B415E26" w14:textId="1FE19DF8" w:rsidR="00C3598C" w:rsidRDefault="00DA7781" w:rsidP="00DA7781">
      <w:pPr>
        <w:pStyle w:val="ListParagraph"/>
        <w:numPr>
          <w:ilvl w:val="0"/>
          <w:numId w:val="15"/>
        </w:numPr>
      </w:pPr>
      <w:r>
        <w:t>System should be available</w:t>
      </w:r>
      <w:r w:rsidR="00794A82">
        <w:t xml:space="preserve"> with the register screen.</w:t>
      </w:r>
    </w:p>
    <w:p w14:paraId="443E427F" w14:textId="3A595021" w:rsidR="00C3598C" w:rsidRDefault="00DA7781" w:rsidP="00C3598C">
      <w:pPr>
        <w:pStyle w:val="ListParagraph"/>
        <w:numPr>
          <w:ilvl w:val="0"/>
          <w:numId w:val="15"/>
        </w:numPr>
      </w:pPr>
      <w:r>
        <w:t>Users should have valid email addresses.</w:t>
      </w:r>
    </w:p>
    <w:p w14:paraId="0A94B9D4" w14:textId="77777777" w:rsidR="00C3598C" w:rsidRDefault="00C3598C" w:rsidP="00C3598C">
      <w:r w:rsidRPr="00C3598C">
        <w:rPr>
          <w:b/>
          <w:bCs/>
        </w:rPr>
        <w:t>Post-conditions:</w:t>
      </w:r>
      <w:r>
        <w:t xml:space="preserve"> </w:t>
      </w:r>
    </w:p>
    <w:p w14:paraId="422C642A" w14:textId="77777777" w:rsidR="00DA7781" w:rsidRPr="00DA7781" w:rsidRDefault="00DA7781" w:rsidP="00DA7781">
      <w:pPr>
        <w:pStyle w:val="ListParagraph"/>
        <w:numPr>
          <w:ilvl w:val="0"/>
          <w:numId w:val="17"/>
        </w:numPr>
      </w:pPr>
      <w:proofErr w:type="gramStart"/>
      <w:r w:rsidRPr="00DA7781">
        <w:t>Registration</w:t>
      </w:r>
      <w:proofErr w:type="gramEnd"/>
      <w:r w:rsidRPr="00DA7781">
        <w:t xml:space="preserve"> process is completed </w:t>
      </w:r>
      <w:proofErr w:type="gramStart"/>
      <w:r w:rsidRPr="00DA7781">
        <w:t>successfully</w:t>
      </w:r>
      <w:proofErr w:type="gramEnd"/>
      <w:r w:rsidRPr="00DA7781">
        <w:t xml:space="preserve"> and the system saves the new account correctly.</w:t>
      </w:r>
    </w:p>
    <w:p w14:paraId="255116FC" w14:textId="1B4DABDA" w:rsidR="00C3598C" w:rsidRDefault="00DA7781" w:rsidP="00C3598C">
      <w:pPr>
        <w:pStyle w:val="ListParagraph"/>
        <w:numPr>
          <w:ilvl w:val="0"/>
          <w:numId w:val="17"/>
        </w:numPr>
      </w:pPr>
      <w:r w:rsidRPr="00DA7781">
        <w:t xml:space="preserve">Extension scenarios </w:t>
      </w:r>
      <w:r>
        <w:t xml:space="preserve">(validation invalid, confirmation rejection/not entering confirmation password) </w:t>
      </w:r>
      <w:r w:rsidRPr="00DA7781">
        <w:t>are handled correctly</w:t>
      </w:r>
      <w:r>
        <w:t>.</w:t>
      </w:r>
    </w:p>
    <w:p w14:paraId="1192CF36" w14:textId="2B9CAF32" w:rsidR="00C3598C" w:rsidRPr="00C3598C" w:rsidRDefault="00C3598C" w:rsidP="00C3598C">
      <w:pPr>
        <w:rPr>
          <w:b/>
          <w:bCs/>
        </w:rPr>
      </w:pPr>
      <w:r w:rsidRPr="00C3598C">
        <w:rPr>
          <w:b/>
          <w:bCs/>
        </w:rPr>
        <w:t>Data required:</w:t>
      </w:r>
    </w:p>
    <w:p w14:paraId="6E020D59" w14:textId="49A8275F" w:rsidR="00C3598C" w:rsidRDefault="00C3598C" w:rsidP="00DA7781">
      <w:pPr>
        <w:pStyle w:val="ListParagraph"/>
        <w:numPr>
          <w:ilvl w:val="0"/>
          <w:numId w:val="14"/>
        </w:numPr>
      </w:pPr>
      <w:r>
        <w:t>Username of the user</w:t>
      </w:r>
    </w:p>
    <w:p w14:paraId="0C2C49B0" w14:textId="39ABC148" w:rsidR="00C3598C" w:rsidRPr="00C3598C" w:rsidRDefault="00C3598C" w:rsidP="00DA7781">
      <w:pPr>
        <w:pStyle w:val="ListParagraph"/>
        <w:numPr>
          <w:ilvl w:val="0"/>
          <w:numId w:val="14"/>
        </w:numPr>
      </w:pPr>
      <w:r>
        <w:t>Password of the user</w:t>
      </w:r>
    </w:p>
    <w:p w14:paraId="6623F73C" w14:textId="2995E97A" w:rsidR="00794A82" w:rsidRDefault="00794A82">
      <w:r>
        <w:br w:type="page"/>
      </w:r>
    </w:p>
    <w:p w14:paraId="5045D037" w14:textId="3744E0DF" w:rsidR="00794A82" w:rsidRDefault="00794A82" w:rsidP="00794A82">
      <w:pPr>
        <w:pStyle w:val="Heading1"/>
        <w:rPr>
          <w:rFonts w:ascii="Arial" w:hAnsi="Arial" w:cs="Arial"/>
          <w:sz w:val="36"/>
          <w:szCs w:val="36"/>
        </w:rPr>
      </w:pPr>
      <w:bookmarkStart w:id="1" w:name="_Toc134606883"/>
      <w:r>
        <w:rPr>
          <w:rFonts w:ascii="Arial" w:hAnsi="Arial" w:cs="Arial"/>
          <w:sz w:val="36"/>
          <w:szCs w:val="36"/>
        </w:rPr>
        <w:lastRenderedPageBreak/>
        <w:t xml:space="preserve">Test Cases: </w:t>
      </w:r>
      <w:r w:rsidRPr="00C3598C">
        <w:rPr>
          <w:rFonts w:ascii="Arial" w:hAnsi="Arial" w:cs="Arial"/>
          <w:sz w:val="36"/>
          <w:szCs w:val="36"/>
        </w:rPr>
        <w:t>UC-</w:t>
      </w:r>
      <w:r>
        <w:rPr>
          <w:rFonts w:ascii="Arial" w:hAnsi="Arial" w:cs="Arial"/>
          <w:sz w:val="36"/>
          <w:szCs w:val="36"/>
        </w:rPr>
        <w:t>2</w:t>
      </w:r>
      <w:r w:rsidRPr="00C3598C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Login</w:t>
      </w:r>
      <w:r w:rsidRPr="00C3598C">
        <w:rPr>
          <w:rFonts w:ascii="Arial" w:hAnsi="Arial" w:cs="Arial"/>
          <w:sz w:val="36"/>
          <w:szCs w:val="36"/>
        </w:rPr>
        <w:t xml:space="preserve"> to System</w:t>
      </w:r>
      <w:bookmarkEnd w:id="1"/>
    </w:p>
    <w:p w14:paraId="21519BC2" w14:textId="77777777" w:rsidR="00794A82" w:rsidRDefault="00794A82" w:rsidP="00794A82">
      <w:pPr>
        <w:pBdr>
          <w:bottom w:val="single" w:sz="6" w:space="1" w:color="auto"/>
        </w:pBdr>
      </w:pPr>
    </w:p>
    <w:p w14:paraId="52D129C8" w14:textId="663277D7" w:rsidR="00794A82" w:rsidRDefault="00794A82" w:rsidP="00794A82">
      <w:r w:rsidRPr="00C3598C">
        <w:rPr>
          <w:b/>
          <w:bCs/>
        </w:rPr>
        <w:t xml:space="preserve">Test Case </w:t>
      </w:r>
      <w:r>
        <w:rPr>
          <w:b/>
          <w:bCs/>
        </w:rPr>
        <w:t>2</w:t>
      </w:r>
      <w:r w:rsidRPr="00C3598C">
        <w:rPr>
          <w:b/>
          <w:bCs/>
        </w:rPr>
        <w:t xml:space="preserve">: </w:t>
      </w:r>
      <w:r>
        <w:t>Login to System test</w:t>
      </w:r>
    </w:p>
    <w:p w14:paraId="3D3CC25C" w14:textId="77777777" w:rsidR="00794A82" w:rsidRDefault="00794A82" w:rsidP="00794A82">
      <w:r w:rsidRPr="00C3598C">
        <w:rPr>
          <w:b/>
          <w:bCs/>
        </w:rPr>
        <w:t>Description:</w:t>
      </w:r>
      <w:r>
        <w:t xml:space="preserve"> </w:t>
      </w:r>
    </w:p>
    <w:p w14:paraId="5EF9220E" w14:textId="6D4A697C" w:rsidR="00794A82" w:rsidRDefault="00794A82" w:rsidP="00794A82">
      <w:r>
        <w:t xml:space="preserve">The objective of this test is to verify that the user can login to the </w:t>
      </w:r>
      <w:proofErr w:type="spellStart"/>
      <w:r>
        <w:t>AnyChange</w:t>
      </w:r>
      <w:proofErr w:type="spellEnd"/>
      <w:r>
        <w:t xml:space="preserve"> platform. Login process is the main scope of the test together with the main success scenario and extensions (see Use Cases and Use Case Model document).</w:t>
      </w:r>
    </w:p>
    <w:p w14:paraId="169C5CBD" w14:textId="77777777" w:rsidR="00794A82" w:rsidRDefault="00794A82" w:rsidP="00794A82">
      <w:r w:rsidRPr="00C3598C">
        <w:rPr>
          <w:b/>
          <w:bCs/>
        </w:rPr>
        <w:t>Pre-conditions:</w:t>
      </w:r>
      <w:r>
        <w:t xml:space="preserve"> </w:t>
      </w:r>
    </w:p>
    <w:p w14:paraId="079E767C" w14:textId="6C7B1955" w:rsidR="00794A82" w:rsidRDefault="00794A82" w:rsidP="00794A82">
      <w:pPr>
        <w:pStyle w:val="ListParagraph"/>
        <w:numPr>
          <w:ilvl w:val="0"/>
          <w:numId w:val="18"/>
        </w:numPr>
      </w:pPr>
      <w:proofErr w:type="gramStart"/>
      <w:r>
        <w:t>System</w:t>
      </w:r>
      <w:proofErr w:type="gramEnd"/>
      <w:r>
        <w:t xml:space="preserve"> should be available with the login screen.</w:t>
      </w:r>
    </w:p>
    <w:p w14:paraId="653432E2" w14:textId="5410091E" w:rsidR="00794A82" w:rsidRDefault="00794A82" w:rsidP="00794A82">
      <w:pPr>
        <w:pStyle w:val="ListParagraph"/>
        <w:numPr>
          <w:ilvl w:val="0"/>
          <w:numId w:val="18"/>
        </w:numPr>
      </w:pPr>
      <w:r>
        <w:t>Users should have been registered.</w:t>
      </w:r>
    </w:p>
    <w:p w14:paraId="1E90FF04" w14:textId="77777777" w:rsidR="00794A82" w:rsidRDefault="00794A82" w:rsidP="00794A82">
      <w:r w:rsidRPr="00C3598C">
        <w:rPr>
          <w:b/>
          <w:bCs/>
        </w:rPr>
        <w:t>Post-conditions:</w:t>
      </w:r>
      <w:r>
        <w:t xml:space="preserve"> </w:t>
      </w:r>
    </w:p>
    <w:p w14:paraId="3B93FA0B" w14:textId="6078D281" w:rsidR="00794A82" w:rsidRPr="00DA7781" w:rsidRDefault="00794A82" w:rsidP="00794A82">
      <w:pPr>
        <w:pStyle w:val="ListParagraph"/>
        <w:numPr>
          <w:ilvl w:val="0"/>
          <w:numId w:val="19"/>
        </w:numPr>
      </w:pPr>
      <w:r>
        <w:t xml:space="preserve">Login </w:t>
      </w:r>
      <w:r w:rsidRPr="00DA7781">
        <w:t xml:space="preserve">process is completed </w:t>
      </w:r>
      <w:r w:rsidR="00DE50B4" w:rsidRPr="00DA7781">
        <w:t>successfully,</w:t>
      </w:r>
      <w:r w:rsidRPr="00DA7781">
        <w:t xml:space="preserve"> and the system </w:t>
      </w:r>
      <w:r>
        <w:t>access is given to the user per their registration type.</w:t>
      </w:r>
    </w:p>
    <w:p w14:paraId="36EC5DAD" w14:textId="6B5C423F" w:rsidR="00794A82" w:rsidRDefault="00794A82" w:rsidP="00794A82">
      <w:pPr>
        <w:pStyle w:val="ListParagraph"/>
        <w:numPr>
          <w:ilvl w:val="0"/>
          <w:numId w:val="19"/>
        </w:numPr>
      </w:pPr>
      <w:r w:rsidRPr="00DA7781">
        <w:t xml:space="preserve">Extension scenarios </w:t>
      </w:r>
      <w:r>
        <w:t xml:space="preserve">(system failure, password forgotten, invalid username and password) </w:t>
      </w:r>
      <w:r w:rsidRPr="00DA7781">
        <w:t>are handled correctly</w:t>
      </w:r>
      <w:r>
        <w:t>.</w:t>
      </w:r>
    </w:p>
    <w:p w14:paraId="24D27BFC" w14:textId="77777777" w:rsidR="00794A82" w:rsidRPr="00C3598C" w:rsidRDefault="00794A82" w:rsidP="00794A82">
      <w:pPr>
        <w:rPr>
          <w:b/>
          <w:bCs/>
        </w:rPr>
      </w:pPr>
      <w:r w:rsidRPr="00C3598C">
        <w:rPr>
          <w:b/>
          <w:bCs/>
        </w:rPr>
        <w:t>Data required:</w:t>
      </w:r>
    </w:p>
    <w:p w14:paraId="39EB269F" w14:textId="77777777" w:rsidR="00794A82" w:rsidRDefault="00794A82" w:rsidP="00794A82">
      <w:pPr>
        <w:pStyle w:val="ListParagraph"/>
        <w:numPr>
          <w:ilvl w:val="0"/>
          <w:numId w:val="20"/>
        </w:numPr>
      </w:pPr>
      <w:r>
        <w:t>Username of the user</w:t>
      </w:r>
    </w:p>
    <w:p w14:paraId="0D3584D2" w14:textId="65DFD509" w:rsidR="009B0356" w:rsidRDefault="00794A82" w:rsidP="00794A82">
      <w:pPr>
        <w:pStyle w:val="ListParagraph"/>
        <w:numPr>
          <w:ilvl w:val="0"/>
          <w:numId w:val="20"/>
        </w:numPr>
      </w:pPr>
      <w:r>
        <w:t>Password of the user</w:t>
      </w:r>
    </w:p>
    <w:p w14:paraId="56FCB96C" w14:textId="77777777" w:rsidR="009B0356" w:rsidRDefault="009B0356">
      <w:r>
        <w:br w:type="page"/>
      </w:r>
    </w:p>
    <w:p w14:paraId="7F71E413" w14:textId="27A42403" w:rsidR="009B0356" w:rsidRDefault="009B0356" w:rsidP="009B0356">
      <w:pPr>
        <w:pStyle w:val="Heading1"/>
        <w:rPr>
          <w:rFonts w:ascii="Arial" w:hAnsi="Arial" w:cs="Arial"/>
          <w:sz w:val="36"/>
          <w:szCs w:val="36"/>
        </w:rPr>
      </w:pPr>
      <w:bookmarkStart w:id="2" w:name="_Toc134606884"/>
      <w:r>
        <w:rPr>
          <w:rFonts w:ascii="Arial" w:hAnsi="Arial" w:cs="Arial"/>
          <w:sz w:val="36"/>
          <w:szCs w:val="36"/>
        </w:rPr>
        <w:lastRenderedPageBreak/>
        <w:t xml:space="preserve">Test Cases: </w:t>
      </w:r>
      <w:r w:rsidRPr="00C3598C">
        <w:rPr>
          <w:rFonts w:ascii="Arial" w:hAnsi="Arial" w:cs="Arial"/>
          <w:sz w:val="36"/>
          <w:szCs w:val="36"/>
        </w:rPr>
        <w:t>UC-</w:t>
      </w:r>
      <w:r>
        <w:rPr>
          <w:rFonts w:ascii="Arial" w:hAnsi="Arial" w:cs="Arial"/>
          <w:sz w:val="36"/>
          <w:szCs w:val="36"/>
        </w:rPr>
        <w:t>3</w:t>
      </w:r>
      <w:r w:rsidRPr="00C3598C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Manage Personal Information</w:t>
      </w:r>
      <w:bookmarkEnd w:id="2"/>
    </w:p>
    <w:p w14:paraId="4F4796C7" w14:textId="77777777" w:rsidR="009B0356" w:rsidRDefault="009B0356" w:rsidP="009B0356">
      <w:pPr>
        <w:pBdr>
          <w:bottom w:val="single" w:sz="6" w:space="1" w:color="auto"/>
        </w:pBdr>
      </w:pPr>
    </w:p>
    <w:p w14:paraId="08701D19" w14:textId="11A95D7E" w:rsidR="009B0356" w:rsidRDefault="009B0356" w:rsidP="009B0356">
      <w:r w:rsidRPr="00C3598C">
        <w:rPr>
          <w:b/>
          <w:bCs/>
        </w:rPr>
        <w:t xml:space="preserve">Test Case </w:t>
      </w:r>
      <w:r>
        <w:rPr>
          <w:b/>
          <w:bCs/>
        </w:rPr>
        <w:t>3</w:t>
      </w:r>
      <w:r w:rsidRPr="00C3598C">
        <w:rPr>
          <w:b/>
          <w:bCs/>
        </w:rPr>
        <w:t xml:space="preserve">: </w:t>
      </w:r>
      <w:r>
        <w:t>Manage personal information</w:t>
      </w:r>
      <w:r>
        <w:t xml:space="preserve"> </w:t>
      </w:r>
      <w:proofErr w:type="gramStart"/>
      <w:r>
        <w:t>test</w:t>
      </w:r>
      <w:proofErr w:type="gramEnd"/>
    </w:p>
    <w:p w14:paraId="50190287" w14:textId="77777777" w:rsidR="009B0356" w:rsidRDefault="009B0356" w:rsidP="009B0356">
      <w:r w:rsidRPr="00C3598C">
        <w:rPr>
          <w:b/>
          <w:bCs/>
        </w:rPr>
        <w:t>Description:</w:t>
      </w:r>
      <w:r>
        <w:t xml:space="preserve"> </w:t>
      </w:r>
    </w:p>
    <w:p w14:paraId="6A82C297" w14:textId="5472BC5B" w:rsidR="009B0356" w:rsidRDefault="009B0356" w:rsidP="009B0356">
      <w:r>
        <w:t xml:space="preserve">The objective of this test is to verify that the user </w:t>
      </w:r>
      <w:r>
        <w:t>can manage personal information in the</w:t>
      </w:r>
      <w:r>
        <w:t xml:space="preserve"> </w:t>
      </w:r>
      <w:proofErr w:type="spellStart"/>
      <w:r>
        <w:t>AnyChange</w:t>
      </w:r>
      <w:proofErr w:type="spellEnd"/>
      <w:r>
        <w:t xml:space="preserve"> platform. </w:t>
      </w:r>
      <w:r>
        <w:t>Displaying and editing the relevant information</w:t>
      </w:r>
      <w:r>
        <w:t xml:space="preserve"> is the main scope of the test together with the main success scenario and extensions (see Use Cases and Use Case Model document).</w:t>
      </w:r>
    </w:p>
    <w:p w14:paraId="35701AFC" w14:textId="77777777" w:rsidR="009B0356" w:rsidRDefault="009B0356" w:rsidP="009B0356">
      <w:r w:rsidRPr="00C3598C">
        <w:rPr>
          <w:b/>
          <w:bCs/>
        </w:rPr>
        <w:t>Pre-conditions:</w:t>
      </w:r>
      <w:r>
        <w:t xml:space="preserve"> </w:t>
      </w:r>
    </w:p>
    <w:p w14:paraId="42729DCF" w14:textId="77777777" w:rsidR="009B0356" w:rsidRDefault="009B0356" w:rsidP="009B0356">
      <w:pPr>
        <w:pStyle w:val="ListParagraph"/>
        <w:numPr>
          <w:ilvl w:val="0"/>
          <w:numId w:val="28"/>
        </w:numPr>
      </w:pPr>
      <w:r>
        <w:t xml:space="preserve">System should be </w:t>
      </w:r>
      <w:proofErr w:type="gramStart"/>
      <w:r>
        <w:t>available</w:t>
      </w:r>
      <w:proofErr w:type="gramEnd"/>
      <w:r>
        <w:t xml:space="preserve"> and the user must be logged in with the appropriate username and password.</w:t>
      </w:r>
    </w:p>
    <w:p w14:paraId="1BBE74C3" w14:textId="05DA4032" w:rsidR="009B0356" w:rsidRDefault="009B0356" w:rsidP="009B0356">
      <w:pPr>
        <w:pStyle w:val="ListParagraph"/>
        <w:numPr>
          <w:ilvl w:val="0"/>
          <w:numId w:val="28"/>
        </w:numPr>
      </w:pPr>
      <w:proofErr w:type="gramStart"/>
      <w:r>
        <w:t>Personal</w:t>
      </w:r>
      <w:proofErr w:type="gramEnd"/>
      <w:r>
        <w:t xml:space="preserve"> information page is loaded successfully.</w:t>
      </w:r>
    </w:p>
    <w:p w14:paraId="74922AB0" w14:textId="77777777" w:rsidR="009B0356" w:rsidRDefault="009B0356" w:rsidP="009B0356">
      <w:r w:rsidRPr="00C3598C">
        <w:rPr>
          <w:b/>
          <w:bCs/>
        </w:rPr>
        <w:t>Post-conditions:</w:t>
      </w:r>
      <w:r>
        <w:t xml:space="preserve"> </w:t>
      </w:r>
    </w:p>
    <w:p w14:paraId="267C9794" w14:textId="4E88465B" w:rsidR="009B0356" w:rsidRPr="00DA7781" w:rsidRDefault="009F264F" w:rsidP="009B0356">
      <w:pPr>
        <w:pStyle w:val="ListParagraph"/>
        <w:numPr>
          <w:ilvl w:val="0"/>
          <w:numId w:val="29"/>
        </w:numPr>
      </w:pPr>
      <w:proofErr w:type="gramStart"/>
      <w:r>
        <w:t>User</w:t>
      </w:r>
      <w:proofErr w:type="gramEnd"/>
      <w:r>
        <w:t xml:space="preserve"> can edit and configure relevant name, surname, address, phone no, and password fields.</w:t>
      </w:r>
    </w:p>
    <w:p w14:paraId="14CFC323" w14:textId="1FA2035E" w:rsidR="009B0356" w:rsidRDefault="009B0356" w:rsidP="009B0356">
      <w:pPr>
        <w:pStyle w:val="ListParagraph"/>
        <w:numPr>
          <w:ilvl w:val="0"/>
          <w:numId w:val="29"/>
        </w:numPr>
      </w:pPr>
      <w:r w:rsidRPr="00DA7781">
        <w:t xml:space="preserve">Extension scenarios </w:t>
      </w:r>
      <w:r>
        <w:t xml:space="preserve">(system failure, </w:t>
      </w:r>
      <w:r w:rsidR="009F264F">
        <w:t>password change</w:t>
      </w:r>
      <w:r>
        <w:t xml:space="preserve">, </w:t>
      </w:r>
      <w:r w:rsidR="009F264F">
        <w:t>exception handling per input values</w:t>
      </w:r>
      <w:r>
        <w:t xml:space="preserve">) </w:t>
      </w:r>
      <w:r w:rsidRPr="00DA7781">
        <w:t>are handled correctly</w:t>
      </w:r>
      <w:r>
        <w:t>.</w:t>
      </w:r>
    </w:p>
    <w:p w14:paraId="017DDC4D" w14:textId="77777777" w:rsidR="009B0356" w:rsidRPr="00C3598C" w:rsidRDefault="009B0356" w:rsidP="009B0356">
      <w:pPr>
        <w:rPr>
          <w:b/>
          <w:bCs/>
        </w:rPr>
      </w:pPr>
      <w:r w:rsidRPr="00C3598C">
        <w:rPr>
          <w:b/>
          <w:bCs/>
        </w:rPr>
        <w:t>Data required:</w:t>
      </w:r>
    </w:p>
    <w:p w14:paraId="1C28D77F" w14:textId="262509F2" w:rsidR="00794A82" w:rsidRDefault="009B0356" w:rsidP="009F264F">
      <w:pPr>
        <w:pStyle w:val="ListParagraph"/>
        <w:numPr>
          <w:ilvl w:val="0"/>
          <w:numId w:val="30"/>
        </w:numPr>
      </w:pPr>
      <w:r>
        <w:t>Password of the user</w:t>
      </w:r>
      <w:r w:rsidR="009F264F">
        <w:t>, for checking password can be changed.</w:t>
      </w:r>
    </w:p>
    <w:p w14:paraId="4450E298" w14:textId="05CD240E" w:rsidR="009F264F" w:rsidRDefault="009F264F">
      <w:r>
        <w:br w:type="page"/>
      </w:r>
    </w:p>
    <w:p w14:paraId="7F056AC4" w14:textId="5111F08E" w:rsidR="009F264F" w:rsidRDefault="009F264F" w:rsidP="009F264F">
      <w:pPr>
        <w:pStyle w:val="Heading1"/>
        <w:rPr>
          <w:rFonts w:ascii="Arial" w:hAnsi="Arial" w:cs="Arial"/>
          <w:sz w:val="36"/>
          <w:szCs w:val="36"/>
        </w:rPr>
      </w:pPr>
      <w:bookmarkStart w:id="3" w:name="_Toc134606885"/>
      <w:r>
        <w:rPr>
          <w:rFonts w:ascii="Arial" w:hAnsi="Arial" w:cs="Arial"/>
          <w:sz w:val="36"/>
          <w:szCs w:val="36"/>
        </w:rPr>
        <w:lastRenderedPageBreak/>
        <w:t xml:space="preserve">Test Cases: </w:t>
      </w:r>
      <w:r w:rsidRPr="00C3598C">
        <w:rPr>
          <w:rFonts w:ascii="Arial" w:hAnsi="Arial" w:cs="Arial"/>
          <w:sz w:val="36"/>
          <w:szCs w:val="36"/>
        </w:rPr>
        <w:t>UC-</w:t>
      </w:r>
      <w:r>
        <w:rPr>
          <w:rFonts w:ascii="Arial" w:hAnsi="Arial" w:cs="Arial"/>
          <w:sz w:val="36"/>
          <w:szCs w:val="36"/>
        </w:rPr>
        <w:t>4</w:t>
      </w:r>
      <w:r w:rsidRPr="00C3598C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 xml:space="preserve">Manage </w:t>
      </w:r>
      <w:r>
        <w:rPr>
          <w:rFonts w:ascii="Arial" w:hAnsi="Arial" w:cs="Arial"/>
          <w:sz w:val="36"/>
          <w:szCs w:val="36"/>
        </w:rPr>
        <w:t>Payment</w:t>
      </w:r>
      <w:r>
        <w:rPr>
          <w:rFonts w:ascii="Arial" w:hAnsi="Arial" w:cs="Arial"/>
          <w:sz w:val="36"/>
          <w:szCs w:val="36"/>
        </w:rPr>
        <w:t xml:space="preserve"> Information</w:t>
      </w:r>
      <w:bookmarkEnd w:id="3"/>
    </w:p>
    <w:p w14:paraId="0DDDDFFC" w14:textId="77777777" w:rsidR="009F264F" w:rsidRDefault="009F264F" w:rsidP="009F264F">
      <w:pPr>
        <w:pBdr>
          <w:bottom w:val="single" w:sz="6" w:space="1" w:color="auto"/>
        </w:pBdr>
      </w:pPr>
    </w:p>
    <w:p w14:paraId="13E686EA" w14:textId="44E6D4FB" w:rsidR="009F264F" w:rsidRDefault="009F264F" w:rsidP="009F264F">
      <w:r w:rsidRPr="00C3598C">
        <w:rPr>
          <w:b/>
          <w:bCs/>
        </w:rPr>
        <w:t xml:space="preserve">Test Case </w:t>
      </w:r>
      <w:r w:rsidR="007B43E8">
        <w:rPr>
          <w:b/>
          <w:bCs/>
        </w:rPr>
        <w:t>4</w:t>
      </w:r>
      <w:r w:rsidRPr="00C3598C">
        <w:rPr>
          <w:b/>
          <w:bCs/>
        </w:rPr>
        <w:t xml:space="preserve">: </w:t>
      </w:r>
      <w:r>
        <w:t xml:space="preserve">Manage </w:t>
      </w:r>
      <w:r>
        <w:t>payment</w:t>
      </w:r>
      <w:r>
        <w:t xml:space="preserve"> information </w:t>
      </w:r>
      <w:proofErr w:type="gramStart"/>
      <w:r>
        <w:t>test</w:t>
      </w:r>
      <w:proofErr w:type="gramEnd"/>
    </w:p>
    <w:p w14:paraId="0DD2739C" w14:textId="77777777" w:rsidR="009F264F" w:rsidRDefault="009F264F" w:rsidP="009F264F">
      <w:r w:rsidRPr="00C3598C">
        <w:rPr>
          <w:b/>
          <w:bCs/>
        </w:rPr>
        <w:t>Description:</w:t>
      </w:r>
      <w:r>
        <w:t xml:space="preserve"> </w:t>
      </w:r>
    </w:p>
    <w:p w14:paraId="5DA9EEC7" w14:textId="40C651A2" w:rsidR="009F264F" w:rsidRDefault="009F264F" w:rsidP="009F264F">
      <w:r>
        <w:t xml:space="preserve">The objective of this test is to verify that the user can manage </w:t>
      </w:r>
      <w:r w:rsidR="007B43E8">
        <w:t>payment i</w:t>
      </w:r>
      <w:r>
        <w:t xml:space="preserve">nformation in the </w:t>
      </w:r>
      <w:proofErr w:type="spellStart"/>
      <w:r>
        <w:t>AnyChange</w:t>
      </w:r>
      <w:proofErr w:type="spellEnd"/>
      <w:r>
        <w:t xml:space="preserve"> platform. Displaying and editing the relevant information is the main scope of the test together with the main success scenario and extensions (see Use Cases and Use Case Model document).</w:t>
      </w:r>
    </w:p>
    <w:p w14:paraId="5B3A3098" w14:textId="77777777" w:rsidR="009F264F" w:rsidRDefault="009F264F" w:rsidP="009F264F">
      <w:r w:rsidRPr="00C3598C">
        <w:rPr>
          <w:b/>
          <w:bCs/>
        </w:rPr>
        <w:t>Pre-conditions:</w:t>
      </w:r>
      <w:r>
        <w:t xml:space="preserve"> </w:t>
      </w:r>
    </w:p>
    <w:p w14:paraId="62670B10" w14:textId="77777777" w:rsidR="009F264F" w:rsidRDefault="009F264F" w:rsidP="007B43E8">
      <w:pPr>
        <w:pStyle w:val="ListParagraph"/>
        <w:numPr>
          <w:ilvl w:val="0"/>
          <w:numId w:val="31"/>
        </w:numPr>
      </w:pPr>
      <w:r>
        <w:t xml:space="preserve">System should be </w:t>
      </w:r>
      <w:proofErr w:type="gramStart"/>
      <w:r>
        <w:t>available</w:t>
      </w:r>
      <w:proofErr w:type="gramEnd"/>
      <w:r>
        <w:t xml:space="preserve"> and the user must be logged in with the appropriate username and password.</w:t>
      </w:r>
    </w:p>
    <w:p w14:paraId="26204878" w14:textId="4C121AFE" w:rsidR="009F264F" w:rsidRDefault="007B43E8" w:rsidP="007B43E8">
      <w:pPr>
        <w:pStyle w:val="ListParagraph"/>
        <w:numPr>
          <w:ilvl w:val="0"/>
          <w:numId w:val="31"/>
        </w:numPr>
      </w:pPr>
      <w:proofErr w:type="gramStart"/>
      <w:r>
        <w:t>Payment</w:t>
      </w:r>
      <w:proofErr w:type="gramEnd"/>
      <w:r>
        <w:t xml:space="preserve"> </w:t>
      </w:r>
      <w:r w:rsidR="009F264F">
        <w:t>information page is loaded successfully.</w:t>
      </w:r>
    </w:p>
    <w:p w14:paraId="3F88ED66" w14:textId="77777777" w:rsidR="009F264F" w:rsidRDefault="009F264F" w:rsidP="009F264F">
      <w:r w:rsidRPr="00C3598C">
        <w:rPr>
          <w:b/>
          <w:bCs/>
        </w:rPr>
        <w:t>Post-conditions:</w:t>
      </w:r>
      <w:r>
        <w:t xml:space="preserve"> </w:t>
      </w:r>
    </w:p>
    <w:p w14:paraId="030838AD" w14:textId="6D0307A7" w:rsidR="009F264F" w:rsidRPr="00DA7781" w:rsidRDefault="009F264F" w:rsidP="007B43E8">
      <w:pPr>
        <w:pStyle w:val="ListParagraph"/>
        <w:numPr>
          <w:ilvl w:val="0"/>
          <w:numId w:val="32"/>
        </w:numPr>
      </w:pPr>
      <w:proofErr w:type="gramStart"/>
      <w:r>
        <w:t>User</w:t>
      </w:r>
      <w:proofErr w:type="gramEnd"/>
      <w:r>
        <w:t xml:space="preserve"> can </w:t>
      </w:r>
      <w:r w:rsidR="007B43E8">
        <w:t>add a new credit card that is not registered previously.</w:t>
      </w:r>
    </w:p>
    <w:p w14:paraId="6D72F76C" w14:textId="7FC29BA6" w:rsidR="009F264F" w:rsidRDefault="009F264F" w:rsidP="007B43E8">
      <w:pPr>
        <w:pStyle w:val="ListParagraph"/>
        <w:numPr>
          <w:ilvl w:val="0"/>
          <w:numId w:val="32"/>
        </w:numPr>
      </w:pPr>
      <w:r w:rsidRPr="00DA7781">
        <w:t xml:space="preserve">Extension scenarios </w:t>
      </w:r>
      <w:r>
        <w:t xml:space="preserve">(system failure, </w:t>
      </w:r>
      <w:r w:rsidR="007B43E8">
        <w:t>removing credit cards</w:t>
      </w:r>
      <w:r>
        <w:t xml:space="preserve">, exception handling per input values) </w:t>
      </w:r>
      <w:r w:rsidRPr="00DA7781">
        <w:t>are handled correctly</w:t>
      </w:r>
      <w:r>
        <w:t>.</w:t>
      </w:r>
    </w:p>
    <w:p w14:paraId="6E8ADB60" w14:textId="77777777" w:rsidR="009F264F" w:rsidRPr="00C3598C" w:rsidRDefault="009F264F" w:rsidP="009F264F">
      <w:pPr>
        <w:rPr>
          <w:b/>
          <w:bCs/>
        </w:rPr>
      </w:pPr>
      <w:r w:rsidRPr="00C3598C">
        <w:rPr>
          <w:b/>
          <w:bCs/>
        </w:rPr>
        <w:t>Data required:</w:t>
      </w:r>
    </w:p>
    <w:p w14:paraId="600EED6E" w14:textId="5A592371" w:rsidR="009F264F" w:rsidRDefault="007B43E8" w:rsidP="007B43E8">
      <w:pPr>
        <w:pStyle w:val="ListParagraph"/>
        <w:numPr>
          <w:ilvl w:val="0"/>
          <w:numId w:val="33"/>
        </w:numPr>
      </w:pPr>
      <w:r>
        <w:t>Credit card information</w:t>
      </w:r>
      <w:r w:rsidR="009F264F">
        <w:t xml:space="preserve"> of the user</w:t>
      </w:r>
      <w:r>
        <w:t>.</w:t>
      </w:r>
    </w:p>
    <w:p w14:paraId="29ECDDCA" w14:textId="67DA27B6" w:rsidR="007B43E8" w:rsidRDefault="007B43E8">
      <w:r>
        <w:br w:type="page"/>
      </w:r>
    </w:p>
    <w:p w14:paraId="6EB5677B" w14:textId="20C70C0B" w:rsidR="007B43E8" w:rsidRDefault="007B43E8" w:rsidP="007B43E8">
      <w:pPr>
        <w:pStyle w:val="Heading1"/>
        <w:rPr>
          <w:rFonts w:ascii="Arial" w:hAnsi="Arial" w:cs="Arial"/>
          <w:sz w:val="36"/>
          <w:szCs w:val="36"/>
        </w:rPr>
      </w:pPr>
      <w:bookmarkStart w:id="4" w:name="_Toc134606886"/>
      <w:r>
        <w:rPr>
          <w:rFonts w:ascii="Arial" w:hAnsi="Arial" w:cs="Arial"/>
          <w:sz w:val="36"/>
          <w:szCs w:val="36"/>
        </w:rPr>
        <w:lastRenderedPageBreak/>
        <w:t xml:space="preserve">Test Cases: </w:t>
      </w:r>
      <w:r w:rsidRPr="00C3598C">
        <w:rPr>
          <w:rFonts w:ascii="Arial" w:hAnsi="Arial" w:cs="Arial"/>
          <w:sz w:val="36"/>
          <w:szCs w:val="36"/>
        </w:rPr>
        <w:t>UC-</w:t>
      </w:r>
      <w:r>
        <w:rPr>
          <w:rFonts w:ascii="Arial" w:hAnsi="Arial" w:cs="Arial"/>
          <w:sz w:val="36"/>
          <w:szCs w:val="36"/>
        </w:rPr>
        <w:t>5</w:t>
      </w:r>
      <w:r w:rsidRPr="00C3598C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 xml:space="preserve">Manage </w:t>
      </w:r>
      <w:r>
        <w:rPr>
          <w:rFonts w:ascii="Arial" w:hAnsi="Arial" w:cs="Arial"/>
          <w:sz w:val="36"/>
          <w:szCs w:val="36"/>
        </w:rPr>
        <w:t>Account</w:t>
      </w:r>
      <w:bookmarkEnd w:id="4"/>
    </w:p>
    <w:p w14:paraId="404FC235" w14:textId="77777777" w:rsidR="007B43E8" w:rsidRDefault="007B43E8" w:rsidP="007B43E8">
      <w:pPr>
        <w:pBdr>
          <w:bottom w:val="single" w:sz="6" w:space="1" w:color="auto"/>
        </w:pBdr>
      </w:pPr>
    </w:p>
    <w:p w14:paraId="4EDA5414" w14:textId="7DF6BB58" w:rsidR="007B43E8" w:rsidRDefault="007B43E8" w:rsidP="007B43E8">
      <w:r w:rsidRPr="00C3598C">
        <w:rPr>
          <w:b/>
          <w:bCs/>
        </w:rPr>
        <w:t xml:space="preserve">Test Case </w:t>
      </w:r>
      <w:r w:rsidR="008B7CBA">
        <w:rPr>
          <w:b/>
          <w:bCs/>
        </w:rPr>
        <w:t>5</w:t>
      </w:r>
      <w:r w:rsidRPr="00C3598C">
        <w:rPr>
          <w:b/>
          <w:bCs/>
        </w:rPr>
        <w:t xml:space="preserve">: </w:t>
      </w:r>
      <w:r>
        <w:t xml:space="preserve">Manage </w:t>
      </w:r>
      <w:r>
        <w:t>account</w:t>
      </w:r>
      <w:r>
        <w:t xml:space="preserve"> </w:t>
      </w:r>
      <w:proofErr w:type="gramStart"/>
      <w:r>
        <w:t>test</w:t>
      </w:r>
      <w:proofErr w:type="gramEnd"/>
    </w:p>
    <w:p w14:paraId="28D86187" w14:textId="77777777" w:rsidR="007B43E8" w:rsidRDefault="007B43E8" w:rsidP="007B43E8">
      <w:r w:rsidRPr="00C3598C">
        <w:rPr>
          <w:b/>
          <w:bCs/>
        </w:rPr>
        <w:t>Description:</w:t>
      </w:r>
      <w:r>
        <w:t xml:space="preserve"> </w:t>
      </w:r>
    </w:p>
    <w:p w14:paraId="10223EDA" w14:textId="785ECDF7" w:rsidR="007B43E8" w:rsidRDefault="007B43E8" w:rsidP="007B43E8">
      <w:r>
        <w:t xml:space="preserve">The objective of this test is to verify that the user can manage </w:t>
      </w:r>
      <w:r w:rsidR="008B7CBA">
        <w:t>his/her account</w:t>
      </w:r>
      <w:r>
        <w:t xml:space="preserve"> in the </w:t>
      </w:r>
      <w:proofErr w:type="spellStart"/>
      <w:r>
        <w:t>AnyChange</w:t>
      </w:r>
      <w:proofErr w:type="spellEnd"/>
      <w:r>
        <w:t xml:space="preserve"> platform. </w:t>
      </w:r>
      <w:r w:rsidR="008B7CBA">
        <w:t>Changing the account type or removing</w:t>
      </w:r>
      <w:r>
        <w:t xml:space="preserve"> the </w:t>
      </w:r>
      <w:r w:rsidR="008B7CBA">
        <w:t>account</w:t>
      </w:r>
      <w:r>
        <w:t xml:space="preserve"> is the main scope of the test together with the main success scenario and extensions (see Use Cases and Use Case Model document).</w:t>
      </w:r>
    </w:p>
    <w:p w14:paraId="0CD1FDA0" w14:textId="77777777" w:rsidR="007B43E8" w:rsidRDefault="007B43E8" w:rsidP="007B43E8">
      <w:r w:rsidRPr="00C3598C">
        <w:rPr>
          <w:b/>
          <w:bCs/>
        </w:rPr>
        <w:t>Pre-conditions:</w:t>
      </w:r>
      <w:r>
        <w:t xml:space="preserve"> </w:t>
      </w:r>
    </w:p>
    <w:p w14:paraId="6EFBA117" w14:textId="77777777" w:rsidR="007B43E8" w:rsidRDefault="007B43E8" w:rsidP="008B7CBA">
      <w:pPr>
        <w:pStyle w:val="ListParagraph"/>
        <w:numPr>
          <w:ilvl w:val="0"/>
          <w:numId w:val="34"/>
        </w:numPr>
      </w:pPr>
      <w:r>
        <w:t xml:space="preserve">System should be </w:t>
      </w:r>
      <w:proofErr w:type="gramStart"/>
      <w:r>
        <w:t>available</w:t>
      </w:r>
      <w:proofErr w:type="gramEnd"/>
      <w:r>
        <w:t xml:space="preserve"> and the user must be logged in with the appropriate username and password.</w:t>
      </w:r>
    </w:p>
    <w:p w14:paraId="465FD183" w14:textId="309339C2" w:rsidR="007B43E8" w:rsidRDefault="008B7CBA" w:rsidP="008B7CBA">
      <w:pPr>
        <w:pStyle w:val="ListParagraph"/>
        <w:numPr>
          <w:ilvl w:val="0"/>
          <w:numId w:val="34"/>
        </w:numPr>
      </w:pPr>
      <w:r>
        <w:t>Account</w:t>
      </w:r>
      <w:r w:rsidR="007B43E8">
        <w:t xml:space="preserve"> information page is loaded successfully.</w:t>
      </w:r>
    </w:p>
    <w:p w14:paraId="64F566A1" w14:textId="77777777" w:rsidR="007B43E8" w:rsidRDefault="007B43E8" w:rsidP="007B43E8">
      <w:r w:rsidRPr="00C3598C">
        <w:rPr>
          <w:b/>
          <w:bCs/>
        </w:rPr>
        <w:t>Post-conditions:</w:t>
      </w:r>
      <w:r>
        <w:t xml:space="preserve"> </w:t>
      </w:r>
    </w:p>
    <w:p w14:paraId="356F18BD" w14:textId="633C9B79" w:rsidR="007B43E8" w:rsidRPr="00DA7781" w:rsidRDefault="007B43E8" w:rsidP="008B7CBA">
      <w:pPr>
        <w:pStyle w:val="ListParagraph"/>
        <w:numPr>
          <w:ilvl w:val="0"/>
          <w:numId w:val="35"/>
        </w:numPr>
      </w:pPr>
      <w:proofErr w:type="gramStart"/>
      <w:r>
        <w:t>User</w:t>
      </w:r>
      <w:proofErr w:type="gramEnd"/>
      <w:r>
        <w:t xml:space="preserve"> can edit and configure </w:t>
      </w:r>
      <w:r w:rsidR="008B7CBA">
        <w:t>the account type.</w:t>
      </w:r>
    </w:p>
    <w:p w14:paraId="0214D3DF" w14:textId="221AE533" w:rsidR="007B43E8" w:rsidRDefault="007B43E8" w:rsidP="008B7CBA">
      <w:pPr>
        <w:pStyle w:val="ListParagraph"/>
        <w:numPr>
          <w:ilvl w:val="0"/>
          <w:numId w:val="35"/>
        </w:numPr>
      </w:pPr>
      <w:r w:rsidRPr="00DA7781">
        <w:t xml:space="preserve">Extension scenarios </w:t>
      </w:r>
      <w:r>
        <w:t xml:space="preserve">(system failure, </w:t>
      </w:r>
      <w:r w:rsidR="008B7CBA">
        <w:t>account removal</w:t>
      </w:r>
      <w:r>
        <w:t xml:space="preserve">, </w:t>
      </w:r>
      <w:r w:rsidR="008B7CBA">
        <w:t>no registered card, no valid payment</w:t>
      </w:r>
      <w:r>
        <w:t xml:space="preserve">) </w:t>
      </w:r>
      <w:r w:rsidRPr="00DA7781">
        <w:t>are handled correctly</w:t>
      </w:r>
      <w:r>
        <w:t>.</w:t>
      </w:r>
    </w:p>
    <w:p w14:paraId="7410B0E1" w14:textId="77777777" w:rsidR="007B43E8" w:rsidRPr="00C3598C" w:rsidRDefault="007B43E8" w:rsidP="007B43E8">
      <w:pPr>
        <w:rPr>
          <w:b/>
          <w:bCs/>
        </w:rPr>
      </w:pPr>
      <w:r w:rsidRPr="00C3598C">
        <w:rPr>
          <w:b/>
          <w:bCs/>
        </w:rPr>
        <w:t>Data required:</w:t>
      </w:r>
    </w:p>
    <w:p w14:paraId="3F5EA1A6" w14:textId="6FD927F1" w:rsidR="007B43E8" w:rsidRDefault="008B7CBA" w:rsidP="008B7CBA">
      <w:pPr>
        <w:pStyle w:val="ListParagraph"/>
        <w:numPr>
          <w:ilvl w:val="0"/>
          <w:numId w:val="36"/>
        </w:numPr>
      </w:pPr>
      <w:r>
        <w:t>Validity information for the registered credit card, for checking the connected Banking System can process the registered credit card.</w:t>
      </w:r>
    </w:p>
    <w:p w14:paraId="37326D6D" w14:textId="77777777" w:rsidR="009F264F" w:rsidRDefault="009F264F" w:rsidP="009F264F"/>
    <w:p w14:paraId="587A61A7" w14:textId="0CCB70CF" w:rsidR="004F2312" w:rsidRDefault="004F2312">
      <w:r>
        <w:br w:type="page"/>
      </w:r>
    </w:p>
    <w:p w14:paraId="45AC5C0B" w14:textId="08885398" w:rsidR="004F2312" w:rsidRDefault="004F2312" w:rsidP="004F2312">
      <w:pPr>
        <w:pStyle w:val="Heading1"/>
        <w:rPr>
          <w:rFonts w:ascii="Arial" w:hAnsi="Arial" w:cs="Arial"/>
          <w:sz w:val="36"/>
          <w:szCs w:val="36"/>
        </w:rPr>
      </w:pPr>
      <w:bookmarkStart w:id="5" w:name="_Toc134606887"/>
      <w:r>
        <w:rPr>
          <w:rFonts w:ascii="Arial" w:hAnsi="Arial" w:cs="Arial"/>
          <w:sz w:val="36"/>
          <w:szCs w:val="36"/>
        </w:rPr>
        <w:lastRenderedPageBreak/>
        <w:t xml:space="preserve">Test Cases: </w:t>
      </w:r>
      <w:r w:rsidRPr="00C3598C">
        <w:rPr>
          <w:rFonts w:ascii="Arial" w:hAnsi="Arial" w:cs="Arial"/>
          <w:sz w:val="36"/>
          <w:szCs w:val="36"/>
        </w:rPr>
        <w:t>UC-</w:t>
      </w:r>
      <w:r>
        <w:rPr>
          <w:rFonts w:ascii="Arial" w:hAnsi="Arial" w:cs="Arial"/>
          <w:sz w:val="36"/>
          <w:szCs w:val="36"/>
        </w:rPr>
        <w:t>6</w:t>
      </w:r>
      <w:r w:rsidRPr="00C3598C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Monitor Products</w:t>
      </w:r>
      <w:bookmarkEnd w:id="5"/>
    </w:p>
    <w:p w14:paraId="0053F6EE" w14:textId="77777777" w:rsidR="004F2312" w:rsidRDefault="004F2312" w:rsidP="004F2312">
      <w:pPr>
        <w:pBdr>
          <w:bottom w:val="single" w:sz="6" w:space="1" w:color="auto"/>
        </w:pBdr>
      </w:pPr>
    </w:p>
    <w:p w14:paraId="3034AF46" w14:textId="736CCB19" w:rsidR="004F2312" w:rsidRDefault="004F2312" w:rsidP="004F2312">
      <w:r w:rsidRPr="00C3598C">
        <w:rPr>
          <w:b/>
          <w:bCs/>
        </w:rPr>
        <w:t xml:space="preserve">Test Case </w:t>
      </w:r>
      <w:r w:rsidR="009B0356">
        <w:rPr>
          <w:b/>
          <w:bCs/>
        </w:rPr>
        <w:t>6</w:t>
      </w:r>
      <w:r w:rsidRPr="00C3598C">
        <w:rPr>
          <w:b/>
          <w:bCs/>
        </w:rPr>
        <w:t xml:space="preserve">: </w:t>
      </w:r>
      <w:r>
        <w:t>Monitor Products</w:t>
      </w:r>
      <w:r>
        <w:t xml:space="preserve"> test</w:t>
      </w:r>
    </w:p>
    <w:p w14:paraId="7034EDB7" w14:textId="77777777" w:rsidR="004F2312" w:rsidRDefault="004F2312" w:rsidP="004F2312">
      <w:r w:rsidRPr="00C3598C">
        <w:rPr>
          <w:b/>
          <w:bCs/>
        </w:rPr>
        <w:t>Description:</w:t>
      </w:r>
      <w:r>
        <w:t xml:space="preserve"> </w:t>
      </w:r>
    </w:p>
    <w:p w14:paraId="3990732D" w14:textId="14A27702" w:rsidR="004F2312" w:rsidRDefault="004F2312" w:rsidP="004F2312">
      <w:r>
        <w:t xml:space="preserve">The objective of this test is to verify that the user </w:t>
      </w:r>
      <w:r>
        <w:t>can monitor products</w:t>
      </w:r>
      <w:r>
        <w:t xml:space="preserve">. </w:t>
      </w:r>
      <w:r>
        <w:t>Product monitoring</w:t>
      </w:r>
      <w:r>
        <w:t xml:space="preserve"> is the main scope of the test together with the main success scenario and extensions (see Use Cases and Use Case Model document).</w:t>
      </w:r>
    </w:p>
    <w:p w14:paraId="759F5C30" w14:textId="77777777" w:rsidR="004F2312" w:rsidRDefault="004F2312" w:rsidP="004F2312">
      <w:r w:rsidRPr="00C3598C">
        <w:rPr>
          <w:b/>
          <w:bCs/>
        </w:rPr>
        <w:t>Pre-conditions:</w:t>
      </w:r>
      <w:r>
        <w:t xml:space="preserve"> </w:t>
      </w:r>
    </w:p>
    <w:p w14:paraId="7DA08B47" w14:textId="7A0AF364" w:rsidR="004F2312" w:rsidRDefault="004F2312" w:rsidP="004F2312">
      <w:pPr>
        <w:pStyle w:val="ListParagraph"/>
        <w:numPr>
          <w:ilvl w:val="0"/>
          <w:numId w:val="21"/>
        </w:numPr>
      </w:pPr>
      <w:r>
        <w:t xml:space="preserve">System should be </w:t>
      </w:r>
      <w:proofErr w:type="gramStart"/>
      <w:r>
        <w:t>available</w:t>
      </w:r>
      <w:proofErr w:type="gramEnd"/>
      <w:r>
        <w:t xml:space="preserve"> and the user must be logged in with the appropriate username and password.</w:t>
      </w:r>
    </w:p>
    <w:p w14:paraId="4D74C2AD" w14:textId="07BC4881" w:rsidR="004F2312" w:rsidRDefault="004F2312" w:rsidP="004F2312">
      <w:pPr>
        <w:pStyle w:val="ListParagraph"/>
        <w:numPr>
          <w:ilvl w:val="0"/>
          <w:numId w:val="21"/>
        </w:numPr>
      </w:pPr>
      <w:proofErr w:type="gramStart"/>
      <w:r>
        <w:t>Registered</w:t>
      </w:r>
      <w:proofErr w:type="gramEnd"/>
      <w:r>
        <w:t xml:space="preserve"> product list is loaded and the relevant connection between the software and the scraped platform is valid specifically for the product of interest.</w:t>
      </w:r>
    </w:p>
    <w:p w14:paraId="5550CF3E" w14:textId="77777777" w:rsidR="004F2312" w:rsidRDefault="004F2312" w:rsidP="004F2312">
      <w:r w:rsidRPr="00C3598C">
        <w:rPr>
          <w:b/>
          <w:bCs/>
        </w:rPr>
        <w:t>Post-conditions:</w:t>
      </w:r>
      <w:r>
        <w:t xml:space="preserve"> </w:t>
      </w:r>
    </w:p>
    <w:p w14:paraId="182B61C8" w14:textId="2FB88A9F" w:rsidR="004F2312" w:rsidRPr="00DA7781" w:rsidRDefault="004F2312" w:rsidP="004F2312">
      <w:pPr>
        <w:pStyle w:val="ListParagraph"/>
        <w:numPr>
          <w:ilvl w:val="0"/>
          <w:numId w:val="22"/>
        </w:numPr>
      </w:pPr>
      <w:proofErr w:type="spellStart"/>
      <w:r>
        <w:t>AnyChange</w:t>
      </w:r>
      <w:proofErr w:type="spellEnd"/>
      <w:r>
        <w:t xml:space="preserve"> connects to the relevant platform and price and relevant information is monitored successfully.</w:t>
      </w:r>
    </w:p>
    <w:p w14:paraId="5352EA7B" w14:textId="22DDDC70" w:rsidR="004F2312" w:rsidRDefault="004F2312" w:rsidP="004F2312">
      <w:pPr>
        <w:pStyle w:val="ListParagraph"/>
        <w:numPr>
          <w:ilvl w:val="0"/>
          <w:numId w:val="22"/>
        </w:numPr>
      </w:pPr>
      <w:r w:rsidRPr="00DA7781">
        <w:t xml:space="preserve">Extension scenarios </w:t>
      </w:r>
      <w:r>
        <w:t xml:space="preserve">(system failure, </w:t>
      </w:r>
      <w:r>
        <w:t>connection failure, adding products</w:t>
      </w:r>
      <w:r w:rsidR="003E1D4C">
        <w:t xml:space="preserve"> to the list</w:t>
      </w:r>
      <w:r>
        <w:t>, removing products</w:t>
      </w:r>
      <w:r w:rsidR="003E1D4C">
        <w:t xml:space="preserve"> from the list</w:t>
      </w:r>
      <w:r>
        <w:t xml:space="preserve">) </w:t>
      </w:r>
      <w:r w:rsidRPr="00DA7781">
        <w:t>are handled correctly</w:t>
      </w:r>
      <w:r>
        <w:t>.</w:t>
      </w:r>
    </w:p>
    <w:p w14:paraId="2EFA4CB2" w14:textId="77777777" w:rsidR="004F2312" w:rsidRPr="00C3598C" w:rsidRDefault="004F2312" w:rsidP="004F2312">
      <w:pPr>
        <w:rPr>
          <w:b/>
          <w:bCs/>
        </w:rPr>
      </w:pPr>
      <w:r w:rsidRPr="00C3598C">
        <w:rPr>
          <w:b/>
          <w:bCs/>
        </w:rPr>
        <w:t>Data required:</w:t>
      </w:r>
    </w:p>
    <w:p w14:paraId="3751FCEA" w14:textId="3FCDD4F3" w:rsidR="004F2312" w:rsidRDefault="004F2312" w:rsidP="004F2312">
      <w:pPr>
        <w:pStyle w:val="ListParagraph"/>
        <w:numPr>
          <w:ilvl w:val="0"/>
          <w:numId w:val="23"/>
        </w:numPr>
      </w:pPr>
      <w:r>
        <w:t>Relevant price and information for the product of interest</w:t>
      </w:r>
      <w:r w:rsidR="009F264F">
        <w:t>,</w:t>
      </w:r>
      <w:r>
        <w:t xml:space="preserve"> for </w:t>
      </w:r>
      <w:r w:rsidR="0069638C">
        <w:t>checking the correct price and information about the product.</w:t>
      </w:r>
    </w:p>
    <w:p w14:paraId="5D6C5AF8" w14:textId="5430BEEF" w:rsidR="004F2312" w:rsidRDefault="004F2312">
      <w:r>
        <w:br w:type="page"/>
      </w:r>
    </w:p>
    <w:p w14:paraId="63077D45" w14:textId="0AEC4E23" w:rsidR="004F2312" w:rsidRDefault="004F2312" w:rsidP="004F2312">
      <w:pPr>
        <w:pStyle w:val="Heading1"/>
        <w:rPr>
          <w:rFonts w:ascii="Arial" w:hAnsi="Arial" w:cs="Arial"/>
          <w:sz w:val="36"/>
          <w:szCs w:val="36"/>
        </w:rPr>
      </w:pPr>
      <w:bookmarkStart w:id="6" w:name="_Toc134606888"/>
      <w:r>
        <w:rPr>
          <w:rFonts w:ascii="Arial" w:hAnsi="Arial" w:cs="Arial"/>
          <w:sz w:val="36"/>
          <w:szCs w:val="36"/>
        </w:rPr>
        <w:lastRenderedPageBreak/>
        <w:t xml:space="preserve">Test Cases: </w:t>
      </w:r>
      <w:r w:rsidRPr="00C3598C">
        <w:rPr>
          <w:rFonts w:ascii="Arial" w:hAnsi="Arial" w:cs="Arial"/>
          <w:sz w:val="36"/>
          <w:szCs w:val="36"/>
        </w:rPr>
        <w:t>UC-</w:t>
      </w:r>
      <w:r>
        <w:rPr>
          <w:rFonts w:ascii="Arial" w:hAnsi="Arial" w:cs="Arial"/>
          <w:sz w:val="36"/>
          <w:szCs w:val="36"/>
        </w:rPr>
        <w:t>8</w:t>
      </w:r>
      <w:r w:rsidRPr="00C3598C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Search</w:t>
      </w:r>
      <w:r>
        <w:rPr>
          <w:rFonts w:ascii="Arial" w:hAnsi="Arial" w:cs="Arial"/>
          <w:sz w:val="36"/>
          <w:szCs w:val="36"/>
        </w:rPr>
        <w:t xml:space="preserve"> Products</w:t>
      </w:r>
      <w:bookmarkEnd w:id="6"/>
    </w:p>
    <w:p w14:paraId="315D9ABB" w14:textId="77777777" w:rsidR="004F2312" w:rsidRDefault="004F2312" w:rsidP="004F2312">
      <w:pPr>
        <w:pBdr>
          <w:bottom w:val="single" w:sz="6" w:space="1" w:color="auto"/>
        </w:pBdr>
      </w:pPr>
    </w:p>
    <w:p w14:paraId="6F05C987" w14:textId="12AB8B49" w:rsidR="004F2312" w:rsidRDefault="004F2312" w:rsidP="004F2312">
      <w:r w:rsidRPr="00C3598C">
        <w:rPr>
          <w:b/>
          <w:bCs/>
        </w:rPr>
        <w:t xml:space="preserve">Test Case </w:t>
      </w:r>
      <w:r w:rsidR="009B0356">
        <w:rPr>
          <w:b/>
          <w:bCs/>
        </w:rPr>
        <w:t>8</w:t>
      </w:r>
      <w:r w:rsidRPr="00C3598C">
        <w:rPr>
          <w:b/>
          <w:bCs/>
        </w:rPr>
        <w:t xml:space="preserve">: </w:t>
      </w:r>
      <w:r w:rsidR="009B0356">
        <w:t>Search</w:t>
      </w:r>
      <w:r>
        <w:t xml:space="preserve"> Products test</w:t>
      </w:r>
    </w:p>
    <w:p w14:paraId="4C1138D4" w14:textId="77777777" w:rsidR="004F2312" w:rsidRDefault="004F2312" w:rsidP="004F2312">
      <w:r w:rsidRPr="00C3598C">
        <w:rPr>
          <w:b/>
          <w:bCs/>
        </w:rPr>
        <w:t>Description:</w:t>
      </w:r>
      <w:r>
        <w:t xml:space="preserve"> </w:t>
      </w:r>
    </w:p>
    <w:p w14:paraId="4BBDEF5D" w14:textId="0F67175D" w:rsidR="004F2312" w:rsidRDefault="004F2312" w:rsidP="004F2312">
      <w:r>
        <w:t xml:space="preserve">The objective of this test is to verify that the user can </w:t>
      </w:r>
      <w:r>
        <w:t>search</w:t>
      </w:r>
      <w:r>
        <w:t xml:space="preserve"> products. </w:t>
      </w:r>
      <w:r>
        <w:t>Searching and browsing through the products</w:t>
      </w:r>
      <w:r>
        <w:t xml:space="preserve"> </w:t>
      </w:r>
      <w:r w:rsidR="009B0356">
        <w:t xml:space="preserve">via relevant filtering capability </w:t>
      </w:r>
      <w:r>
        <w:t>is the main scope of the test together with the main success scenario and extensions (see Use Cases and Use Case Model document).</w:t>
      </w:r>
    </w:p>
    <w:p w14:paraId="50948E2A" w14:textId="77777777" w:rsidR="004F2312" w:rsidRDefault="004F2312" w:rsidP="004F2312">
      <w:r w:rsidRPr="00C3598C">
        <w:rPr>
          <w:b/>
          <w:bCs/>
        </w:rPr>
        <w:t>Pre-conditions:</w:t>
      </w:r>
      <w:r>
        <w:t xml:space="preserve"> </w:t>
      </w:r>
    </w:p>
    <w:p w14:paraId="6E1EB0C1" w14:textId="77777777" w:rsidR="004F2312" w:rsidRDefault="004F2312" w:rsidP="004F2312">
      <w:pPr>
        <w:pStyle w:val="ListParagraph"/>
        <w:numPr>
          <w:ilvl w:val="0"/>
          <w:numId w:val="24"/>
        </w:numPr>
      </w:pPr>
      <w:r>
        <w:t xml:space="preserve">System should be </w:t>
      </w:r>
      <w:proofErr w:type="gramStart"/>
      <w:r>
        <w:t>available</w:t>
      </w:r>
      <w:proofErr w:type="gramEnd"/>
      <w:r>
        <w:t xml:space="preserve"> and the user must be logged in with the appropriate username and password.</w:t>
      </w:r>
    </w:p>
    <w:p w14:paraId="2A6FD19A" w14:textId="77777777" w:rsidR="004F2312" w:rsidRDefault="004F2312" w:rsidP="004F2312">
      <w:pPr>
        <w:pStyle w:val="ListParagraph"/>
        <w:numPr>
          <w:ilvl w:val="0"/>
          <w:numId w:val="24"/>
        </w:numPr>
      </w:pPr>
      <w:proofErr w:type="gramStart"/>
      <w:r>
        <w:t>Registered</w:t>
      </w:r>
      <w:proofErr w:type="gramEnd"/>
      <w:r>
        <w:t xml:space="preserve"> product list is loaded and the relevant connection between the software and the scraped platform is valid specifically for the product of interest.</w:t>
      </w:r>
    </w:p>
    <w:p w14:paraId="1EC8D398" w14:textId="77777777" w:rsidR="004F2312" w:rsidRDefault="004F2312" w:rsidP="004F2312">
      <w:r w:rsidRPr="00C3598C">
        <w:rPr>
          <w:b/>
          <w:bCs/>
        </w:rPr>
        <w:t>Post-conditions:</w:t>
      </w:r>
      <w:r>
        <w:t xml:space="preserve"> </w:t>
      </w:r>
    </w:p>
    <w:p w14:paraId="196A2F1C" w14:textId="38A37406" w:rsidR="004F2312" w:rsidRPr="00DA7781" w:rsidRDefault="0069638C" w:rsidP="004F2312">
      <w:pPr>
        <w:pStyle w:val="ListParagraph"/>
        <w:numPr>
          <w:ilvl w:val="0"/>
          <w:numId w:val="25"/>
        </w:numPr>
      </w:pPr>
      <w:proofErr w:type="gramStart"/>
      <w:r>
        <w:t>System</w:t>
      </w:r>
      <w:proofErr w:type="gramEnd"/>
      <w:r>
        <w:t xml:space="preserve"> displays relevant filtering options (product name, seller, </w:t>
      </w:r>
      <w:proofErr w:type="gramStart"/>
      <w:r>
        <w:t>price</w:t>
      </w:r>
      <w:proofErr w:type="gramEnd"/>
      <w:r>
        <w:t xml:space="preserve"> and other constraints).</w:t>
      </w:r>
    </w:p>
    <w:p w14:paraId="199E0430" w14:textId="36C28A81" w:rsidR="004F2312" w:rsidRDefault="0069638C" w:rsidP="004F2312">
      <w:pPr>
        <w:pStyle w:val="ListParagraph"/>
        <w:numPr>
          <w:ilvl w:val="0"/>
          <w:numId w:val="25"/>
        </w:numPr>
      </w:pPr>
      <w:r>
        <w:t>System presents the search results according to the entered filtering options.</w:t>
      </w:r>
    </w:p>
    <w:p w14:paraId="1A1F0862" w14:textId="7C295E9E" w:rsidR="0069638C" w:rsidRDefault="0069638C" w:rsidP="0069638C">
      <w:pPr>
        <w:pStyle w:val="ListParagraph"/>
        <w:numPr>
          <w:ilvl w:val="0"/>
          <w:numId w:val="25"/>
        </w:numPr>
      </w:pPr>
      <w:r w:rsidRPr="00DA7781">
        <w:t xml:space="preserve">Extension scenarios </w:t>
      </w:r>
      <w:r>
        <w:t xml:space="preserve">(system failure, </w:t>
      </w:r>
      <w:r>
        <w:t>exception handling for missing filtering information</w:t>
      </w:r>
      <w:r>
        <w:t xml:space="preserve">) </w:t>
      </w:r>
      <w:r w:rsidRPr="00DA7781">
        <w:t>are handled correctly</w:t>
      </w:r>
      <w:r>
        <w:t>.</w:t>
      </w:r>
    </w:p>
    <w:p w14:paraId="5E13760F" w14:textId="77777777" w:rsidR="004F2312" w:rsidRPr="00C3598C" w:rsidRDefault="004F2312" w:rsidP="004F2312">
      <w:pPr>
        <w:rPr>
          <w:b/>
          <w:bCs/>
        </w:rPr>
      </w:pPr>
      <w:r w:rsidRPr="00C3598C">
        <w:rPr>
          <w:b/>
          <w:bCs/>
        </w:rPr>
        <w:t>Data required:</w:t>
      </w:r>
    </w:p>
    <w:p w14:paraId="36584095" w14:textId="06066E9B" w:rsidR="0069638C" w:rsidRDefault="0069638C" w:rsidP="0069638C">
      <w:pPr>
        <w:pStyle w:val="ListParagraph"/>
        <w:numPr>
          <w:ilvl w:val="0"/>
          <w:numId w:val="27"/>
        </w:numPr>
      </w:pPr>
      <w:r>
        <w:t>Relevant price and information for the product</w:t>
      </w:r>
      <w:r>
        <w:t>s</w:t>
      </w:r>
      <w:r>
        <w:t xml:space="preserve"> of interest</w:t>
      </w:r>
      <w:r w:rsidR="009F264F">
        <w:t xml:space="preserve">, </w:t>
      </w:r>
      <w:r>
        <w:t xml:space="preserve">for checking the correct </w:t>
      </w:r>
      <w:r>
        <w:t>filtering is performed</w:t>
      </w:r>
      <w:r>
        <w:t>.</w:t>
      </w:r>
    </w:p>
    <w:p w14:paraId="6D19C1F9" w14:textId="77777777" w:rsidR="004F2312" w:rsidRPr="00C3598C" w:rsidRDefault="004F2312" w:rsidP="004F2312"/>
    <w:p w14:paraId="73B36EBE" w14:textId="2109E989" w:rsidR="000E4A04" w:rsidRDefault="000E4A04">
      <w:r>
        <w:br w:type="page"/>
      </w:r>
    </w:p>
    <w:p w14:paraId="7E24DDA4" w14:textId="13A21895" w:rsidR="000E4A04" w:rsidRDefault="000E4A04" w:rsidP="000E4A04">
      <w:pPr>
        <w:pStyle w:val="Heading1"/>
        <w:rPr>
          <w:rFonts w:ascii="Arial" w:hAnsi="Arial" w:cs="Arial"/>
          <w:sz w:val="36"/>
          <w:szCs w:val="36"/>
        </w:rPr>
      </w:pPr>
      <w:bookmarkStart w:id="7" w:name="_Toc134606889"/>
      <w:r>
        <w:rPr>
          <w:rFonts w:ascii="Arial" w:hAnsi="Arial" w:cs="Arial"/>
          <w:sz w:val="36"/>
          <w:szCs w:val="36"/>
        </w:rPr>
        <w:lastRenderedPageBreak/>
        <w:t xml:space="preserve">Test Cases: </w:t>
      </w:r>
      <w:r w:rsidRPr="00C3598C">
        <w:rPr>
          <w:rFonts w:ascii="Arial" w:hAnsi="Arial" w:cs="Arial"/>
          <w:sz w:val="36"/>
          <w:szCs w:val="36"/>
        </w:rPr>
        <w:t>UC-</w:t>
      </w:r>
      <w:r>
        <w:rPr>
          <w:rFonts w:ascii="Arial" w:hAnsi="Arial" w:cs="Arial"/>
          <w:sz w:val="36"/>
          <w:szCs w:val="36"/>
        </w:rPr>
        <w:t>9</w:t>
      </w:r>
      <w:r w:rsidRPr="00C3598C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Manage</w:t>
      </w:r>
      <w:r>
        <w:rPr>
          <w:rFonts w:ascii="Arial" w:hAnsi="Arial" w:cs="Arial"/>
          <w:sz w:val="36"/>
          <w:szCs w:val="36"/>
        </w:rPr>
        <w:t xml:space="preserve"> Products</w:t>
      </w:r>
      <w:bookmarkEnd w:id="7"/>
    </w:p>
    <w:p w14:paraId="6757D92F" w14:textId="77777777" w:rsidR="000E4A04" w:rsidRDefault="000E4A04" w:rsidP="000E4A04">
      <w:pPr>
        <w:pBdr>
          <w:bottom w:val="single" w:sz="6" w:space="1" w:color="auto"/>
        </w:pBdr>
      </w:pPr>
    </w:p>
    <w:p w14:paraId="3033BC9D" w14:textId="484E8414" w:rsidR="000E4A04" w:rsidRDefault="000E4A04" w:rsidP="000E4A04">
      <w:r w:rsidRPr="00C3598C">
        <w:rPr>
          <w:b/>
          <w:bCs/>
        </w:rPr>
        <w:t xml:space="preserve">Test Case </w:t>
      </w:r>
      <w:r w:rsidR="003E1D4C">
        <w:rPr>
          <w:b/>
          <w:bCs/>
        </w:rPr>
        <w:t>9</w:t>
      </w:r>
      <w:r w:rsidRPr="00C3598C">
        <w:rPr>
          <w:b/>
          <w:bCs/>
        </w:rPr>
        <w:t xml:space="preserve">: </w:t>
      </w:r>
      <w:r>
        <w:t>Manage</w:t>
      </w:r>
      <w:r>
        <w:t xml:space="preserve"> </w:t>
      </w:r>
      <w:r w:rsidR="008063AA">
        <w:t>p</w:t>
      </w:r>
      <w:r>
        <w:t xml:space="preserve">roducts </w:t>
      </w:r>
      <w:proofErr w:type="gramStart"/>
      <w:r>
        <w:t>test</w:t>
      </w:r>
      <w:proofErr w:type="gramEnd"/>
    </w:p>
    <w:p w14:paraId="4BD79306" w14:textId="77777777" w:rsidR="000E4A04" w:rsidRDefault="000E4A04" w:rsidP="000E4A04">
      <w:r w:rsidRPr="00C3598C">
        <w:rPr>
          <w:b/>
          <w:bCs/>
        </w:rPr>
        <w:t>Description:</w:t>
      </w:r>
      <w:r>
        <w:t xml:space="preserve"> </w:t>
      </w:r>
    </w:p>
    <w:p w14:paraId="28302BAB" w14:textId="5CBD67DA" w:rsidR="000E4A04" w:rsidRDefault="000E4A04" w:rsidP="000E4A04">
      <w:r>
        <w:t xml:space="preserve">The objective of this test is to verify that the user can </w:t>
      </w:r>
      <w:r>
        <w:t>manage</w:t>
      </w:r>
      <w:r>
        <w:t xml:space="preserve"> products. </w:t>
      </w:r>
      <w:r>
        <w:t>Sellers’ capability to manage</w:t>
      </w:r>
      <w:r>
        <w:t xml:space="preserve"> products via </w:t>
      </w:r>
      <w:r>
        <w:t>create-retrieve-update-delete (CRUD) actions</w:t>
      </w:r>
      <w:r>
        <w:t xml:space="preserve"> is the main scope of the test together with the main success scenario and extensions (see Use Cases and Use Case Model document).</w:t>
      </w:r>
    </w:p>
    <w:p w14:paraId="5B07F478" w14:textId="77777777" w:rsidR="000E4A04" w:rsidRDefault="000E4A04" w:rsidP="000E4A04">
      <w:r w:rsidRPr="00C3598C">
        <w:rPr>
          <w:b/>
          <w:bCs/>
        </w:rPr>
        <w:t>Pre-conditions:</w:t>
      </w:r>
      <w:r>
        <w:t xml:space="preserve"> </w:t>
      </w:r>
    </w:p>
    <w:p w14:paraId="5B3A8605" w14:textId="59B0468E" w:rsidR="000E4A04" w:rsidRDefault="000E4A04" w:rsidP="000E4A04">
      <w:pPr>
        <w:pStyle w:val="ListParagraph"/>
        <w:numPr>
          <w:ilvl w:val="0"/>
          <w:numId w:val="37"/>
        </w:numPr>
      </w:pPr>
      <w:r>
        <w:t xml:space="preserve">System should be </w:t>
      </w:r>
      <w:proofErr w:type="gramStart"/>
      <w:r>
        <w:t>available</w:t>
      </w:r>
      <w:proofErr w:type="gramEnd"/>
      <w:r>
        <w:t xml:space="preserve"> and the </w:t>
      </w:r>
      <w:r>
        <w:t>seller</w:t>
      </w:r>
      <w:r>
        <w:t xml:space="preserve"> must be logged in with the appropriate username and password.</w:t>
      </w:r>
    </w:p>
    <w:p w14:paraId="6F345344" w14:textId="390F6189" w:rsidR="000E4A04" w:rsidRDefault="000E4A04" w:rsidP="000E4A04">
      <w:pPr>
        <w:pStyle w:val="ListParagraph"/>
        <w:numPr>
          <w:ilvl w:val="0"/>
          <w:numId w:val="37"/>
        </w:numPr>
      </w:pPr>
      <w:r>
        <w:t xml:space="preserve">Seller’s </w:t>
      </w:r>
      <w:r>
        <w:t xml:space="preserve">product list </w:t>
      </w:r>
      <w:r w:rsidR="003E1D4C">
        <w:t xml:space="preserve">and adding new product screen </w:t>
      </w:r>
      <w:r>
        <w:t>is loaded</w:t>
      </w:r>
      <w:r w:rsidR="003E1D4C">
        <w:t xml:space="preserve"> sequentially.</w:t>
      </w:r>
    </w:p>
    <w:p w14:paraId="456B55A8" w14:textId="77777777" w:rsidR="000E4A04" w:rsidRDefault="000E4A04" w:rsidP="000E4A04">
      <w:r w:rsidRPr="00C3598C">
        <w:rPr>
          <w:b/>
          <w:bCs/>
        </w:rPr>
        <w:t>Post-conditions:</w:t>
      </w:r>
      <w:r>
        <w:t xml:space="preserve"> </w:t>
      </w:r>
    </w:p>
    <w:p w14:paraId="41C1F4E8" w14:textId="7B0C6B43" w:rsidR="000E4A04" w:rsidRPr="00DA7781" w:rsidRDefault="000E4A04" w:rsidP="000E4A04">
      <w:pPr>
        <w:pStyle w:val="ListParagraph"/>
        <w:numPr>
          <w:ilvl w:val="0"/>
          <w:numId w:val="38"/>
        </w:numPr>
      </w:pPr>
      <w:r>
        <w:t xml:space="preserve">System displays relevant </w:t>
      </w:r>
      <w:r w:rsidR="003E1D4C">
        <w:t>new product fields</w:t>
      </w:r>
      <w:r>
        <w:t xml:space="preserve"> (product name, </w:t>
      </w:r>
      <w:r w:rsidR="003E1D4C">
        <w:t>brand, category, amount in inventory, other optional fields</w:t>
      </w:r>
      <w:r>
        <w:t>).</w:t>
      </w:r>
    </w:p>
    <w:p w14:paraId="6D8036F0" w14:textId="6777BB20" w:rsidR="000E4A04" w:rsidRDefault="000E4A04" w:rsidP="003E1D4C">
      <w:pPr>
        <w:pStyle w:val="ListParagraph"/>
        <w:numPr>
          <w:ilvl w:val="0"/>
          <w:numId w:val="38"/>
        </w:numPr>
      </w:pPr>
      <w:proofErr w:type="gramStart"/>
      <w:r>
        <w:t>System</w:t>
      </w:r>
      <w:proofErr w:type="gramEnd"/>
      <w:r>
        <w:t xml:space="preserve"> </w:t>
      </w:r>
      <w:r w:rsidR="003E1D4C">
        <w:t>updates the seller’s product list once mandatory fields are filled.</w:t>
      </w:r>
    </w:p>
    <w:p w14:paraId="364D0872" w14:textId="1588CA97" w:rsidR="003E1D4C" w:rsidRDefault="003E1D4C" w:rsidP="003E1D4C">
      <w:pPr>
        <w:pStyle w:val="ListParagraph"/>
        <w:numPr>
          <w:ilvl w:val="0"/>
          <w:numId w:val="38"/>
        </w:numPr>
      </w:pPr>
      <w:r w:rsidRPr="00DA7781">
        <w:t xml:space="preserve">Extension scenarios </w:t>
      </w:r>
      <w:r>
        <w:t xml:space="preserve">(system failure, </w:t>
      </w:r>
      <w:r>
        <w:t xml:space="preserve">product removal, product update, unique </w:t>
      </w:r>
      <w:proofErr w:type="gramStart"/>
      <w:r>
        <w:t>brand</w:t>
      </w:r>
      <w:proofErr w:type="gramEnd"/>
      <w:r>
        <w:t xml:space="preserve"> and product name</w:t>
      </w:r>
      <w:r>
        <w:t xml:space="preserve">) </w:t>
      </w:r>
      <w:r w:rsidRPr="00DA7781">
        <w:t>are handled correctly</w:t>
      </w:r>
      <w:r>
        <w:t>.</w:t>
      </w:r>
    </w:p>
    <w:p w14:paraId="6AC87E3C" w14:textId="77777777" w:rsidR="000E4A04" w:rsidRPr="00C3598C" w:rsidRDefault="000E4A04" w:rsidP="000E4A04">
      <w:pPr>
        <w:rPr>
          <w:b/>
          <w:bCs/>
        </w:rPr>
      </w:pPr>
      <w:r w:rsidRPr="00C3598C">
        <w:rPr>
          <w:b/>
          <w:bCs/>
        </w:rPr>
        <w:t>Data required:</w:t>
      </w:r>
    </w:p>
    <w:p w14:paraId="289FB71D" w14:textId="272658BD" w:rsidR="000E4A04" w:rsidRDefault="003E1D4C" w:rsidP="008063AA">
      <w:pPr>
        <w:pStyle w:val="ListParagraph"/>
        <w:numPr>
          <w:ilvl w:val="0"/>
          <w:numId w:val="39"/>
        </w:numPr>
      </w:pPr>
      <w:r>
        <w:t>Seller’s mandatory product information (</w:t>
      </w:r>
      <w:r>
        <w:t>product name, brand, category, amount in inventory</w:t>
      </w:r>
      <w:r>
        <w:t>).</w:t>
      </w:r>
    </w:p>
    <w:p w14:paraId="1450E318" w14:textId="77777777" w:rsidR="004F2312" w:rsidRPr="00C3598C" w:rsidRDefault="004F2312" w:rsidP="004F2312"/>
    <w:p w14:paraId="772AB972" w14:textId="77777777" w:rsidR="00C3598C" w:rsidRDefault="00C3598C"/>
    <w:sectPr w:rsidR="00C3598C" w:rsidSect="002E32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8AF35" w14:textId="77777777" w:rsidR="00054978" w:rsidRDefault="00054978" w:rsidP="002E32A3">
      <w:pPr>
        <w:spacing w:after="0" w:line="240" w:lineRule="auto"/>
      </w:pPr>
      <w:r>
        <w:separator/>
      </w:r>
    </w:p>
  </w:endnote>
  <w:endnote w:type="continuationSeparator" w:id="0">
    <w:p w14:paraId="647D5FC3" w14:textId="77777777" w:rsidR="00054978" w:rsidRDefault="00054978" w:rsidP="002E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BD58" w14:textId="77777777" w:rsidR="00054978" w:rsidRDefault="00054978" w:rsidP="002E32A3">
      <w:pPr>
        <w:spacing w:after="0" w:line="240" w:lineRule="auto"/>
      </w:pPr>
      <w:r>
        <w:separator/>
      </w:r>
    </w:p>
  </w:footnote>
  <w:footnote w:type="continuationSeparator" w:id="0">
    <w:p w14:paraId="67EB026C" w14:textId="77777777" w:rsidR="00054978" w:rsidRDefault="00054978" w:rsidP="002E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1CE9" w14:paraId="367C2E0F" w14:textId="77777777" w:rsidTr="00F56A88">
      <w:tc>
        <w:tcPr>
          <w:tcW w:w="6379" w:type="dxa"/>
        </w:tcPr>
        <w:p w14:paraId="12FC39BD" w14:textId="77777777" w:rsidR="00E41CE9" w:rsidRDefault="00E41CE9" w:rsidP="00E41CE9">
          <w:pPr>
            <w:ind w:hanging="2"/>
          </w:pPr>
          <w:proofErr w:type="spellStart"/>
          <w:r>
            <w:t>IMTSquare</w:t>
          </w:r>
          <w:proofErr w:type="spellEnd"/>
          <w:r>
            <w:t xml:space="preserve"> Company – </w:t>
          </w:r>
          <w:proofErr w:type="spellStart"/>
          <w:r>
            <w:t>AnyChange</w:t>
          </w:r>
          <w:proofErr w:type="spellEnd"/>
          <w:r>
            <w:t xml:space="preserve"> Project</w:t>
          </w:r>
        </w:p>
      </w:tc>
      <w:tc>
        <w:tcPr>
          <w:tcW w:w="3179" w:type="dxa"/>
        </w:tcPr>
        <w:p w14:paraId="713FC52C" w14:textId="77777777" w:rsidR="00E41CE9" w:rsidRDefault="00E41CE9" w:rsidP="00E41CE9">
          <w:pPr>
            <w:tabs>
              <w:tab w:val="left" w:pos="1135"/>
            </w:tabs>
            <w:spacing w:before="40"/>
            <w:ind w:right="68" w:hanging="2"/>
          </w:pPr>
          <w:r>
            <w:t xml:space="preserve"> </w:t>
          </w:r>
        </w:p>
      </w:tc>
    </w:tr>
    <w:tr w:rsidR="00E41CE9" w14:paraId="6FB7E6B7" w14:textId="77777777" w:rsidTr="00F56A88">
      <w:tc>
        <w:tcPr>
          <w:tcW w:w="6379" w:type="dxa"/>
        </w:tcPr>
        <w:p w14:paraId="54FFBFB4" w14:textId="52BBF929" w:rsidR="00E41CE9" w:rsidRDefault="00E41CE9" w:rsidP="00E41CE9">
          <w:pPr>
            <w:ind w:hanging="2"/>
          </w:pPr>
          <w:r>
            <w:t xml:space="preserve">Test </w:t>
          </w:r>
          <w:r w:rsidR="00132B76">
            <w:t>Case</w:t>
          </w:r>
          <w:r>
            <w:t>s</w:t>
          </w:r>
        </w:p>
      </w:tc>
      <w:tc>
        <w:tcPr>
          <w:tcW w:w="3179" w:type="dxa"/>
        </w:tcPr>
        <w:p w14:paraId="726A3674" w14:textId="60D60225" w:rsidR="00E41CE9" w:rsidRDefault="00E41CE9" w:rsidP="00E41CE9">
          <w:pPr>
            <w:ind w:hanging="2"/>
          </w:pPr>
          <w:r>
            <w:t xml:space="preserve">  Date:  </w:t>
          </w:r>
          <w:r w:rsidR="0047032C">
            <w:t>09</w:t>
          </w:r>
          <w:r>
            <w:t>/0</w:t>
          </w:r>
          <w:r w:rsidR="0047032C">
            <w:t>5</w:t>
          </w:r>
          <w:r>
            <w:t>/2023</w:t>
          </w:r>
        </w:p>
      </w:tc>
    </w:tr>
  </w:tbl>
  <w:p w14:paraId="0B3B2CEB" w14:textId="77777777" w:rsidR="002E32A3" w:rsidRDefault="002E32A3">
    <w:pPr>
      <w:pStyle w:val="Header"/>
    </w:pPr>
  </w:p>
  <w:p w14:paraId="7836DD54" w14:textId="77777777" w:rsidR="002E32A3" w:rsidRDefault="002E32A3">
    <w:pPr>
      <w:pStyle w:val="Header"/>
    </w:pPr>
  </w:p>
  <w:p w14:paraId="6BD5D4ED" w14:textId="77777777" w:rsidR="002E32A3" w:rsidRDefault="002E3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550"/>
    <w:multiLevelType w:val="hybridMultilevel"/>
    <w:tmpl w:val="FD5083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37661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C2EA1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5F07166"/>
    <w:multiLevelType w:val="hybridMultilevel"/>
    <w:tmpl w:val="0D26F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75A05"/>
    <w:multiLevelType w:val="hybridMultilevel"/>
    <w:tmpl w:val="607CE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0522"/>
    <w:multiLevelType w:val="hybridMultilevel"/>
    <w:tmpl w:val="127EC9DE"/>
    <w:lvl w:ilvl="0" w:tplc="041F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096231CD"/>
    <w:multiLevelType w:val="hybridMultilevel"/>
    <w:tmpl w:val="0D26F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63588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33406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10F96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33202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E723E"/>
    <w:multiLevelType w:val="hybridMultilevel"/>
    <w:tmpl w:val="0D26F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55613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C36DD"/>
    <w:multiLevelType w:val="hybridMultilevel"/>
    <w:tmpl w:val="0D26F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E6682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A967DE2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43554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8" w15:restartNumberingAfterBreak="0">
    <w:nsid w:val="3D536ACE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75641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D64C0"/>
    <w:multiLevelType w:val="hybridMultilevel"/>
    <w:tmpl w:val="0D26F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37498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D093F"/>
    <w:multiLevelType w:val="hybridMultilevel"/>
    <w:tmpl w:val="B822A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47CD5"/>
    <w:multiLevelType w:val="hybridMultilevel"/>
    <w:tmpl w:val="0D26F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76FC9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51F0241B"/>
    <w:multiLevelType w:val="hybridMultilevel"/>
    <w:tmpl w:val="0D26F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607C3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E677D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43CFD"/>
    <w:multiLevelType w:val="hybridMultilevel"/>
    <w:tmpl w:val="0D26F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1204D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F1BBB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6EC141A4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0739A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612BB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21EAF"/>
    <w:multiLevelType w:val="hybridMultilevel"/>
    <w:tmpl w:val="0D26F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04137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E5E9D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894426">
    <w:abstractNumId w:val="17"/>
  </w:num>
  <w:num w:numId="2" w16cid:durableId="2032952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8102507">
    <w:abstractNumId w:val="30"/>
  </w:num>
  <w:num w:numId="4" w16cid:durableId="404761094">
    <w:abstractNumId w:val="14"/>
  </w:num>
  <w:num w:numId="5" w16cid:durableId="1784033109">
    <w:abstractNumId w:val="24"/>
  </w:num>
  <w:num w:numId="6" w16cid:durableId="1069226910">
    <w:abstractNumId w:val="1"/>
  </w:num>
  <w:num w:numId="7" w16cid:durableId="120728850">
    <w:abstractNumId w:val="31"/>
  </w:num>
  <w:num w:numId="8" w16cid:durableId="94062793">
    <w:abstractNumId w:val="5"/>
  </w:num>
  <w:num w:numId="9" w16cid:durableId="1625966702">
    <w:abstractNumId w:val="32"/>
  </w:num>
  <w:num w:numId="10" w16cid:durableId="1315450602">
    <w:abstractNumId w:val="17"/>
    <w:lvlOverride w:ilvl="0">
      <w:startOverride w:val="1"/>
    </w:lvlOverride>
  </w:num>
  <w:num w:numId="11" w16cid:durableId="1935817521">
    <w:abstractNumId w:val="9"/>
  </w:num>
  <w:num w:numId="12" w16cid:durableId="1606841158">
    <w:abstractNumId w:val="2"/>
  </w:num>
  <w:num w:numId="13" w16cid:durableId="1753625880">
    <w:abstractNumId w:val="4"/>
  </w:num>
  <w:num w:numId="14" w16cid:durableId="1493566827">
    <w:abstractNumId w:val="20"/>
  </w:num>
  <w:num w:numId="15" w16cid:durableId="2096895962">
    <w:abstractNumId w:val="22"/>
  </w:num>
  <w:num w:numId="16" w16cid:durableId="680812967">
    <w:abstractNumId w:val="0"/>
  </w:num>
  <w:num w:numId="17" w16cid:durableId="1393965871">
    <w:abstractNumId w:val="29"/>
  </w:num>
  <w:num w:numId="18" w16cid:durableId="420568242">
    <w:abstractNumId w:val="8"/>
  </w:num>
  <w:num w:numId="19" w16cid:durableId="1630668389">
    <w:abstractNumId w:val="7"/>
  </w:num>
  <w:num w:numId="20" w16cid:durableId="1536649908">
    <w:abstractNumId w:val="34"/>
  </w:num>
  <w:num w:numId="21" w16cid:durableId="1842309520">
    <w:abstractNumId w:val="36"/>
  </w:num>
  <w:num w:numId="22" w16cid:durableId="1272974455">
    <w:abstractNumId w:val="19"/>
  </w:num>
  <w:num w:numId="23" w16cid:durableId="1798716461">
    <w:abstractNumId w:val="13"/>
  </w:num>
  <w:num w:numId="24" w16cid:durableId="790321835">
    <w:abstractNumId w:val="10"/>
  </w:num>
  <w:num w:numId="25" w16cid:durableId="605619757">
    <w:abstractNumId w:val="15"/>
  </w:num>
  <w:num w:numId="26" w16cid:durableId="1594703229">
    <w:abstractNumId w:val="25"/>
  </w:num>
  <w:num w:numId="27" w16cid:durableId="591472533">
    <w:abstractNumId w:val="3"/>
  </w:num>
  <w:num w:numId="28" w16cid:durableId="1897202041">
    <w:abstractNumId w:val="27"/>
  </w:num>
  <w:num w:numId="29" w16cid:durableId="1947883122">
    <w:abstractNumId w:val="26"/>
  </w:num>
  <w:num w:numId="30" w16cid:durableId="2003121974">
    <w:abstractNumId w:val="11"/>
  </w:num>
  <w:num w:numId="31" w16cid:durableId="913779492">
    <w:abstractNumId w:val="21"/>
  </w:num>
  <w:num w:numId="32" w16cid:durableId="840051428">
    <w:abstractNumId w:val="18"/>
  </w:num>
  <w:num w:numId="33" w16cid:durableId="1102533444">
    <w:abstractNumId w:val="6"/>
  </w:num>
  <w:num w:numId="34" w16cid:durableId="1079601585">
    <w:abstractNumId w:val="33"/>
  </w:num>
  <w:num w:numId="35" w16cid:durableId="763768500">
    <w:abstractNumId w:val="35"/>
  </w:num>
  <w:num w:numId="36" w16cid:durableId="1930583058">
    <w:abstractNumId w:val="28"/>
  </w:num>
  <w:num w:numId="37" w16cid:durableId="1856726049">
    <w:abstractNumId w:val="12"/>
  </w:num>
  <w:num w:numId="38" w16cid:durableId="359628558">
    <w:abstractNumId w:val="16"/>
  </w:num>
  <w:num w:numId="39" w16cid:durableId="12093395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C80"/>
    <w:rsid w:val="00054978"/>
    <w:rsid w:val="00066E29"/>
    <w:rsid w:val="000D06B5"/>
    <w:rsid w:val="000E4A04"/>
    <w:rsid w:val="00132B76"/>
    <w:rsid w:val="001A2C80"/>
    <w:rsid w:val="001B7F82"/>
    <w:rsid w:val="001E12D6"/>
    <w:rsid w:val="002B1196"/>
    <w:rsid w:val="002E32A3"/>
    <w:rsid w:val="003E1D4C"/>
    <w:rsid w:val="0047032C"/>
    <w:rsid w:val="004F2312"/>
    <w:rsid w:val="004F772C"/>
    <w:rsid w:val="00694F51"/>
    <w:rsid w:val="0069638C"/>
    <w:rsid w:val="006B11D9"/>
    <w:rsid w:val="00732CE0"/>
    <w:rsid w:val="0075752E"/>
    <w:rsid w:val="00794A82"/>
    <w:rsid w:val="007B43E8"/>
    <w:rsid w:val="007E253C"/>
    <w:rsid w:val="007E3D13"/>
    <w:rsid w:val="008063AA"/>
    <w:rsid w:val="008B7CBA"/>
    <w:rsid w:val="009B0356"/>
    <w:rsid w:val="009F264F"/>
    <w:rsid w:val="00B371CF"/>
    <w:rsid w:val="00C3598C"/>
    <w:rsid w:val="00DA7781"/>
    <w:rsid w:val="00DE50B4"/>
    <w:rsid w:val="00E3248C"/>
    <w:rsid w:val="00E41CE9"/>
    <w:rsid w:val="00F3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C90E1"/>
  <w15:chartTrackingRefBased/>
  <w15:docId w15:val="{25C6E27E-22C5-4719-8B99-8FF112CC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A0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2D6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2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2A3"/>
    <w:rPr>
      <w:lang w:val="en-US"/>
    </w:rPr>
  </w:style>
  <w:style w:type="paragraph" w:customStyle="1" w:styleId="bp">
    <w:name w:val="bp"/>
    <w:basedOn w:val="Normal"/>
    <w:rsid w:val="002E32A3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2E32A3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2E32A3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table" w:styleId="TableGrid">
    <w:name w:val="Table Grid"/>
    <w:basedOn w:val="TableNormal"/>
    <w:rsid w:val="001E12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12D6"/>
    <w:rPr>
      <w:rFonts w:ascii="Cambria" w:eastAsiaTheme="majorEastAsia" w:hAnsi="Cambria" w:cstheme="majorBidi"/>
      <w:color w:val="2E74B5" w:themeColor="accent1" w:themeShade="BF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322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59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248C"/>
    <w:pPr>
      <w:spacing w:before="240"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324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4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CFD7AF-F040-4E34-900C-9AF4E439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11</Pages>
  <Words>1237</Words>
  <Characters>7051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CSGB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Muratdağı</dc:creator>
  <cp:keywords/>
  <dc:description/>
  <cp:lastModifiedBy>Murat Kandaz</cp:lastModifiedBy>
  <cp:revision>12</cp:revision>
  <dcterms:created xsi:type="dcterms:W3CDTF">2023-05-09T08:37:00Z</dcterms:created>
  <dcterms:modified xsi:type="dcterms:W3CDTF">2023-05-10T07:27:00Z</dcterms:modified>
</cp:coreProperties>
</file>