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8E9C9A" w14:textId="7BBDBDF7" w:rsidR="00AC702B" w:rsidRDefault="009F302B" w:rsidP="009F302B">
      <w:pPr>
        <w:pStyle w:val="1"/>
      </w:pPr>
      <w:r>
        <w:rPr>
          <w:rFonts w:hint="eastAsia"/>
        </w:rPr>
        <w:t>2</w:t>
      </w:r>
      <w:r>
        <w:t>01</w:t>
      </w:r>
      <w:r w:rsidR="00FB0480">
        <w:t>8</w:t>
      </w:r>
      <w:r>
        <w:rPr>
          <w:rFonts w:hint="eastAsia"/>
        </w:rPr>
        <w:t>-</w:t>
      </w:r>
      <w:r>
        <w:t>05</w:t>
      </w:r>
      <w:r>
        <w:rPr>
          <w:rFonts w:hint="eastAsia"/>
        </w:rPr>
        <w:t>上午真题</w:t>
      </w:r>
    </w:p>
    <w:p w14:paraId="1DE6D4F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中央处理器(CPU)中的控制器部分不包含（  ）。</w:t>
      </w:r>
    </w:p>
    <w:p w14:paraId="35E1CA15" w14:textId="77777777" w:rsidR="007E21E3" w:rsidRDefault="00BF12C8" w:rsidP="007E21E3">
      <w:pPr>
        <w:spacing w:line="360" w:lineRule="auto"/>
        <w:ind w:firstLineChars="200" w:firstLine="480"/>
        <w:rPr>
          <w:rFonts w:ascii="宋体" w:eastAsia="宋体" w:hAnsi="宋体"/>
          <w:sz w:val="24"/>
          <w:szCs w:val="24"/>
        </w:rPr>
      </w:pPr>
      <w:r w:rsidRPr="00BF12C8">
        <w:rPr>
          <w:rFonts w:ascii="宋体" w:eastAsia="宋体" w:hAnsi="宋体"/>
          <w:sz w:val="24"/>
          <w:szCs w:val="24"/>
        </w:rPr>
        <w:t>（1）A．程序计数器(PC）</w:t>
      </w:r>
      <w:r w:rsidR="007E21E3">
        <w:rPr>
          <w:rFonts w:ascii="宋体" w:eastAsia="宋体" w:hAnsi="宋体"/>
          <w:sz w:val="24"/>
          <w:szCs w:val="24"/>
        </w:rPr>
        <w:tab/>
      </w:r>
      <w:r w:rsidR="007E21E3">
        <w:rPr>
          <w:rFonts w:ascii="宋体" w:eastAsia="宋体" w:hAnsi="宋体"/>
          <w:sz w:val="24"/>
          <w:szCs w:val="24"/>
        </w:rPr>
        <w:tab/>
      </w:r>
      <w:r w:rsidRPr="00BF12C8">
        <w:rPr>
          <w:rFonts w:ascii="宋体" w:eastAsia="宋体" w:hAnsi="宋体"/>
          <w:sz w:val="24"/>
          <w:szCs w:val="24"/>
        </w:rPr>
        <w:t>B.指令寄存器(IR)</w:t>
      </w:r>
    </w:p>
    <w:p w14:paraId="72413BEE" w14:textId="40EA540C"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C.</w:t>
      </w:r>
      <w:r w:rsidR="00C9630C">
        <w:rPr>
          <w:rFonts w:ascii="宋体" w:eastAsia="宋体" w:hAnsi="宋体" w:hint="eastAsia"/>
          <w:sz w:val="24"/>
          <w:szCs w:val="24"/>
        </w:rPr>
        <w:t>算</w:t>
      </w:r>
      <w:r w:rsidRPr="00BF12C8">
        <w:rPr>
          <w:rFonts w:ascii="宋体" w:eastAsia="宋体" w:hAnsi="宋体"/>
          <w:sz w:val="24"/>
          <w:szCs w:val="24"/>
        </w:rPr>
        <w:t>逻运算部件(ALU)</w:t>
      </w:r>
      <w:r w:rsidR="00C9630C">
        <w:rPr>
          <w:rFonts w:ascii="宋体" w:eastAsia="宋体" w:hAnsi="宋体"/>
          <w:sz w:val="24"/>
          <w:szCs w:val="24"/>
        </w:rPr>
        <w:tab/>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D.指令译码器</w:t>
      </w:r>
    </w:p>
    <w:p w14:paraId="78A71DD5" w14:textId="48B05F0F"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432E9">
        <w:rPr>
          <w:rFonts w:ascii="宋体" w:eastAsia="宋体" w:hAnsi="宋体" w:hint="eastAsia"/>
          <w:sz w:val="24"/>
          <w:szCs w:val="24"/>
        </w:rPr>
        <w:t>C</w:t>
      </w:r>
    </w:p>
    <w:p w14:paraId="092F951D" w14:textId="7B637848"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432E9">
        <w:rPr>
          <w:rFonts w:ascii="宋体" w:eastAsia="宋体" w:hAnsi="宋体" w:hint="eastAsia"/>
          <w:sz w:val="24"/>
          <w:szCs w:val="24"/>
        </w:rPr>
        <w:t>C是算数逻辑单元，是运算器的组成部分。</w:t>
      </w:r>
    </w:p>
    <w:p w14:paraId="5FA71C3B" w14:textId="77777777" w:rsidR="00C9630C" w:rsidRPr="00BF12C8" w:rsidRDefault="00C9630C" w:rsidP="00C9630C">
      <w:pPr>
        <w:spacing w:line="360" w:lineRule="auto"/>
        <w:ind w:firstLineChars="200" w:firstLine="480"/>
        <w:rPr>
          <w:rFonts w:ascii="宋体" w:eastAsia="宋体" w:hAnsi="宋体"/>
          <w:sz w:val="24"/>
          <w:szCs w:val="24"/>
        </w:rPr>
      </w:pPr>
    </w:p>
    <w:p w14:paraId="4BA516A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以下关于GPU的叙述中，错误的是(  ) 。</w:t>
      </w:r>
    </w:p>
    <w:p w14:paraId="176365A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（2）A． GPU是CPU的替代产品</w:t>
      </w:r>
    </w:p>
    <w:p w14:paraId="5B40899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GPU目前大量用在比特币的计算方面</w:t>
      </w:r>
    </w:p>
    <w:p w14:paraId="55EB6DB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 GPU采用单指令流多数据流计算架构</w:t>
      </w:r>
    </w:p>
    <w:p w14:paraId="43DC51EE" w14:textId="3748D8B7"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 GPU擅长进行大规模并发计算</w:t>
      </w:r>
    </w:p>
    <w:p w14:paraId="497210DA" w14:textId="59E81C4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432E9">
        <w:rPr>
          <w:rFonts w:ascii="宋体" w:eastAsia="宋体" w:hAnsi="宋体" w:hint="eastAsia"/>
          <w:sz w:val="24"/>
          <w:szCs w:val="24"/>
        </w:rPr>
        <w:t>A</w:t>
      </w:r>
    </w:p>
    <w:p w14:paraId="37FD4C45" w14:textId="2FE8197A"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432E9">
        <w:rPr>
          <w:rFonts w:ascii="宋体" w:eastAsia="宋体" w:hAnsi="宋体" w:hint="eastAsia"/>
          <w:sz w:val="24"/>
          <w:szCs w:val="24"/>
        </w:rPr>
        <w:t>G</w:t>
      </w:r>
      <w:r w:rsidR="00B432E9">
        <w:rPr>
          <w:rFonts w:ascii="宋体" w:eastAsia="宋体" w:hAnsi="宋体"/>
          <w:sz w:val="24"/>
          <w:szCs w:val="24"/>
        </w:rPr>
        <w:t>PU</w:t>
      </w:r>
      <w:r w:rsidR="00B432E9">
        <w:rPr>
          <w:rFonts w:ascii="宋体" w:eastAsia="宋体" w:hAnsi="宋体" w:hint="eastAsia"/>
          <w:sz w:val="24"/>
          <w:szCs w:val="24"/>
        </w:rPr>
        <w:t>是图形处理器，是专门进行图像运算工作的微处理器，</w:t>
      </w:r>
      <w:r w:rsidR="00844627">
        <w:rPr>
          <w:rFonts w:ascii="宋体" w:eastAsia="宋体" w:hAnsi="宋体" w:hint="eastAsia"/>
          <w:sz w:val="24"/>
          <w:szCs w:val="24"/>
        </w:rPr>
        <w:t>是显卡的处理器，</w:t>
      </w:r>
      <w:r w:rsidR="00B432E9">
        <w:rPr>
          <w:rFonts w:ascii="宋体" w:eastAsia="宋体" w:hAnsi="宋体" w:hint="eastAsia"/>
          <w:sz w:val="24"/>
          <w:szCs w:val="24"/>
        </w:rPr>
        <w:t>与C</w:t>
      </w:r>
      <w:r w:rsidR="00B432E9">
        <w:rPr>
          <w:rFonts w:ascii="宋体" w:eastAsia="宋体" w:hAnsi="宋体"/>
          <w:sz w:val="24"/>
          <w:szCs w:val="24"/>
        </w:rPr>
        <w:t>PU</w:t>
      </w:r>
      <w:r w:rsidR="00B432E9">
        <w:rPr>
          <w:rFonts w:ascii="宋体" w:eastAsia="宋体" w:hAnsi="宋体" w:hint="eastAsia"/>
          <w:sz w:val="24"/>
          <w:szCs w:val="24"/>
        </w:rPr>
        <w:t>相辅相成，不是替代品。</w:t>
      </w:r>
    </w:p>
    <w:p w14:paraId="00AEB568" w14:textId="77777777" w:rsidR="00C9630C" w:rsidRPr="00BF12C8" w:rsidRDefault="00C9630C" w:rsidP="00BF12C8">
      <w:pPr>
        <w:spacing w:line="360" w:lineRule="auto"/>
        <w:ind w:firstLineChars="200" w:firstLine="480"/>
        <w:rPr>
          <w:rFonts w:ascii="宋体" w:eastAsia="宋体" w:hAnsi="宋体"/>
          <w:sz w:val="24"/>
          <w:szCs w:val="24"/>
        </w:rPr>
      </w:pPr>
    </w:p>
    <w:p w14:paraId="763FF27F"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计算机在执行程序指令时，将指令的执行过程分为若干个子过程，每个子过程与其他子过程并行进行，这种处理属于(  ) 技术。</w:t>
      </w:r>
    </w:p>
    <w:p w14:paraId="3358933F" w14:textId="3B803D8C"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（3）A．云计算</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B.大数据</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C.流水线</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D.冗余设计</w:t>
      </w:r>
    </w:p>
    <w:p w14:paraId="640CE8EA" w14:textId="59E58E9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C5EC1">
        <w:rPr>
          <w:rFonts w:ascii="宋体" w:eastAsia="宋体" w:hAnsi="宋体" w:hint="eastAsia"/>
          <w:sz w:val="24"/>
          <w:szCs w:val="24"/>
        </w:rPr>
        <w:t>C</w:t>
      </w:r>
    </w:p>
    <w:p w14:paraId="5E50335F" w14:textId="0739EEB1"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F41A2">
        <w:rPr>
          <w:rFonts w:ascii="宋体" w:eastAsia="宋体" w:hAnsi="宋体" w:hint="eastAsia"/>
          <w:sz w:val="24"/>
          <w:szCs w:val="24"/>
        </w:rPr>
        <w:t>这是典型的流水线处理技术，每个子过程与其他子过程并行。</w:t>
      </w:r>
    </w:p>
    <w:p w14:paraId="41C60079" w14:textId="77777777" w:rsidR="00C9630C" w:rsidRPr="00BF12C8" w:rsidRDefault="00C9630C" w:rsidP="00C9630C">
      <w:pPr>
        <w:spacing w:line="360" w:lineRule="auto"/>
        <w:ind w:firstLineChars="200" w:firstLine="480"/>
        <w:rPr>
          <w:rFonts w:ascii="宋体" w:eastAsia="宋体" w:hAnsi="宋体"/>
          <w:sz w:val="24"/>
          <w:szCs w:val="24"/>
        </w:rPr>
      </w:pPr>
    </w:p>
    <w:p w14:paraId="6815B432" w14:textId="0168F34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在计算机系统的存储层次结构中，能被CPU中的计算单元和控制单元以最快速度来使用的是()。</w:t>
      </w:r>
    </w:p>
    <w:p w14:paraId="05ED104F" w14:textId="04B82E3E" w:rsidR="00BF12C8" w:rsidRP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（4）A．高速缓存(Cache)</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B.主存储器(DRAM)</w:t>
      </w:r>
    </w:p>
    <w:p w14:paraId="338800BA" w14:textId="4EF49F30"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C.闪存(FLASH Memory)</w:t>
      </w:r>
      <w:r w:rsidR="00C9630C">
        <w:rPr>
          <w:rFonts w:ascii="宋体" w:eastAsia="宋体" w:hAnsi="宋体"/>
          <w:sz w:val="24"/>
          <w:szCs w:val="24"/>
        </w:rPr>
        <w:tab/>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D.寄存器(Registers)</w:t>
      </w:r>
    </w:p>
    <w:p w14:paraId="228C75F1" w14:textId="5486B732"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F41A2">
        <w:rPr>
          <w:rFonts w:ascii="宋体" w:eastAsia="宋体" w:hAnsi="宋体" w:hint="eastAsia"/>
          <w:sz w:val="24"/>
          <w:szCs w:val="24"/>
        </w:rPr>
        <w:t>A</w:t>
      </w:r>
    </w:p>
    <w:p w14:paraId="01956C7B" w14:textId="1D428494"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6125A">
        <w:rPr>
          <w:rFonts w:ascii="宋体" w:eastAsia="宋体" w:hAnsi="宋体" w:hint="eastAsia"/>
          <w:sz w:val="24"/>
          <w:szCs w:val="24"/>
        </w:rPr>
        <w:t>这里注意A</w:t>
      </w:r>
      <w:r w:rsidR="00C6125A">
        <w:rPr>
          <w:rFonts w:ascii="宋体" w:eastAsia="宋体" w:hAnsi="宋体"/>
          <w:sz w:val="24"/>
          <w:szCs w:val="24"/>
        </w:rPr>
        <w:t>D</w:t>
      </w:r>
      <w:r w:rsidR="00C6125A">
        <w:rPr>
          <w:rFonts w:ascii="宋体" w:eastAsia="宋体" w:hAnsi="宋体" w:hint="eastAsia"/>
          <w:sz w:val="24"/>
          <w:szCs w:val="24"/>
        </w:rPr>
        <w:t>容易混淆，计算机内寄存器速度是最快的，但是严格意义上来说，寄存器不属于存储层次结构里的存储设备，将其拿出来说只是一个比较，cache之后才是存储器。</w:t>
      </w:r>
    </w:p>
    <w:p w14:paraId="198BC836" w14:textId="77777777" w:rsidR="00C9630C" w:rsidRPr="00BF12C8" w:rsidRDefault="00C9630C" w:rsidP="00C9630C">
      <w:pPr>
        <w:spacing w:line="360" w:lineRule="auto"/>
        <w:ind w:firstLineChars="200" w:firstLine="480"/>
        <w:rPr>
          <w:rFonts w:ascii="宋体" w:eastAsia="宋体" w:hAnsi="宋体"/>
          <w:sz w:val="24"/>
          <w:szCs w:val="24"/>
        </w:rPr>
      </w:pPr>
    </w:p>
    <w:p w14:paraId="0390B61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固态硬盘采用(  ) 来存储信息。</w:t>
      </w:r>
    </w:p>
    <w:p w14:paraId="5A0FE82F" w14:textId="51F4EF64"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（5）A．磁盘存储器</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B.半导体存储器</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C.光盘存储器</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D.虚拟存储器</w:t>
      </w:r>
    </w:p>
    <w:p w14:paraId="16E44F35" w14:textId="1BE4D5FE"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6125A">
        <w:rPr>
          <w:rFonts w:ascii="宋体" w:eastAsia="宋体" w:hAnsi="宋体" w:hint="eastAsia"/>
          <w:sz w:val="24"/>
          <w:szCs w:val="24"/>
        </w:rPr>
        <w:t>B</w:t>
      </w:r>
    </w:p>
    <w:p w14:paraId="4FBF5D6C" w14:textId="55B81487"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6125A">
        <w:rPr>
          <w:rFonts w:ascii="宋体" w:eastAsia="宋体" w:hAnsi="宋体" w:hint="eastAsia"/>
          <w:sz w:val="24"/>
          <w:szCs w:val="24"/>
        </w:rPr>
        <w:t>固态硬盘用固态电子存储芯片阵列而制成的硬盘，由控制单元和存储单元（F</w:t>
      </w:r>
      <w:r w:rsidR="00C6125A">
        <w:rPr>
          <w:rFonts w:ascii="宋体" w:eastAsia="宋体" w:hAnsi="宋体"/>
          <w:sz w:val="24"/>
          <w:szCs w:val="24"/>
        </w:rPr>
        <w:t>LASH</w:t>
      </w:r>
      <w:r w:rsidR="00C6125A">
        <w:rPr>
          <w:rFonts w:ascii="宋体" w:eastAsia="宋体" w:hAnsi="宋体" w:hint="eastAsia"/>
          <w:sz w:val="24"/>
          <w:szCs w:val="24"/>
        </w:rPr>
        <w:t>芯片、D</w:t>
      </w:r>
      <w:r w:rsidR="00C6125A">
        <w:rPr>
          <w:rFonts w:ascii="宋体" w:eastAsia="宋体" w:hAnsi="宋体"/>
          <w:sz w:val="24"/>
          <w:szCs w:val="24"/>
        </w:rPr>
        <w:t>RAM</w:t>
      </w:r>
      <w:r w:rsidR="00C6125A">
        <w:rPr>
          <w:rFonts w:ascii="宋体" w:eastAsia="宋体" w:hAnsi="宋体" w:hint="eastAsia"/>
          <w:sz w:val="24"/>
          <w:szCs w:val="24"/>
        </w:rPr>
        <w:t>芯片两种类型）组成</w:t>
      </w:r>
      <w:r w:rsidR="00755B83">
        <w:rPr>
          <w:rFonts w:ascii="宋体" w:eastAsia="宋体" w:hAnsi="宋体" w:hint="eastAsia"/>
          <w:sz w:val="24"/>
          <w:szCs w:val="24"/>
        </w:rPr>
        <w:t>。</w:t>
      </w:r>
    </w:p>
    <w:p w14:paraId="3C90B7B4" w14:textId="77777777" w:rsidR="00C9630C" w:rsidRPr="00BF12C8" w:rsidRDefault="00C9630C" w:rsidP="00C9630C">
      <w:pPr>
        <w:spacing w:line="360" w:lineRule="auto"/>
        <w:ind w:firstLineChars="200" w:firstLine="480"/>
        <w:rPr>
          <w:rFonts w:ascii="宋体" w:eastAsia="宋体" w:hAnsi="宋体"/>
          <w:sz w:val="24"/>
          <w:szCs w:val="24"/>
        </w:rPr>
      </w:pPr>
    </w:p>
    <w:p w14:paraId="2F4B375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如果在n位数据中增加1位偶校验位进行传输，那么接收方收到的n+1位二进制信息中，(   ) 。</w:t>
      </w:r>
    </w:p>
    <w:p w14:paraId="73966CB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（6）A．有1位出错时可以找出错误位置</w:t>
      </w:r>
    </w:p>
    <w:p w14:paraId="6CD51166"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B.有1位出错时可以发现传输错误但不能确定出错位置</w:t>
      </w:r>
    </w:p>
    <w:p w14:paraId="4509785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C.n个数据位中有偶数个位出错时，可以检测出传输错误并确定出错位置</w:t>
      </w:r>
    </w:p>
    <w:p w14:paraId="175B101B" w14:textId="7B6FE8C6"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D.n个数据位中有奇数个位出错时，可以检测出传输错误并确定出错位置</w:t>
      </w:r>
    </w:p>
    <w:p w14:paraId="6F3CD9BC" w14:textId="166599AA"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1788A">
        <w:rPr>
          <w:rFonts w:ascii="宋体" w:eastAsia="宋体" w:hAnsi="宋体" w:hint="eastAsia"/>
          <w:sz w:val="24"/>
          <w:szCs w:val="24"/>
        </w:rPr>
        <w:t>B</w:t>
      </w:r>
    </w:p>
    <w:p w14:paraId="0C79FB49" w14:textId="17EE046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D4ADF">
        <w:rPr>
          <w:rFonts w:ascii="宋体" w:eastAsia="宋体" w:hAnsi="宋体" w:hint="eastAsia"/>
          <w:sz w:val="24"/>
          <w:szCs w:val="24"/>
        </w:rPr>
        <w:t>奇偶校验码只能检1位错，无法纠错。</w:t>
      </w:r>
    </w:p>
    <w:p w14:paraId="0F41ED64" w14:textId="77777777" w:rsidR="00C9630C" w:rsidRPr="00BF12C8" w:rsidRDefault="00C9630C" w:rsidP="00BF12C8">
      <w:pPr>
        <w:spacing w:line="360" w:lineRule="auto"/>
        <w:ind w:firstLineChars="200" w:firstLine="480"/>
        <w:rPr>
          <w:rFonts w:ascii="宋体" w:eastAsia="宋体" w:hAnsi="宋体"/>
          <w:sz w:val="24"/>
          <w:szCs w:val="24"/>
        </w:rPr>
      </w:pPr>
    </w:p>
    <w:p w14:paraId="1B85958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计算机程序的三种基本控制结构是顺序、选择和(   ) 。</w:t>
      </w:r>
    </w:p>
    <w:p w14:paraId="60CA7BEC" w14:textId="78748CD3"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（7）A． 循环</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B.递归</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C.函数调用</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D.动态绑定</w:t>
      </w:r>
    </w:p>
    <w:p w14:paraId="2AB54C54" w14:textId="212BFA7A"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D4ADF">
        <w:rPr>
          <w:rFonts w:ascii="宋体" w:eastAsia="宋体" w:hAnsi="宋体" w:hint="eastAsia"/>
          <w:sz w:val="24"/>
          <w:szCs w:val="24"/>
        </w:rPr>
        <w:t>A</w:t>
      </w:r>
    </w:p>
    <w:p w14:paraId="083DF129" w14:textId="596BFB01"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D4ADF">
        <w:rPr>
          <w:rFonts w:ascii="宋体" w:eastAsia="宋体" w:hAnsi="宋体" w:hint="eastAsia"/>
          <w:sz w:val="24"/>
          <w:szCs w:val="24"/>
        </w:rPr>
        <w:t>常识。</w:t>
      </w:r>
    </w:p>
    <w:p w14:paraId="2A4B6D85" w14:textId="77777777" w:rsidR="00C9630C" w:rsidRPr="00BF12C8" w:rsidRDefault="00C9630C" w:rsidP="00C9630C">
      <w:pPr>
        <w:spacing w:line="360" w:lineRule="auto"/>
        <w:ind w:firstLineChars="200" w:firstLine="480"/>
        <w:rPr>
          <w:rFonts w:ascii="宋体" w:eastAsia="宋体" w:hAnsi="宋体"/>
          <w:sz w:val="24"/>
          <w:szCs w:val="24"/>
        </w:rPr>
      </w:pPr>
    </w:p>
    <w:p w14:paraId="5300E8D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在编译过程中，将源程序通过扫描程序(或词法分析程序)进行处理的结果称为(    )。</w:t>
      </w:r>
    </w:p>
    <w:p w14:paraId="6B8EEEED" w14:textId="710987EE"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（8）A．中间代码</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B.目标代码</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C.语法树</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D.记号</w:t>
      </w:r>
    </w:p>
    <w:p w14:paraId="33DD730B" w14:textId="1E893473"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D4ADF">
        <w:rPr>
          <w:rFonts w:ascii="宋体" w:eastAsia="宋体" w:hAnsi="宋体" w:hint="eastAsia"/>
          <w:sz w:val="24"/>
          <w:szCs w:val="24"/>
        </w:rPr>
        <w:t>D</w:t>
      </w:r>
    </w:p>
    <w:p w14:paraId="51934DCD" w14:textId="06718255"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92A15">
        <w:rPr>
          <w:rFonts w:ascii="宋体" w:eastAsia="宋体" w:hAnsi="宋体" w:hint="eastAsia"/>
          <w:sz w:val="24"/>
          <w:szCs w:val="24"/>
        </w:rPr>
        <w:t>本题可以用排除法，题目特别说明是词法分析的结果，所以排除A</w:t>
      </w:r>
      <w:r w:rsidR="00E92A15">
        <w:rPr>
          <w:rFonts w:ascii="宋体" w:eastAsia="宋体" w:hAnsi="宋体"/>
          <w:sz w:val="24"/>
          <w:szCs w:val="24"/>
        </w:rPr>
        <w:t>BC</w:t>
      </w:r>
      <w:r w:rsidR="00E92A15">
        <w:rPr>
          <w:rFonts w:ascii="宋体" w:eastAsia="宋体" w:hAnsi="宋体" w:hint="eastAsia"/>
          <w:sz w:val="24"/>
          <w:szCs w:val="24"/>
        </w:rPr>
        <w:t>，A是在语义分析之后的下一个阶段，B是最后生成，C是语法分析结果。只能是D，因为记号就是对单词做了标记，符合词法分析的含义。</w:t>
      </w:r>
    </w:p>
    <w:p w14:paraId="15B09F56" w14:textId="77777777" w:rsidR="00C9630C" w:rsidRPr="00BF12C8" w:rsidRDefault="00C9630C" w:rsidP="00C9630C">
      <w:pPr>
        <w:spacing w:line="360" w:lineRule="auto"/>
        <w:ind w:firstLineChars="200" w:firstLine="480"/>
        <w:rPr>
          <w:rFonts w:ascii="宋体" w:eastAsia="宋体" w:hAnsi="宋体"/>
          <w:sz w:val="24"/>
          <w:szCs w:val="24"/>
        </w:rPr>
      </w:pPr>
    </w:p>
    <w:p w14:paraId="6570F61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数据是程序操作的对象，具有类型、名称、存储类别、作用域和生存期等属性，其中，(   ) 说明数据占用内存的时间范围。</w:t>
      </w:r>
    </w:p>
    <w:p w14:paraId="1E82D61A" w14:textId="64FFD02E"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（9）A．存储类别</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B.生存期</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C.作用域</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D.类型</w:t>
      </w:r>
    </w:p>
    <w:p w14:paraId="3B0E7053" w14:textId="4BA1B1EC"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92A15">
        <w:rPr>
          <w:rFonts w:ascii="宋体" w:eastAsia="宋体" w:hAnsi="宋体" w:hint="eastAsia"/>
          <w:sz w:val="24"/>
          <w:szCs w:val="24"/>
        </w:rPr>
        <w:t>B</w:t>
      </w:r>
    </w:p>
    <w:p w14:paraId="33F7E9CF" w14:textId="75DD5B14"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47F73">
        <w:rPr>
          <w:rFonts w:ascii="宋体" w:eastAsia="宋体" w:hAnsi="宋体" w:hint="eastAsia"/>
          <w:sz w:val="24"/>
          <w:szCs w:val="24"/>
        </w:rPr>
        <w:t>顾名思义，时间范围，只有生存期符合，即数据占用内存的时间段。</w:t>
      </w:r>
    </w:p>
    <w:p w14:paraId="44E25CC9" w14:textId="77777777" w:rsidR="00C9630C" w:rsidRPr="00BF12C8" w:rsidRDefault="00C9630C" w:rsidP="00C9630C">
      <w:pPr>
        <w:spacing w:line="360" w:lineRule="auto"/>
        <w:ind w:firstLineChars="200" w:firstLine="480"/>
        <w:rPr>
          <w:rFonts w:ascii="宋体" w:eastAsia="宋体" w:hAnsi="宋体"/>
          <w:sz w:val="24"/>
          <w:szCs w:val="24"/>
        </w:rPr>
      </w:pPr>
    </w:p>
    <w:p w14:paraId="1C5C6EE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假设某树有n个结点，则其中连接结点的分支数目为(   ) 。</w:t>
      </w:r>
    </w:p>
    <w:p w14:paraId="2B3D6F73" w14:textId="5397AF16" w:rsidR="00BF12C8" w:rsidRP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（10）A．n-1</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B.n</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C.n+1</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D.n/2</w:t>
      </w:r>
    </w:p>
    <w:p w14:paraId="7D24B4A2" w14:textId="47FBFEE2"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47F73">
        <w:rPr>
          <w:rFonts w:ascii="宋体" w:eastAsia="宋体" w:hAnsi="宋体" w:hint="eastAsia"/>
          <w:sz w:val="24"/>
          <w:szCs w:val="24"/>
        </w:rPr>
        <w:t>A</w:t>
      </w:r>
    </w:p>
    <w:p w14:paraId="04329C4C" w14:textId="1F05FFB0"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47F73">
        <w:rPr>
          <w:rFonts w:ascii="宋体" w:eastAsia="宋体" w:hAnsi="宋体" w:hint="eastAsia"/>
          <w:sz w:val="24"/>
          <w:szCs w:val="24"/>
        </w:rPr>
        <w:t>树的特点就是n个节点，n</w:t>
      </w:r>
      <w:r w:rsidR="00D47F73">
        <w:rPr>
          <w:rFonts w:ascii="宋体" w:eastAsia="宋体" w:hAnsi="宋体"/>
          <w:sz w:val="24"/>
          <w:szCs w:val="24"/>
        </w:rPr>
        <w:t>-1</w:t>
      </w:r>
      <w:r w:rsidR="00D47F73">
        <w:rPr>
          <w:rFonts w:ascii="宋体" w:eastAsia="宋体" w:hAnsi="宋体" w:hint="eastAsia"/>
          <w:sz w:val="24"/>
          <w:szCs w:val="24"/>
        </w:rPr>
        <w:t>条边，如果多一条，就有可能形成环路，变成图。</w:t>
      </w:r>
    </w:p>
    <w:p w14:paraId="6D72934F" w14:textId="434BD36B" w:rsidR="00FD4455" w:rsidRPr="00BF12C8" w:rsidRDefault="00FD4455" w:rsidP="00B32B59">
      <w:pPr>
        <w:spacing w:line="360" w:lineRule="auto"/>
        <w:ind w:firstLineChars="200" w:firstLine="480"/>
        <w:rPr>
          <w:rFonts w:ascii="宋体" w:eastAsia="宋体" w:hAnsi="宋体"/>
          <w:sz w:val="24"/>
          <w:szCs w:val="24"/>
        </w:rPr>
      </w:pPr>
    </w:p>
    <w:p w14:paraId="0DBC5EF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在Web中，各种媒体按照超链接的方式组织，承担超链接任务的计算机语言是(   ) .</w:t>
      </w:r>
    </w:p>
    <w:p w14:paraId="6E4D723A" w14:textId="5D4DD851"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（11）A． SGML</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 XML</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C.HTML</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 VRML</w:t>
      </w:r>
    </w:p>
    <w:p w14:paraId="100C8CCD" w14:textId="442EC95F"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47F73">
        <w:rPr>
          <w:rFonts w:ascii="宋体" w:eastAsia="宋体" w:hAnsi="宋体" w:hint="eastAsia"/>
          <w:sz w:val="24"/>
          <w:szCs w:val="24"/>
        </w:rPr>
        <w:t>C</w:t>
      </w:r>
    </w:p>
    <w:p w14:paraId="4C826120" w14:textId="1151619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A607C">
        <w:rPr>
          <w:rFonts w:ascii="宋体" w:eastAsia="宋体" w:hAnsi="宋体" w:hint="eastAsia"/>
          <w:sz w:val="24"/>
          <w:szCs w:val="24"/>
        </w:rPr>
        <w:t>超链接，在w</w:t>
      </w:r>
      <w:r w:rsidR="001A607C">
        <w:rPr>
          <w:rFonts w:ascii="宋体" w:eastAsia="宋体" w:hAnsi="宋体"/>
          <w:sz w:val="24"/>
          <w:szCs w:val="24"/>
        </w:rPr>
        <w:t>eb</w:t>
      </w:r>
      <w:r w:rsidR="001A607C">
        <w:rPr>
          <w:rFonts w:ascii="宋体" w:eastAsia="宋体" w:hAnsi="宋体" w:hint="eastAsia"/>
          <w:sz w:val="24"/>
          <w:szCs w:val="24"/>
        </w:rPr>
        <w:t>中是通过H</w:t>
      </w:r>
      <w:r w:rsidR="001A607C">
        <w:rPr>
          <w:rFonts w:ascii="宋体" w:eastAsia="宋体" w:hAnsi="宋体"/>
          <w:sz w:val="24"/>
          <w:szCs w:val="24"/>
        </w:rPr>
        <w:t>TML</w:t>
      </w:r>
      <w:r w:rsidR="001A607C">
        <w:rPr>
          <w:rFonts w:ascii="宋体" w:eastAsia="宋体" w:hAnsi="宋体" w:hint="eastAsia"/>
          <w:sz w:val="24"/>
          <w:szCs w:val="24"/>
        </w:rPr>
        <w:t>语言实现的。S</w:t>
      </w:r>
      <w:r w:rsidR="001A607C">
        <w:rPr>
          <w:rFonts w:ascii="宋体" w:eastAsia="宋体" w:hAnsi="宋体"/>
          <w:sz w:val="24"/>
          <w:szCs w:val="24"/>
        </w:rPr>
        <w:t>GML</w:t>
      </w:r>
      <w:r w:rsidR="001A607C">
        <w:rPr>
          <w:rFonts w:ascii="宋体" w:eastAsia="宋体" w:hAnsi="宋体" w:hint="eastAsia"/>
          <w:sz w:val="24"/>
          <w:szCs w:val="24"/>
        </w:rPr>
        <w:t>是标准通用标记语言，是一种定义电子文档结构和描述其内容的国际标准语言。X</w:t>
      </w:r>
      <w:r w:rsidR="001A607C">
        <w:rPr>
          <w:rFonts w:ascii="宋体" w:eastAsia="宋体" w:hAnsi="宋体"/>
          <w:sz w:val="24"/>
          <w:szCs w:val="24"/>
        </w:rPr>
        <w:t>ML</w:t>
      </w:r>
      <w:r w:rsidR="001A607C">
        <w:rPr>
          <w:rFonts w:ascii="宋体" w:eastAsia="宋体" w:hAnsi="宋体" w:hint="eastAsia"/>
          <w:sz w:val="24"/>
          <w:szCs w:val="24"/>
        </w:rPr>
        <w:t>是可扩展标记语言，是一种用于标记电子文件使其具有结构性的标记语言。H</w:t>
      </w:r>
      <w:r w:rsidR="001A607C">
        <w:rPr>
          <w:rFonts w:ascii="宋体" w:eastAsia="宋体" w:hAnsi="宋体"/>
          <w:sz w:val="24"/>
          <w:szCs w:val="24"/>
        </w:rPr>
        <w:t>TML</w:t>
      </w:r>
      <w:r w:rsidR="001A607C">
        <w:rPr>
          <w:rFonts w:ascii="宋体" w:eastAsia="宋体" w:hAnsi="宋体" w:hint="eastAsia"/>
          <w:sz w:val="24"/>
          <w:szCs w:val="24"/>
        </w:rPr>
        <w:t>是超文本标记语言，是指页面内可以包含图片、链接、多媒体等非文字元素。V</w:t>
      </w:r>
      <w:r w:rsidR="001A607C">
        <w:rPr>
          <w:rFonts w:ascii="宋体" w:eastAsia="宋体" w:hAnsi="宋体"/>
          <w:sz w:val="24"/>
          <w:szCs w:val="24"/>
        </w:rPr>
        <w:t>RML</w:t>
      </w:r>
      <w:r w:rsidR="001A607C">
        <w:rPr>
          <w:rFonts w:ascii="宋体" w:eastAsia="宋体" w:hAnsi="宋体" w:hint="eastAsia"/>
          <w:sz w:val="24"/>
          <w:szCs w:val="24"/>
        </w:rPr>
        <w:t>是虚拟现实建模语言，</w:t>
      </w:r>
      <w:r w:rsidR="001A607C" w:rsidRPr="001A607C">
        <w:rPr>
          <w:rFonts w:ascii="宋体" w:eastAsia="宋体" w:hAnsi="宋体" w:hint="eastAsia"/>
          <w:sz w:val="24"/>
          <w:szCs w:val="24"/>
        </w:rPr>
        <w:t>是一种用于建立真实世界的场景模型或人们虚构的三维世界的场景建模语言</w:t>
      </w:r>
      <w:r w:rsidR="001A607C">
        <w:rPr>
          <w:rFonts w:ascii="宋体" w:eastAsia="宋体" w:hAnsi="宋体" w:hint="eastAsia"/>
          <w:sz w:val="24"/>
          <w:szCs w:val="24"/>
        </w:rPr>
        <w:t>。</w:t>
      </w:r>
    </w:p>
    <w:p w14:paraId="0E7094E3" w14:textId="77777777" w:rsidR="00C9630C" w:rsidRPr="00BF12C8" w:rsidRDefault="00C9630C" w:rsidP="00C9630C">
      <w:pPr>
        <w:spacing w:line="360" w:lineRule="auto"/>
        <w:ind w:firstLineChars="200" w:firstLine="480"/>
        <w:rPr>
          <w:rFonts w:ascii="宋体" w:eastAsia="宋体" w:hAnsi="宋体"/>
          <w:sz w:val="24"/>
          <w:szCs w:val="24"/>
        </w:rPr>
      </w:pPr>
    </w:p>
    <w:p w14:paraId="2C2419C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在Windows资源管理器中，若要选择窗口中离散的文件，在缺省设置下，可以先选择一个文件，然后按住（  ）。</w:t>
      </w:r>
    </w:p>
    <w:p w14:paraId="7FFDA0C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（12）A．CTRL键不放，并用鼠标右键单击要选择的文件</w:t>
      </w:r>
    </w:p>
    <w:p w14:paraId="400D3EE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B.CTRL键不放，并用鼠标左键单击要选择的文件</w:t>
      </w:r>
    </w:p>
    <w:p w14:paraId="573299F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C.SHIFT键不放，并用鼠标右键单击要选择的文件</w:t>
      </w:r>
    </w:p>
    <w:p w14:paraId="4B48F969" w14:textId="40D4DB7F"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D.SHIFT键不放，并用鼠标左键单击要选择的文件</w:t>
      </w:r>
    </w:p>
    <w:p w14:paraId="2260BF7A" w14:textId="667FF8AC"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9C391E">
        <w:rPr>
          <w:rFonts w:ascii="宋体" w:eastAsia="宋体" w:hAnsi="宋体" w:hint="eastAsia"/>
          <w:sz w:val="24"/>
          <w:szCs w:val="24"/>
        </w:rPr>
        <w:t>B</w:t>
      </w:r>
    </w:p>
    <w:p w14:paraId="749E7D10" w14:textId="522CC25D"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624318">
        <w:rPr>
          <w:rFonts w:ascii="宋体" w:eastAsia="宋体" w:hAnsi="宋体" w:hint="eastAsia"/>
          <w:sz w:val="24"/>
          <w:szCs w:val="24"/>
        </w:rPr>
        <w:t>选择连续的多个文件，按s</w:t>
      </w:r>
      <w:r w:rsidR="00624318">
        <w:rPr>
          <w:rFonts w:ascii="宋体" w:eastAsia="宋体" w:hAnsi="宋体"/>
          <w:sz w:val="24"/>
          <w:szCs w:val="24"/>
        </w:rPr>
        <w:t>hift</w:t>
      </w:r>
      <w:r w:rsidR="00624318">
        <w:rPr>
          <w:rFonts w:ascii="宋体" w:eastAsia="宋体" w:hAnsi="宋体" w:hint="eastAsia"/>
          <w:sz w:val="24"/>
          <w:szCs w:val="24"/>
        </w:rPr>
        <w:t>，选择离散的多个文件，按c</w:t>
      </w:r>
      <w:r w:rsidR="00624318">
        <w:rPr>
          <w:rFonts w:ascii="宋体" w:eastAsia="宋体" w:hAnsi="宋体"/>
          <w:sz w:val="24"/>
          <w:szCs w:val="24"/>
        </w:rPr>
        <w:t>trl</w:t>
      </w:r>
      <w:r w:rsidR="00624318">
        <w:rPr>
          <w:rFonts w:ascii="宋体" w:eastAsia="宋体" w:hAnsi="宋体" w:hint="eastAsia"/>
          <w:sz w:val="24"/>
          <w:szCs w:val="24"/>
        </w:rPr>
        <w:t>，都是单击鼠标左键，鼠标右键是出现菜单栏，这是基本操作常识。</w:t>
      </w:r>
    </w:p>
    <w:p w14:paraId="40F56CEE" w14:textId="77777777" w:rsidR="00C9630C" w:rsidRPr="00BF12C8" w:rsidRDefault="00C9630C" w:rsidP="00BF12C8">
      <w:pPr>
        <w:spacing w:line="360" w:lineRule="auto"/>
        <w:ind w:firstLineChars="200" w:firstLine="480"/>
        <w:rPr>
          <w:rFonts w:ascii="宋体" w:eastAsia="宋体" w:hAnsi="宋体"/>
          <w:sz w:val="24"/>
          <w:szCs w:val="24"/>
        </w:rPr>
      </w:pPr>
    </w:p>
    <w:p w14:paraId="49950DD5" w14:textId="3FDCD73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在Windows系统中，以下关于文件的说法正确的是(   )。</w:t>
      </w:r>
    </w:p>
    <w:p w14:paraId="7640724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（13）A．文件一旦保存后则不能被删除</w:t>
      </w:r>
    </w:p>
    <w:p w14:paraId="216DF09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B.文件必须占用磁盘的连续区域</w:t>
      </w:r>
    </w:p>
    <w:p w14:paraId="11B33A4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C.扩展名为“xls”的是可执行文件</w:t>
      </w:r>
    </w:p>
    <w:p w14:paraId="23D08254" w14:textId="7F30D588"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D.不同文件夹下的文件允许同名</w:t>
      </w:r>
    </w:p>
    <w:p w14:paraId="3DECC752" w14:textId="1A295CE1"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624318">
        <w:rPr>
          <w:rFonts w:ascii="宋体" w:eastAsia="宋体" w:hAnsi="宋体" w:hint="eastAsia"/>
          <w:sz w:val="24"/>
          <w:szCs w:val="24"/>
        </w:rPr>
        <w:t>D</w:t>
      </w:r>
    </w:p>
    <w:p w14:paraId="3FA75BF9" w14:textId="4D03B32D"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9B3C92">
        <w:rPr>
          <w:rFonts w:ascii="宋体" w:eastAsia="宋体" w:hAnsi="宋体" w:hint="eastAsia"/>
          <w:sz w:val="24"/>
          <w:szCs w:val="24"/>
        </w:rPr>
        <w:t>操作性常识。</w:t>
      </w:r>
    </w:p>
    <w:p w14:paraId="0F7CB307" w14:textId="77777777" w:rsidR="00C9630C" w:rsidRPr="00BF12C8" w:rsidRDefault="00C9630C" w:rsidP="00BF12C8">
      <w:pPr>
        <w:spacing w:line="360" w:lineRule="auto"/>
        <w:ind w:firstLineChars="200" w:firstLine="480"/>
        <w:rPr>
          <w:rFonts w:ascii="宋体" w:eastAsia="宋体" w:hAnsi="宋体"/>
          <w:sz w:val="24"/>
          <w:szCs w:val="24"/>
        </w:rPr>
      </w:pPr>
    </w:p>
    <w:p w14:paraId="112488A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若某文件系统的目录结构如下图所示，假设用户要访问文件rw.dll,且当前工作目录为swtools,则该文件的相对路径和绝对路径分别为(   ) 。</w:t>
      </w:r>
    </w:p>
    <w:p w14:paraId="419AB0ED" w14:textId="4D8A77E2"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  </w:t>
      </w:r>
      <w:r w:rsidRPr="00BF12C8">
        <w:rPr>
          <w:rFonts w:ascii="宋体" w:eastAsia="宋体" w:hAnsi="宋体"/>
          <w:noProof/>
          <w:sz w:val="24"/>
          <w:szCs w:val="24"/>
        </w:rPr>
        <w:drawing>
          <wp:inline distT="0" distB="0" distL="0" distR="0" wp14:anchorId="00CE8476" wp14:editId="72EB723D">
            <wp:extent cx="3971925" cy="1558290"/>
            <wp:effectExtent l="0" t="0" r="9525" b="3810"/>
            <wp:docPr id="2" name="图片 2" descr="2018上半年信息系统管理工程师上午真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18上半年信息系统管理工程师上午真题"/>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71925" cy="1558290"/>
                    </a:xfrm>
                    <a:prstGeom prst="rect">
                      <a:avLst/>
                    </a:prstGeom>
                    <a:noFill/>
                    <a:ln>
                      <a:noFill/>
                    </a:ln>
                  </pic:spPr>
                </pic:pic>
              </a:graphicData>
            </a:graphic>
          </wp:inline>
        </w:drawing>
      </w:r>
    </w:p>
    <w:p w14:paraId="66825A86"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（14）A．\swtools \flash\和\flash\</w:t>
      </w:r>
    </w:p>
    <w:p w14:paraId="31D7AC2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flash\和\swtools\flash\</w:t>
      </w:r>
    </w:p>
    <w:p w14:paraId="39F36BF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 \swtools \flash\和flash\</w:t>
      </w:r>
    </w:p>
    <w:p w14:paraId="4A80E35A" w14:textId="1280285E"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 \flash\和 swtools \flash\</w:t>
      </w:r>
    </w:p>
    <w:p w14:paraId="68592A41" w14:textId="21FDA32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9B3C92">
        <w:rPr>
          <w:rFonts w:ascii="宋体" w:eastAsia="宋体" w:hAnsi="宋体" w:hint="eastAsia"/>
          <w:sz w:val="24"/>
          <w:szCs w:val="24"/>
        </w:rPr>
        <w:t>B</w:t>
      </w:r>
    </w:p>
    <w:p w14:paraId="3FB6EC42" w14:textId="49C04F7B"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9B3C92">
        <w:rPr>
          <w:rFonts w:ascii="宋体" w:eastAsia="宋体" w:hAnsi="宋体" w:hint="eastAsia"/>
          <w:sz w:val="24"/>
          <w:szCs w:val="24"/>
        </w:rPr>
        <w:t>绝对路径是从根目录\开始的，相对路径是相对于当前位置s</w:t>
      </w:r>
      <w:r w:rsidR="009B3C92">
        <w:rPr>
          <w:rFonts w:ascii="宋体" w:eastAsia="宋体" w:hAnsi="宋体"/>
          <w:sz w:val="24"/>
          <w:szCs w:val="24"/>
        </w:rPr>
        <w:t>wtools</w:t>
      </w:r>
      <w:r w:rsidR="009B3C92">
        <w:rPr>
          <w:rFonts w:ascii="宋体" w:eastAsia="宋体" w:hAnsi="宋体" w:hint="eastAsia"/>
          <w:sz w:val="24"/>
          <w:szCs w:val="24"/>
        </w:rPr>
        <w:t>开始的。</w:t>
      </w:r>
    </w:p>
    <w:p w14:paraId="59994782" w14:textId="77777777" w:rsidR="00C9630C" w:rsidRPr="00BF12C8" w:rsidRDefault="00C9630C" w:rsidP="00BF12C8">
      <w:pPr>
        <w:spacing w:line="360" w:lineRule="auto"/>
        <w:ind w:firstLineChars="200" w:firstLine="480"/>
        <w:rPr>
          <w:rFonts w:ascii="宋体" w:eastAsia="宋体" w:hAnsi="宋体"/>
          <w:sz w:val="24"/>
          <w:szCs w:val="24"/>
        </w:rPr>
      </w:pPr>
    </w:p>
    <w:p w14:paraId="4D9ED5A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数据库通常是指有组织地、动态地存储在(    )。</w:t>
      </w:r>
    </w:p>
    <w:p w14:paraId="6176447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（15）A．内存上的相互联系的数据的集合</w:t>
      </w:r>
    </w:p>
    <w:p w14:paraId="112DBEA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B.内存上的相互无关的数据的集合</w:t>
      </w:r>
    </w:p>
    <w:p w14:paraId="22F71D2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C.外存上的相互联系的数据的集合</w:t>
      </w:r>
    </w:p>
    <w:p w14:paraId="7D271665" w14:textId="67928859"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D.外存上的相互无关的数据的集合</w:t>
      </w:r>
    </w:p>
    <w:p w14:paraId="5510BDC2" w14:textId="5814F035"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15A8B">
        <w:rPr>
          <w:rFonts w:ascii="宋体" w:eastAsia="宋体" w:hAnsi="宋体" w:hint="eastAsia"/>
          <w:sz w:val="24"/>
          <w:szCs w:val="24"/>
        </w:rPr>
        <w:t>C</w:t>
      </w:r>
    </w:p>
    <w:p w14:paraId="7E4CAC17" w14:textId="57C5F8DA"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16501">
        <w:rPr>
          <w:rFonts w:ascii="宋体" w:eastAsia="宋体" w:hAnsi="宋体" w:hint="eastAsia"/>
          <w:sz w:val="24"/>
          <w:szCs w:val="24"/>
        </w:rPr>
        <w:t>现在常用的，主流的数据库还都是存储在外存上的，是关系型数据库，即数据之间是相互关联的。</w:t>
      </w:r>
    </w:p>
    <w:p w14:paraId="7B85BF81" w14:textId="77777777" w:rsidR="00C9630C" w:rsidRPr="00BF12C8" w:rsidRDefault="00C9630C" w:rsidP="00BF12C8">
      <w:pPr>
        <w:spacing w:line="360" w:lineRule="auto"/>
        <w:ind w:firstLineChars="200" w:firstLine="480"/>
        <w:rPr>
          <w:rFonts w:ascii="宋体" w:eastAsia="宋体" w:hAnsi="宋体"/>
          <w:sz w:val="24"/>
          <w:szCs w:val="24"/>
        </w:rPr>
      </w:pPr>
    </w:p>
    <w:p w14:paraId="5F9312B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在数据库管理系统中，视图是一个(   )。</w:t>
      </w:r>
    </w:p>
    <w:p w14:paraId="28427B7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（16）A．真实存在的表，保存了待查询的数据</w:t>
      </w:r>
    </w:p>
    <w:p w14:paraId="1987041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B.真实存在的表，只有部分数据来源于基本表</w:t>
      </w:r>
    </w:p>
    <w:p w14:paraId="6BB4658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C.虚拟表，查询时只能从一个基本表中导出的表</w:t>
      </w:r>
    </w:p>
    <w:p w14:paraId="02A7EC53" w14:textId="3F249D08"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w:t>
      </w:r>
      <w:r w:rsidR="00FA677B">
        <w:rPr>
          <w:rFonts w:ascii="宋体" w:eastAsia="宋体" w:hAnsi="宋体" w:hint="eastAsia"/>
          <w:sz w:val="24"/>
          <w:szCs w:val="24"/>
        </w:rPr>
        <w:t>虚拟</w:t>
      </w:r>
      <w:r w:rsidRPr="00BF12C8">
        <w:rPr>
          <w:rFonts w:ascii="宋体" w:eastAsia="宋体" w:hAnsi="宋体"/>
          <w:sz w:val="24"/>
          <w:szCs w:val="24"/>
        </w:rPr>
        <w:t>表，查询时可以从一个或者多个基本表或视图中导出的表</w:t>
      </w:r>
    </w:p>
    <w:p w14:paraId="6ABB6B90" w14:textId="60E8BB01"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16501">
        <w:rPr>
          <w:rFonts w:ascii="宋体" w:eastAsia="宋体" w:hAnsi="宋体" w:hint="eastAsia"/>
          <w:sz w:val="24"/>
          <w:szCs w:val="24"/>
        </w:rPr>
        <w:t>D</w:t>
      </w:r>
    </w:p>
    <w:p w14:paraId="331A60EF" w14:textId="645D1B5C"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87467">
        <w:rPr>
          <w:rFonts w:ascii="宋体" w:eastAsia="宋体" w:hAnsi="宋体" w:hint="eastAsia"/>
          <w:sz w:val="24"/>
          <w:szCs w:val="24"/>
        </w:rPr>
        <w:t>视图是虚表，是从一个或几个基本表（或视图）中导出的表，在系统的数据字典中仅存放了视图的定义，不存在视图对应的数据。</w:t>
      </w:r>
    </w:p>
    <w:p w14:paraId="7A3F5561" w14:textId="77777777" w:rsidR="00C9630C" w:rsidRPr="00BF12C8" w:rsidRDefault="00C9630C" w:rsidP="00BF12C8">
      <w:pPr>
        <w:spacing w:line="360" w:lineRule="auto"/>
        <w:ind w:firstLineChars="200" w:firstLine="480"/>
        <w:rPr>
          <w:rFonts w:ascii="宋体" w:eastAsia="宋体" w:hAnsi="宋体"/>
          <w:sz w:val="24"/>
          <w:szCs w:val="24"/>
        </w:rPr>
      </w:pPr>
    </w:p>
    <w:p w14:paraId="7F21DE6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关系数据库是（  ）的集合， 它由一个或多个关系模式定义。</w:t>
      </w:r>
    </w:p>
    <w:p w14:paraId="2B3F9890" w14:textId="6A110EBB"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（17）A．表</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B.列</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C.字段</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D.元组</w:t>
      </w:r>
    </w:p>
    <w:p w14:paraId="5CAC0985" w14:textId="1B5DB7DA"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2D1AD9">
        <w:rPr>
          <w:rFonts w:ascii="宋体" w:eastAsia="宋体" w:hAnsi="宋体" w:hint="eastAsia"/>
          <w:sz w:val="24"/>
          <w:szCs w:val="24"/>
        </w:rPr>
        <w:t>A</w:t>
      </w:r>
    </w:p>
    <w:p w14:paraId="4EF61F83" w14:textId="5E563913"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B0AC8">
        <w:rPr>
          <w:rFonts w:ascii="宋体" w:eastAsia="宋体" w:hAnsi="宋体" w:hint="eastAsia"/>
          <w:sz w:val="24"/>
          <w:szCs w:val="24"/>
        </w:rPr>
        <w:t>关系数据库里存放的就是一张张表，表里有属性列和元组。</w:t>
      </w:r>
    </w:p>
    <w:p w14:paraId="2B6F01FD" w14:textId="77777777" w:rsidR="00C9630C" w:rsidRPr="00BF12C8" w:rsidRDefault="00C9630C" w:rsidP="00C9630C">
      <w:pPr>
        <w:spacing w:line="360" w:lineRule="auto"/>
        <w:ind w:firstLineChars="200" w:firstLine="480"/>
        <w:rPr>
          <w:rFonts w:ascii="宋体" w:eastAsia="宋体" w:hAnsi="宋体"/>
          <w:sz w:val="24"/>
          <w:szCs w:val="24"/>
        </w:rPr>
      </w:pPr>
    </w:p>
    <w:p w14:paraId="41CC891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某销售公司数据库的仓库关系模式为:仓库(仓库号，地址，电话，商品号，库存量)，其函数依赖集F={仓库号→地址，仓库号→电话，(仓库号，商品号)→库存量}。以下描述正确的是(   ) 。</w:t>
      </w:r>
    </w:p>
    <w:p w14:paraId="5EB3AA0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（18）A．“仓库号”为仓库关系的主键，该关系模式属于1范式</w:t>
      </w:r>
    </w:p>
    <w:p w14:paraId="2D8E4EE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B.“仓库号”为仓库关系的主键，该关系模式属于2范式</w:t>
      </w:r>
    </w:p>
    <w:p w14:paraId="477663B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C.“仓库号，商品号”为仓库关系的主键，该关系模式属于1范式</w:t>
      </w:r>
    </w:p>
    <w:p w14:paraId="23DB3A5F" w14:textId="5323C984"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D.“仓库号，商品号”为仓库关系的主键，该关系模式属于2范式</w:t>
      </w:r>
    </w:p>
    <w:p w14:paraId="7B437F0E" w14:textId="2CD882A4"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B0AC8">
        <w:rPr>
          <w:rFonts w:ascii="宋体" w:eastAsia="宋体" w:hAnsi="宋体" w:hint="eastAsia"/>
          <w:sz w:val="24"/>
          <w:szCs w:val="24"/>
        </w:rPr>
        <w:t>C</w:t>
      </w:r>
    </w:p>
    <w:p w14:paraId="676E41C2" w14:textId="3E0DA500"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35F7B">
        <w:rPr>
          <w:rFonts w:ascii="宋体" w:eastAsia="宋体" w:hAnsi="宋体" w:hint="eastAsia"/>
          <w:sz w:val="24"/>
          <w:szCs w:val="24"/>
        </w:rPr>
        <w:t>主键是任取一个候选键，本质是求候选键，先取依赖集中没有在右边出现过的属性，即仓库号、商品号，这两个属性不能被其他任何属性决定，必然是候选键之一，再由这两个属性看能否推导出其他属性，由依赖集，可以推导出剩下三个属性，因此仓库号、商品号就是主键。</w:t>
      </w:r>
      <w:r w:rsidR="00B843B8">
        <w:rPr>
          <w:rFonts w:ascii="宋体" w:eastAsia="宋体" w:hAnsi="宋体" w:hint="eastAsia"/>
          <w:sz w:val="24"/>
          <w:szCs w:val="24"/>
        </w:rPr>
        <w:t>很明显存在非主属性的部分函数依赖，因此不是2</w:t>
      </w:r>
      <w:r w:rsidR="00B843B8">
        <w:rPr>
          <w:rFonts w:ascii="宋体" w:eastAsia="宋体" w:hAnsi="宋体"/>
          <w:sz w:val="24"/>
          <w:szCs w:val="24"/>
        </w:rPr>
        <w:t>NF</w:t>
      </w:r>
      <w:r w:rsidR="00B843B8">
        <w:rPr>
          <w:rFonts w:ascii="宋体" w:eastAsia="宋体" w:hAnsi="宋体" w:hint="eastAsia"/>
          <w:sz w:val="24"/>
          <w:szCs w:val="24"/>
        </w:rPr>
        <w:t>，是1</w:t>
      </w:r>
      <w:r w:rsidR="00B843B8">
        <w:rPr>
          <w:rFonts w:ascii="宋体" w:eastAsia="宋体" w:hAnsi="宋体"/>
          <w:sz w:val="24"/>
          <w:szCs w:val="24"/>
        </w:rPr>
        <w:t>NF</w:t>
      </w:r>
      <w:r w:rsidR="00B843B8">
        <w:rPr>
          <w:rFonts w:ascii="宋体" w:eastAsia="宋体" w:hAnsi="宋体" w:hint="eastAsia"/>
          <w:sz w:val="24"/>
          <w:szCs w:val="24"/>
        </w:rPr>
        <w:t>。</w:t>
      </w:r>
    </w:p>
    <w:p w14:paraId="1EF6C07F" w14:textId="77777777" w:rsidR="00C9630C" w:rsidRPr="00BF12C8" w:rsidRDefault="00C9630C" w:rsidP="00BF12C8">
      <w:pPr>
        <w:spacing w:line="360" w:lineRule="auto"/>
        <w:ind w:firstLineChars="200" w:firstLine="480"/>
        <w:rPr>
          <w:rFonts w:ascii="宋体" w:eastAsia="宋体" w:hAnsi="宋体"/>
          <w:sz w:val="24"/>
          <w:szCs w:val="24"/>
        </w:rPr>
      </w:pPr>
    </w:p>
    <w:p w14:paraId="2C5B036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以下对NoSQL特点描述中，错误的是（  ）。</w:t>
      </w:r>
    </w:p>
    <w:p w14:paraId="3A9EB620" w14:textId="387E09FA"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19</w:t>
      </w:r>
      <w:r w:rsidRPr="00BF12C8">
        <w:rPr>
          <w:rFonts w:ascii="宋体" w:eastAsia="宋体" w:hAnsi="宋体"/>
          <w:sz w:val="24"/>
          <w:szCs w:val="24"/>
        </w:rPr>
        <w:t>）A．简单易部署，基本都是开源软件</w:t>
      </w:r>
    </w:p>
    <w:p w14:paraId="75BDC17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B.当插入数据时，不需要预先定义其模式</w:t>
      </w:r>
    </w:p>
    <w:p w14:paraId="0BB2E166" w14:textId="05D7C4C6"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C.支持SQL,</w:t>
      </w:r>
      <w:r w:rsidR="00045018">
        <w:rPr>
          <w:rFonts w:ascii="宋体" w:eastAsia="宋体" w:hAnsi="宋体" w:hint="eastAsia"/>
          <w:sz w:val="24"/>
          <w:szCs w:val="24"/>
        </w:rPr>
        <w:t>用户学习</w:t>
      </w:r>
      <w:r w:rsidRPr="00BF12C8">
        <w:rPr>
          <w:rFonts w:ascii="宋体" w:eastAsia="宋体" w:hAnsi="宋体"/>
          <w:sz w:val="24"/>
          <w:szCs w:val="24"/>
        </w:rPr>
        <w:t>使用很方便</w:t>
      </w:r>
    </w:p>
    <w:p w14:paraId="687DB555" w14:textId="0BDD8B1E"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D.数据存储不需要固定的表结构,通常也不存在连接操作</w:t>
      </w:r>
    </w:p>
    <w:p w14:paraId="142F17DA" w14:textId="759239DD"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D4662">
        <w:rPr>
          <w:rFonts w:ascii="宋体" w:eastAsia="宋体" w:hAnsi="宋体"/>
          <w:sz w:val="24"/>
          <w:szCs w:val="24"/>
        </w:rPr>
        <w:t>C</w:t>
      </w:r>
    </w:p>
    <w:p w14:paraId="6DB2B70C" w14:textId="52AF30F6"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70661">
        <w:rPr>
          <w:rFonts w:ascii="宋体" w:eastAsia="宋体" w:hAnsi="宋体" w:hint="eastAsia"/>
          <w:sz w:val="24"/>
          <w:szCs w:val="24"/>
        </w:rPr>
        <w:t>N</w:t>
      </w:r>
      <w:r w:rsidR="00A70661">
        <w:rPr>
          <w:rFonts w:ascii="宋体" w:eastAsia="宋体" w:hAnsi="宋体"/>
          <w:sz w:val="24"/>
          <w:szCs w:val="24"/>
        </w:rPr>
        <w:t>oSQL</w:t>
      </w:r>
      <w:r w:rsidR="00A70661">
        <w:rPr>
          <w:rFonts w:ascii="宋体" w:eastAsia="宋体" w:hAnsi="宋体" w:hint="eastAsia"/>
          <w:sz w:val="24"/>
          <w:szCs w:val="24"/>
        </w:rPr>
        <w:t>是非关系型数据库，</w:t>
      </w:r>
      <w:r w:rsidR="00BD4662">
        <w:rPr>
          <w:rFonts w:ascii="宋体" w:eastAsia="宋体" w:hAnsi="宋体" w:hint="eastAsia"/>
          <w:sz w:val="24"/>
          <w:szCs w:val="24"/>
        </w:rPr>
        <w:t>意味着不支持S</w:t>
      </w:r>
      <w:r w:rsidR="00BD4662">
        <w:rPr>
          <w:rFonts w:ascii="宋体" w:eastAsia="宋体" w:hAnsi="宋体"/>
          <w:sz w:val="24"/>
          <w:szCs w:val="24"/>
        </w:rPr>
        <w:t>QL</w:t>
      </w:r>
      <w:r w:rsidR="00BD4662">
        <w:rPr>
          <w:rFonts w:ascii="宋体" w:eastAsia="宋体" w:hAnsi="宋体" w:hint="eastAsia"/>
          <w:sz w:val="24"/>
          <w:szCs w:val="24"/>
        </w:rPr>
        <w:t>，其存储不需要固定的表结构，自然也不存在连接操作，一般采用k</w:t>
      </w:r>
      <w:r w:rsidR="00BD4662">
        <w:rPr>
          <w:rFonts w:ascii="宋体" w:eastAsia="宋体" w:hAnsi="宋体"/>
          <w:sz w:val="24"/>
          <w:szCs w:val="24"/>
        </w:rPr>
        <w:t>ey-value</w:t>
      </w:r>
      <w:r w:rsidR="00BD4662">
        <w:rPr>
          <w:rFonts w:ascii="宋体" w:eastAsia="宋体" w:hAnsi="宋体" w:hint="eastAsia"/>
          <w:sz w:val="24"/>
          <w:szCs w:val="24"/>
        </w:rPr>
        <w:t>存储方式</w:t>
      </w:r>
      <w:r w:rsidR="00045018">
        <w:rPr>
          <w:rFonts w:ascii="宋体" w:eastAsia="宋体" w:hAnsi="宋体" w:hint="eastAsia"/>
          <w:sz w:val="24"/>
          <w:szCs w:val="24"/>
        </w:rPr>
        <w:t>。</w:t>
      </w:r>
    </w:p>
    <w:p w14:paraId="4D2EB6FE" w14:textId="77777777" w:rsidR="00C9630C" w:rsidRPr="00BF12C8" w:rsidRDefault="00C9630C" w:rsidP="00BF12C8">
      <w:pPr>
        <w:spacing w:line="360" w:lineRule="auto"/>
        <w:ind w:firstLineChars="200" w:firstLine="480"/>
        <w:rPr>
          <w:rFonts w:ascii="宋体" w:eastAsia="宋体" w:hAnsi="宋体"/>
          <w:sz w:val="24"/>
          <w:szCs w:val="24"/>
        </w:rPr>
      </w:pPr>
    </w:p>
    <w:p w14:paraId="39A26F5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防止计算机病毒的措施很多, 但不包括（  ）。</w:t>
      </w:r>
    </w:p>
    <w:p w14:paraId="279576C8" w14:textId="109063E1"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20</w:t>
      </w:r>
      <w:r w:rsidRPr="00BF12C8">
        <w:rPr>
          <w:rFonts w:ascii="宋体" w:eastAsia="宋体" w:hAnsi="宋体"/>
          <w:sz w:val="24"/>
          <w:szCs w:val="24"/>
        </w:rPr>
        <w:t>）A．定期备份重要数据、修朴系统漏洞</w:t>
      </w:r>
    </w:p>
    <w:p w14:paraId="2BFA8FE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经常送行査毒软件査杀算机病毒</w:t>
      </w:r>
    </w:p>
    <w:p w14:paraId="466F621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C.不要下载来历不明的电子邮件附件</w:t>
      </w:r>
    </w:p>
    <w:p w14:paraId="3A11F52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 重要的文作或数据应存放到计算机的系统盘中</w:t>
      </w:r>
    </w:p>
    <w:p w14:paraId="7C2531AE" w14:textId="1DA585DB"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D4662">
        <w:rPr>
          <w:rFonts w:ascii="宋体" w:eastAsia="宋体" w:hAnsi="宋体" w:hint="eastAsia"/>
          <w:sz w:val="24"/>
          <w:szCs w:val="24"/>
        </w:rPr>
        <w:t>D</w:t>
      </w:r>
    </w:p>
    <w:p w14:paraId="39EFD6D3" w14:textId="1D898BD7"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756B2">
        <w:rPr>
          <w:rFonts w:ascii="宋体" w:eastAsia="宋体" w:hAnsi="宋体" w:hint="eastAsia"/>
          <w:sz w:val="24"/>
          <w:szCs w:val="24"/>
        </w:rPr>
        <w:t>常识。</w:t>
      </w:r>
    </w:p>
    <w:p w14:paraId="4EFA8FB4" w14:textId="09E365D2" w:rsidR="00E82EC4" w:rsidRPr="00BF12C8" w:rsidRDefault="00E82EC4" w:rsidP="00B32B59">
      <w:pPr>
        <w:spacing w:line="360" w:lineRule="auto"/>
        <w:ind w:firstLineChars="200" w:firstLine="480"/>
        <w:rPr>
          <w:rFonts w:ascii="宋体" w:eastAsia="宋体" w:hAnsi="宋体"/>
          <w:sz w:val="24"/>
          <w:szCs w:val="24"/>
        </w:rPr>
      </w:pPr>
    </w:p>
    <w:p w14:paraId="28F0915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信息安全的基本要素包括真实性、机密性、不可抵赖性、可审査性等方面。建立有效的责任</w:t>
      </w:r>
      <w:r w:rsidRPr="00BF12C8">
        <w:rPr>
          <w:rFonts w:ascii="宋体" w:eastAsia="宋体" w:hAnsi="宋体"/>
          <w:sz w:val="24"/>
          <w:szCs w:val="24"/>
        </w:rPr>
        <w:lastRenderedPageBreak/>
        <w:t>机制，防止用户否认其行为属于（  ）。</w:t>
      </w:r>
    </w:p>
    <w:p w14:paraId="372ED265" w14:textId="56068CA0"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（2</w:t>
      </w:r>
      <w:r w:rsidR="005C774F">
        <w:rPr>
          <w:rFonts w:ascii="宋体" w:eastAsia="宋体" w:hAnsi="宋体"/>
          <w:sz w:val="24"/>
          <w:szCs w:val="24"/>
        </w:rPr>
        <w:t>1</w:t>
      </w:r>
      <w:r w:rsidRPr="00BF12C8">
        <w:rPr>
          <w:rFonts w:ascii="宋体" w:eastAsia="宋体" w:hAnsi="宋体"/>
          <w:sz w:val="24"/>
          <w:szCs w:val="24"/>
        </w:rPr>
        <w:t>）A．真实性</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B.机密性</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C.不可抵赖性</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D.可审査性</w:t>
      </w:r>
    </w:p>
    <w:p w14:paraId="26C1BC80" w14:textId="40C66663"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756B2">
        <w:rPr>
          <w:rFonts w:ascii="宋体" w:eastAsia="宋体" w:hAnsi="宋体" w:hint="eastAsia"/>
          <w:sz w:val="24"/>
          <w:szCs w:val="24"/>
        </w:rPr>
        <w:t>C</w:t>
      </w:r>
    </w:p>
    <w:p w14:paraId="71694C18" w14:textId="5F8BCAA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9212F6">
        <w:rPr>
          <w:rFonts w:ascii="宋体" w:eastAsia="宋体" w:hAnsi="宋体" w:hint="eastAsia"/>
          <w:sz w:val="24"/>
          <w:szCs w:val="24"/>
        </w:rPr>
        <w:t>防止用户否则，就是防止其抵赖。</w:t>
      </w:r>
    </w:p>
    <w:p w14:paraId="3A27DFCE" w14:textId="77777777" w:rsidR="00C9630C" w:rsidRPr="00BF12C8" w:rsidRDefault="00C9630C" w:rsidP="00C9630C">
      <w:pPr>
        <w:spacing w:line="360" w:lineRule="auto"/>
        <w:ind w:firstLineChars="200" w:firstLine="480"/>
        <w:rPr>
          <w:rFonts w:ascii="宋体" w:eastAsia="宋体" w:hAnsi="宋体"/>
          <w:sz w:val="24"/>
          <w:szCs w:val="24"/>
        </w:rPr>
      </w:pPr>
    </w:p>
    <w:p w14:paraId="1A4A335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假设某高校信息統一管理平台的使用人员分为学生、教师和行政管理人员3类.那么用户权限管理的策略适合采用（  ）。</w:t>
      </w:r>
    </w:p>
    <w:p w14:paraId="2BA0C230" w14:textId="4607EA0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（2</w:t>
      </w:r>
      <w:r w:rsidR="005C774F">
        <w:rPr>
          <w:rFonts w:ascii="宋体" w:eastAsia="宋体" w:hAnsi="宋体"/>
          <w:sz w:val="24"/>
          <w:szCs w:val="24"/>
        </w:rPr>
        <w:t>2</w:t>
      </w:r>
      <w:r w:rsidRPr="00BF12C8">
        <w:rPr>
          <w:rFonts w:ascii="宋体" w:eastAsia="宋体" w:hAnsi="宋体"/>
          <w:sz w:val="24"/>
          <w:szCs w:val="24"/>
        </w:rPr>
        <w:t>）A．建立用户角色</w:t>
      </w:r>
      <w:r w:rsidR="00887F3D">
        <w:rPr>
          <w:rFonts w:ascii="宋体" w:eastAsia="宋体" w:hAnsi="宋体" w:hint="eastAsia"/>
          <w:sz w:val="24"/>
          <w:szCs w:val="24"/>
        </w:rPr>
        <w:t>并授权。</w:t>
      </w:r>
    </w:p>
    <w:p w14:paraId="514671A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B.对关系进行分解,每类人员对应一组关系</w:t>
      </w:r>
    </w:p>
    <w:p w14:paraId="1682A85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C.建立每类人员的视图井授权给每个人</w:t>
      </w:r>
    </w:p>
    <w:p w14:paraId="2D813D45" w14:textId="6F992D80"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D.针对所有人员建立用户名井授权</w:t>
      </w:r>
    </w:p>
    <w:p w14:paraId="040A6313" w14:textId="256E3340"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87F3D">
        <w:rPr>
          <w:rFonts w:ascii="宋体" w:eastAsia="宋体" w:hAnsi="宋体" w:hint="eastAsia"/>
          <w:sz w:val="24"/>
          <w:szCs w:val="24"/>
        </w:rPr>
        <w:t>A</w:t>
      </w:r>
    </w:p>
    <w:p w14:paraId="1D878002" w14:textId="65DBECEB"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87F3D">
        <w:rPr>
          <w:rFonts w:ascii="宋体" w:eastAsia="宋体" w:hAnsi="宋体" w:hint="eastAsia"/>
          <w:sz w:val="24"/>
          <w:szCs w:val="24"/>
        </w:rPr>
        <w:t>题目中给出了三种角色，学生、教师和行政管理人员，不涉及其他的要求，因此只需要针对用户建立角色并授权即可。</w:t>
      </w:r>
    </w:p>
    <w:p w14:paraId="62738035" w14:textId="77777777" w:rsidR="00C9630C" w:rsidRPr="00BF12C8" w:rsidRDefault="00C9630C" w:rsidP="00BF12C8">
      <w:pPr>
        <w:spacing w:line="360" w:lineRule="auto"/>
        <w:ind w:firstLineChars="200" w:firstLine="480"/>
        <w:rPr>
          <w:rFonts w:ascii="宋体" w:eastAsia="宋体" w:hAnsi="宋体"/>
          <w:sz w:val="24"/>
          <w:szCs w:val="24"/>
        </w:rPr>
      </w:pPr>
    </w:p>
    <w:p w14:paraId="521838DC"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软件著作权的保护对象不包括（  ）。</w:t>
      </w:r>
    </w:p>
    <w:p w14:paraId="784F0B60" w14:textId="50CD4313" w:rsidR="00BF12C8" w:rsidRDefault="00BF12C8" w:rsidP="00C9630C">
      <w:pPr>
        <w:spacing w:line="360" w:lineRule="auto"/>
        <w:ind w:firstLineChars="200" w:firstLine="480"/>
        <w:rPr>
          <w:rFonts w:ascii="宋体" w:eastAsia="宋体" w:hAnsi="宋体"/>
          <w:sz w:val="24"/>
          <w:szCs w:val="24"/>
        </w:rPr>
      </w:pPr>
      <w:r w:rsidRPr="00BF12C8">
        <w:rPr>
          <w:rFonts w:ascii="宋体" w:eastAsia="宋体" w:hAnsi="宋体"/>
          <w:sz w:val="24"/>
          <w:szCs w:val="24"/>
        </w:rPr>
        <w:t>（2</w:t>
      </w:r>
      <w:r w:rsidR="005C774F">
        <w:rPr>
          <w:rFonts w:ascii="宋体" w:eastAsia="宋体" w:hAnsi="宋体"/>
          <w:sz w:val="24"/>
          <w:szCs w:val="24"/>
        </w:rPr>
        <w:t>3</w:t>
      </w:r>
      <w:r w:rsidRPr="00BF12C8">
        <w:rPr>
          <w:rFonts w:ascii="宋体" w:eastAsia="宋体" w:hAnsi="宋体"/>
          <w:sz w:val="24"/>
          <w:szCs w:val="24"/>
        </w:rPr>
        <w:t>）A．源程序</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B.目标程序</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C.流程图</w:t>
      </w:r>
      <w:r w:rsidR="00C9630C">
        <w:rPr>
          <w:rFonts w:ascii="宋体" w:eastAsia="宋体" w:hAnsi="宋体"/>
          <w:sz w:val="24"/>
          <w:szCs w:val="24"/>
        </w:rPr>
        <w:tab/>
      </w:r>
      <w:r w:rsidR="00C9630C">
        <w:rPr>
          <w:rFonts w:ascii="宋体" w:eastAsia="宋体" w:hAnsi="宋体"/>
          <w:sz w:val="24"/>
          <w:szCs w:val="24"/>
        </w:rPr>
        <w:tab/>
      </w:r>
      <w:r w:rsidRPr="00BF12C8">
        <w:rPr>
          <w:rFonts w:ascii="宋体" w:eastAsia="宋体" w:hAnsi="宋体"/>
          <w:sz w:val="24"/>
          <w:szCs w:val="24"/>
        </w:rPr>
        <w:t>D.算法思想</w:t>
      </w:r>
    </w:p>
    <w:p w14:paraId="095E9E62" w14:textId="3EEE0724"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70EC5">
        <w:rPr>
          <w:rFonts w:ascii="宋体" w:eastAsia="宋体" w:hAnsi="宋体" w:hint="eastAsia"/>
          <w:sz w:val="24"/>
          <w:szCs w:val="24"/>
        </w:rPr>
        <w:t>D</w:t>
      </w:r>
    </w:p>
    <w:p w14:paraId="0DEECC4D" w14:textId="1BD82E79"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36CCE">
        <w:rPr>
          <w:rFonts w:ascii="宋体" w:eastAsia="宋体" w:hAnsi="宋体" w:hint="eastAsia"/>
          <w:sz w:val="24"/>
          <w:szCs w:val="24"/>
        </w:rPr>
        <w:t>A</w:t>
      </w:r>
      <w:r w:rsidR="00C36CCE">
        <w:rPr>
          <w:rFonts w:ascii="宋体" w:eastAsia="宋体" w:hAnsi="宋体"/>
          <w:sz w:val="24"/>
          <w:szCs w:val="24"/>
        </w:rPr>
        <w:t>BC</w:t>
      </w:r>
      <w:r w:rsidR="00C36CCE">
        <w:rPr>
          <w:rFonts w:ascii="宋体" w:eastAsia="宋体" w:hAnsi="宋体" w:hint="eastAsia"/>
          <w:sz w:val="24"/>
          <w:szCs w:val="24"/>
        </w:rPr>
        <w:t>属于成果，是需要保护的，D是过程中的一种思想，肯定不受保护，常识。</w:t>
      </w:r>
    </w:p>
    <w:p w14:paraId="071D47F8" w14:textId="77777777" w:rsidR="00C9630C" w:rsidRPr="00BF12C8" w:rsidRDefault="00C9630C" w:rsidP="00C9630C">
      <w:pPr>
        <w:spacing w:line="360" w:lineRule="auto"/>
        <w:ind w:firstLineChars="200" w:firstLine="480"/>
        <w:rPr>
          <w:rFonts w:ascii="宋体" w:eastAsia="宋体" w:hAnsi="宋体"/>
          <w:sz w:val="24"/>
          <w:szCs w:val="24"/>
        </w:rPr>
      </w:pPr>
    </w:p>
    <w:p w14:paraId="0B744F0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某公司员工赵忻是一名软件设计师，按公司规定编写软件文档需要上交公司存档。这些软件文档属于职务作品，（  ）。</w:t>
      </w:r>
    </w:p>
    <w:p w14:paraId="08094BDD" w14:textId="3D42ABB0"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（2</w:t>
      </w:r>
      <w:r w:rsidR="005C774F">
        <w:rPr>
          <w:rFonts w:ascii="宋体" w:eastAsia="宋体" w:hAnsi="宋体"/>
          <w:sz w:val="24"/>
          <w:szCs w:val="24"/>
        </w:rPr>
        <w:t>4</w:t>
      </w:r>
      <w:r w:rsidRPr="00BF12C8">
        <w:rPr>
          <w:rFonts w:ascii="宋体" w:eastAsia="宋体" w:hAnsi="宋体"/>
          <w:sz w:val="24"/>
          <w:szCs w:val="24"/>
        </w:rPr>
        <w:t>）A．其著作权由公司享有</w:t>
      </w:r>
    </w:p>
    <w:p w14:paraId="67B0223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B.其著作权由软件设计师享有</w:t>
      </w:r>
    </w:p>
    <w:p w14:paraId="6B1D9C6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C.除其署名权以外,著作权的其它权利由软件设计师享有</w:t>
      </w:r>
    </w:p>
    <w:p w14:paraId="6A050D80" w14:textId="1D207061"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D.其著作权由公司和软件设计师共同享有</w:t>
      </w:r>
    </w:p>
    <w:p w14:paraId="623C41B5" w14:textId="2696FA07"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36CCE">
        <w:rPr>
          <w:rFonts w:ascii="宋体" w:eastAsia="宋体" w:hAnsi="宋体" w:hint="eastAsia"/>
          <w:sz w:val="24"/>
          <w:szCs w:val="24"/>
        </w:rPr>
        <w:t>A</w:t>
      </w:r>
    </w:p>
    <w:p w14:paraId="3CB1B0E5" w14:textId="00D82550" w:rsidR="00C9630C" w:rsidRDefault="00C9630C" w:rsidP="00C9630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F1328">
        <w:rPr>
          <w:rFonts w:ascii="宋体" w:eastAsia="宋体" w:hAnsi="宋体" w:hint="eastAsia"/>
          <w:sz w:val="24"/>
          <w:szCs w:val="24"/>
        </w:rPr>
        <w:t>职务作品，并且是按公司规定编写需要上交公司，著作权归公司。</w:t>
      </w:r>
    </w:p>
    <w:p w14:paraId="0083FAE1" w14:textId="77777777" w:rsidR="00C9630C" w:rsidRPr="00BF12C8" w:rsidRDefault="00C9630C" w:rsidP="00BF12C8">
      <w:pPr>
        <w:spacing w:line="360" w:lineRule="auto"/>
        <w:ind w:firstLineChars="200" w:firstLine="480"/>
        <w:rPr>
          <w:rFonts w:ascii="宋体" w:eastAsia="宋体" w:hAnsi="宋体"/>
          <w:sz w:val="24"/>
          <w:szCs w:val="24"/>
        </w:rPr>
      </w:pPr>
    </w:p>
    <w:p w14:paraId="57EFDCB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在TCP/IP体系结构中，将IP地址转化为MAC地址的协议是(   ) 。</w:t>
      </w:r>
    </w:p>
    <w:p w14:paraId="282A42E5" w14:textId="5C6C1835"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6475C6">
        <w:rPr>
          <w:rFonts w:ascii="宋体" w:eastAsia="宋体" w:hAnsi="宋体"/>
          <w:sz w:val="24"/>
          <w:szCs w:val="24"/>
        </w:rPr>
        <w:t>2</w:t>
      </w:r>
      <w:r w:rsidR="005C774F">
        <w:rPr>
          <w:rFonts w:ascii="宋体" w:eastAsia="宋体" w:hAnsi="宋体"/>
          <w:sz w:val="24"/>
          <w:szCs w:val="24"/>
        </w:rPr>
        <w:t>5</w:t>
      </w:r>
      <w:r w:rsidRPr="00BF12C8">
        <w:rPr>
          <w:rFonts w:ascii="宋体" w:eastAsia="宋体" w:hAnsi="宋体"/>
          <w:sz w:val="24"/>
          <w:szCs w:val="24"/>
        </w:rPr>
        <w:t>）A． RARP</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 ARP</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 ICMP</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 TCP</w:t>
      </w:r>
    </w:p>
    <w:p w14:paraId="22E350CC" w14:textId="284FA95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6475C6">
        <w:rPr>
          <w:rFonts w:ascii="宋体" w:eastAsia="宋体" w:hAnsi="宋体" w:hint="eastAsia"/>
          <w:sz w:val="24"/>
          <w:szCs w:val="24"/>
        </w:rPr>
        <w:t>B</w:t>
      </w:r>
    </w:p>
    <w:p w14:paraId="059F60D4" w14:textId="56339510"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A4505">
        <w:rPr>
          <w:rFonts w:ascii="宋体" w:eastAsia="宋体" w:hAnsi="宋体" w:hint="eastAsia"/>
          <w:sz w:val="24"/>
          <w:szCs w:val="24"/>
        </w:rPr>
        <w:t>网络层协议A</w:t>
      </w:r>
      <w:r w:rsidR="003A4505">
        <w:rPr>
          <w:rFonts w:ascii="宋体" w:eastAsia="宋体" w:hAnsi="宋体"/>
          <w:sz w:val="24"/>
          <w:szCs w:val="24"/>
        </w:rPr>
        <w:t>RP</w:t>
      </w:r>
      <w:r w:rsidR="003A4505">
        <w:rPr>
          <w:rFonts w:ascii="宋体" w:eastAsia="宋体" w:hAnsi="宋体" w:hint="eastAsia"/>
          <w:sz w:val="24"/>
          <w:szCs w:val="24"/>
        </w:rPr>
        <w:t>，地址转换协议，将网络层的I</w:t>
      </w:r>
      <w:r w:rsidR="003A4505">
        <w:rPr>
          <w:rFonts w:ascii="宋体" w:eastAsia="宋体" w:hAnsi="宋体"/>
          <w:sz w:val="24"/>
          <w:szCs w:val="24"/>
        </w:rPr>
        <w:t>P</w:t>
      </w:r>
      <w:r w:rsidR="003A4505">
        <w:rPr>
          <w:rFonts w:ascii="宋体" w:eastAsia="宋体" w:hAnsi="宋体" w:hint="eastAsia"/>
          <w:sz w:val="24"/>
          <w:szCs w:val="24"/>
        </w:rPr>
        <w:t>地址转换为物理M</w:t>
      </w:r>
      <w:r w:rsidR="003A4505">
        <w:rPr>
          <w:rFonts w:ascii="宋体" w:eastAsia="宋体" w:hAnsi="宋体"/>
          <w:sz w:val="24"/>
          <w:szCs w:val="24"/>
        </w:rPr>
        <w:t>AC</w:t>
      </w:r>
      <w:r w:rsidR="003A4505">
        <w:rPr>
          <w:rFonts w:ascii="宋体" w:eastAsia="宋体" w:hAnsi="宋体" w:hint="eastAsia"/>
          <w:sz w:val="24"/>
          <w:szCs w:val="24"/>
        </w:rPr>
        <w:t>地址。</w:t>
      </w:r>
    </w:p>
    <w:p w14:paraId="73C5D14C" w14:textId="06FB50AA" w:rsidR="00BF12C8" w:rsidRDefault="00BF12C8" w:rsidP="00B32B59">
      <w:pPr>
        <w:spacing w:line="360" w:lineRule="auto"/>
        <w:ind w:firstLineChars="200" w:firstLine="480"/>
        <w:rPr>
          <w:rFonts w:ascii="宋体" w:eastAsia="宋体" w:hAnsi="宋体"/>
          <w:sz w:val="24"/>
          <w:szCs w:val="24"/>
        </w:rPr>
      </w:pPr>
    </w:p>
    <w:p w14:paraId="2532E726" w14:textId="11CE4BFD"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信息系统评价中，系统的质量评价需要定出质量的指标以及评定优劣的标准。对管理信息系统的质量评价而言，其特征和指标通常包含九个方面。下列选项（）不在这九项之列。</w:t>
      </w:r>
    </w:p>
    <w:p w14:paraId="2CDA56BA" w14:textId="4F9D42C0"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3A4505">
        <w:rPr>
          <w:rFonts w:ascii="宋体" w:eastAsia="宋体" w:hAnsi="宋体"/>
          <w:sz w:val="24"/>
          <w:szCs w:val="24"/>
        </w:rPr>
        <w:t>2</w:t>
      </w:r>
      <w:r w:rsidR="005C774F">
        <w:rPr>
          <w:rFonts w:ascii="宋体" w:eastAsia="宋体" w:hAnsi="宋体"/>
          <w:sz w:val="24"/>
          <w:szCs w:val="24"/>
        </w:rPr>
        <w:t>6</w:t>
      </w:r>
      <w:r w:rsidRPr="00BF12C8">
        <w:rPr>
          <w:rFonts w:ascii="宋体" w:eastAsia="宋体" w:hAnsi="宋体"/>
          <w:sz w:val="24"/>
          <w:szCs w:val="24"/>
        </w:rPr>
        <w:t>）A．输出数据格式是否规范</w:t>
      </w:r>
    </w:p>
    <w:p w14:paraId="4F3DE0B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系统对用户和业务需求的相对满意程度</w:t>
      </w:r>
    </w:p>
    <w:p w14:paraId="13E2500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C.系统的开发过程是否规范</w:t>
      </w:r>
    </w:p>
    <w:p w14:paraId="6C23FE71" w14:textId="4E5259C4"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D.系统运行结果的有效性和可行性</w:t>
      </w:r>
    </w:p>
    <w:p w14:paraId="6E8015F1" w14:textId="702DEC0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03ABA">
        <w:rPr>
          <w:rFonts w:ascii="宋体" w:eastAsia="宋体" w:hAnsi="宋体" w:hint="eastAsia"/>
          <w:sz w:val="24"/>
          <w:szCs w:val="24"/>
        </w:rPr>
        <w:t>A</w:t>
      </w:r>
    </w:p>
    <w:p w14:paraId="42D6B982" w14:textId="2FFDFC1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45F87">
        <w:rPr>
          <w:rFonts w:ascii="宋体" w:eastAsia="宋体" w:hAnsi="宋体" w:hint="eastAsia"/>
          <w:sz w:val="24"/>
          <w:szCs w:val="24"/>
        </w:rPr>
        <w:t>不需要死记硬背，是质量评价，必然是和系统开发运行质量有关的，直接关系到客户的满意度。</w:t>
      </w:r>
    </w:p>
    <w:p w14:paraId="484A893F" w14:textId="77777777" w:rsidR="009F0BD1" w:rsidRPr="00BF12C8" w:rsidRDefault="009F0BD1" w:rsidP="00BF12C8">
      <w:pPr>
        <w:spacing w:line="360" w:lineRule="auto"/>
        <w:ind w:firstLineChars="200" w:firstLine="480"/>
        <w:rPr>
          <w:rFonts w:ascii="宋体" w:eastAsia="宋体" w:hAnsi="宋体"/>
          <w:sz w:val="24"/>
          <w:szCs w:val="24"/>
        </w:rPr>
      </w:pPr>
    </w:p>
    <w:p w14:paraId="3BE52B3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在能力管理活动中，能力数据库是成功实施能力管理流程的基础。该数据库中的数据被所有能力管理的子流程存储和使用，因为该数据库中包含了各种类型的数据。下列数据选项中，（  ）不在这些数据类型之列。</w:t>
      </w:r>
    </w:p>
    <w:p w14:paraId="2A9D8486" w14:textId="3CACA1C6"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27</w:t>
      </w:r>
      <w:r w:rsidRPr="00BF12C8">
        <w:rPr>
          <w:rFonts w:ascii="宋体" w:eastAsia="宋体" w:hAnsi="宋体"/>
          <w:sz w:val="24"/>
          <w:szCs w:val="24"/>
        </w:rPr>
        <w:t>）A．业务数据</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B.服务数据</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C.技术数据</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D.浮点型数据</w:t>
      </w:r>
    </w:p>
    <w:p w14:paraId="62FBF6C1" w14:textId="6AE01BB0"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45F87">
        <w:rPr>
          <w:rFonts w:ascii="宋体" w:eastAsia="宋体" w:hAnsi="宋体" w:hint="eastAsia"/>
          <w:sz w:val="24"/>
          <w:szCs w:val="24"/>
        </w:rPr>
        <w:t>D</w:t>
      </w:r>
    </w:p>
    <w:p w14:paraId="77362A8B" w14:textId="2A1222C0"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C702B">
        <w:rPr>
          <w:rFonts w:ascii="宋体" w:eastAsia="宋体" w:hAnsi="宋体" w:hint="eastAsia"/>
          <w:sz w:val="24"/>
          <w:szCs w:val="24"/>
        </w:rPr>
        <w:t>能力数据库数据类型包含业务数据、服务数据、技术数据、财务数据、数据应用资源。</w:t>
      </w:r>
    </w:p>
    <w:p w14:paraId="779324E9" w14:textId="77777777" w:rsidR="009F0BD1" w:rsidRPr="00BF12C8" w:rsidRDefault="009F0BD1" w:rsidP="009F0BD1">
      <w:pPr>
        <w:spacing w:line="360" w:lineRule="auto"/>
        <w:ind w:firstLineChars="200" w:firstLine="480"/>
        <w:rPr>
          <w:rFonts w:ascii="宋体" w:eastAsia="宋体" w:hAnsi="宋体"/>
          <w:sz w:val="24"/>
          <w:szCs w:val="24"/>
        </w:rPr>
      </w:pPr>
    </w:p>
    <w:p w14:paraId="77F1D01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局城网中某主机的IP地址为 202.116.1.12/21,该局域网的子网掩码为（  ）。</w:t>
      </w:r>
    </w:p>
    <w:p w14:paraId="398CD732" w14:textId="54B1C864"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28</w:t>
      </w:r>
      <w:r w:rsidRPr="00BF12C8">
        <w:rPr>
          <w:rFonts w:ascii="宋体" w:eastAsia="宋体" w:hAnsi="宋体"/>
          <w:sz w:val="24"/>
          <w:szCs w:val="24"/>
        </w:rPr>
        <w:t>）A．255.255.255.0</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B.255.255.252.0</w:t>
      </w:r>
    </w:p>
    <w:p w14:paraId="0B82CB83" w14:textId="442526A7"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C.255.255.248.0</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D.255.255.240.0</w:t>
      </w:r>
    </w:p>
    <w:p w14:paraId="60A05448" w14:textId="10A14D06"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45F87">
        <w:rPr>
          <w:rFonts w:ascii="宋体" w:eastAsia="宋体" w:hAnsi="宋体" w:hint="eastAsia"/>
          <w:sz w:val="24"/>
          <w:szCs w:val="24"/>
        </w:rPr>
        <w:t>C</w:t>
      </w:r>
    </w:p>
    <w:p w14:paraId="01CE4898" w14:textId="3363A442" w:rsidR="009F0BD1" w:rsidRDefault="009F0BD1" w:rsidP="009F0BD1">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解析：</w:t>
      </w:r>
      <w:r w:rsidR="00145F87">
        <w:rPr>
          <w:rFonts w:ascii="宋体" w:eastAsia="宋体" w:hAnsi="宋体" w:hint="eastAsia"/>
          <w:sz w:val="24"/>
          <w:szCs w:val="24"/>
        </w:rPr>
        <w:t>无分类编址，网络号占2</w:t>
      </w:r>
      <w:r w:rsidR="00145F87">
        <w:rPr>
          <w:rFonts w:ascii="宋体" w:eastAsia="宋体" w:hAnsi="宋体"/>
          <w:sz w:val="24"/>
          <w:szCs w:val="24"/>
        </w:rPr>
        <w:t>1</w:t>
      </w:r>
      <w:r w:rsidR="00145F87">
        <w:rPr>
          <w:rFonts w:ascii="宋体" w:eastAsia="宋体" w:hAnsi="宋体" w:hint="eastAsia"/>
          <w:sz w:val="24"/>
          <w:szCs w:val="24"/>
        </w:rPr>
        <w:t>位，子网掩码即前2</w:t>
      </w:r>
      <w:r w:rsidR="00145F87">
        <w:rPr>
          <w:rFonts w:ascii="宋体" w:eastAsia="宋体" w:hAnsi="宋体"/>
          <w:sz w:val="24"/>
          <w:szCs w:val="24"/>
        </w:rPr>
        <w:t>1</w:t>
      </w:r>
      <w:r w:rsidR="00145F87">
        <w:rPr>
          <w:rFonts w:ascii="宋体" w:eastAsia="宋体" w:hAnsi="宋体" w:hint="eastAsia"/>
          <w:sz w:val="24"/>
          <w:szCs w:val="24"/>
        </w:rPr>
        <w:t>位为1，后1</w:t>
      </w:r>
      <w:r w:rsidR="00145F87">
        <w:rPr>
          <w:rFonts w:ascii="宋体" w:eastAsia="宋体" w:hAnsi="宋体"/>
          <w:sz w:val="24"/>
          <w:szCs w:val="24"/>
        </w:rPr>
        <w:t>1</w:t>
      </w:r>
      <w:r w:rsidR="00145F87">
        <w:rPr>
          <w:rFonts w:ascii="宋体" w:eastAsia="宋体" w:hAnsi="宋体" w:hint="eastAsia"/>
          <w:sz w:val="24"/>
          <w:szCs w:val="24"/>
        </w:rPr>
        <w:t>位为0，转换成十进制。</w:t>
      </w:r>
    </w:p>
    <w:p w14:paraId="6048B6F9" w14:textId="77777777" w:rsidR="009F0BD1" w:rsidRPr="00BF12C8" w:rsidRDefault="009F0BD1" w:rsidP="009F0BD1">
      <w:pPr>
        <w:spacing w:line="360" w:lineRule="auto"/>
        <w:ind w:firstLineChars="200" w:firstLine="480"/>
        <w:rPr>
          <w:rFonts w:ascii="宋体" w:eastAsia="宋体" w:hAnsi="宋体"/>
          <w:sz w:val="24"/>
          <w:szCs w:val="24"/>
        </w:rPr>
      </w:pPr>
    </w:p>
    <w:p w14:paraId="33C60B3A" w14:textId="36448C22"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利用不同基准测试程序对计算机系统进行测试可能会得到不同的性能评价结果，对这些评价结果进行统计和比较分析，可以得到较为准确的接近实际的结果。在性能评价中，持续性能最能体现系统的实际性能。下列选项中，（  ）不是常用的表示持续性能的计算方法。</w:t>
      </w:r>
    </w:p>
    <w:p w14:paraId="32650C20" w14:textId="6EED3AF6"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29</w:t>
      </w:r>
      <w:r w:rsidRPr="00BF12C8">
        <w:rPr>
          <w:rFonts w:ascii="宋体" w:eastAsia="宋体" w:hAnsi="宋体"/>
          <w:sz w:val="24"/>
          <w:szCs w:val="24"/>
        </w:rPr>
        <w:t>）A．几何性能平均值Gm</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B.算术性能平均值Am</w:t>
      </w:r>
    </w:p>
    <w:p w14:paraId="2B9A4209" w14:textId="04BEDDA7"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C.卷积性能平均值Cm</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D.调和性能平均值Ha</w:t>
      </w:r>
    </w:p>
    <w:p w14:paraId="18532983" w14:textId="2D306FFA"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D72D5">
        <w:rPr>
          <w:rFonts w:ascii="宋体" w:eastAsia="宋体" w:hAnsi="宋体" w:hint="eastAsia"/>
          <w:sz w:val="24"/>
          <w:szCs w:val="24"/>
        </w:rPr>
        <w:t>C</w:t>
      </w:r>
    </w:p>
    <w:p w14:paraId="496C40F5" w14:textId="70AA014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6906E7">
        <w:rPr>
          <w:rFonts w:ascii="宋体" w:eastAsia="宋体" w:hAnsi="宋体" w:hint="eastAsia"/>
          <w:sz w:val="24"/>
          <w:szCs w:val="24"/>
        </w:rPr>
        <w:t>持续性能常用的三种平均值是算数、几何、调和平均值。</w:t>
      </w:r>
    </w:p>
    <w:p w14:paraId="294A094A" w14:textId="77777777" w:rsidR="009F0BD1" w:rsidRPr="00BF12C8" w:rsidRDefault="009F0BD1" w:rsidP="009F0BD1">
      <w:pPr>
        <w:spacing w:line="360" w:lineRule="auto"/>
        <w:ind w:firstLineChars="200" w:firstLine="480"/>
        <w:rPr>
          <w:rFonts w:ascii="宋体" w:eastAsia="宋体" w:hAnsi="宋体"/>
          <w:sz w:val="24"/>
          <w:szCs w:val="24"/>
        </w:rPr>
      </w:pPr>
    </w:p>
    <w:p w14:paraId="57E42DC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信息系统的技术性能评价包括六方面内容，（  ）不属于信息系统技术性能评价的内容。</w:t>
      </w:r>
    </w:p>
    <w:p w14:paraId="67BD3BAD" w14:textId="61489211"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（3</w:t>
      </w:r>
      <w:r w:rsidR="005C774F">
        <w:rPr>
          <w:rFonts w:ascii="宋体" w:eastAsia="宋体" w:hAnsi="宋体"/>
          <w:sz w:val="24"/>
          <w:szCs w:val="24"/>
        </w:rPr>
        <w:t>0</w:t>
      </w:r>
      <w:r w:rsidRPr="00BF12C8">
        <w:rPr>
          <w:rFonts w:ascii="宋体" w:eastAsia="宋体" w:hAnsi="宋体"/>
          <w:sz w:val="24"/>
          <w:szCs w:val="24"/>
        </w:rPr>
        <w:t>）A．系统离线磁带备份的能力</w:t>
      </w:r>
    </w:p>
    <w:p w14:paraId="61A75CDF"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B.系统的总体技术水平</w:t>
      </w:r>
    </w:p>
    <w:p w14:paraId="6CA2CEF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C.系统的功能覆盖范围</w:t>
      </w:r>
    </w:p>
    <w:p w14:paraId="3CEAF8E1" w14:textId="5904E3F3"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D.信息资源开发和利用的范围和深度</w:t>
      </w:r>
    </w:p>
    <w:p w14:paraId="2A177897" w14:textId="31BB84C6"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FC7ABF">
        <w:rPr>
          <w:rFonts w:ascii="宋体" w:eastAsia="宋体" w:hAnsi="宋体" w:hint="eastAsia"/>
          <w:sz w:val="24"/>
          <w:szCs w:val="24"/>
        </w:rPr>
        <w:t>A</w:t>
      </w:r>
    </w:p>
    <w:p w14:paraId="6179F386" w14:textId="548CB37E"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6906E7">
        <w:rPr>
          <w:rFonts w:ascii="宋体" w:eastAsia="宋体" w:hAnsi="宋体" w:hint="eastAsia"/>
          <w:sz w:val="24"/>
          <w:szCs w:val="24"/>
        </w:rPr>
        <w:t>理解记忆，技术性能评价，是与系统功能和技术相关的能力，与备份无关。</w:t>
      </w:r>
    </w:p>
    <w:p w14:paraId="2BA9BF2A" w14:textId="77777777" w:rsidR="009F0BD1" w:rsidRPr="00BF12C8" w:rsidRDefault="009F0BD1" w:rsidP="00BF12C8">
      <w:pPr>
        <w:spacing w:line="360" w:lineRule="auto"/>
        <w:ind w:firstLineChars="200" w:firstLine="480"/>
        <w:rPr>
          <w:rFonts w:ascii="宋体" w:eastAsia="宋体" w:hAnsi="宋体"/>
          <w:sz w:val="24"/>
          <w:szCs w:val="24"/>
        </w:rPr>
      </w:pPr>
    </w:p>
    <w:p w14:paraId="1D5AA216"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计算机系统性能评价技术是按照一定步骤，选用一定的度量项目，通过建模和实验，对计算机的性能进行测试并对测试结果作出解释的技术。在系统性能的评价方法中，最直接最基本的方法是测量法，使用测量法需解决三类问题，下列选项中，（  ）不属于要解决问题。</w:t>
      </w:r>
    </w:p>
    <w:p w14:paraId="3908F15F" w14:textId="215983E8"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（3</w:t>
      </w:r>
      <w:r w:rsidR="005C774F">
        <w:rPr>
          <w:rFonts w:ascii="宋体" w:eastAsia="宋体" w:hAnsi="宋体"/>
          <w:sz w:val="24"/>
          <w:szCs w:val="24"/>
        </w:rPr>
        <w:t>1</w:t>
      </w:r>
      <w:r w:rsidRPr="00BF12C8">
        <w:rPr>
          <w:rFonts w:ascii="宋体" w:eastAsia="宋体" w:hAnsi="宋体"/>
          <w:sz w:val="24"/>
          <w:szCs w:val="24"/>
        </w:rPr>
        <w:t>）A．选择测量时的工作负载</w:t>
      </w:r>
    </w:p>
    <w:p w14:paraId="2720990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B.选择测量的方法和工具</w:t>
      </w:r>
    </w:p>
    <w:p w14:paraId="289AD73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C.运行周期降到最低限度</w:t>
      </w:r>
    </w:p>
    <w:p w14:paraId="573F2BA0" w14:textId="1E803E23"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D.根据系统评价目的和需求，确定测量的系统参数</w:t>
      </w:r>
    </w:p>
    <w:p w14:paraId="00DE54BB" w14:textId="6BE8AED2"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94829">
        <w:rPr>
          <w:rFonts w:ascii="宋体" w:eastAsia="宋体" w:hAnsi="宋体" w:hint="eastAsia"/>
          <w:sz w:val="24"/>
          <w:szCs w:val="24"/>
        </w:rPr>
        <w:t>C</w:t>
      </w:r>
    </w:p>
    <w:p w14:paraId="6C653683" w14:textId="22888F28"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94829">
        <w:rPr>
          <w:rFonts w:ascii="宋体" w:eastAsia="宋体" w:hAnsi="宋体" w:hint="eastAsia"/>
          <w:sz w:val="24"/>
          <w:szCs w:val="24"/>
        </w:rPr>
        <w:t>测量法首先要根据系统评价目的和需求，确定测量的系统参数；其他选择测量的方法和工具；最后选择测量时的工作负载。</w:t>
      </w:r>
    </w:p>
    <w:p w14:paraId="38DC921E" w14:textId="77777777" w:rsidR="009F0BD1" w:rsidRPr="00BF12C8" w:rsidRDefault="009F0BD1" w:rsidP="00BF12C8">
      <w:pPr>
        <w:spacing w:line="360" w:lineRule="auto"/>
        <w:ind w:firstLineChars="200" w:firstLine="480"/>
        <w:rPr>
          <w:rFonts w:ascii="宋体" w:eastAsia="宋体" w:hAnsi="宋体"/>
          <w:sz w:val="24"/>
          <w:szCs w:val="24"/>
        </w:rPr>
      </w:pPr>
    </w:p>
    <w:p w14:paraId="2D798061" w14:textId="6885BE4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信息系统管理中的安全管理涉及安全管理措施的制定</w:t>
      </w:r>
      <w:r w:rsidR="00565194">
        <w:rPr>
          <w:rFonts w:ascii="宋体" w:eastAsia="宋体" w:hAnsi="宋体" w:hint="eastAsia"/>
          <w:sz w:val="24"/>
          <w:szCs w:val="24"/>
        </w:rPr>
        <w:t>，</w:t>
      </w:r>
      <w:r w:rsidRPr="00BF12C8">
        <w:rPr>
          <w:rFonts w:ascii="宋体" w:eastAsia="宋体" w:hAnsi="宋体"/>
          <w:sz w:val="24"/>
          <w:szCs w:val="24"/>
        </w:rPr>
        <w:t>信息系统的安全保障能力取决于信息系统所采取的安全管理措施的强度和有效性。这些措施可以按五个层面划分，下列（  ）不在这五个层面的划分之列。</w:t>
      </w:r>
    </w:p>
    <w:p w14:paraId="42932267" w14:textId="09C05243"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（3</w:t>
      </w:r>
      <w:r w:rsidR="005C774F">
        <w:rPr>
          <w:rFonts w:ascii="宋体" w:eastAsia="宋体" w:hAnsi="宋体"/>
          <w:sz w:val="24"/>
          <w:szCs w:val="24"/>
        </w:rPr>
        <w:t>2</w:t>
      </w:r>
      <w:r w:rsidRPr="00BF12C8">
        <w:rPr>
          <w:rFonts w:ascii="宋体" w:eastAsia="宋体" w:hAnsi="宋体"/>
          <w:sz w:val="24"/>
          <w:szCs w:val="24"/>
        </w:rPr>
        <w:t>）A．安全设备</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 安全策略</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 安全组织</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D.安全人员</w:t>
      </w:r>
    </w:p>
    <w:p w14:paraId="11E5D7A7" w14:textId="74D089E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A7A41">
        <w:rPr>
          <w:rFonts w:ascii="宋体" w:eastAsia="宋体" w:hAnsi="宋体" w:hint="eastAsia"/>
          <w:sz w:val="24"/>
          <w:szCs w:val="24"/>
        </w:rPr>
        <w:t>A</w:t>
      </w:r>
    </w:p>
    <w:p w14:paraId="398ECBDA" w14:textId="4DF314D0"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87B9F">
        <w:rPr>
          <w:rFonts w:ascii="宋体" w:eastAsia="宋体" w:hAnsi="宋体" w:hint="eastAsia"/>
          <w:sz w:val="24"/>
          <w:szCs w:val="24"/>
        </w:rPr>
        <w:t>信息系统的安全保障能力五个层面包括安全策略、安全组织、安全人员、安全技术、安全运作。</w:t>
      </w:r>
    </w:p>
    <w:p w14:paraId="6AEC9A3C" w14:textId="77777777" w:rsidR="009F0BD1" w:rsidRPr="00BF12C8" w:rsidRDefault="009F0BD1" w:rsidP="009F0BD1">
      <w:pPr>
        <w:spacing w:line="360" w:lineRule="auto"/>
        <w:ind w:firstLineChars="200" w:firstLine="480"/>
        <w:rPr>
          <w:rFonts w:ascii="宋体" w:eastAsia="宋体" w:hAnsi="宋体"/>
          <w:sz w:val="24"/>
          <w:szCs w:val="24"/>
        </w:rPr>
      </w:pPr>
    </w:p>
    <w:p w14:paraId="219B8FE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一个虚拟局域网是一个（  ）。</w:t>
      </w:r>
    </w:p>
    <w:p w14:paraId="3A3B1861" w14:textId="278848C1"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（3</w:t>
      </w:r>
      <w:r w:rsidR="005C774F">
        <w:rPr>
          <w:rFonts w:ascii="宋体" w:eastAsia="宋体" w:hAnsi="宋体"/>
          <w:sz w:val="24"/>
          <w:szCs w:val="24"/>
        </w:rPr>
        <w:t>3</w:t>
      </w:r>
      <w:r w:rsidRPr="00BF12C8">
        <w:rPr>
          <w:rFonts w:ascii="宋体" w:eastAsia="宋体" w:hAnsi="宋体"/>
          <w:sz w:val="24"/>
          <w:szCs w:val="24"/>
        </w:rPr>
        <w:t>）A．广播城</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B.冲突域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C.组播域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D.物理上隔离的区域</w:t>
      </w:r>
    </w:p>
    <w:p w14:paraId="1BC51923" w14:textId="7F489712"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A7A41">
        <w:rPr>
          <w:rFonts w:ascii="宋体" w:eastAsia="宋体" w:hAnsi="宋体" w:hint="eastAsia"/>
          <w:sz w:val="24"/>
          <w:szCs w:val="24"/>
        </w:rPr>
        <w:t>A</w:t>
      </w:r>
    </w:p>
    <w:p w14:paraId="736219C5" w14:textId="0FF7020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40C23">
        <w:rPr>
          <w:rFonts w:ascii="宋体" w:eastAsia="宋体" w:hAnsi="宋体" w:hint="eastAsia"/>
          <w:sz w:val="24"/>
          <w:szCs w:val="24"/>
        </w:rPr>
        <w:t>局域网是二层网络，无法隔离广播域，因此局域网整体是一个广播域。</w:t>
      </w:r>
    </w:p>
    <w:p w14:paraId="740C6D2C" w14:textId="77777777" w:rsidR="009F0BD1" w:rsidRPr="00BF12C8" w:rsidRDefault="009F0BD1" w:rsidP="009F0BD1">
      <w:pPr>
        <w:spacing w:line="360" w:lineRule="auto"/>
        <w:ind w:firstLineChars="200" w:firstLine="480"/>
        <w:rPr>
          <w:rFonts w:ascii="宋体" w:eastAsia="宋体" w:hAnsi="宋体"/>
          <w:sz w:val="24"/>
          <w:szCs w:val="24"/>
        </w:rPr>
      </w:pPr>
    </w:p>
    <w:p w14:paraId="0823234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错误控制是管理、控制并成功纠正已知错误的过程，它通过变更请求向变更管理部门报告需要实施的变革，确保已知错误被完全消除，避免再次发生故障。错误控制的过程中不包括下列（  ）</w:t>
      </w:r>
      <w:r w:rsidRPr="00BF12C8">
        <w:rPr>
          <w:rFonts w:ascii="宋体" w:eastAsia="宋体" w:hAnsi="宋体"/>
          <w:sz w:val="24"/>
          <w:szCs w:val="24"/>
        </w:rPr>
        <w:lastRenderedPageBreak/>
        <w:t>的工作内容。</w:t>
      </w:r>
    </w:p>
    <w:p w14:paraId="3049A9A9" w14:textId="08509315"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（3</w:t>
      </w:r>
      <w:r w:rsidR="005C774F">
        <w:rPr>
          <w:rFonts w:ascii="宋体" w:eastAsia="宋体" w:hAnsi="宋体"/>
          <w:sz w:val="24"/>
          <w:szCs w:val="24"/>
        </w:rPr>
        <w:t>4</w:t>
      </w:r>
      <w:r w:rsidRPr="00BF12C8">
        <w:rPr>
          <w:rFonts w:ascii="宋体" w:eastAsia="宋体" w:hAnsi="宋体"/>
          <w:sz w:val="24"/>
          <w:szCs w:val="24"/>
        </w:rPr>
        <w:t>）A．无负载加载启动</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B.发现和记录错误</w:t>
      </w:r>
    </w:p>
    <w:p w14:paraId="03DE2940" w14:textId="2965465D"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C.记录错误解决过程</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D.跟踪监督错误解决过程</w:t>
      </w:r>
    </w:p>
    <w:p w14:paraId="6AD9BE76" w14:textId="29C132F8"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14DE6">
        <w:rPr>
          <w:rFonts w:ascii="宋体" w:eastAsia="宋体" w:hAnsi="宋体" w:hint="eastAsia"/>
          <w:sz w:val="24"/>
          <w:szCs w:val="24"/>
        </w:rPr>
        <w:t>A</w:t>
      </w:r>
    </w:p>
    <w:p w14:paraId="3E6CA782" w14:textId="0C6128C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40C23">
        <w:rPr>
          <w:rFonts w:ascii="宋体" w:eastAsia="宋体" w:hAnsi="宋体" w:hint="eastAsia"/>
          <w:sz w:val="24"/>
          <w:szCs w:val="24"/>
        </w:rPr>
        <w:t>错误控制的过程包括发现和记录错误、评价错误、记录错误解决过程、终止错误、跟踪监督错误解决过程。</w:t>
      </w:r>
    </w:p>
    <w:p w14:paraId="2D4929EA" w14:textId="77777777" w:rsidR="009F0BD1" w:rsidRPr="00BF12C8" w:rsidRDefault="009F0BD1" w:rsidP="009F0BD1">
      <w:pPr>
        <w:spacing w:line="360" w:lineRule="auto"/>
        <w:ind w:firstLineChars="200" w:firstLine="480"/>
        <w:rPr>
          <w:rFonts w:ascii="宋体" w:eastAsia="宋体" w:hAnsi="宋体"/>
          <w:sz w:val="24"/>
          <w:szCs w:val="24"/>
        </w:rPr>
      </w:pPr>
    </w:p>
    <w:p w14:paraId="7CE1335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在故障管理中，有三个描述故障的特征，下列（  ）不属于这三个特征。</w:t>
      </w:r>
    </w:p>
    <w:p w14:paraId="0D55510C" w14:textId="5C6C0CEF"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35</w:t>
      </w:r>
      <w:r w:rsidRPr="00BF12C8">
        <w:rPr>
          <w:rFonts w:ascii="宋体" w:eastAsia="宋体" w:hAnsi="宋体"/>
          <w:sz w:val="24"/>
          <w:szCs w:val="24"/>
        </w:rPr>
        <w:t>）A．影响度</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B.紧迫性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C.优先级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D.处理方法</w:t>
      </w:r>
    </w:p>
    <w:p w14:paraId="1ECBF077" w14:textId="2EDC7F92"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255C7">
        <w:rPr>
          <w:rFonts w:ascii="宋体" w:eastAsia="宋体" w:hAnsi="宋体" w:hint="eastAsia"/>
          <w:sz w:val="24"/>
          <w:szCs w:val="24"/>
        </w:rPr>
        <w:t>D</w:t>
      </w:r>
    </w:p>
    <w:p w14:paraId="10D4D748" w14:textId="42C8DD3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255C7" w:rsidRPr="00E255C7">
        <w:rPr>
          <w:rFonts w:ascii="宋体" w:eastAsia="宋体" w:hAnsi="宋体" w:hint="eastAsia"/>
          <w:sz w:val="24"/>
          <w:szCs w:val="24"/>
        </w:rPr>
        <w:t>故障特征：影响度、紧迫性、优先级。</w:t>
      </w:r>
    </w:p>
    <w:p w14:paraId="72524D91" w14:textId="5A769C46" w:rsidR="00BF12C8" w:rsidRDefault="00BF12C8" w:rsidP="00B32B59">
      <w:pPr>
        <w:spacing w:line="360" w:lineRule="auto"/>
        <w:ind w:firstLineChars="200" w:firstLine="480"/>
        <w:rPr>
          <w:rFonts w:ascii="宋体" w:eastAsia="宋体" w:hAnsi="宋体"/>
          <w:sz w:val="24"/>
          <w:szCs w:val="24"/>
        </w:rPr>
      </w:pPr>
    </w:p>
    <w:p w14:paraId="3C506ED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通信应急设备管理中，应该注意企业网络环境的布线问题，企业局域网应进行结构化布线，结构化布线系统由6个子系统组成。下面（  ）不属于这六个子系统。</w:t>
      </w:r>
    </w:p>
    <w:p w14:paraId="0FA57050" w14:textId="35B7FD83"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36</w:t>
      </w:r>
      <w:r w:rsidRPr="00BF12C8">
        <w:rPr>
          <w:rFonts w:ascii="宋体" w:eastAsia="宋体" w:hAnsi="宋体"/>
          <w:sz w:val="24"/>
          <w:szCs w:val="24"/>
        </w:rPr>
        <w:t>）A．水平子系统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B.垂直子系统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C.建筑群子系统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D.输出子系统</w:t>
      </w:r>
    </w:p>
    <w:p w14:paraId="73CC6181" w14:textId="6735C79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05C0F">
        <w:rPr>
          <w:rFonts w:ascii="宋体" w:eastAsia="宋体" w:hAnsi="宋体" w:hint="eastAsia"/>
          <w:sz w:val="24"/>
          <w:szCs w:val="24"/>
        </w:rPr>
        <w:t>D</w:t>
      </w:r>
    </w:p>
    <w:p w14:paraId="12B46030" w14:textId="77C1496F" w:rsidR="009F5B41" w:rsidRPr="009F5B41" w:rsidRDefault="009F0BD1" w:rsidP="009F5B4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9F5B41" w:rsidRPr="009F5B41">
        <w:rPr>
          <w:rFonts w:ascii="宋体" w:eastAsia="宋体" w:hAnsi="宋体" w:hint="eastAsia"/>
          <w:sz w:val="24"/>
          <w:szCs w:val="24"/>
        </w:rPr>
        <w:t>结构化布线系统</w:t>
      </w:r>
      <w:r w:rsidR="009F5B41">
        <w:rPr>
          <w:rFonts w:ascii="宋体" w:eastAsia="宋体" w:hAnsi="宋体" w:hint="eastAsia"/>
          <w:sz w:val="24"/>
          <w:szCs w:val="24"/>
        </w:rPr>
        <w:t>六个子系统：</w:t>
      </w:r>
    </w:p>
    <w:p w14:paraId="2CDADB2C" w14:textId="08483DDF" w:rsidR="009F5B41" w:rsidRPr="009F5B4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1）工作区子系统。用户设备与信息插座之间的连接线缆及部件。</w:t>
      </w:r>
    </w:p>
    <w:p w14:paraId="6316E745" w14:textId="77777777" w:rsidR="009F5B41" w:rsidRPr="009F5B4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2）水平子系统。楼层平面范围内的信息传输介质。</w:t>
      </w:r>
    </w:p>
    <w:p w14:paraId="00B33C6E" w14:textId="77777777" w:rsidR="009F5B41" w:rsidRPr="009F5B4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3）主干子系统。连接网络中心和各子网设备间的信息传输介质。</w:t>
      </w:r>
    </w:p>
    <w:p w14:paraId="7721ECD3" w14:textId="77777777" w:rsidR="009F5B41" w:rsidRPr="009F5B4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4）设备室子系统。安装在设备室（网络中心、子网设备间）和电信室的布线系统，由连接各种设备的线缆及适配器组成。</w:t>
      </w:r>
    </w:p>
    <w:p w14:paraId="6B874294" w14:textId="77777777" w:rsidR="009F5B41" w:rsidRPr="009F5B4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5）建筑群子系统。在分散建筑群之间连接的信息传输介质。</w:t>
      </w:r>
    </w:p>
    <w:p w14:paraId="02C5912C" w14:textId="3F120ABF" w:rsidR="009F0BD1" w:rsidRDefault="009F5B41" w:rsidP="009F5B41">
      <w:pPr>
        <w:spacing w:line="360" w:lineRule="auto"/>
        <w:ind w:firstLineChars="200" w:firstLine="480"/>
        <w:rPr>
          <w:rFonts w:ascii="宋体" w:eastAsia="宋体" w:hAnsi="宋体"/>
          <w:sz w:val="24"/>
          <w:szCs w:val="24"/>
        </w:rPr>
      </w:pPr>
      <w:r w:rsidRPr="009F5B41">
        <w:rPr>
          <w:rFonts w:ascii="宋体" w:eastAsia="宋体" w:hAnsi="宋体" w:hint="eastAsia"/>
          <w:sz w:val="24"/>
          <w:szCs w:val="24"/>
        </w:rPr>
        <w:t>（</w:t>
      </w:r>
      <w:r w:rsidRPr="009F5B41">
        <w:rPr>
          <w:rFonts w:ascii="宋体" w:eastAsia="宋体" w:hAnsi="宋体"/>
          <w:sz w:val="24"/>
          <w:szCs w:val="24"/>
        </w:rPr>
        <w:t>6）管理子系统。配线架及其交叉连接（hc—水平交叉连接、ic—中间交叉连接，mc—主交叉连接）的端接硬件和色标规则，线路的交连（cross—connect）和直连（interconnect）控制。</w:t>
      </w:r>
    </w:p>
    <w:p w14:paraId="489AC034" w14:textId="77777777" w:rsidR="009F0BD1" w:rsidRPr="00BF12C8" w:rsidRDefault="009F0BD1" w:rsidP="009F0BD1">
      <w:pPr>
        <w:spacing w:line="360" w:lineRule="auto"/>
        <w:ind w:firstLineChars="200" w:firstLine="480"/>
        <w:rPr>
          <w:rFonts w:ascii="宋体" w:eastAsia="宋体" w:hAnsi="宋体"/>
          <w:sz w:val="24"/>
          <w:szCs w:val="24"/>
        </w:rPr>
      </w:pPr>
    </w:p>
    <w:p w14:paraId="58D25AB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数据管理中的安全性管理是数据生命周期中的一个比较重要的环节。要保证数据的安全性，须保证数据的保密性和完整性。下列选项中，（  ）不属于数据安全性管理的特性。</w:t>
      </w:r>
    </w:p>
    <w:p w14:paraId="03C9F7C2" w14:textId="0BD40459"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37</w:t>
      </w:r>
      <w:r w:rsidRPr="00BF12C8">
        <w:rPr>
          <w:rFonts w:ascii="宋体" w:eastAsia="宋体" w:hAnsi="宋体"/>
          <w:sz w:val="24"/>
          <w:szCs w:val="24"/>
        </w:rPr>
        <w:t>）A．用户登录时的安全性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B.数据加工处理的算法</w:t>
      </w:r>
    </w:p>
    <w:p w14:paraId="0A2B0695" w14:textId="10A72B1A"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C.网络数据的保护</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D.存贮数据以及介质的保护</w:t>
      </w:r>
    </w:p>
    <w:p w14:paraId="7AFD9C70" w14:textId="218661C0"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C242F">
        <w:rPr>
          <w:rFonts w:ascii="宋体" w:eastAsia="宋体" w:hAnsi="宋体" w:hint="eastAsia"/>
          <w:sz w:val="24"/>
          <w:szCs w:val="24"/>
        </w:rPr>
        <w:t>B</w:t>
      </w:r>
    </w:p>
    <w:p w14:paraId="6E675D82" w14:textId="10943A1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C242F">
        <w:rPr>
          <w:rFonts w:ascii="宋体" w:eastAsia="宋体" w:hAnsi="宋体" w:hint="eastAsia"/>
          <w:sz w:val="24"/>
          <w:szCs w:val="24"/>
        </w:rPr>
        <w:t>数据安全管理包含五个特性，分别是用户登录时的安全、网络数据的保护、存储数据以及介质的保护、通信的安全性、企业和网络的单点安全登录。</w:t>
      </w:r>
    </w:p>
    <w:p w14:paraId="782D4003" w14:textId="77777777" w:rsidR="009F0BD1" w:rsidRPr="00BF12C8" w:rsidRDefault="009F0BD1" w:rsidP="009F0BD1">
      <w:pPr>
        <w:spacing w:line="360" w:lineRule="auto"/>
        <w:ind w:firstLineChars="200" w:firstLine="480"/>
        <w:rPr>
          <w:rFonts w:ascii="宋体" w:eastAsia="宋体" w:hAnsi="宋体"/>
          <w:sz w:val="24"/>
          <w:szCs w:val="24"/>
        </w:rPr>
      </w:pPr>
    </w:p>
    <w:p w14:paraId="2FA84A23" w14:textId="498DDC18"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登录在某网站注册的Web邮箱，“草稿箱”文件夹一般保存的是(    )。</w:t>
      </w:r>
    </w:p>
    <w:p w14:paraId="6630E98B" w14:textId="733CFA10"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38</w:t>
      </w:r>
      <w:r w:rsidRPr="00BF12C8">
        <w:rPr>
          <w:rFonts w:ascii="宋体" w:eastAsia="宋体" w:hAnsi="宋体"/>
          <w:sz w:val="24"/>
          <w:szCs w:val="24"/>
        </w:rPr>
        <w:t>）A．从收件箱移动到草稿箱的邮件</w:t>
      </w:r>
    </w:p>
    <w:p w14:paraId="7D7C689C"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未发送或发送失败的邮件</w:t>
      </w:r>
    </w:p>
    <w:p w14:paraId="28C6373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C.曾保存为草稿但已经发出的邮件</w:t>
      </w:r>
    </w:p>
    <w:p w14:paraId="573FF27F" w14:textId="0E7B48EE"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D.曾保存为草稿但已经删除的邮件</w:t>
      </w:r>
    </w:p>
    <w:p w14:paraId="42B82E8D" w14:textId="0C25E9D6"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4E7FFB">
        <w:rPr>
          <w:rFonts w:ascii="宋体" w:eastAsia="宋体" w:hAnsi="宋体" w:hint="eastAsia"/>
          <w:sz w:val="24"/>
          <w:szCs w:val="24"/>
        </w:rPr>
        <w:t>B</w:t>
      </w:r>
    </w:p>
    <w:p w14:paraId="2EDEB7CE" w14:textId="00B1FD0D"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E7FFB">
        <w:rPr>
          <w:rFonts w:ascii="宋体" w:eastAsia="宋体" w:hAnsi="宋体" w:hint="eastAsia"/>
          <w:sz w:val="24"/>
          <w:szCs w:val="24"/>
        </w:rPr>
        <w:t>常识，草稿保存的是未发送或者发送失败的邮件。</w:t>
      </w:r>
    </w:p>
    <w:p w14:paraId="2AA979F3" w14:textId="77777777" w:rsidR="009F0BD1" w:rsidRPr="00BF12C8" w:rsidRDefault="009F0BD1" w:rsidP="00BF12C8">
      <w:pPr>
        <w:spacing w:line="360" w:lineRule="auto"/>
        <w:ind w:firstLineChars="200" w:firstLine="480"/>
        <w:rPr>
          <w:rFonts w:ascii="宋体" w:eastAsia="宋体" w:hAnsi="宋体"/>
          <w:sz w:val="24"/>
          <w:szCs w:val="24"/>
        </w:rPr>
      </w:pPr>
    </w:p>
    <w:p w14:paraId="4B46C59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在网络资源管理中，识别网络资源是其重要的工作内容。下面选项中，（  ）不属于网络资源。</w:t>
      </w:r>
    </w:p>
    <w:p w14:paraId="4A0AE96F" w14:textId="58D4EC32"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39</w:t>
      </w:r>
      <w:r w:rsidRPr="00BF12C8">
        <w:rPr>
          <w:rFonts w:ascii="宋体" w:eastAsia="宋体" w:hAnsi="宋体"/>
          <w:sz w:val="24"/>
          <w:szCs w:val="24"/>
        </w:rPr>
        <w:t>）A．通信线路</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B.通信服务</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C.网络设备</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D.厂房与场地</w:t>
      </w:r>
    </w:p>
    <w:p w14:paraId="3C157D3F" w14:textId="406D8C77"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F7DBE">
        <w:rPr>
          <w:rFonts w:ascii="宋体" w:eastAsia="宋体" w:hAnsi="宋体" w:hint="eastAsia"/>
          <w:sz w:val="24"/>
          <w:szCs w:val="24"/>
        </w:rPr>
        <w:t>D</w:t>
      </w:r>
    </w:p>
    <w:p w14:paraId="1F72B3CE" w14:textId="402E047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F7DBE">
        <w:rPr>
          <w:rFonts w:ascii="宋体" w:eastAsia="宋体" w:hAnsi="宋体" w:hint="eastAsia"/>
          <w:sz w:val="24"/>
          <w:szCs w:val="24"/>
        </w:rPr>
        <w:t>网络资源包含通信线路、通信服务、网络设备、网络软件。</w:t>
      </w:r>
    </w:p>
    <w:p w14:paraId="04C2B139" w14:textId="77777777" w:rsidR="009F0BD1" w:rsidRPr="00BF12C8" w:rsidRDefault="009F0BD1" w:rsidP="009F0BD1">
      <w:pPr>
        <w:spacing w:line="360" w:lineRule="auto"/>
        <w:ind w:firstLineChars="200" w:firstLine="480"/>
        <w:rPr>
          <w:rFonts w:ascii="宋体" w:eastAsia="宋体" w:hAnsi="宋体"/>
          <w:sz w:val="24"/>
          <w:szCs w:val="24"/>
        </w:rPr>
      </w:pPr>
    </w:p>
    <w:p w14:paraId="1FAA2C6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IT资源管理中的网络资源管理涉及到网络管理的五部分内容，下面（  ）不属于这五部分内容。</w:t>
      </w:r>
    </w:p>
    <w:p w14:paraId="7A7CA472" w14:textId="7B0A061F"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（4</w:t>
      </w:r>
      <w:r w:rsidR="005C774F">
        <w:rPr>
          <w:rFonts w:ascii="宋体" w:eastAsia="宋体" w:hAnsi="宋体"/>
          <w:sz w:val="24"/>
          <w:szCs w:val="24"/>
        </w:rPr>
        <w:t>0</w:t>
      </w:r>
      <w:r w:rsidRPr="00BF12C8">
        <w:rPr>
          <w:rFonts w:ascii="宋体" w:eastAsia="宋体" w:hAnsi="宋体"/>
          <w:sz w:val="24"/>
          <w:szCs w:val="24"/>
        </w:rPr>
        <w:t>）A．网络性能管理</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 网络设备和应用配置管理</w:t>
      </w:r>
    </w:p>
    <w:p w14:paraId="7A0F797C" w14:textId="16D9A234"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C.网络利用和计费管理</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D.网络审计配置管理</w:t>
      </w:r>
    </w:p>
    <w:p w14:paraId="7A5E616D" w14:textId="3C433B5B"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0458D">
        <w:rPr>
          <w:rFonts w:ascii="宋体" w:eastAsia="宋体" w:hAnsi="宋体" w:hint="eastAsia"/>
          <w:sz w:val="24"/>
          <w:szCs w:val="24"/>
        </w:rPr>
        <w:t>D</w:t>
      </w:r>
    </w:p>
    <w:p w14:paraId="11CC88FD" w14:textId="03BE72B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F7DBE">
        <w:rPr>
          <w:rFonts w:ascii="宋体" w:eastAsia="宋体" w:hAnsi="宋体" w:hint="eastAsia"/>
          <w:sz w:val="24"/>
          <w:szCs w:val="24"/>
        </w:rPr>
        <w:t>网络资源管理的五大部分：</w:t>
      </w:r>
      <w:r w:rsidR="00BF7DBE" w:rsidRPr="00BF7DBE">
        <w:rPr>
          <w:rFonts w:ascii="宋体" w:eastAsia="宋体" w:hAnsi="宋体" w:hint="eastAsia"/>
          <w:sz w:val="24"/>
          <w:szCs w:val="24"/>
        </w:rPr>
        <w:t>网络的失效管理、网络的配置管理、网络的性能管理、网络的安全管理、网络的计费管理</w:t>
      </w:r>
      <w:r w:rsidR="00BF7DBE">
        <w:rPr>
          <w:rFonts w:ascii="宋体" w:eastAsia="宋体" w:hAnsi="宋体" w:hint="eastAsia"/>
          <w:sz w:val="24"/>
          <w:szCs w:val="24"/>
        </w:rPr>
        <w:t>。</w:t>
      </w:r>
      <w:r w:rsidR="0010458D">
        <w:rPr>
          <w:rFonts w:ascii="宋体" w:eastAsia="宋体" w:hAnsi="宋体" w:hint="eastAsia"/>
          <w:sz w:val="24"/>
          <w:szCs w:val="24"/>
        </w:rPr>
        <w:t>其中网络配置管理主要是网络设备和应用配置管理。</w:t>
      </w:r>
    </w:p>
    <w:p w14:paraId="363069FA" w14:textId="77777777" w:rsidR="009F0BD1" w:rsidRPr="00BF12C8" w:rsidRDefault="009F0BD1" w:rsidP="009F0BD1">
      <w:pPr>
        <w:spacing w:line="360" w:lineRule="auto"/>
        <w:ind w:firstLineChars="200" w:firstLine="480"/>
        <w:rPr>
          <w:rFonts w:ascii="宋体" w:eastAsia="宋体" w:hAnsi="宋体"/>
          <w:sz w:val="24"/>
          <w:szCs w:val="24"/>
        </w:rPr>
      </w:pPr>
    </w:p>
    <w:p w14:paraId="3EB4749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IT资源管理中的软件管理涉及到软件构件管理。软件构件是软件系统的一个物理单元，它驻留在计算机中而不是只存在于系统分析员的脑海里。构件有一些基本属性，下列选项中，（  ）不属于软件构件的基本属性。</w:t>
      </w:r>
    </w:p>
    <w:p w14:paraId="2BE9D073" w14:textId="06AEF7E2"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（4</w:t>
      </w:r>
      <w:r w:rsidR="005C774F">
        <w:rPr>
          <w:rFonts w:ascii="宋体" w:eastAsia="宋体" w:hAnsi="宋体"/>
          <w:sz w:val="24"/>
          <w:szCs w:val="24"/>
        </w:rPr>
        <w:t>1</w:t>
      </w:r>
      <w:r w:rsidRPr="00BF12C8">
        <w:rPr>
          <w:rFonts w:ascii="宋体" w:eastAsia="宋体" w:hAnsi="宋体"/>
          <w:sz w:val="24"/>
          <w:szCs w:val="24"/>
        </w:rPr>
        <w:t>）A．构件是可独立配置的单元，因此构件必须自包容</w:t>
      </w:r>
    </w:p>
    <w:p w14:paraId="43EE8E7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B.构件强调与环境和其它构件的分离，构件的实现是严格封装的</w:t>
      </w:r>
    </w:p>
    <w:p w14:paraId="31DC380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C.构件的测试是不需要进行黑盒测试的</w:t>
      </w:r>
    </w:p>
    <w:p w14:paraId="685E6BB6" w14:textId="6EB00515"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D.构件可以在适当的环境中被复合使用，因此构件需要提供清楚的接口规范</w:t>
      </w:r>
    </w:p>
    <w:p w14:paraId="6CC63730" w14:textId="5D9FC85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474F2">
        <w:rPr>
          <w:rFonts w:ascii="宋体" w:eastAsia="宋体" w:hAnsi="宋体" w:hint="eastAsia"/>
          <w:sz w:val="24"/>
          <w:szCs w:val="24"/>
        </w:rPr>
        <w:t>C</w:t>
      </w:r>
    </w:p>
    <w:p w14:paraId="0B402D8B" w14:textId="3B677D8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6675E">
        <w:rPr>
          <w:rFonts w:ascii="宋体" w:eastAsia="宋体" w:hAnsi="宋体" w:hint="eastAsia"/>
          <w:sz w:val="24"/>
          <w:szCs w:val="24"/>
        </w:rPr>
        <w:t>构件可以理解为逻辑上的一个整体，包含逻辑上的功能，也需要进行黑盒测试。</w:t>
      </w:r>
    </w:p>
    <w:p w14:paraId="71BFF927" w14:textId="77777777" w:rsidR="009F0BD1" w:rsidRPr="00BF12C8" w:rsidRDefault="009F0BD1" w:rsidP="00BF12C8">
      <w:pPr>
        <w:spacing w:line="360" w:lineRule="auto"/>
        <w:ind w:firstLineChars="200" w:firstLine="480"/>
        <w:rPr>
          <w:rFonts w:ascii="宋体" w:eastAsia="宋体" w:hAnsi="宋体"/>
          <w:sz w:val="24"/>
          <w:szCs w:val="24"/>
        </w:rPr>
      </w:pPr>
    </w:p>
    <w:p w14:paraId="0957190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 IT 资源管理中的配置管理提供的有关基础架构的配置信息可以为其它服务管理流程提供支持。配置管理作为-一个控制中心，其主要目标表现在四个方面，下列（  ）不在这四个方面之列。</w:t>
      </w:r>
    </w:p>
    <w:p w14:paraId="6D6821AB" w14:textId="19293D1F"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（4</w:t>
      </w:r>
      <w:r w:rsidR="005C774F">
        <w:rPr>
          <w:rFonts w:ascii="宋体" w:eastAsia="宋体" w:hAnsi="宋体"/>
          <w:sz w:val="24"/>
          <w:szCs w:val="24"/>
        </w:rPr>
        <w:t>2</w:t>
      </w:r>
      <w:r w:rsidRPr="00BF12C8">
        <w:rPr>
          <w:rFonts w:ascii="宋体" w:eastAsia="宋体" w:hAnsi="宋体"/>
          <w:sz w:val="24"/>
          <w:szCs w:val="24"/>
        </w:rPr>
        <w:t>）A．计量所有IT资产</w:t>
      </w:r>
    </w:p>
    <w:p w14:paraId="4EE08E3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B.为其它IT系统管理流程提供准确信息</w:t>
      </w:r>
    </w:p>
    <w:p w14:paraId="17BBA50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C.软件正确性管理</w:t>
      </w:r>
    </w:p>
    <w:p w14:paraId="14B6AC00" w14:textId="381FDFC6"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D.验证基础架构记录的正确性并纠正发现的错误</w:t>
      </w:r>
    </w:p>
    <w:p w14:paraId="42546721" w14:textId="32F6AF1A"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3366D">
        <w:rPr>
          <w:rFonts w:ascii="宋体" w:eastAsia="宋体" w:hAnsi="宋体" w:hint="eastAsia"/>
          <w:sz w:val="24"/>
          <w:szCs w:val="24"/>
        </w:rPr>
        <w:t>C</w:t>
      </w:r>
    </w:p>
    <w:p w14:paraId="045CD03D" w14:textId="77777777" w:rsidR="008C244A" w:rsidRPr="008C244A" w:rsidRDefault="009F0BD1" w:rsidP="008C244A">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C244A" w:rsidRPr="008C244A">
        <w:rPr>
          <w:rFonts w:ascii="宋体" w:eastAsia="宋体" w:hAnsi="宋体" w:hint="eastAsia"/>
          <w:sz w:val="24"/>
          <w:szCs w:val="24"/>
        </w:rPr>
        <w:t>配置管理作为一个控制中心，其主要目标表现在</w:t>
      </w:r>
      <w:r w:rsidR="008C244A" w:rsidRPr="008C244A">
        <w:rPr>
          <w:rFonts w:ascii="宋体" w:eastAsia="宋体" w:hAnsi="宋体"/>
          <w:sz w:val="24"/>
          <w:szCs w:val="24"/>
        </w:rPr>
        <w:t>4个方面：</w:t>
      </w:r>
    </w:p>
    <w:p w14:paraId="77AD69BB" w14:textId="77777777" w:rsidR="008C244A" w:rsidRPr="008C244A" w:rsidRDefault="008C244A" w:rsidP="008C244A">
      <w:pPr>
        <w:spacing w:line="360" w:lineRule="auto"/>
        <w:ind w:firstLineChars="200" w:firstLine="480"/>
        <w:rPr>
          <w:rFonts w:ascii="宋体" w:eastAsia="宋体" w:hAnsi="宋体"/>
          <w:sz w:val="24"/>
          <w:szCs w:val="24"/>
        </w:rPr>
      </w:pPr>
      <w:r w:rsidRPr="008C244A">
        <w:rPr>
          <w:rFonts w:ascii="宋体" w:eastAsia="宋体" w:hAnsi="宋体" w:hint="eastAsia"/>
          <w:sz w:val="24"/>
          <w:szCs w:val="24"/>
        </w:rPr>
        <w:t>①计算所有</w:t>
      </w:r>
      <w:r w:rsidRPr="008C244A">
        <w:rPr>
          <w:rFonts w:ascii="宋体" w:eastAsia="宋体" w:hAnsi="宋体"/>
          <w:sz w:val="24"/>
          <w:szCs w:val="24"/>
        </w:rPr>
        <w:t>IT资产；</w:t>
      </w:r>
    </w:p>
    <w:p w14:paraId="52BE2644" w14:textId="77777777" w:rsidR="008C244A" w:rsidRPr="008C244A" w:rsidRDefault="008C244A" w:rsidP="008C244A">
      <w:pPr>
        <w:spacing w:line="360" w:lineRule="auto"/>
        <w:ind w:firstLineChars="200" w:firstLine="480"/>
        <w:rPr>
          <w:rFonts w:ascii="宋体" w:eastAsia="宋体" w:hAnsi="宋体"/>
          <w:sz w:val="24"/>
          <w:szCs w:val="24"/>
        </w:rPr>
      </w:pPr>
      <w:r w:rsidRPr="008C244A">
        <w:rPr>
          <w:rFonts w:ascii="宋体" w:eastAsia="宋体" w:hAnsi="宋体" w:hint="eastAsia"/>
          <w:sz w:val="24"/>
          <w:szCs w:val="24"/>
        </w:rPr>
        <w:t>②为其他</w:t>
      </w:r>
      <w:r w:rsidRPr="008C244A">
        <w:rPr>
          <w:rFonts w:ascii="宋体" w:eastAsia="宋体" w:hAnsi="宋体"/>
          <w:sz w:val="24"/>
          <w:szCs w:val="24"/>
        </w:rPr>
        <w:t>IT系统管理流程提供准确信息；</w:t>
      </w:r>
    </w:p>
    <w:p w14:paraId="63CED7F1" w14:textId="77777777" w:rsidR="008C244A" w:rsidRPr="008C244A" w:rsidRDefault="008C244A" w:rsidP="008C244A">
      <w:pPr>
        <w:spacing w:line="360" w:lineRule="auto"/>
        <w:ind w:firstLineChars="200" w:firstLine="480"/>
        <w:rPr>
          <w:rFonts w:ascii="宋体" w:eastAsia="宋体" w:hAnsi="宋体"/>
          <w:sz w:val="24"/>
          <w:szCs w:val="24"/>
        </w:rPr>
      </w:pPr>
      <w:r w:rsidRPr="008C244A">
        <w:rPr>
          <w:rFonts w:ascii="宋体" w:eastAsia="宋体" w:hAnsi="宋体" w:hint="eastAsia"/>
          <w:sz w:val="24"/>
          <w:szCs w:val="24"/>
        </w:rPr>
        <w:t>③作为故障管理、变更管理和新系统转换的基础；</w:t>
      </w:r>
    </w:p>
    <w:p w14:paraId="39D88433" w14:textId="3D9CE1E3" w:rsidR="009F0BD1" w:rsidRDefault="008C244A" w:rsidP="008C244A">
      <w:pPr>
        <w:spacing w:line="360" w:lineRule="auto"/>
        <w:ind w:firstLineChars="200" w:firstLine="480"/>
        <w:rPr>
          <w:rFonts w:ascii="宋体" w:eastAsia="宋体" w:hAnsi="宋体"/>
          <w:sz w:val="24"/>
          <w:szCs w:val="24"/>
        </w:rPr>
      </w:pPr>
      <w:r w:rsidRPr="008C244A">
        <w:rPr>
          <w:rFonts w:ascii="宋体" w:eastAsia="宋体" w:hAnsi="宋体" w:hint="eastAsia"/>
          <w:sz w:val="24"/>
          <w:szCs w:val="24"/>
        </w:rPr>
        <w:t>④验证基础架构记录的正确性并纠正发现的错误。</w:t>
      </w:r>
    </w:p>
    <w:p w14:paraId="46928CB1" w14:textId="77777777" w:rsidR="008C244A" w:rsidRPr="008C244A" w:rsidRDefault="008C244A" w:rsidP="008C244A">
      <w:pPr>
        <w:spacing w:line="360" w:lineRule="auto"/>
        <w:ind w:firstLineChars="200" w:firstLine="480"/>
        <w:rPr>
          <w:rFonts w:ascii="宋体" w:eastAsia="宋体" w:hAnsi="宋体" w:hint="eastAsia"/>
          <w:sz w:val="24"/>
          <w:szCs w:val="24"/>
        </w:rPr>
      </w:pPr>
    </w:p>
    <w:p w14:paraId="3EF1472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给定学生关系Students (学号，姓名，性别，学历，身份证号)，学历取值为本科生或研究生(含在职研究生);教师关系Teachers(教师号，姓名，性别，身份证号，工资)。查询既是研究生，又是女性，且工资大于等于3500元的教师的身份证号和姓名的SQL语句如下:</w:t>
      </w:r>
    </w:p>
    <w:p w14:paraId="4943842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(SELECT身份证号， 姓名</w:t>
      </w:r>
    </w:p>
    <w:p w14:paraId="3E309B1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FROMStudents</w:t>
      </w:r>
    </w:p>
    <w:p w14:paraId="69BB790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WHERE()</w:t>
      </w:r>
    </w:p>
    <w:p w14:paraId="581FFFE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w:t>
      </w:r>
    </w:p>
    <w:p w14:paraId="5EA91762"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(SELECT 身份证号， 姓名</w:t>
      </w:r>
    </w:p>
    <w:p w14:paraId="17F2FBF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FROM Teachers</w:t>
      </w:r>
    </w:p>
    <w:p w14:paraId="5FB92C1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WHERE （ ）</w:t>
      </w:r>
    </w:p>
    <w:p w14:paraId="3121597A" w14:textId="3C26535B"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（4</w:t>
      </w:r>
      <w:r w:rsidR="005C774F">
        <w:rPr>
          <w:rFonts w:ascii="宋体" w:eastAsia="宋体" w:hAnsi="宋体"/>
          <w:sz w:val="24"/>
          <w:szCs w:val="24"/>
        </w:rPr>
        <w:t>3</w:t>
      </w:r>
      <w:r w:rsidRPr="00BF12C8">
        <w:rPr>
          <w:rFonts w:ascii="宋体" w:eastAsia="宋体" w:hAnsi="宋体"/>
          <w:sz w:val="24"/>
          <w:szCs w:val="24"/>
        </w:rPr>
        <w:t>）A．工资&gt;=3500</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B.工资&gt;='3500'</w:t>
      </w:r>
    </w:p>
    <w:p w14:paraId="2C387E3E" w14:textId="3F4B7706"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C.性别=女AND学历=研究生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D.性别='女' AND学历='研究生’</w:t>
      </w:r>
    </w:p>
    <w:p w14:paraId="618EC521" w14:textId="55C81263"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（4</w:t>
      </w:r>
      <w:r w:rsidR="005C774F">
        <w:rPr>
          <w:rFonts w:ascii="宋体" w:eastAsia="宋体" w:hAnsi="宋体"/>
          <w:sz w:val="24"/>
          <w:szCs w:val="24"/>
        </w:rPr>
        <w:t>4</w:t>
      </w:r>
      <w:r w:rsidRPr="00BF12C8">
        <w:rPr>
          <w:rFonts w:ascii="宋体" w:eastAsia="宋体" w:hAnsi="宋体"/>
          <w:sz w:val="24"/>
          <w:szCs w:val="24"/>
        </w:rPr>
        <w:t>）A．EXCEPT</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B.INTERSECT</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C.UNION</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D.UNIONALL</w:t>
      </w:r>
    </w:p>
    <w:p w14:paraId="1299684F" w14:textId="0C9DAC08"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5C774F">
        <w:rPr>
          <w:rFonts w:ascii="宋体" w:eastAsia="宋体" w:hAnsi="宋体"/>
          <w:sz w:val="24"/>
          <w:szCs w:val="24"/>
        </w:rPr>
        <w:t>45</w:t>
      </w:r>
      <w:r w:rsidRPr="00BF12C8">
        <w:rPr>
          <w:rFonts w:ascii="宋体" w:eastAsia="宋体" w:hAnsi="宋体"/>
          <w:sz w:val="24"/>
          <w:szCs w:val="24"/>
        </w:rPr>
        <w:t>）A．工资&gt;=3500</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B.工资&gt;='3500'</w:t>
      </w:r>
    </w:p>
    <w:p w14:paraId="0C21951C" w14:textId="70A9DFE5"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C.性别=女 AND学历=研究生</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D.性别='女' AND学历='研究生'</w:t>
      </w:r>
    </w:p>
    <w:p w14:paraId="049013B5" w14:textId="77777777" w:rsidR="002F76B8" w:rsidRDefault="002F76B8" w:rsidP="002F76B8">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p>
    <w:p w14:paraId="2650C638" w14:textId="77777777" w:rsidR="002F76B8" w:rsidRDefault="002F76B8" w:rsidP="002F76B8">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p>
    <w:p w14:paraId="13561927" w14:textId="690F99F9" w:rsidR="00BF12C8" w:rsidRPr="00BF12C8" w:rsidRDefault="00BF12C8" w:rsidP="00B32B59">
      <w:pPr>
        <w:spacing w:line="360" w:lineRule="auto"/>
        <w:ind w:firstLineChars="200" w:firstLine="480"/>
        <w:rPr>
          <w:rFonts w:ascii="宋体" w:eastAsia="宋体" w:hAnsi="宋体"/>
          <w:sz w:val="24"/>
          <w:szCs w:val="24"/>
        </w:rPr>
      </w:pPr>
    </w:p>
    <w:p w14:paraId="1A8B62F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IT部门人员管理涉及的主要工作内容有三大方面，它不包括下列选项中的（  ）。</w:t>
      </w:r>
    </w:p>
    <w:p w14:paraId="4341C665" w14:textId="3E69E9E6"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46</w:t>
      </w:r>
      <w:r w:rsidRPr="00BF12C8">
        <w:rPr>
          <w:rFonts w:ascii="宋体" w:eastAsia="宋体" w:hAnsi="宋体"/>
          <w:sz w:val="24"/>
          <w:szCs w:val="24"/>
        </w:rPr>
        <w:t>）A．用户网络资源使用考核</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 I</w:t>
      </w:r>
      <w:r w:rsidR="00821D6E">
        <w:rPr>
          <w:rFonts w:ascii="宋体" w:eastAsia="宋体" w:hAnsi="宋体"/>
          <w:sz w:val="24"/>
          <w:szCs w:val="24"/>
        </w:rPr>
        <w:t>T</w:t>
      </w:r>
      <w:r w:rsidRPr="00BF12C8">
        <w:rPr>
          <w:rFonts w:ascii="宋体" w:eastAsia="宋体" w:hAnsi="宋体"/>
          <w:sz w:val="24"/>
          <w:szCs w:val="24"/>
        </w:rPr>
        <w:t>组织及职责设计</w:t>
      </w:r>
    </w:p>
    <w:p w14:paraId="35749ED6" w14:textId="09390013"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C. IT人员的教育与培训</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D.第三方/外包的管理</w:t>
      </w:r>
    </w:p>
    <w:p w14:paraId="13A5DBC1" w14:textId="25035697"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21D6E">
        <w:rPr>
          <w:rFonts w:ascii="宋体" w:eastAsia="宋体" w:hAnsi="宋体" w:hint="eastAsia"/>
          <w:sz w:val="24"/>
          <w:szCs w:val="24"/>
        </w:rPr>
        <w:t>A</w:t>
      </w:r>
    </w:p>
    <w:p w14:paraId="5CEC3F12" w14:textId="73D09C26"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21D6E">
        <w:rPr>
          <w:rFonts w:ascii="宋体" w:eastAsia="宋体" w:hAnsi="宋体" w:hint="eastAsia"/>
          <w:sz w:val="24"/>
          <w:szCs w:val="24"/>
        </w:rPr>
        <w:t>I</w:t>
      </w:r>
      <w:r w:rsidR="00821D6E">
        <w:rPr>
          <w:rFonts w:ascii="宋体" w:eastAsia="宋体" w:hAnsi="宋体"/>
          <w:sz w:val="24"/>
          <w:szCs w:val="24"/>
        </w:rPr>
        <w:t>T</w:t>
      </w:r>
      <w:r w:rsidR="00821D6E">
        <w:rPr>
          <w:rFonts w:ascii="宋体" w:eastAsia="宋体" w:hAnsi="宋体" w:hint="eastAsia"/>
          <w:sz w:val="24"/>
          <w:szCs w:val="24"/>
        </w:rPr>
        <w:t>部门人员管理包含I</w:t>
      </w:r>
      <w:r w:rsidR="00821D6E">
        <w:rPr>
          <w:rFonts w:ascii="宋体" w:eastAsia="宋体" w:hAnsi="宋体"/>
          <w:sz w:val="24"/>
          <w:szCs w:val="24"/>
        </w:rPr>
        <w:t>T</w:t>
      </w:r>
      <w:r w:rsidR="00821D6E">
        <w:rPr>
          <w:rFonts w:ascii="宋体" w:eastAsia="宋体" w:hAnsi="宋体" w:hint="eastAsia"/>
          <w:sz w:val="24"/>
          <w:szCs w:val="24"/>
        </w:rPr>
        <w:t>组织即职责设计、I</w:t>
      </w:r>
      <w:r w:rsidR="00821D6E">
        <w:rPr>
          <w:rFonts w:ascii="宋体" w:eastAsia="宋体" w:hAnsi="宋体"/>
          <w:sz w:val="24"/>
          <w:szCs w:val="24"/>
        </w:rPr>
        <w:t>T</w:t>
      </w:r>
      <w:r w:rsidR="00821D6E">
        <w:rPr>
          <w:rFonts w:ascii="宋体" w:eastAsia="宋体" w:hAnsi="宋体" w:hint="eastAsia"/>
          <w:sz w:val="24"/>
          <w:szCs w:val="24"/>
        </w:rPr>
        <w:t>人员的教育与培训、第三方/外包的管理。</w:t>
      </w:r>
    </w:p>
    <w:p w14:paraId="6AC49C1C" w14:textId="77777777" w:rsidR="009F0BD1" w:rsidRPr="00BF12C8" w:rsidRDefault="009F0BD1" w:rsidP="009F0BD1">
      <w:pPr>
        <w:spacing w:line="360" w:lineRule="auto"/>
        <w:ind w:firstLineChars="200" w:firstLine="480"/>
        <w:rPr>
          <w:rFonts w:ascii="宋体" w:eastAsia="宋体" w:hAnsi="宋体"/>
          <w:sz w:val="24"/>
          <w:szCs w:val="24"/>
        </w:rPr>
      </w:pPr>
    </w:p>
    <w:p w14:paraId="55FE3ED9" w14:textId="44567064"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IT系统运行过程的关键操作、非正常操作、故障，性能监控、交全审计等信息，应形成相应的系统运作报告，以利于分析并改进系统管理水平。下面选项中，不属于系统运作报告范围是（  ）。</w:t>
      </w:r>
    </w:p>
    <w:p w14:paraId="33253333" w14:textId="72FDA5AD" w:rsidR="00BF12C8" w:rsidRP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47</w:t>
      </w:r>
      <w:r w:rsidRPr="00BF12C8">
        <w:rPr>
          <w:rFonts w:ascii="宋体" w:eastAsia="宋体" w:hAnsi="宋体"/>
          <w:sz w:val="24"/>
          <w:szCs w:val="24"/>
        </w:rPr>
        <w:t>）A．企业财务状况报告</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B.系统日常操作日志</w:t>
      </w:r>
    </w:p>
    <w:p w14:paraId="23D58A18" w14:textId="1765CF1E"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C.性能/能力规划报告</w:t>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D.安全审计日志</w:t>
      </w:r>
    </w:p>
    <w:p w14:paraId="7A40863F" w14:textId="40BD6DD7"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2603D">
        <w:rPr>
          <w:rFonts w:ascii="宋体" w:eastAsia="宋体" w:hAnsi="宋体" w:hint="eastAsia"/>
          <w:sz w:val="24"/>
          <w:szCs w:val="24"/>
        </w:rPr>
        <w:t>A</w:t>
      </w:r>
    </w:p>
    <w:p w14:paraId="186B1ECB" w14:textId="590D9DF6"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66BC4">
        <w:rPr>
          <w:rFonts w:ascii="宋体" w:eastAsia="宋体" w:hAnsi="宋体" w:hint="eastAsia"/>
          <w:sz w:val="24"/>
          <w:szCs w:val="24"/>
        </w:rPr>
        <w:t>系统运作报告内容包含系统日常操作日志、性能能力规划报告、故障管理报告、安全设计日志。</w:t>
      </w:r>
    </w:p>
    <w:p w14:paraId="37C77782" w14:textId="77777777" w:rsidR="009F0BD1" w:rsidRPr="00BF12C8" w:rsidRDefault="009F0BD1" w:rsidP="009F0BD1">
      <w:pPr>
        <w:spacing w:line="360" w:lineRule="auto"/>
        <w:ind w:firstLineChars="200" w:firstLine="480"/>
        <w:rPr>
          <w:rFonts w:ascii="宋体" w:eastAsia="宋体" w:hAnsi="宋体"/>
          <w:sz w:val="24"/>
          <w:szCs w:val="24"/>
        </w:rPr>
      </w:pPr>
    </w:p>
    <w:p w14:paraId="521F9156" w14:textId="659240B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w:t>
      </w:r>
      <w:r w:rsidR="00DF5A15">
        <w:rPr>
          <w:rFonts w:ascii="宋体" w:eastAsia="宋体" w:hAnsi="宋体" w:hint="eastAsia"/>
          <w:sz w:val="24"/>
          <w:szCs w:val="24"/>
        </w:rPr>
        <w:t>捕捉</w:t>
      </w:r>
      <w:r w:rsidRPr="00BF12C8">
        <w:rPr>
          <w:rFonts w:ascii="宋体" w:eastAsia="宋体" w:hAnsi="宋体"/>
          <w:sz w:val="24"/>
          <w:szCs w:val="24"/>
        </w:rPr>
        <w:t>网络故障时，若已经将故障位置定位在一台路由器上，且这台路由器与网络中的另台路由器互为冗余，那么最适合采取的故障排除方法是(</w:t>
      </w:r>
      <w:r w:rsidR="00AD4099">
        <w:rPr>
          <w:rFonts w:ascii="宋体" w:eastAsia="宋体" w:hAnsi="宋体"/>
          <w:sz w:val="24"/>
          <w:szCs w:val="24"/>
        </w:rPr>
        <w:t xml:space="preserve"> </w:t>
      </w:r>
      <w:r w:rsidRPr="00BF12C8">
        <w:rPr>
          <w:rFonts w:ascii="宋体" w:eastAsia="宋体" w:hAnsi="宋体"/>
          <w:sz w:val="24"/>
          <w:szCs w:val="24"/>
        </w:rPr>
        <w:t>)。</w:t>
      </w:r>
    </w:p>
    <w:p w14:paraId="053DF395" w14:textId="379D439F"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48</w:t>
      </w:r>
      <w:r w:rsidRPr="00BF12C8">
        <w:rPr>
          <w:rFonts w:ascii="宋体" w:eastAsia="宋体" w:hAnsi="宋体"/>
          <w:sz w:val="24"/>
          <w:szCs w:val="24"/>
        </w:rPr>
        <w:t>）A．对比配置法</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B.自底向上法</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C.确认业务流量路径</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D.自顶向下法</w:t>
      </w:r>
    </w:p>
    <w:p w14:paraId="085B2024" w14:textId="574538D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23C19">
        <w:rPr>
          <w:rFonts w:ascii="宋体" w:eastAsia="宋体" w:hAnsi="宋体" w:hint="eastAsia"/>
          <w:sz w:val="24"/>
          <w:szCs w:val="24"/>
        </w:rPr>
        <w:t>A</w:t>
      </w:r>
    </w:p>
    <w:p w14:paraId="2AECCB70" w14:textId="7327A63D"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23C19">
        <w:rPr>
          <w:rFonts w:ascii="宋体" w:eastAsia="宋体" w:hAnsi="宋体" w:hint="eastAsia"/>
          <w:sz w:val="24"/>
          <w:szCs w:val="24"/>
        </w:rPr>
        <w:t>根据题目描述，两台路由器互为冗余备份，因此只需要二者对比即可。</w:t>
      </w:r>
    </w:p>
    <w:p w14:paraId="3189A3BC" w14:textId="77777777" w:rsidR="009F0BD1" w:rsidRPr="00BF12C8" w:rsidRDefault="009F0BD1" w:rsidP="009F0BD1">
      <w:pPr>
        <w:spacing w:line="360" w:lineRule="auto"/>
        <w:ind w:firstLineChars="200" w:firstLine="480"/>
        <w:rPr>
          <w:rFonts w:ascii="宋体" w:eastAsia="宋体" w:hAnsi="宋体"/>
          <w:sz w:val="24"/>
          <w:szCs w:val="24"/>
        </w:rPr>
      </w:pPr>
    </w:p>
    <w:p w14:paraId="34B6446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IT系统管理工作的分类可以按系统类型和流程类型来分，如果按照系统类型来分，通常会分为四个类别，包不包括（  ）。</w:t>
      </w:r>
    </w:p>
    <w:p w14:paraId="4F6B7391" w14:textId="4F5D5BC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49</w:t>
      </w:r>
      <w:r w:rsidRPr="00BF12C8">
        <w:rPr>
          <w:rFonts w:ascii="宋体" w:eastAsia="宋体" w:hAnsi="宋体"/>
          <w:sz w:val="24"/>
          <w:szCs w:val="24"/>
        </w:rPr>
        <w:t>）A．信息系统:企业的信息处理基础平台，直接而向业务部门(客户)</w:t>
      </w:r>
    </w:p>
    <w:p w14:paraId="683D727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B.网络系统:企业的基础架构，其他方面的核心支撑平台</w:t>
      </w:r>
    </w:p>
    <w:p w14:paraId="185C410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C.人员系统:企业的基础，各方面管理工作的执行者</w:t>
      </w:r>
    </w:p>
    <w:p w14:paraId="26386E0F" w14:textId="594550AB"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D.运作系统;企业IT运行管理的各类系统，IT部门的核心管理平台</w:t>
      </w:r>
    </w:p>
    <w:p w14:paraId="2124B979" w14:textId="4CBAE401"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23C19">
        <w:rPr>
          <w:rFonts w:ascii="宋体" w:eastAsia="宋体" w:hAnsi="宋体" w:hint="eastAsia"/>
          <w:sz w:val="24"/>
          <w:szCs w:val="24"/>
        </w:rPr>
        <w:t>C</w:t>
      </w:r>
    </w:p>
    <w:p w14:paraId="18EC1D9E" w14:textId="03E6EA65"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23C19">
        <w:rPr>
          <w:rFonts w:ascii="宋体" w:eastAsia="宋体" w:hAnsi="宋体" w:hint="eastAsia"/>
          <w:sz w:val="24"/>
          <w:szCs w:val="24"/>
        </w:rPr>
        <w:t>按系统类型可分为信息系统、网络系统、运作系统、设施与设备。</w:t>
      </w:r>
    </w:p>
    <w:p w14:paraId="533486D0" w14:textId="77777777" w:rsidR="009F0BD1" w:rsidRPr="00BF12C8" w:rsidRDefault="009F0BD1" w:rsidP="00BF12C8">
      <w:pPr>
        <w:spacing w:line="360" w:lineRule="auto"/>
        <w:ind w:firstLineChars="200" w:firstLine="480"/>
        <w:rPr>
          <w:rFonts w:ascii="宋体" w:eastAsia="宋体" w:hAnsi="宋体"/>
          <w:sz w:val="24"/>
          <w:szCs w:val="24"/>
        </w:rPr>
      </w:pPr>
    </w:p>
    <w:p w14:paraId="5DE3033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在网络安全管理中，加强内防内控可采取的策略有(    ) 。</w:t>
      </w:r>
    </w:p>
    <w:p w14:paraId="68FF906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①控制终端接入数量</w:t>
      </w:r>
    </w:p>
    <w:p w14:paraId="2F529794"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②终端访问授权，防止合法终端越权访问</w:t>
      </w:r>
    </w:p>
    <w:p w14:paraId="0E8DE76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③加强终端的安全检查与策略管理</w:t>
      </w:r>
    </w:p>
    <w:p w14:paraId="74F31DB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④加强员工上网行为管理与违规审计</w:t>
      </w:r>
    </w:p>
    <w:p w14:paraId="7151B667" w14:textId="58469103"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（5</w:t>
      </w:r>
      <w:r w:rsidR="0012210D">
        <w:rPr>
          <w:rFonts w:ascii="宋体" w:eastAsia="宋体" w:hAnsi="宋体"/>
          <w:sz w:val="24"/>
          <w:szCs w:val="24"/>
        </w:rPr>
        <w:t>0</w:t>
      </w:r>
      <w:r w:rsidRPr="00BF12C8">
        <w:rPr>
          <w:rFonts w:ascii="宋体" w:eastAsia="宋体" w:hAnsi="宋体"/>
          <w:sz w:val="24"/>
          <w:szCs w:val="24"/>
        </w:rPr>
        <w:t>）A．②③</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B.②④</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C.①②③④</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D.②③④</w:t>
      </w:r>
    </w:p>
    <w:p w14:paraId="4AFC75A7" w14:textId="246CF408"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D23C19">
        <w:rPr>
          <w:rFonts w:ascii="宋体" w:eastAsia="宋体" w:hAnsi="宋体" w:hint="eastAsia"/>
          <w:sz w:val="24"/>
          <w:szCs w:val="24"/>
        </w:rPr>
        <w:t>D</w:t>
      </w:r>
    </w:p>
    <w:p w14:paraId="523A75D0" w14:textId="16D1762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23C19">
        <w:rPr>
          <w:rFonts w:ascii="宋体" w:eastAsia="宋体" w:hAnsi="宋体" w:hint="eastAsia"/>
          <w:sz w:val="24"/>
          <w:szCs w:val="24"/>
        </w:rPr>
        <w:t>注意题目描述是加强内防内控，应该从已有的内部访问终端去加强安全，而不是对接入终端控制。</w:t>
      </w:r>
    </w:p>
    <w:p w14:paraId="4DE450CC" w14:textId="77777777" w:rsidR="009F0BD1" w:rsidRPr="00BF12C8" w:rsidRDefault="009F0BD1" w:rsidP="009F0BD1">
      <w:pPr>
        <w:spacing w:line="360" w:lineRule="auto"/>
        <w:ind w:firstLineChars="200" w:firstLine="480"/>
        <w:rPr>
          <w:rFonts w:ascii="宋体" w:eastAsia="宋体" w:hAnsi="宋体"/>
          <w:sz w:val="24"/>
          <w:szCs w:val="24"/>
        </w:rPr>
      </w:pPr>
    </w:p>
    <w:p w14:paraId="66CF737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以下选项中，（  ）不属于逻辑覆盖的测试方法。</w:t>
      </w:r>
    </w:p>
    <w:p w14:paraId="7A74EB21" w14:textId="02F52C47"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（5</w:t>
      </w:r>
      <w:r w:rsidR="0012210D">
        <w:rPr>
          <w:rFonts w:ascii="宋体" w:eastAsia="宋体" w:hAnsi="宋体"/>
          <w:sz w:val="24"/>
          <w:szCs w:val="24"/>
        </w:rPr>
        <w:t>1</w:t>
      </w:r>
      <w:r w:rsidRPr="00BF12C8">
        <w:rPr>
          <w:rFonts w:ascii="宋体" w:eastAsia="宋体" w:hAnsi="宋体"/>
          <w:sz w:val="24"/>
          <w:szCs w:val="24"/>
        </w:rPr>
        <w:t>）A．语句覆盖</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B.功能覆盖</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C.条件覆盖</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D.路经覆盖</w:t>
      </w:r>
    </w:p>
    <w:p w14:paraId="4CF5B4C6" w14:textId="7CADD668"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23C19">
        <w:rPr>
          <w:rFonts w:ascii="宋体" w:eastAsia="宋体" w:hAnsi="宋体" w:hint="eastAsia"/>
          <w:sz w:val="24"/>
          <w:szCs w:val="24"/>
        </w:rPr>
        <w:t>B</w:t>
      </w:r>
    </w:p>
    <w:p w14:paraId="0924E4E7" w14:textId="3AAC7151"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23C19">
        <w:rPr>
          <w:rFonts w:ascii="宋体" w:eastAsia="宋体" w:hAnsi="宋体" w:hint="eastAsia"/>
          <w:sz w:val="24"/>
          <w:szCs w:val="24"/>
        </w:rPr>
        <w:t>语句、条件、判定、路径是最基本的逻辑覆盖测试方法。</w:t>
      </w:r>
    </w:p>
    <w:p w14:paraId="3D1E42CE" w14:textId="77777777" w:rsidR="009F0BD1" w:rsidRPr="00BF12C8" w:rsidRDefault="009F0BD1" w:rsidP="009F0BD1">
      <w:pPr>
        <w:spacing w:line="360" w:lineRule="auto"/>
        <w:ind w:firstLineChars="200" w:firstLine="480"/>
        <w:rPr>
          <w:rFonts w:ascii="宋体" w:eastAsia="宋体" w:hAnsi="宋体"/>
          <w:sz w:val="24"/>
          <w:szCs w:val="24"/>
        </w:rPr>
      </w:pPr>
    </w:p>
    <w:p w14:paraId="726D4D9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以下选项中, （  ）不属于系统测试的范畴。</w:t>
      </w:r>
    </w:p>
    <w:p w14:paraId="1148A716" w14:textId="139C570B"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（5</w:t>
      </w:r>
      <w:r w:rsidR="0012210D">
        <w:rPr>
          <w:rFonts w:ascii="宋体" w:eastAsia="宋体" w:hAnsi="宋体"/>
          <w:sz w:val="24"/>
          <w:szCs w:val="24"/>
        </w:rPr>
        <w:t>2</w:t>
      </w:r>
      <w:r w:rsidRPr="00BF12C8">
        <w:rPr>
          <w:rFonts w:ascii="宋体" w:eastAsia="宋体" w:hAnsi="宋体"/>
          <w:sz w:val="24"/>
          <w:szCs w:val="24"/>
        </w:rPr>
        <w:t>）A．强度测试</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B.安全测试</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C.单元测试</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D.性能测试</w:t>
      </w:r>
    </w:p>
    <w:p w14:paraId="01549C70" w14:textId="1D7E39B1"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85E8F">
        <w:rPr>
          <w:rFonts w:ascii="宋体" w:eastAsia="宋体" w:hAnsi="宋体" w:hint="eastAsia"/>
          <w:sz w:val="24"/>
          <w:szCs w:val="24"/>
        </w:rPr>
        <w:t>C</w:t>
      </w:r>
    </w:p>
    <w:p w14:paraId="26023368" w14:textId="5081A527"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85E8F">
        <w:rPr>
          <w:rFonts w:ascii="宋体" w:eastAsia="宋体" w:hAnsi="宋体" w:hint="eastAsia"/>
          <w:sz w:val="24"/>
          <w:szCs w:val="24"/>
        </w:rPr>
        <w:t>单元测试也是测试的一个级别，主要完成模块内部功能的测试，系统测试是针对整个系统的性能、强度、安全等非功能的测试。</w:t>
      </w:r>
    </w:p>
    <w:p w14:paraId="38B13540" w14:textId="77777777" w:rsidR="009F0BD1" w:rsidRPr="00BF12C8" w:rsidRDefault="009F0BD1" w:rsidP="009F0BD1">
      <w:pPr>
        <w:spacing w:line="360" w:lineRule="auto"/>
        <w:ind w:firstLineChars="200" w:firstLine="480"/>
        <w:rPr>
          <w:rFonts w:ascii="宋体" w:eastAsia="宋体" w:hAnsi="宋体"/>
          <w:sz w:val="24"/>
          <w:szCs w:val="24"/>
        </w:rPr>
      </w:pPr>
    </w:p>
    <w:p w14:paraId="2B3EB76F" w14:textId="086C5DEE"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软件系统的维护包括多个方面，增加些在系统分析和设计阶段中没有规定的功能与性能特征，从而扩充系统功能和改善系统性能，</w:t>
      </w:r>
      <w:r w:rsidR="007233EE">
        <w:rPr>
          <w:rFonts w:ascii="宋体" w:eastAsia="宋体" w:hAnsi="宋体" w:hint="eastAsia"/>
          <w:sz w:val="24"/>
          <w:szCs w:val="24"/>
        </w:rPr>
        <w:t>属于</w:t>
      </w:r>
      <w:r w:rsidRPr="00BF12C8">
        <w:rPr>
          <w:rFonts w:ascii="宋体" w:eastAsia="宋体" w:hAnsi="宋体"/>
          <w:sz w:val="24"/>
          <w:szCs w:val="24"/>
        </w:rPr>
        <w:t>(    ) 维护。</w:t>
      </w:r>
    </w:p>
    <w:p w14:paraId="250764A1" w14:textId="4BEE12F9"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（5</w:t>
      </w:r>
      <w:r w:rsidR="0012210D">
        <w:rPr>
          <w:rFonts w:ascii="宋体" w:eastAsia="宋体" w:hAnsi="宋体"/>
          <w:sz w:val="24"/>
          <w:szCs w:val="24"/>
        </w:rPr>
        <w:t>3</w:t>
      </w:r>
      <w:r w:rsidRPr="00BF12C8">
        <w:rPr>
          <w:rFonts w:ascii="宋体" w:eastAsia="宋体" w:hAnsi="宋体"/>
          <w:sz w:val="24"/>
          <w:szCs w:val="24"/>
        </w:rPr>
        <w:t>）A．正确性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B.适应性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C.完善性</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D.预防性</w:t>
      </w:r>
    </w:p>
    <w:p w14:paraId="212ACAC3" w14:textId="1100109F"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C2A27">
        <w:rPr>
          <w:rFonts w:ascii="宋体" w:eastAsia="宋体" w:hAnsi="宋体" w:hint="eastAsia"/>
          <w:sz w:val="24"/>
          <w:szCs w:val="24"/>
        </w:rPr>
        <w:t>C</w:t>
      </w:r>
    </w:p>
    <w:p w14:paraId="01B16C37" w14:textId="006A81BE"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C2A27">
        <w:rPr>
          <w:rFonts w:ascii="宋体" w:eastAsia="宋体" w:hAnsi="宋体" w:hint="eastAsia"/>
          <w:sz w:val="24"/>
          <w:szCs w:val="24"/>
        </w:rPr>
        <w:t>这里没有外部环境或条件的催化，属于主动增加，改善性能，应该是完善性维护。</w:t>
      </w:r>
    </w:p>
    <w:p w14:paraId="6A678A20" w14:textId="77777777" w:rsidR="009F0BD1" w:rsidRPr="00BF12C8" w:rsidRDefault="009F0BD1" w:rsidP="009F0BD1">
      <w:pPr>
        <w:spacing w:line="360" w:lineRule="auto"/>
        <w:ind w:firstLineChars="200" w:firstLine="480"/>
        <w:rPr>
          <w:rFonts w:ascii="宋体" w:eastAsia="宋体" w:hAnsi="宋体"/>
          <w:sz w:val="24"/>
          <w:szCs w:val="24"/>
        </w:rPr>
      </w:pPr>
    </w:p>
    <w:p w14:paraId="27AC400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优秀代码的特点不包括 （  ）。</w:t>
      </w:r>
    </w:p>
    <w:p w14:paraId="3D53C972" w14:textId="3E7B9101"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（5</w:t>
      </w:r>
      <w:r w:rsidR="0012210D">
        <w:rPr>
          <w:rFonts w:ascii="宋体" w:eastAsia="宋体" w:hAnsi="宋体"/>
          <w:sz w:val="24"/>
          <w:szCs w:val="24"/>
        </w:rPr>
        <w:t>4</w:t>
      </w:r>
      <w:r w:rsidRPr="00BF12C8">
        <w:rPr>
          <w:rFonts w:ascii="宋体" w:eastAsia="宋体" w:hAnsi="宋体"/>
          <w:sz w:val="24"/>
          <w:szCs w:val="24"/>
        </w:rPr>
        <w:t>）A．设计复杂</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B.容易修改</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C.运行效率高</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D.易于维护</w:t>
      </w:r>
    </w:p>
    <w:p w14:paraId="313289FA" w14:textId="4A8A58E3"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C2A27">
        <w:rPr>
          <w:rFonts w:ascii="宋体" w:eastAsia="宋体" w:hAnsi="宋体" w:hint="eastAsia"/>
          <w:sz w:val="24"/>
          <w:szCs w:val="24"/>
        </w:rPr>
        <w:t>A</w:t>
      </w:r>
    </w:p>
    <w:p w14:paraId="7AE3F73C" w14:textId="58D89724"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C2A27">
        <w:rPr>
          <w:rFonts w:ascii="宋体" w:eastAsia="宋体" w:hAnsi="宋体" w:hint="eastAsia"/>
          <w:sz w:val="24"/>
          <w:szCs w:val="24"/>
        </w:rPr>
        <w:t>常识，优秀的代码应该是简明易懂的，效率高的。</w:t>
      </w:r>
    </w:p>
    <w:p w14:paraId="173A433F" w14:textId="77777777" w:rsidR="009F0BD1" w:rsidRPr="00BF12C8" w:rsidRDefault="009F0BD1" w:rsidP="009F0BD1">
      <w:pPr>
        <w:spacing w:line="360" w:lineRule="auto"/>
        <w:ind w:firstLineChars="200" w:firstLine="480"/>
        <w:rPr>
          <w:rFonts w:ascii="宋体" w:eastAsia="宋体" w:hAnsi="宋体"/>
          <w:sz w:val="24"/>
          <w:szCs w:val="24"/>
        </w:rPr>
      </w:pPr>
    </w:p>
    <w:p w14:paraId="5263EF28"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数据库设计正确的步骤是（  ）。</w:t>
      </w:r>
    </w:p>
    <w:p w14:paraId="5EDABC14" w14:textId="17A1EC5D"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55</w:t>
      </w:r>
      <w:r w:rsidRPr="00BF12C8">
        <w:rPr>
          <w:rFonts w:ascii="宋体" w:eastAsia="宋体" w:hAnsi="宋体"/>
          <w:sz w:val="24"/>
          <w:szCs w:val="24"/>
        </w:rPr>
        <w:t>）A．用户需求分析一概念结构设计一逻辑结构设计一物理结构设计</w:t>
      </w:r>
    </w:p>
    <w:p w14:paraId="086E305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B.用户需求分析一逻辑结构设计一概念结构设计一物理结构设计</w:t>
      </w:r>
    </w:p>
    <w:p w14:paraId="06417B16"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C.用户需求分析一概念结构设计一物理结构设计+逻辑纭构设计</w:t>
      </w:r>
    </w:p>
    <w:p w14:paraId="191BA9AD"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D.用户需求分析一物理结构设计一概念结构没汁一逻辑结构设计</w:t>
      </w:r>
    </w:p>
    <w:p w14:paraId="1690BA93" w14:textId="2BFAF6DD"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411FB2">
        <w:rPr>
          <w:rFonts w:ascii="宋体" w:eastAsia="宋体" w:hAnsi="宋体" w:hint="eastAsia"/>
          <w:sz w:val="24"/>
          <w:szCs w:val="24"/>
        </w:rPr>
        <w:t>A</w:t>
      </w:r>
    </w:p>
    <w:p w14:paraId="495263F5" w14:textId="73AF6D24"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11FB2">
        <w:rPr>
          <w:rFonts w:ascii="宋体" w:eastAsia="宋体" w:hAnsi="宋体" w:hint="eastAsia"/>
          <w:sz w:val="24"/>
          <w:szCs w:val="24"/>
        </w:rPr>
        <w:t>联想软件生命周期，理解记忆。</w:t>
      </w:r>
    </w:p>
    <w:p w14:paraId="1692D720" w14:textId="1A53AF29" w:rsidR="00BF12C8" w:rsidRPr="00BF12C8" w:rsidRDefault="00BF12C8" w:rsidP="00B32B59">
      <w:pPr>
        <w:spacing w:line="360" w:lineRule="auto"/>
        <w:ind w:firstLineChars="200" w:firstLine="480"/>
        <w:rPr>
          <w:rFonts w:ascii="宋体" w:eastAsia="宋体" w:hAnsi="宋体"/>
          <w:sz w:val="24"/>
          <w:szCs w:val="24"/>
        </w:rPr>
      </w:pPr>
    </w:p>
    <w:p w14:paraId="358DD92C"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以下选项中,（  ）不属于软件系统结构设计的原则。</w:t>
      </w:r>
    </w:p>
    <w:p w14:paraId="2E0C767A" w14:textId="07EFA6B9"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56</w:t>
      </w:r>
      <w:r w:rsidRPr="00BF12C8">
        <w:rPr>
          <w:rFonts w:ascii="宋体" w:eastAsia="宋体" w:hAnsi="宋体"/>
          <w:sz w:val="24"/>
          <w:szCs w:val="24"/>
        </w:rPr>
        <w:t>）A．分解-协调原则</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B.一致性原则</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C.自底向上原则</w:t>
      </w:r>
      <w:r w:rsidR="009F0BD1">
        <w:rPr>
          <w:rFonts w:ascii="宋体" w:eastAsia="宋体" w:hAnsi="宋体"/>
          <w:sz w:val="24"/>
          <w:szCs w:val="24"/>
        </w:rPr>
        <w:tab/>
      </w:r>
      <w:r w:rsidRPr="00BF12C8">
        <w:rPr>
          <w:rFonts w:ascii="宋体" w:eastAsia="宋体" w:hAnsi="宋体"/>
          <w:sz w:val="24"/>
          <w:szCs w:val="24"/>
        </w:rPr>
        <w:t>D.信息隐藏原则</w:t>
      </w:r>
    </w:p>
    <w:p w14:paraId="63E9C1D7" w14:textId="25934AAC"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7014E">
        <w:rPr>
          <w:rFonts w:ascii="宋体" w:eastAsia="宋体" w:hAnsi="宋体" w:hint="eastAsia"/>
          <w:sz w:val="24"/>
          <w:szCs w:val="24"/>
        </w:rPr>
        <w:t>C</w:t>
      </w:r>
    </w:p>
    <w:p w14:paraId="19BE3DB5" w14:textId="6DA8AE5E"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7014E">
        <w:rPr>
          <w:rFonts w:ascii="宋体" w:eastAsia="宋体" w:hAnsi="宋体" w:hint="eastAsia"/>
          <w:sz w:val="24"/>
          <w:szCs w:val="24"/>
        </w:rPr>
        <w:t>结构化设计，是自顶向下，面向数据流，严格划分的</w:t>
      </w:r>
      <w:r w:rsidR="00B63566">
        <w:rPr>
          <w:rFonts w:ascii="宋体" w:eastAsia="宋体" w:hAnsi="宋体" w:hint="eastAsia"/>
          <w:sz w:val="24"/>
          <w:szCs w:val="24"/>
        </w:rPr>
        <w:t>，抓住这个点去扩展。</w:t>
      </w:r>
    </w:p>
    <w:p w14:paraId="5FD405A7" w14:textId="77777777" w:rsidR="009F0BD1" w:rsidRPr="009F0BD1" w:rsidRDefault="009F0BD1" w:rsidP="009F0BD1">
      <w:pPr>
        <w:spacing w:line="360" w:lineRule="auto"/>
        <w:ind w:firstLineChars="200" w:firstLine="480"/>
        <w:rPr>
          <w:rFonts w:ascii="宋体" w:eastAsia="宋体" w:hAnsi="宋体"/>
          <w:sz w:val="24"/>
          <w:szCs w:val="24"/>
        </w:rPr>
      </w:pPr>
    </w:p>
    <w:p w14:paraId="2F2A00FC"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以下选项中，（  ）不属于系统总体设计阶段的任务。</w:t>
      </w:r>
    </w:p>
    <w:p w14:paraId="4238303B" w14:textId="27F1A267" w:rsidR="00BF12C8" w:rsidRDefault="00BF12C8" w:rsidP="009F0BD1">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57</w:t>
      </w:r>
      <w:r w:rsidRPr="00BF12C8">
        <w:rPr>
          <w:rFonts w:ascii="宋体" w:eastAsia="宋体" w:hAnsi="宋体"/>
          <w:sz w:val="24"/>
          <w:szCs w:val="24"/>
        </w:rPr>
        <w:t>）A．系统类型</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B.代码设计</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C.处理方式</w:t>
      </w:r>
      <w:r w:rsidR="009F0BD1">
        <w:rPr>
          <w:rFonts w:ascii="宋体" w:eastAsia="宋体" w:hAnsi="宋体"/>
          <w:sz w:val="24"/>
          <w:szCs w:val="24"/>
        </w:rPr>
        <w:tab/>
      </w:r>
      <w:r w:rsidR="009F0BD1">
        <w:rPr>
          <w:rFonts w:ascii="宋体" w:eastAsia="宋体" w:hAnsi="宋体"/>
          <w:sz w:val="24"/>
          <w:szCs w:val="24"/>
        </w:rPr>
        <w:tab/>
      </w:r>
      <w:r w:rsidRPr="00BF12C8">
        <w:rPr>
          <w:rFonts w:ascii="宋体" w:eastAsia="宋体" w:hAnsi="宋体"/>
          <w:sz w:val="24"/>
          <w:szCs w:val="24"/>
        </w:rPr>
        <w:t>D.数据存诸</w:t>
      </w:r>
    </w:p>
    <w:p w14:paraId="0A1BA93B" w14:textId="078A0B28"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97962">
        <w:rPr>
          <w:rFonts w:ascii="宋体" w:eastAsia="宋体" w:hAnsi="宋体" w:hint="eastAsia"/>
          <w:sz w:val="24"/>
          <w:szCs w:val="24"/>
        </w:rPr>
        <w:t>B</w:t>
      </w:r>
    </w:p>
    <w:p w14:paraId="6237E18E" w14:textId="557834DA" w:rsidR="009F0BD1" w:rsidRDefault="009F0BD1" w:rsidP="009F0BD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97962">
        <w:rPr>
          <w:rFonts w:ascii="宋体" w:eastAsia="宋体" w:hAnsi="宋体" w:hint="eastAsia"/>
          <w:sz w:val="24"/>
          <w:szCs w:val="24"/>
        </w:rPr>
        <w:t>系统设计阶段还是处于对系统的逻辑设计，不会涉及具体代码设计。</w:t>
      </w:r>
    </w:p>
    <w:p w14:paraId="068DD471" w14:textId="77777777" w:rsidR="009F0BD1" w:rsidRPr="00BF12C8" w:rsidRDefault="009F0BD1" w:rsidP="009F0BD1">
      <w:pPr>
        <w:spacing w:line="360" w:lineRule="auto"/>
        <w:ind w:firstLineChars="200" w:firstLine="480"/>
        <w:rPr>
          <w:rFonts w:ascii="宋体" w:eastAsia="宋体" w:hAnsi="宋体"/>
          <w:sz w:val="24"/>
          <w:szCs w:val="24"/>
        </w:rPr>
      </w:pPr>
    </w:p>
    <w:p w14:paraId="009F16F0" w14:textId="6655D139"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某考务处理系统的部分需求包括:检查考生递交的报名表;检查阅卷站送来的成绩清单;根据考试中心指定的合格标准审定合格者。若用顶层数据流图来描述，则如下选项不属于数据流的是( ) 。</w:t>
      </w:r>
    </w:p>
    <w:p w14:paraId="736B15E0" w14:textId="6C4ACE28" w:rsidR="00BF12C8" w:rsidRDefault="00BF12C8" w:rsidP="00CF6783">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58</w:t>
      </w:r>
      <w:r w:rsidRPr="00BF12C8">
        <w:rPr>
          <w:rFonts w:ascii="宋体" w:eastAsia="宋体" w:hAnsi="宋体"/>
          <w:sz w:val="24"/>
          <w:szCs w:val="24"/>
        </w:rPr>
        <w:t>）A．考生</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B.报名表</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C.成绩清单</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D.合格标准</w:t>
      </w:r>
    </w:p>
    <w:p w14:paraId="65FC769E" w14:textId="3312706B"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D63B0">
        <w:rPr>
          <w:rFonts w:ascii="宋体" w:eastAsia="宋体" w:hAnsi="宋体" w:hint="eastAsia"/>
          <w:sz w:val="24"/>
          <w:szCs w:val="24"/>
        </w:rPr>
        <w:t>A</w:t>
      </w:r>
    </w:p>
    <w:p w14:paraId="215F7905" w14:textId="13F8C361"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D63B0">
        <w:rPr>
          <w:rFonts w:ascii="宋体" w:eastAsia="宋体" w:hAnsi="宋体" w:hint="eastAsia"/>
          <w:sz w:val="24"/>
          <w:szCs w:val="24"/>
        </w:rPr>
        <w:t>考生很明显是一个外部实体，和考务处理系统进行交互。</w:t>
      </w:r>
    </w:p>
    <w:p w14:paraId="1DABE1A7" w14:textId="77777777" w:rsidR="00CF6783" w:rsidRPr="00BF12C8" w:rsidRDefault="00CF6783" w:rsidP="00CF6783">
      <w:pPr>
        <w:spacing w:line="360" w:lineRule="auto"/>
        <w:ind w:firstLineChars="200" w:firstLine="480"/>
        <w:rPr>
          <w:rFonts w:ascii="宋体" w:eastAsia="宋体" w:hAnsi="宋体"/>
          <w:sz w:val="24"/>
          <w:szCs w:val="24"/>
        </w:rPr>
      </w:pPr>
    </w:p>
    <w:p w14:paraId="6E3336C5"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实体联系图中不包括（  ）。</w:t>
      </w:r>
    </w:p>
    <w:p w14:paraId="12BBFC49" w14:textId="6A1644A0" w:rsidR="00BF12C8" w:rsidRDefault="00BF12C8" w:rsidP="00CF6783">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59</w:t>
      </w:r>
      <w:r w:rsidRPr="00BF12C8">
        <w:rPr>
          <w:rFonts w:ascii="宋体" w:eastAsia="宋体" w:hAnsi="宋体"/>
          <w:sz w:val="24"/>
          <w:szCs w:val="24"/>
        </w:rPr>
        <w:t>）A．实体</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B.联系</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C.</w:t>
      </w:r>
      <w:r w:rsidR="00B24634">
        <w:rPr>
          <w:rFonts w:ascii="宋体" w:eastAsia="宋体" w:hAnsi="宋体" w:hint="eastAsia"/>
          <w:sz w:val="24"/>
          <w:szCs w:val="24"/>
        </w:rPr>
        <w:t>数据流</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D.属性</w:t>
      </w:r>
    </w:p>
    <w:p w14:paraId="50ABCA4E" w14:textId="772C5AF9"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24634">
        <w:rPr>
          <w:rFonts w:ascii="宋体" w:eastAsia="宋体" w:hAnsi="宋体" w:hint="eastAsia"/>
          <w:sz w:val="24"/>
          <w:szCs w:val="24"/>
        </w:rPr>
        <w:t>C</w:t>
      </w:r>
    </w:p>
    <w:p w14:paraId="697CF829" w14:textId="02A45A6F"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24634">
        <w:rPr>
          <w:rFonts w:ascii="宋体" w:eastAsia="宋体" w:hAnsi="宋体" w:hint="eastAsia"/>
          <w:sz w:val="24"/>
          <w:szCs w:val="24"/>
        </w:rPr>
        <w:t>常识。</w:t>
      </w:r>
    </w:p>
    <w:p w14:paraId="675C0800" w14:textId="77777777" w:rsidR="00CF6783" w:rsidRPr="00BF12C8" w:rsidRDefault="00CF6783" w:rsidP="00CF6783">
      <w:pPr>
        <w:spacing w:line="360" w:lineRule="auto"/>
        <w:ind w:firstLineChars="200" w:firstLine="480"/>
        <w:rPr>
          <w:rFonts w:ascii="宋体" w:eastAsia="宋体" w:hAnsi="宋体"/>
          <w:sz w:val="24"/>
          <w:szCs w:val="24"/>
        </w:rPr>
      </w:pPr>
    </w:p>
    <w:p w14:paraId="50CA425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系统说明书的内容不包括（  ） 。</w:t>
      </w:r>
    </w:p>
    <w:p w14:paraId="2E08F407" w14:textId="71A8DA96" w:rsidR="00BF12C8" w:rsidRDefault="00BF12C8" w:rsidP="00CF6783">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60</w:t>
      </w:r>
      <w:r w:rsidRPr="00BF12C8">
        <w:rPr>
          <w:rFonts w:ascii="宋体" w:eastAsia="宋体" w:hAnsi="宋体"/>
          <w:sz w:val="24"/>
          <w:szCs w:val="24"/>
        </w:rPr>
        <w:t>）A．项目背景和目标</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B.项目概述</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C.实施计划</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D.实施结果</w:t>
      </w:r>
    </w:p>
    <w:p w14:paraId="36B778E7" w14:textId="5352F55F"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24634">
        <w:rPr>
          <w:rFonts w:ascii="宋体" w:eastAsia="宋体" w:hAnsi="宋体" w:hint="eastAsia"/>
          <w:sz w:val="24"/>
          <w:szCs w:val="24"/>
        </w:rPr>
        <w:t>D</w:t>
      </w:r>
    </w:p>
    <w:p w14:paraId="37A60DE2" w14:textId="718B4936"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24634">
        <w:rPr>
          <w:rFonts w:ascii="宋体" w:eastAsia="宋体" w:hAnsi="宋体" w:hint="eastAsia"/>
          <w:sz w:val="24"/>
          <w:szCs w:val="24"/>
        </w:rPr>
        <w:t>系统说明是是描述系统开发的目标、任务和系统功能，此时还没有实施，无实施结果。</w:t>
      </w:r>
    </w:p>
    <w:p w14:paraId="4C6E18BA" w14:textId="77777777" w:rsidR="00CF6783" w:rsidRPr="00BF12C8" w:rsidRDefault="00CF6783" w:rsidP="00CF6783">
      <w:pPr>
        <w:spacing w:line="360" w:lineRule="auto"/>
        <w:ind w:firstLineChars="200" w:firstLine="480"/>
        <w:rPr>
          <w:rFonts w:ascii="宋体" w:eastAsia="宋体" w:hAnsi="宋体"/>
          <w:sz w:val="24"/>
          <w:szCs w:val="24"/>
        </w:rPr>
      </w:pPr>
    </w:p>
    <w:p w14:paraId="288683F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以下关于CMM的叙述中，不正确的是(    ) 。</w:t>
      </w:r>
    </w:p>
    <w:p w14:paraId="4B806E65" w14:textId="456194CB"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（6</w:t>
      </w:r>
      <w:r w:rsidR="0012210D">
        <w:rPr>
          <w:rFonts w:ascii="宋体" w:eastAsia="宋体" w:hAnsi="宋体"/>
          <w:sz w:val="24"/>
          <w:szCs w:val="24"/>
        </w:rPr>
        <w:t>1</w:t>
      </w:r>
      <w:r w:rsidRPr="00BF12C8">
        <w:rPr>
          <w:rFonts w:ascii="宋体" w:eastAsia="宋体" w:hAnsi="宋体"/>
          <w:sz w:val="24"/>
          <w:szCs w:val="24"/>
        </w:rPr>
        <w:t>）A． CMM是指软件过程能力成熟度模型</w:t>
      </w:r>
    </w:p>
    <w:p w14:paraId="1917FB3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 CMM1级被认为成熟度较高，5级被认为成熟度最低</w:t>
      </w:r>
    </w:p>
    <w:p w14:paraId="480D8E13"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 CMMI的任务是将已有的几个CMM模型结合在一起构造成为“集成模型”</w:t>
      </w:r>
    </w:p>
    <w:p w14:paraId="4B105CF9" w14:textId="786F7A61"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D.采用更成熟的CMM模型，一般来说可以提高最终产品的质量</w:t>
      </w:r>
    </w:p>
    <w:p w14:paraId="6B2D4551" w14:textId="55F0A2E3"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7C47C3">
        <w:rPr>
          <w:rFonts w:ascii="宋体" w:eastAsia="宋体" w:hAnsi="宋体" w:hint="eastAsia"/>
          <w:sz w:val="24"/>
          <w:szCs w:val="24"/>
        </w:rPr>
        <w:t>B</w:t>
      </w:r>
    </w:p>
    <w:p w14:paraId="42C931DB" w14:textId="0DE2EED2"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解析：</w:t>
      </w:r>
      <w:r w:rsidR="007C47C3">
        <w:rPr>
          <w:rFonts w:ascii="宋体" w:eastAsia="宋体" w:hAnsi="宋体" w:hint="eastAsia"/>
          <w:sz w:val="24"/>
          <w:szCs w:val="24"/>
        </w:rPr>
        <w:t>C</w:t>
      </w:r>
      <w:r w:rsidR="007C47C3">
        <w:rPr>
          <w:rFonts w:ascii="宋体" w:eastAsia="宋体" w:hAnsi="宋体"/>
          <w:sz w:val="24"/>
          <w:szCs w:val="24"/>
        </w:rPr>
        <w:t>MM</w:t>
      </w:r>
      <w:r w:rsidR="007C47C3">
        <w:rPr>
          <w:rFonts w:ascii="宋体" w:eastAsia="宋体" w:hAnsi="宋体" w:hint="eastAsia"/>
          <w:sz w:val="24"/>
          <w:szCs w:val="24"/>
        </w:rPr>
        <w:t>是软件能力成熟度模型，C</w:t>
      </w:r>
      <w:r w:rsidR="007C47C3">
        <w:rPr>
          <w:rFonts w:ascii="宋体" w:eastAsia="宋体" w:hAnsi="宋体"/>
          <w:sz w:val="24"/>
          <w:szCs w:val="24"/>
        </w:rPr>
        <w:t>MMI</w:t>
      </w:r>
      <w:r w:rsidR="007C47C3">
        <w:rPr>
          <w:rFonts w:ascii="宋体" w:eastAsia="宋体" w:hAnsi="宋体" w:hint="eastAsia"/>
          <w:sz w:val="24"/>
          <w:szCs w:val="24"/>
        </w:rPr>
        <w:t>是能力成熟度模型（不限软件，所有行业），1级都是最低，5级都是最高。</w:t>
      </w:r>
    </w:p>
    <w:p w14:paraId="67B6CEED" w14:textId="77777777" w:rsidR="00CF6783" w:rsidRPr="00BF12C8" w:rsidRDefault="00CF6783" w:rsidP="00BF12C8">
      <w:pPr>
        <w:spacing w:line="360" w:lineRule="auto"/>
        <w:ind w:firstLineChars="200" w:firstLine="480"/>
        <w:rPr>
          <w:rFonts w:ascii="宋体" w:eastAsia="宋体" w:hAnsi="宋体"/>
          <w:sz w:val="24"/>
          <w:szCs w:val="24"/>
        </w:rPr>
      </w:pPr>
    </w:p>
    <w:p w14:paraId="4DCB8FC7"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UML中的关系不包括（  ）。</w:t>
      </w:r>
    </w:p>
    <w:p w14:paraId="5BD965A4" w14:textId="56790B79" w:rsidR="00BF12C8" w:rsidRDefault="00BF12C8" w:rsidP="00CF6783">
      <w:pPr>
        <w:spacing w:line="360" w:lineRule="auto"/>
        <w:ind w:firstLineChars="200" w:firstLine="480"/>
        <w:rPr>
          <w:rFonts w:ascii="宋体" w:eastAsia="宋体" w:hAnsi="宋体"/>
          <w:sz w:val="24"/>
          <w:szCs w:val="24"/>
        </w:rPr>
      </w:pPr>
      <w:r w:rsidRPr="00BF12C8">
        <w:rPr>
          <w:rFonts w:ascii="宋体" w:eastAsia="宋体" w:hAnsi="宋体"/>
          <w:sz w:val="24"/>
          <w:szCs w:val="24"/>
        </w:rPr>
        <w:t>（6</w:t>
      </w:r>
      <w:r w:rsidR="0012210D">
        <w:rPr>
          <w:rFonts w:ascii="宋体" w:eastAsia="宋体" w:hAnsi="宋体"/>
          <w:sz w:val="24"/>
          <w:szCs w:val="24"/>
        </w:rPr>
        <w:t>2</w:t>
      </w:r>
      <w:r w:rsidRPr="00BF12C8">
        <w:rPr>
          <w:rFonts w:ascii="宋体" w:eastAsia="宋体" w:hAnsi="宋体"/>
          <w:sz w:val="24"/>
          <w:szCs w:val="24"/>
        </w:rPr>
        <w:t>）A．多态</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B.依赖</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C.泛化</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D.实现</w:t>
      </w:r>
    </w:p>
    <w:p w14:paraId="23FBDB84" w14:textId="1CA96E74"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F03C7F">
        <w:rPr>
          <w:rFonts w:ascii="宋体" w:eastAsia="宋体" w:hAnsi="宋体" w:hint="eastAsia"/>
          <w:sz w:val="24"/>
          <w:szCs w:val="24"/>
        </w:rPr>
        <w:t>A</w:t>
      </w:r>
    </w:p>
    <w:p w14:paraId="10212601" w14:textId="6F00D78C" w:rsidR="00CF6783" w:rsidRDefault="00CF6783" w:rsidP="00CF678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解析</w:t>
      </w:r>
      <w:r w:rsidR="00F03C7F">
        <w:rPr>
          <w:rFonts w:ascii="宋体" w:eastAsia="宋体" w:hAnsi="宋体" w:hint="eastAsia"/>
          <w:sz w:val="24"/>
          <w:szCs w:val="24"/>
        </w:rPr>
        <w:t>：多态是面向对象的概念。</w:t>
      </w:r>
    </w:p>
    <w:p w14:paraId="228002E5" w14:textId="77777777" w:rsidR="00CF6783" w:rsidRPr="00BF12C8" w:rsidRDefault="00CF6783" w:rsidP="00CF6783">
      <w:pPr>
        <w:spacing w:line="360" w:lineRule="auto"/>
        <w:ind w:firstLineChars="200" w:firstLine="480"/>
        <w:rPr>
          <w:rFonts w:ascii="宋体" w:eastAsia="宋体" w:hAnsi="宋体"/>
          <w:sz w:val="24"/>
          <w:szCs w:val="24"/>
        </w:rPr>
      </w:pPr>
    </w:p>
    <w:p w14:paraId="3E1D2C8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以下选项中，（  ）不属于项目人力资源管理。</w:t>
      </w:r>
    </w:p>
    <w:p w14:paraId="765568CF" w14:textId="07586475" w:rsidR="00BF12C8" w:rsidRDefault="00BF12C8" w:rsidP="00CF6783">
      <w:pPr>
        <w:spacing w:line="360" w:lineRule="auto"/>
        <w:ind w:firstLineChars="200" w:firstLine="480"/>
        <w:rPr>
          <w:rFonts w:ascii="宋体" w:eastAsia="宋体" w:hAnsi="宋体"/>
          <w:sz w:val="24"/>
          <w:szCs w:val="24"/>
        </w:rPr>
      </w:pPr>
      <w:r w:rsidRPr="00BF12C8">
        <w:rPr>
          <w:rFonts w:ascii="宋体" w:eastAsia="宋体" w:hAnsi="宋体"/>
          <w:sz w:val="24"/>
          <w:szCs w:val="24"/>
        </w:rPr>
        <w:t>（6</w:t>
      </w:r>
      <w:r w:rsidR="0012210D">
        <w:rPr>
          <w:rFonts w:ascii="宋体" w:eastAsia="宋体" w:hAnsi="宋体"/>
          <w:sz w:val="24"/>
          <w:szCs w:val="24"/>
        </w:rPr>
        <w:t>3</w:t>
      </w:r>
      <w:r w:rsidRPr="00BF12C8">
        <w:rPr>
          <w:rFonts w:ascii="宋体" w:eastAsia="宋体" w:hAnsi="宋体"/>
          <w:sz w:val="24"/>
          <w:szCs w:val="24"/>
        </w:rPr>
        <w:t>）A．团队建设</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B. 工资发放</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C.人员获得</w:t>
      </w:r>
      <w:r w:rsidR="00CF6783">
        <w:rPr>
          <w:rFonts w:ascii="宋体" w:eastAsia="宋体" w:hAnsi="宋体"/>
          <w:sz w:val="24"/>
          <w:szCs w:val="24"/>
        </w:rPr>
        <w:tab/>
      </w:r>
      <w:r w:rsidR="00CF6783">
        <w:rPr>
          <w:rFonts w:ascii="宋体" w:eastAsia="宋体" w:hAnsi="宋体"/>
          <w:sz w:val="24"/>
          <w:szCs w:val="24"/>
        </w:rPr>
        <w:tab/>
      </w:r>
      <w:r w:rsidRPr="00BF12C8">
        <w:rPr>
          <w:rFonts w:ascii="宋体" w:eastAsia="宋体" w:hAnsi="宋体"/>
          <w:sz w:val="24"/>
          <w:szCs w:val="24"/>
        </w:rPr>
        <w:t>D.组织计划</w:t>
      </w:r>
    </w:p>
    <w:p w14:paraId="46C260FB" w14:textId="65F397BC"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F775C8">
        <w:rPr>
          <w:rFonts w:ascii="宋体" w:eastAsia="宋体" w:hAnsi="宋体" w:hint="eastAsia"/>
          <w:sz w:val="24"/>
          <w:szCs w:val="24"/>
        </w:rPr>
        <w:t>B</w:t>
      </w:r>
    </w:p>
    <w:p w14:paraId="2A0F53CD" w14:textId="24CF9243" w:rsidR="00CF6783" w:rsidRDefault="00CF6783" w:rsidP="00CF6783">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F775C8">
        <w:rPr>
          <w:rFonts w:ascii="宋体" w:eastAsia="宋体" w:hAnsi="宋体" w:hint="eastAsia"/>
          <w:sz w:val="24"/>
          <w:szCs w:val="24"/>
        </w:rPr>
        <w:t>常识，理解记忆，人力资源管理师针对人员的获取和维护，不包含工资发放管理。</w:t>
      </w:r>
    </w:p>
    <w:p w14:paraId="0DD88711" w14:textId="77777777" w:rsidR="00CF6783" w:rsidRPr="00BF12C8" w:rsidRDefault="00CF6783" w:rsidP="00CF6783">
      <w:pPr>
        <w:spacing w:line="360" w:lineRule="auto"/>
        <w:ind w:firstLineChars="200" w:firstLine="480"/>
        <w:rPr>
          <w:rFonts w:ascii="宋体" w:eastAsia="宋体" w:hAnsi="宋体"/>
          <w:sz w:val="24"/>
          <w:szCs w:val="24"/>
        </w:rPr>
      </w:pPr>
    </w:p>
    <w:p w14:paraId="45A2BBA5" w14:textId="4A2ADF58"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某高校要上线一套新的教务系统，为了实现老系统到新系统的平稳过渡，采用逐步替换方式更新老系统中的课表、成绩、课程等模块，这种系统转换方式属于(    ) 。</w:t>
      </w:r>
    </w:p>
    <w:p w14:paraId="66F3AEBD" w14:textId="11D47CC2" w:rsid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（6</w:t>
      </w:r>
      <w:r w:rsidR="0012210D">
        <w:rPr>
          <w:rFonts w:ascii="宋体" w:eastAsia="宋体" w:hAnsi="宋体"/>
          <w:sz w:val="24"/>
          <w:szCs w:val="24"/>
        </w:rPr>
        <w:t>4</w:t>
      </w:r>
      <w:r w:rsidRPr="00BF12C8">
        <w:rPr>
          <w:rFonts w:ascii="宋体" w:eastAsia="宋体" w:hAnsi="宋体"/>
          <w:sz w:val="24"/>
          <w:szCs w:val="24"/>
        </w:rPr>
        <w:t>）A．直接转换</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B.并行转换</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C.分段转换</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D.串行转换</w:t>
      </w:r>
    </w:p>
    <w:p w14:paraId="14F90531" w14:textId="28696EC8"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009D4">
        <w:rPr>
          <w:rFonts w:ascii="宋体" w:eastAsia="宋体" w:hAnsi="宋体" w:hint="eastAsia"/>
          <w:sz w:val="24"/>
          <w:szCs w:val="24"/>
        </w:rPr>
        <w:t>C</w:t>
      </w:r>
    </w:p>
    <w:p w14:paraId="3048F049" w14:textId="46C90248" w:rsidR="00DF62EB" w:rsidRDefault="00DF62EB" w:rsidP="00DF62E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解析：</w:t>
      </w:r>
      <w:r w:rsidR="003009D4">
        <w:rPr>
          <w:rFonts w:ascii="宋体" w:eastAsia="宋体" w:hAnsi="宋体" w:hint="eastAsia"/>
          <w:sz w:val="24"/>
          <w:szCs w:val="24"/>
        </w:rPr>
        <w:t>逐步转换就是分段转换，是直接转换和并行转换的折中，一次转换一部分。</w:t>
      </w:r>
    </w:p>
    <w:p w14:paraId="2A44302D" w14:textId="77777777" w:rsidR="00DF62EB" w:rsidRPr="00BF12C8" w:rsidRDefault="00DF62EB" w:rsidP="00DF62EB">
      <w:pPr>
        <w:spacing w:line="360" w:lineRule="auto"/>
        <w:ind w:firstLineChars="200" w:firstLine="480"/>
        <w:rPr>
          <w:rFonts w:ascii="宋体" w:eastAsia="宋体" w:hAnsi="宋体"/>
          <w:sz w:val="24"/>
          <w:szCs w:val="24"/>
        </w:rPr>
      </w:pPr>
    </w:p>
    <w:p w14:paraId="2D837F46" w14:textId="263E88AB"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某企业使用App来管理员工，该App支持打卡、考勤等功能。该App属于(   )。</w:t>
      </w:r>
    </w:p>
    <w:p w14:paraId="78D43963" w14:textId="3E9ADADD" w:rsidR="00BF12C8" w:rsidRP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65</w:t>
      </w:r>
      <w:r w:rsidRPr="00BF12C8">
        <w:rPr>
          <w:rFonts w:ascii="宋体" w:eastAsia="宋体" w:hAnsi="宋体"/>
          <w:sz w:val="24"/>
          <w:szCs w:val="24"/>
        </w:rPr>
        <w:t>）A．面向作业处理的系统</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B.面向管理控制的系统</w:t>
      </w:r>
    </w:p>
    <w:p w14:paraId="267C46E5" w14:textId="5C4BE12C" w:rsidR="00BF12C8" w:rsidRP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C.面向决策计划的系统</w:t>
      </w:r>
      <w:r w:rsidR="00DF62EB">
        <w:rPr>
          <w:rFonts w:ascii="宋体" w:eastAsia="宋体" w:hAnsi="宋体"/>
          <w:sz w:val="24"/>
          <w:szCs w:val="24"/>
        </w:rPr>
        <w:tab/>
      </w:r>
      <w:r w:rsidR="00DF62EB">
        <w:rPr>
          <w:rFonts w:ascii="宋体" w:eastAsia="宋体" w:hAnsi="宋体"/>
          <w:sz w:val="24"/>
          <w:szCs w:val="24"/>
        </w:rPr>
        <w:tab/>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D.面向数据汇总的系统</w:t>
      </w:r>
    </w:p>
    <w:p w14:paraId="660A2E26" w14:textId="47486DD8"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458C5">
        <w:rPr>
          <w:rFonts w:ascii="宋体" w:eastAsia="宋体" w:hAnsi="宋体" w:hint="eastAsia"/>
          <w:sz w:val="24"/>
          <w:szCs w:val="24"/>
        </w:rPr>
        <w:t>A</w:t>
      </w:r>
    </w:p>
    <w:p w14:paraId="2F99477D" w14:textId="238DC5B8"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458C5">
        <w:rPr>
          <w:rFonts w:ascii="宋体" w:eastAsia="宋体" w:hAnsi="宋体" w:hint="eastAsia"/>
          <w:sz w:val="24"/>
          <w:szCs w:val="24"/>
        </w:rPr>
        <w:t>面向作业处理的系统包含办公自动化、事务处理、数据采集与监控。</w:t>
      </w:r>
    </w:p>
    <w:p w14:paraId="177364C8" w14:textId="40EDF891" w:rsidR="00BF12C8" w:rsidRDefault="00BF12C8" w:rsidP="00B32B59">
      <w:pPr>
        <w:spacing w:line="360" w:lineRule="auto"/>
        <w:ind w:firstLineChars="200" w:firstLine="480"/>
        <w:rPr>
          <w:rFonts w:ascii="宋体" w:eastAsia="宋体" w:hAnsi="宋体"/>
          <w:sz w:val="24"/>
          <w:szCs w:val="24"/>
        </w:rPr>
      </w:pPr>
    </w:p>
    <w:p w14:paraId="04E34B6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以下关于项目的说法中，不正确的是（  ）。</w:t>
      </w:r>
    </w:p>
    <w:p w14:paraId="155A54BB" w14:textId="12A7F1FE" w:rsidR="00BF12C8" w:rsidRP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66</w:t>
      </w:r>
      <w:r w:rsidRPr="00BF12C8">
        <w:rPr>
          <w:rFonts w:ascii="宋体" w:eastAsia="宋体" w:hAnsi="宋体"/>
          <w:sz w:val="24"/>
          <w:szCs w:val="24"/>
        </w:rPr>
        <w:t>）A．项目具有明确的目标</w:t>
      </w:r>
      <w:r w:rsidR="00DF62EB">
        <w:rPr>
          <w:rFonts w:ascii="宋体" w:eastAsia="宋体" w:hAnsi="宋体"/>
          <w:sz w:val="24"/>
          <w:szCs w:val="24"/>
        </w:rPr>
        <w:tab/>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B.项目有特定的委托人</w:t>
      </w:r>
    </w:p>
    <w:p w14:paraId="237EC021" w14:textId="16F8C8C7" w:rsid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C.项目的实施是一次性的</w:t>
      </w:r>
      <w:r w:rsidR="00DF62EB">
        <w:rPr>
          <w:rFonts w:ascii="宋体" w:eastAsia="宋体" w:hAnsi="宋体"/>
          <w:sz w:val="24"/>
          <w:szCs w:val="24"/>
        </w:rPr>
        <w:tab/>
      </w:r>
      <w:r w:rsidR="00DF62EB">
        <w:rPr>
          <w:rFonts w:ascii="宋体" w:eastAsia="宋体" w:hAnsi="宋体"/>
          <w:sz w:val="24"/>
          <w:szCs w:val="24"/>
        </w:rPr>
        <w:tab/>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D.项目的结果是可逆转的</w:t>
      </w:r>
    </w:p>
    <w:p w14:paraId="353B1D0B" w14:textId="10E6DBF8"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458C5">
        <w:rPr>
          <w:rFonts w:ascii="宋体" w:eastAsia="宋体" w:hAnsi="宋体" w:hint="eastAsia"/>
          <w:sz w:val="24"/>
          <w:szCs w:val="24"/>
        </w:rPr>
        <w:t>C</w:t>
      </w:r>
    </w:p>
    <w:p w14:paraId="37D5FA60" w14:textId="4AD8FDE7"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458C5">
        <w:rPr>
          <w:rFonts w:ascii="宋体" w:eastAsia="宋体" w:hAnsi="宋体" w:hint="eastAsia"/>
          <w:sz w:val="24"/>
          <w:szCs w:val="24"/>
        </w:rPr>
        <w:t>项目的实施可能是循环迭代的，会有变更等。</w:t>
      </w:r>
    </w:p>
    <w:p w14:paraId="613B2659" w14:textId="77777777" w:rsidR="00DF62EB" w:rsidRPr="00BF12C8" w:rsidRDefault="00DF62EB" w:rsidP="00DF62EB">
      <w:pPr>
        <w:spacing w:line="360" w:lineRule="auto"/>
        <w:ind w:firstLineChars="200" w:firstLine="480"/>
        <w:rPr>
          <w:rFonts w:ascii="宋体" w:eastAsia="宋体" w:hAnsi="宋体"/>
          <w:sz w:val="24"/>
          <w:szCs w:val="24"/>
        </w:rPr>
      </w:pPr>
    </w:p>
    <w:p w14:paraId="509D813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信息系统项目的风险管理不包括（  ）。</w:t>
      </w:r>
    </w:p>
    <w:p w14:paraId="6B7E4C60" w14:textId="003B4883" w:rsid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67</w:t>
      </w:r>
      <w:r w:rsidRPr="00BF12C8">
        <w:rPr>
          <w:rFonts w:ascii="宋体" w:eastAsia="宋体" w:hAnsi="宋体"/>
          <w:sz w:val="24"/>
          <w:szCs w:val="24"/>
        </w:rPr>
        <w:t>）A．风险识别</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B. 风险定性分析</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C.风险响应计划</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D.风险预警</w:t>
      </w:r>
    </w:p>
    <w:p w14:paraId="3D1A4315" w14:textId="59CEF56D"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576630">
        <w:rPr>
          <w:rFonts w:ascii="宋体" w:eastAsia="宋体" w:hAnsi="宋体" w:hint="eastAsia"/>
          <w:sz w:val="24"/>
          <w:szCs w:val="24"/>
        </w:rPr>
        <w:t>D</w:t>
      </w:r>
    </w:p>
    <w:p w14:paraId="338C5113" w14:textId="5092E8A9"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76630">
        <w:rPr>
          <w:rFonts w:ascii="宋体" w:eastAsia="宋体" w:hAnsi="宋体" w:hint="eastAsia"/>
          <w:sz w:val="24"/>
          <w:szCs w:val="24"/>
        </w:rPr>
        <w:t>纯记忆</w:t>
      </w:r>
      <w:r w:rsidR="002C7B06">
        <w:rPr>
          <w:rFonts w:ascii="宋体" w:eastAsia="宋体" w:hAnsi="宋体" w:hint="eastAsia"/>
          <w:sz w:val="24"/>
          <w:szCs w:val="24"/>
        </w:rPr>
        <w:t>，主要是为了发现并应对风险，无法实现预警功能。</w:t>
      </w:r>
    </w:p>
    <w:p w14:paraId="593E10E0" w14:textId="77777777" w:rsidR="00DF62EB" w:rsidRPr="00BF12C8" w:rsidRDefault="00DF62EB" w:rsidP="00DF62EB">
      <w:pPr>
        <w:spacing w:line="360" w:lineRule="auto"/>
        <w:ind w:firstLineChars="200" w:firstLine="480"/>
        <w:rPr>
          <w:rFonts w:ascii="宋体" w:eastAsia="宋体" w:hAnsi="宋体"/>
          <w:sz w:val="24"/>
          <w:szCs w:val="24"/>
        </w:rPr>
      </w:pPr>
    </w:p>
    <w:p w14:paraId="6744FB8E"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以下不属于信息系统概念结构的是(     ) 。</w:t>
      </w:r>
    </w:p>
    <w:p w14:paraId="47420FAF" w14:textId="2C29FFD5" w:rsidR="00BF12C8" w:rsidRDefault="00BF12C8" w:rsidP="00DF62EB">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68</w:t>
      </w:r>
      <w:r w:rsidRPr="00BF12C8">
        <w:rPr>
          <w:rFonts w:ascii="宋体" w:eastAsia="宋体" w:hAnsi="宋体"/>
          <w:sz w:val="24"/>
          <w:szCs w:val="24"/>
        </w:rPr>
        <w:t>）A．信息源</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B.信息处理器</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C.信息收集器</w:t>
      </w:r>
      <w:r w:rsidR="00DF62EB">
        <w:rPr>
          <w:rFonts w:ascii="宋体" w:eastAsia="宋体" w:hAnsi="宋体"/>
          <w:sz w:val="24"/>
          <w:szCs w:val="24"/>
        </w:rPr>
        <w:tab/>
      </w:r>
      <w:r w:rsidR="00DF62EB">
        <w:rPr>
          <w:rFonts w:ascii="宋体" w:eastAsia="宋体" w:hAnsi="宋体"/>
          <w:sz w:val="24"/>
          <w:szCs w:val="24"/>
        </w:rPr>
        <w:tab/>
      </w:r>
      <w:r w:rsidRPr="00BF12C8">
        <w:rPr>
          <w:rFonts w:ascii="宋体" w:eastAsia="宋体" w:hAnsi="宋体"/>
          <w:sz w:val="24"/>
          <w:szCs w:val="24"/>
        </w:rPr>
        <w:t>D.信息用户</w:t>
      </w:r>
    </w:p>
    <w:p w14:paraId="23B234C3" w14:textId="4C5E33A7"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785491">
        <w:rPr>
          <w:rFonts w:ascii="宋体" w:eastAsia="宋体" w:hAnsi="宋体" w:hint="eastAsia"/>
          <w:sz w:val="24"/>
          <w:szCs w:val="24"/>
        </w:rPr>
        <w:t>C</w:t>
      </w:r>
    </w:p>
    <w:p w14:paraId="069ED8F0" w14:textId="0DB4C514"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65700">
        <w:rPr>
          <w:rFonts w:ascii="宋体" w:eastAsia="宋体" w:hAnsi="宋体" w:hint="eastAsia"/>
          <w:sz w:val="24"/>
          <w:szCs w:val="24"/>
        </w:rPr>
        <w:t>信息系统的概念结构由信息源、信息处理器、信息用户和信息管理者构成。</w:t>
      </w:r>
    </w:p>
    <w:p w14:paraId="63FAB302" w14:textId="77777777" w:rsidR="00DF62EB" w:rsidRPr="00BF12C8" w:rsidRDefault="00DF62EB" w:rsidP="00DF62EB">
      <w:pPr>
        <w:spacing w:line="360" w:lineRule="auto"/>
        <w:ind w:firstLineChars="200" w:firstLine="480"/>
        <w:rPr>
          <w:rFonts w:ascii="宋体" w:eastAsia="宋体" w:hAnsi="宋体"/>
          <w:sz w:val="24"/>
          <w:szCs w:val="24"/>
        </w:rPr>
      </w:pPr>
    </w:p>
    <w:p w14:paraId="4C6081EB"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以下关于信息系统开发方法的叙述中，不正确的是（  ）。</w:t>
      </w:r>
    </w:p>
    <w:p w14:paraId="2D64E9F1" w14:textId="63E1FEC3"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69</w:t>
      </w:r>
      <w:r w:rsidRPr="00BF12C8">
        <w:rPr>
          <w:rFonts w:ascii="宋体" w:eastAsia="宋体" w:hAnsi="宋体"/>
          <w:sz w:val="24"/>
          <w:szCs w:val="24"/>
        </w:rPr>
        <w:t>）A．结构化分析与设计法是结构化、模块化、自顶向下进行分析与设计</w:t>
      </w:r>
    </w:p>
    <w:p w14:paraId="136F86A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B.面向对象分析与设计法是把客观世界中的实体抽象为对象</w:t>
      </w:r>
    </w:p>
    <w:p w14:paraId="388DDF81"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C.原型法是快速给出一个模型然后与用户协商修改</w:t>
      </w:r>
    </w:p>
    <w:p w14:paraId="35C43719" w14:textId="16F5163A" w:rsid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D.面向对象分析与设计法要优于结构化分析与设计法</w:t>
      </w:r>
    </w:p>
    <w:p w14:paraId="04119C81" w14:textId="127FEC58"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405953">
        <w:rPr>
          <w:rFonts w:ascii="宋体" w:eastAsia="宋体" w:hAnsi="宋体" w:hint="eastAsia"/>
          <w:sz w:val="24"/>
          <w:szCs w:val="24"/>
        </w:rPr>
        <w:t>D</w:t>
      </w:r>
    </w:p>
    <w:p w14:paraId="32ADB743" w14:textId="7CA7AE09"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05953">
        <w:rPr>
          <w:rFonts w:ascii="宋体" w:eastAsia="宋体" w:hAnsi="宋体" w:hint="eastAsia"/>
          <w:sz w:val="24"/>
          <w:szCs w:val="24"/>
        </w:rPr>
        <w:t>不同的开发和分析方法之间没有绝对的优劣之分，只有适用场景不同。</w:t>
      </w:r>
    </w:p>
    <w:p w14:paraId="53627AE6" w14:textId="77777777" w:rsidR="00DF62EB" w:rsidRPr="00BF12C8" w:rsidRDefault="00DF62EB" w:rsidP="00BF12C8">
      <w:pPr>
        <w:spacing w:line="360" w:lineRule="auto"/>
        <w:ind w:firstLineChars="200" w:firstLine="480"/>
        <w:rPr>
          <w:rFonts w:ascii="宋体" w:eastAsia="宋体" w:hAnsi="宋体"/>
          <w:sz w:val="24"/>
          <w:szCs w:val="24"/>
        </w:rPr>
      </w:pPr>
    </w:p>
    <w:p w14:paraId="43828EC0"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 以下关于信息系统组成的叙述中，不正确的是(    ) 。</w:t>
      </w:r>
    </w:p>
    <w:p w14:paraId="02AB3F55" w14:textId="4D37CC38"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w:t>
      </w:r>
      <w:r w:rsidR="0012210D">
        <w:rPr>
          <w:rFonts w:ascii="宋体" w:eastAsia="宋体" w:hAnsi="宋体"/>
          <w:sz w:val="24"/>
          <w:szCs w:val="24"/>
        </w:rPr>
        <w:t>70</w:t>
      </w:r>
      <w:r w:rsidRPr="00BF12C8">
        <w:rPr>
          <w:rFonts w:ascii="宋体" w:eastAsia="宋体" w:hAnsi="宋体"/>
          <w:sz w:val="24"/>
          <w:szCs w:val="24"/>
        </w:rPr>
        <w:t>）A．信息系统包括计算机硬件系统和软件系统</w:t>
      </w:r>
    </w:p>
    <w:p w14:paraId="7EA962B6"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B.信息系统包括数据及其存储介质</w:t>
      </w:r>
    </w:p>
    <w:p w14:paraId="433CE139"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C.信息系统不包括非计算机系统的信息收集和处理设备</w:t>
      </w:r>
    </w:p>
    <w:p w14:paraId="119910EA" w14:textId="77777777" w:rsidR="00BF12C8" w:rsidRPr="00BF12C8" w:rsidRDefault="00BF12C8" w:rsidP="00BF12C8">
      <w:pPr>
        <w:spacing w:line="360" w:lineRule="auto"/>
        <w:ind w:firstLineChars="200" w:firstLine="480"/>
        <w:rPr>
          <w:rFonts w:ascii="宋体" w:eastAsia="宋体" w:hAnsi="宋体"/>
          <w:sz w:val="24"/>
          <w:szCs w:val="24"/>
        </w:rPr>
      </w:pPr>
      <w:r w:rsidRPr="00BF12C8">
        <w:rPr>
          <w:rFonts w:ascii="宋体" w:eastAsia="宋体" w:hAnsi="宋体"/>
          <w:sz w:val="24"/>
          <w:szCs w:val="24"/>
        </w:rPr>
        <w:t>D.信息系统包括相关的规章制度和工作人员</w:t>
      </w:r>
    </w:p>
    <w:p w14:paraId="4D5C5A3C" w14:textId="460BEEA4"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44B5F">
        <w:rPr>
          <w:rFonts w:ascii="宋体" w:eastAsia="宋体" w:hAnsi="宋体" w:hint="eastAsia"/>
          <w:sz w:val="24"/>
          <w:szCs w:val="24"/>
        </w:rPr>
        <w:t>C</w:t>
      </w:r>
    </w:p>
    <w:p w14:paraId="6AFE81EA" w14:textId="08F11453" w:rsidR="00DF62EB" w:rsidRDefault="00DF62EB" w:rsidP="00DF62E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B84D21" w:rsidRPr="00BF12C8">
        <w:rPr>
          <w:rFonts w:ascii="宋体" w:eastAsia="宋体" w:hAnsi="宋体"/>
          <w:sz w:val="24"/>
          <w:szCs w:val="24"/>
        </w:rPr>
        <w:t>信息系统</w:t>
      </w:r>
      <w:r w:rsidR="00B84D21">
        <w:rPr>
          <w:rFonts w:ascii="宋体" w:eastAsia="宋体" w:hAnsi="宋体" w:hint="eastAsia"/>
          <w:sz w:val="24"/>
          <w:szCs w:val="24"/>
        </w:rPr>
        <w:t>也</w:t>
      </w:r>
      <w:r w:rsidR="00B84D21" w:rsidRPr="00BF12C8">
        <w:rPr>
          <w:rFonts w:ascii="宋体" w:eastAsia="宋体" w:hAnsi="宋体"/>
          <w:sz w:val="24"/>
          <w:szCs w:val="24"/>
        </w:rPr>
        <w:t>包括非计算机系统的信息收集和处理设备</w:t>
      </w:r>
      <w:r w:rsidR="00B84D21">
        <w:rPr>
          <w:rFonts w:ascii="宋体" w:eastAsia="宋体" w:hAnsi="宋体" w:hint="eastAsia"/>
          <w:sz w:val="24"/>
          <w:szCs w:val="24"/>
        </w:rPr>
        <w:t>。</w:t>
      </w:r>
    </w:p>
    <w:p w14:paraId="04659717" w14:textId="2E49545B" w:rsidR="00BF12C8" w:rsidRDefault="00BF12C8" w:rsidP="00B32B59">
      <w:pPr>
        <w:spacing w:line="360" w:lineRule="auto"/>
        <w:ind w:firstLineChars="200" w:firstLine="480"/>
        <w:rPr>
          <w:rFonts w:ascii="宋体" w:eastAsia="宋体" w:hAnsi="宋体"/>
          <w:sz w:val="24"/>
          <w:szCs w:val="24"/>
        </w:rPr>
      </w:pPr>
    </w:p>
    <w:p w14:paraId="079F76CF"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 Because the Internet（  ） computers all over the world, any business that engages in electronic commerce instantly becomes an international business. One of the key issues that any company faces when it conducts international commerce is trust.</w:t>
      </w:r>
    </w:p>
    <w:p w14:paraId="0B9DA0F2"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It is important for all businesses to establish（  ）relationships with their customers.Companies with established reputations in the physical world often create trust by ensuring that customers know who they are. These businesses can rely on their（  ）brand names to create trust on the Web. New companics that want to establish online businesses face a more diffcult（  ）_ because a kind of anonymity(匿名) exists for companies trying to establish a Web presence.</w:t>
      </w:r>
    </w:p>
    <w:p w14:paraId="39340ACD"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lastRenderedPageBreak/>
        <w:t>Because Web site visitors will not become customers unless they trust the company behind the site, a plan for establishing（  ） is essential. Customers' inherent lack of trust in“strangers" on the Web is logical and to be expected; sellers on the Web cannot assume thatvisitors will know that the site is operated by a tnustworthy business.</w:t>
      </w:r>
    </w:p>
    <w:p w14:paraId="1C8F3EBB"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（25）A． establishes</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B. includes</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C. engages</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D. connects</w:t>
      </w:r>
    </w:p>
    <w:p w14:paraId="3E6640C2"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（26）A． accepting</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B. trusting</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C. believing</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D. real</w:t>
      </w:r>
    </w:p>
    <w:p w14:paraId="73CF2E7C"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（27）A． own</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B. registered</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C. established</w:t>
      </w:r>
      <w:r>
        <w:rPr>
          <w:rFonts w:ascii="宋体" w:eastAsia="宋体" w:hAnsi="宋体"/>
          <w:sz w:val="24"/>
          <w:szCs w:val="24"/>
        </w:rPr>
        <w:tab/>
      </w:r>
      <w:r w:rsidRPr="00BF12C8">
        <w:rPr>
          <w:rFonts w:ascii="宋体" w:eastAsia="宋体" w:hAnsi="宋体"/>
          <w:sz w:val="24"/>
          <w:szCs w:val="24"/>
        </w:rPr>
        <w:t>D. online</w:t>
      </w:r>
    </w:p>
    <w:p w14:paraId="6E374D58" w14:textId="77777777" w:rsidR="005C774F" w:rsidRPr="00BF12C8"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（28）A． debate</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B. problem</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C. way</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D. challenge</w:t>
      </w:r>
    </w:p>
    <w:p w14:paraId="5A9F2460" w14:textId="77777777" w:rsidR="005C774F" w:rsidRDefault="005C774F" w:rsidP="005C774F">
      <w:pPr>
        <w:spacing w:line="360" w:lineRule="auto"/>
        <w:ind w:firstLineChars="200" w:firstLine="480"/>
        <w:rPr>
          <w:rFonts w:ascii="宋体" w:eastAsia="宋体" w:hAnsi="宋体"/>
          <w:sz w:val="24"/>
          <w:szCs w:val="24"/>
        </w:rPr>
      </w:pPr>
      <w:r w:rsidRPr="00BF12C8">
        <w:rPr>
          <w:rFonts w:ascii="宋体" w:eastAsia="宋体" w:hAnsi="宋体"/>
          <w:sz w:val="24"/>
          <w:szCs w:val="24"/>
        </w:rPr>
        <w:t>（29）A． credibility</w:t>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B. infrastructure</w:t>
      </w:r>
      <w:r>
        <w:rPr>
          <w:rFonts w:ascii="宋体" w:eastAsia="宋体" w:hAnsi="宋体"/>
          <w:sz w:val="24"/>
          <w:szCs w:val="24"/>
        </w:rPr>
        <w:tab/>
      </w:r>
      <w:r w:rsidRPr="00BF12C8">
        <w:rPr>
          <w:rFonts w:ascii="宋体" w:eastAsia="宋体" w:hAnsi="宋体"/>
          <w:sz w:val="24"/>
          <w:szCs w:val="24"/>
        </w:rPr>
        <w:t>C. quality</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sidRPr="00BF12C8">
        <w:rPr>
          <w:rFonts w:ascii="宋体" w:eastAsia="宋体" w:hAnsi="宋体"/>
          <w:sz w:val="24"/>
          <w:szCs w:val="24"/>
        </w:rPr>
        <w:t>D. capability</w:t>
      </w:r>
    </w:p>
    <w:p w14:paraId="26435703" w14:textId="603A1C2B" w:rsidR="005C774F" w:rsidRDefault="005C774F" w:rsidP="005C774F">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6E4F5B">
        <w:rPr>
          <w:rFonts w:ascii="宋体" w:eastAsia="宋体" w:hAnsi="宋体" w:hint="eastAsia"/>
          <w:sz w:val="24"/>
          <w:szCs w:val="24"/>
        </w:rPr>
        <w:t>D</w:t>
      </w:r>
      <w:r w:rsidR="006E4F5B">
        <w:rPr>
          <w:rFonts w:ascii="宋体" w:eastAsia="宋体" w:hAnsi="宋体"/>
          <w:sz w:val="24"/>
          <w:szCs w:val="24"/>
        </w:rPr>
        <w:tab/>
        <w:t>B</w:t>
      </w:r>
      <w:r w:rsidR="006E4F5B">
        <w:rPr>
          <w:rFonts w:ascii="宋体" w:eastAsia="宋体" w:hAnsi="宋体"/>
          <w:sz w:val="24"/>
          <w:szCs w:val="24"/>
        </w:rPr>
        <w:tab/>
        <w:t>B</w:t>
      </w:r>
      <w:r w:rsidR="006E4F5B">
        <w:rPr>
          <w:rFonts w:ascii="宋体" w:eastAsia="宋体" w:hAnsi="宋体"/>
          <w:sz w:val="24"/>
          <w:szCs w:val="24"/>
        </w:rPr>
        <w:tab/>
        <w:t>D</w:t>
      </w:r>
      <w:r w:rsidR="006E4F5B">
        <w:rPr>
          <w:rFonts w:ascii="宋体" w:eastAsia="宋体" w:hAnsi="宋体"/>
          <w:sz w:val="24"/>
          <w:szCs w:val="24"/>
        </w:rPr>
        <w:tab/>
        <w:t>A</w:t>
      </w:r>
      <w:bookmarkStart w:id="0" w:name="_GoBack"/>
      <w:bookmarkEnd w:id="0"/>
    </w:p>
    <w:p w14:paraId="42068E64" w14:textId="213A5FAC" w:rsidR="009F302B" w:rsidRDefault="009F302B" w:rsidP="009F302B">
      <w:pPr>
        <w:pStyle w:val="1"/>
      </w:pPr>
      <w:r>
        <w:rPr>
          <w:rFonts w:hint="eastAsia"/>
        </w:rPr>
        <w:t>2</w:t>
      </w:r>
      <w:r>
        <w:t>01</w:t>
      </w:r>
      <w:r w:rsidR="00FB0480">
        <w:t>8</w:t>
      </w:r>
      <w:r>
        <w:rPr>
          <w:rFonts w:hint="eastAsia"/>
        </w:rPr>
        <w:t>-</w:t>
      </w:r>
      <w:r>
        <w:t>05</w:t>
      </w:r>
      <w:r>
        <w:rPr>
          <w:rFonts w:hint="eastAsia"/>
        </w:rPr>
        <w:t>下午真题</w:t>
      </w:r>
    </w:p>
    <w:p w14:paraId="157C90B2"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 阅读以下说明，回答问题1至问题4，将解答填入答题纸的对应栏内。</w:t>
      </w:r>
    </w:p>
    <w:p w14:paraId="66C7BEAD"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【说明】</w:t>
      </w:r>
    </w:p>
    <w:p w14:paraId="17EACDA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某集团公司拥有多个大型超市，为了方便集团公司对超市的各项业务活动进行有效管理，公司决定构建一个信息系统以满足公司的业务管理需求。</w:t>
      </w:r>
    </w:p>
    <w:p w14:paraId="25E0ABEE"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【需求分析】</w:t>
      </w:r>
    </w:p>
    <w:p w14:paraId="373093A4"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超市需要记录的信息包括超市编号、超市名称、经理号（参照员工关系的员工号）、联系地址和电话。超市编号唯一标识超市信息中的每一个元组；每个超市只有一名经理，负责该超市的管理工作；每个超市包含有不同的部门（如：财务、采购部、销售部等）</w:t>
      </w:r>
    </w:p>
    <w:p w14:paraId="5D9CCDAC"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部门需要记录的信息包括部门号、部门名称、超市编号、主管号（参照员工关系的员工号）、电话和位置分布（如：超市一层、超市二层、超市负一层等），部门号唯一标识部门信息中的每一个元组。每个部门只有一名主管，负责部门的工作。每个部门有多名员工处理日常事务，每名员工只能隶属于一个部门</w:t>
      </w:r>
    </w:p>
    <w:p w14:paraId="638B2A2E"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3．员工需要记录的信息包括员工号、姓名、隶属部门（参照部门关系的部门号）、岗位、电话和基本工资。其中，员工号唯一标识员工信息中的每一个元组；岗位包括：经理、主管、理货员、收银员等。</w:t>
      </w:r>
    </w:p>
    <w:p w14:paraId="6CDE19B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【概念模型设计】</w:t>
      </w:r>
    </w:p>
    <w:p w14:paraId="1F8DC77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根据需求阶段收集的信息，设计的实体联系图和关系模式（不完整）如图1－1所示</w:t>
      </w:r>
    </w:p>
    <w:p w14:paraId="1D290FFF" w14:textId="3F5183B0"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lastRenderedPageBreak/>
        <w:t>  </w:t>
      </w:r>
      <w:r w:rsidRPr="00997F63">
        <w:rPr>
          <w:rFonts w:ascii="宋体" w:eastAsia="宋体" w:hAnsi="宋体"/>
          <w:noProof/>
          <w:sz w:val="24"/>
          <w:szCs w:val="24"/>
        </w:rPr>
        <w:drawing>
          <wp:inline distT="0" distB="0" distL="0" distR="0" wp14:anchorId="13E053FA" wp14:editId="5FC90F01">
            <wp:extent cx="3979545" cy="2040890"/>
            <wp:effectExtent l="0" t="0" r="1905" b="0"/>
            <wp:docPr id="6" name="图片 6" descr="2018年上半年信息系统管理工程师考试下午真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18年上半年信息系统管理工程师考试下午真题"/>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9545" cy="2040890"/>
                    </a:xfrm>
                    <a:prstGeom prst="rect">
                      <a:avLst/>
                    </a:prstGeom>
                    <a:noFill/>
                    <a:ln>
                      <a:noFill/>
                    </a:ln>
                  </pic:spPr>
                </pic:pic>
              </a:graphicData>
            </a:graphic>
          </wp:inline>
        </w:drawing>
      </w:r>
    </w:p>
    <w:p w14:paraId="4B576A3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【关系模式设计】</w:t>
      </w:r>
    </w:p>
    <w:p w14:paraId="7392FC92"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超市（超市编号，超市名称，（a） ，联系地址，电话）</w:t>
      </w:r>
    </w:p>
    <w:p w14:paraId="68F07482"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部门（部门号，部门名称，（b） ，电话，（c） ，位置分布）</w:t>
      </w:r>
    </w:p>
    <w:p w14:paraId="6BB288A6"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员工（员工号，姓名，（d） ，岗位，电话，基本工资）</w:t>
      </w:r>
    </w:p>
    <w:p w14:paraId="3B3137F3"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【问题1】（4分）</w:t>
      </w:r>
    </w:p>
    <w:p w14:paraId="6A3C31A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根据题意，将以上关系模式中的空（a）~（d）的属性补充完整，并填入答题纸对应的位置上。</w:t>
      </w:r>
    </w:p>
    <w:p w14:paraId="2248CAD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【问题2】（4分）</w:t>
      </w:r>
    </w:p>
    <w:p w14:paraId="5D9ACD1C"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请根据以上需求分析，结合图1－1所示的实体联系图按以下描述确定联系类型并填入答题纸对应的位置上。</w:t>
      </w:r>
    </w:p>
    <w:p w14:paraId="16BB82B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超市与部门之间的“组成”联系类型为（e） ；</w:t>
      </w:r>
    </w:p>
    <w:p w14:paraId="329179C6"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超市与经理之间的“管理1”联系类型为（f） ；</w:t>
      </w:r>
    </w:p>
    <w:p w14:paraId="11F9609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部门与主管之间的“管理2”联系类型为（g） ；</w:t>
      </w:r>
    </w:p>
    <w:p w14:paraId="26FC7660"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部门与员工之间的“隶属”联系类型为（h） 。</w:t>
      </w:r>
    </w:p>
    <w:p w14:paraId="3E5606B5"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【问题3】（5分）</w:t>
      </w:r>
    </w:p>
    <w:p w14:paraId="054C32B0"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（1）部门关系的主键为（i） ，部门关系的外键为（j） 、（k） 。</w:t>
      </w:r>
    </w:p>
    <w:p w14:paraId="574130C0"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（2）员工关系的主键为（l） ，员工的外键为（m） 。</w:t>
      </w:r>
    </w:p>
    <w:p w14:paraId="7AF81308"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【问题4】（2分）</w:t>
      </w:r>
    </w:p>
    <w:p w14:paraId="19FF1F95" w14:textId="21F63E70" w:rsid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假设集团公司要求系统能记录部门历任主管的任职时间和任职年限，请问“在数据库设计时需要增设一个实体”的说法是否正确？为什么？</w:t>
      </w:r>
    </w:p>
    <w:p w14:paraId="0B2F5D90" w14:textId="58F04110" w:rsidR="00BC57EB" w:rsidRPr="009254E3" w:rsidRDefault="00BC57EB" w:rsidP="00BC57EB">
      <w:pPr>
        <w:spacing w:line="360" w:lineRule="auto"/>
        <w:ind w:firstLineChars="200" w:firstLine="482"/>
        <w:rPr>
          <w:rFonts w:ascii="宋体" w:eastAsia="宋体" w:hAnsi="宋体"/>
          <w:b/>
          <w:bCs/>
          <w:sz w:val="24"/>
          <w:szCs w:val="24"/>
        </w:rPr>
      </w:pPr>
      <w:r w:rsidRPr="009254E3">
        <w:rPr>
          <w:rFonts w:ascii="宋体" w:eastAsia="宋体" w:hAnsi="宋体" w:hint="eastAsia"/>
          <w:b/>
          <w:bCs/>
          <w:sz w:val="24"/>
          <w:szCs w:val="24"/>
        </w:rPr>
        <w:t>答案：</w:t>
      </w:r>
    </w:p>
    <w:p w14:paraId="13FCF65B" w14:textId="09EAD71E" w:rsidR="009254E3" w:rsidRDefault="009254E3"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002A6C07">
        <w:rPr>
          <w:rFonts w:ascii="宋体" w:eastAsia="宋体" w:hAnsi="宋体" w:hint="eastAsia"/>
          <w:sz w:val="24"/>
          <w:szCs w:val="24"/>
        </w:rPr>
        <w:t>（a）经理号 （b）超市编号 （c）主管号 （d）隶属部门 ，b</w:t>
      </w:r>
      <w:r w:rsidR="002A6C07">
        <w:rPr>
          <w:rFonts w:ascii="宋体" w:eastAsia="宋体" w:hAnsi="宋体"/>
          <w:sz w:val="24"/>
          <w:szCs w:val="24"/>
        </w:rPr>
        <w:t>,c</w:t>
      </w:r>
      <w:r w:rsidR="002A6C07">
        <w:rPr>
          <w:rFonts w:ascii="宋体" w:eastAsia="宋体" w:hAnsi="宋体" w:hint="eastAsia"/>
          <w:sz w:val="24"/>
          <w:szCs w:val="24"/>
        </w:rPr>
        <w:t>可互换。</w:t>
      </w:r>
    </w:p>
    <w:p w14:paraId="114B44B0" w14:textId="4A52E5EA" w:rsidR="002A6C07" w:rsidRDefault="002A6C0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问题2：（e）1</w:t>
      </w:r>
      <w:r>
        <w:rPr>
          <w:rFonts w:ascii="宋体" w:eastAsia="宋体" w:hAnsi="宋体"/>
          <w:sz w:val="24"/>
          <w:szCs w:val="24"/>
        </w:rPr>
        <w:t xml:space="preserve">:*  </w:t>
      </w:r>
      <w:r>
        <w:rPr>
          <w:rFonts w:ascii="宋体" w:eastAsia="宋体" w:hAnsi="宋体" w:hint="eastAsia"/>
          <w:sz w:val="24"/>
          <w:szCs w:val="24"/>
        </w:rPr>
        <w:t>（f）1</w:t>
      </w:r>
      <w:r>
        <w:rPr>
          <w:rFonts w:ascii="宋体" w:eastAsia="宋体" w:hAnsi="宋体"/>
          <w:sz w:val="24"/>
          <w:szCs w:val="24"/>
        </w:rPr>
        <w:t xml:space="preserve">:1  </w:t>
      </w:r>
      <w:r>
        <w:rPr>
          <w:rFonts w:ascii="宋体" w:eastAsia="宋体" w:hAnsi="宋体" w:hint="eastAsia"/>
          <w:sz w:val="24"/>
          <w:szCs w:val="24"/>
        </w:rPr>
        <w:t>（g）1</w:t>
      </w:r>
      <w:r>
        <w:rPr>
          <w:rFonts w:ascii="宋体" w:eastAsia="宋体" w:hAnsi="宋体"/>
          <w:sz w:val="24"/>
          <w:szCs w:val="24"/>
        </w:rPr>
        <w:t xml:space="preserve">:1  </w:t>
      </w:r>
      <w:r>
        <w:rPr>
          <w:rFonts w:ascii="宋体" w:eastAsia="宋体" w:hAnsi="宋体" w:hint="eastAsia"/>
          <w:sz w:val="24"/>
          <w:szCs w:val="24"/>
        </w:rPr>
        <w:t>（h）1</w:t>
      </w:r>
      <w:r>
        <w:rPr>
          <w:rFonts w:ascii="宋体" w:eastAsia="宋体" w:hAnsi="宋体"/>
          <w:sz w:val="24"/>
          <w:szCs w:val="24"/>
        </w:rPr>
        <w:t>:*</w:t>
      </w:r>
    </w:p>
    <w:p w14:paraId="694B1E64" w14:textId="3FB5D64A" w:rsidR="002A6C07" w:rsidRDefault="002A6C0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问题3：（i）部门号 （j）超市编号 （k）主管号 （l）员工号 （m）隶属部门，j</w:t>
      </w:r>
      <w:r>
        <w:rPr>
          <w:rFonts w:ascii="宋体" w:eastAsia="宋体" w:hAnsi="宋体"/>
          <w:sz w:val="24"/>
          <w:szCs w:val="24"/>
        </w:rPr>
        <w:t>,k</w:t>
      </w:r>
      <w:r>
        <w:rPr>
          <w:rFonts w:ascii="宋体" w:eastAsia="宋体" w:hAnsi="宋体" w:hint="eastAsia"/>
          <w:sz w:val="24"/>
          <w:szCs w:val="24"/>
        </w:rPr>
        <w:t>可互换。</w:t>
      </w:r>
    </w:p>
    <w:p w14:paraId="3DEAB850" w14:textId="0CCE0BCF" w:rsidR="002A6C07" w:rsidRPr="002A6C07" w:rsidRDefault="002A6C0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问题4：不需要单独增加实体，主管实体已经存在，只需联系管理2上增加相关属性即可，并将管理2的联系单独转换成一个关系，该关系的主键取（主管号，部门号，任职时间）。</w:t>
      </w:r>
    </w:p>
    <w:p w14:paraId="7EC6047C" w14:textId="77777777" w:rsidR="007605BC" w:rsidRPr="00997F63" w:rsidRDefault="007605BC" w:rsidP="00997F63">
      <w:pPr>
        <w:spacing w:line="360" w:lineRule="auto"/>
        <w:ind w:firstLineChars="200" w:firstLine="480"/>
        <w:rPr>
          <w:rFonts w:ascii="宋体" w:eastAsia="宋体" w:hAnsi="宋体"/>
          <w:sz w:val="24"/>
          <w:szCs w:val="24"/>
        </w:rPr>
      </w:pPr>
    </w:p>
    <w:p w14:paraId="6B6B4C67"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 阅读以下说明，回答问题1至问题3，将解答填入答题纸的对应栏内。</w:t>
      </w:r>
    </w:p>
    <w:p w14:paraId="0E5EEAE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【说明】</w:t>
      </w:r>
    </w:p>
    <w:p w14:paraId="6A657D1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某大型企业由于员工人数多，为了便于管理拟在人力资源管理系统平台上增加考勤管理、系统管理和预警管理3个子系统，目的是助企业管理者通过有效组织管理降低成本和加速长来创造价值链利润，经过招标，将该项目交给M公司张工主管的项目组进行设计和测试。</w:t>
      </w:r>
    </w:p>
    <w:p w14:paraId="527D0D3C"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【需求分析】</w:t>
      </w:r>
    </w:p>
    <w:p w14:paraId="227198E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通过需求调研与分折的结果如下：</w:t>
      </w:r>
    </w:p>
    <w:p w14:paraId="7B02C0A8"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（1）考勤子系统由企业各个部门分别负责，并将考勤情况按月及年统计上报。</w:t>
      </w:r>
    </w:p>
    <w:p w14:paraId="33A5F3D4"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（2）预警管理子系统由人事科负责，如：合同续签提醒、员工转正提醒等功能。</w:t>
      </w:r>
    </w:p>
    <w:p w14:paraId="0087DD2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（3）系统管理子系统由系统管理员负贵，管理员可以进行在线用户查看、设置用户权限，还可通过业务监控台查看系统中所有工作流业务的运行状态。</w:t>
      </w:r>
    </w:p>
    <w:p w14:paraId="773C633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根据企业的业务流程，项目组将考勤管理、预管理和系统管功能模块中应包含的功能列表如表2－1所示：</w:t>
      </w:r>
    </w:p>
    <w:p w14:paraId="62B7B981" w14:textId="6828F618" w:rsid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表2－1功能列表</w:t>
      </w:r>
    </w:p>
    <w:p w14:paraId="0675DA14" w14:textId="46825C1C" w:rsidR="00146315" w:rsidRDefault="00146315" w:rsidP="00997F63">
      <w:pPr>
        <w:spacing w:line="360" w:lineRule="auto"/>
        <w:ind w:firstLineChars="200" w:firstLine="420"/>
        <w:rPr>
          <w:rFonts w:ascii="宋体" w:eastAsia="宋体" w:hAnsi="宋体"/>
          <w:sz w:val="24"/>
          <w:szCs w:val="24"/>
        </w:rPr>
      </w:pPr>
      <w:r>
        <w:rPr>
          <w:noProof/>
        </w:rPr>
        <w:drawing>
          <wp:inline distT="0" distB="0" distL="0" distR="0" wp14:anchorId="12147312" wp14:editId="34A47D10">
            <wp:extent cx="4959705" cy="3330005"/>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0930" cy="3357684"/>
                    </a:xfrm>
                    <a:prstGeom prst="rect">
                      <a:avLst/>
                    </a:prstGeom>
                  </pic:spPr>
                </pic:pic>
              </a:graphicData>
            </a:graphic>
          </wp:inline>
        </w:drawing>
      </w:r>
    </w:p>
    <w:p w14:paraId="6E7E08A4"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【问题1】（8分）</w:t>
      </w:r>
    </w:p>
    <w:p w14:paraId="741E60A7"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请将表2－1中序号为1～16的功能模块区分出来，分别归入考勤管理、预警管理和系统管理中，并填入答题纸对应的位置上。</w:t>
      </w:r>
    </w:p>
    <w:p w14:paraId="4C6EE838"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（1）考勤管理包含的功能：</w:t>
      </w:r>
    </w:p>
    <w:p w14:paraId="55CF886E"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（2）管理包含的功能：</w:t>
      </w:r>
    </w:p>
    <w:p w14:paraId="15B1C6D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（3）系统管理包含的功能：</w:t>
      </w:r>
    </w:p>
    <w:p w14:paraId="6027037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lastRenderedPageBreak/>
        <w:t>【问题2】（4分）</w:t>
      </w:r>
    </w:p>
    <w:p w14:paraId="53BDF89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在张工主管的项目组，每当完成一个模块的设计后，就需要对该模块进行试。该项目组应该从（1）、（2）、軍要的执行路径、（3）和（4）五个方面入手进行测试</w:t>
      </w:r>
    </w:p>
    <w:p w14:paraId="39F70124"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（1）—（4）备选答案</w:t>
      </w:r>
    </w:p>
    <w:p w14:paraId="53F389B5"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（2）A．模块接口 B．可移植性 C．局部数据结构</w:t>
      </w:r>
    </w:p>
    <w:p w14:paraId="40F6D778"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D．出错处理 E．边界条件  F．全局数据结构</w:t>
      </w:r>
    </w:p>
    <w:p w14:paraId="58B4F3F4"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【问题3】（3分）</w:t>
      </w:r>
    </w:p>
    <w:p w14:paraId="30FFBDE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企业提出在保证系统安全的基础上，允许员工查询个人考勤、工资等信息。为此，张工提出了如下两种方案，请比较分析这两种方案的利弊。</w:t>
      </w:r>
    </w:p>
    <w:p w14:paraId="5E25B7E3"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方案1：将权限设置下放，由部门管理员为部门员工设置查询权限。</w:t>
      </w:r>
    </w:p>
    <w:p w14:paraId="680C5F4C"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方案2：建立关系模式（岗位，权限），由系统管理员按岗位赋予不同权限。</w:t>
      </w:r>
    </w:p>
    <w:p w14:paraId="323DED52" w14:textId="3FDFEAF4" w:rsidR="00BC57EB" w:rsidRPr="00751217" w:rsidRDefault="00BC57EB" w:rsidP="00BC57EB">
      <w:pPr>
        <w:spacing w:line="360" w:lineRule="auto"/>
        <w:ind w:firstLineChars="200" w:firstLine="482"/>
        <w:rPr>
          <w:rFonts w:ascii="宋体" w:eastAsia="宋体" w:hAnsi="宋体"/>
          <w:b/>
          <w:bCs/>
          <w:sz w:val="24"/>
          <w:szCs w:val="24"/>
        </w:rPr>
      </w:pPr>
      <w:r w:rsidRPr="00751217">
        <w:rPr>
          <w:rFonts w:ascii="宋体" w:eastAsia="宋体" w:hAnsi="宋体" w:hint="eastAsia"/>
          <w:b/>
          <w:bCs/>
          <w:sz w:val="24"/>
          <w:szCs w:val="24"/>
        </w:rPr>
        <w:t>答案：</w:t>
      </w:r>
    </w:p>
    <w:p w14:paraId="0C457181" w14:textId="3E11AC9B" w:rsidR="00751217" w:rsidRDefault="00775DE2"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问题1：（1）2,</w:t>
      </w:r>
      <w:r>
        <w:rPr>
          <w:rFonts w:ascii="宋体" w:eastAsia="宋体" w:hAnsi="宋体"/>
          <w:sz w:val="24"/>
          <w:szCs w:val="24"/>
        </w:rPr>
        <w:t>7</w:t>
      </w:r>
      <w:r>
        <w:rPr>
          <w:rFonts w:ascii="宋体" w:eastAsia="宋体" w:hAnsi="宋体" w:hint="eastAsia"/>
          <w:sz w:val="24"/>
          <w:szCs w:val="24"/>
        </w:rPr>
        <w:t>,</w:t>
      </w:r>
      <w:r>
        <w:rPr>
          <w:rFonts w:ascii="宋体" w:eastAsia="宋体" w:hAnsi="宋体"/>
          <w:sz w:val="24"/>
          <w:szCs w:val="24"/>
        </w:rPr>
        <w:t>9</w:t>
      </w:r>
      <w:r>
        <w:rPr>
          <w:rFonts w:ascii="宋体" w:eastAsia="宋体" w:hAnsi="宋体" w:hint="eastAsia"/>
          <w:sz w:val="24"/>
          <w:szCs w:val="24"/>
        </w:rPr>
        <w:t>,</w:t>
      </w:r>
      <w:r>
        <w:rPr>
          <w:rFonts w:ascii="宋体" w:eastAsia="宋体" w:hAnsi="宋体"/>
          <w:sz w:val="24"/>
          <w:szCs w:val="24"/>
        </w:rPr>
        <w:t>11</w:t>
      </w:r>
      <w:r>
        <w:rPr>
          <w:rFonts w:ascii="宋体" w:eastAsia="宋体" w:hAnsi="宋体" w:hint="eastAsia"/>
          <w:sz w:val="24"/>
          <w:szCs w:val="24"/>
        </w:rPr>
        <w:t>,</w:t>
      </w:r>
      <w:r>
        <w:rPr>
          <w:rFonts w:ascii="宋体" w:eastAsia="宋体" w:hAnsi="宋体"/>
          <w:sz w:val="24"/>
          <w:szCs w:val="24"/>
        </w:rPr>
        <w:t>15</w:t>
      </w:r>
      <w:r>
        <w:rPr>
          <w:rFonts w:ascii="宋体" w:eastAsia="宋体" w:hAnsi="宋体" w:hint="eastAsia"/>
          <w:sz w:val="24"/>
          <w:szCs w:val="24"/>
        </w:rPr>
        <w:t>,</w:t>
      </w:r>
      <w:r>
        <w:rPr>
          <w:rFonts w:ascii="宋体" w:eastAsia="宋体" w:hAnsi="宋体"/>
          <w:sz w:val="24"/>
          <w:szCs w:val="24"/>
        </w:rPr>
        <w:t xml:space="preserve">16  </w:t>
      </w:r>
      <w:r>
        <w:rPr>
          <w:rFonts w:ascii="宋体" w:eastAsia="宋体" w:hAnsi="宋体" w:hint="eastAsia"/>
          <w:sz w:val="24"/>
          <w:szCs w:val="24"/>
        </w:rPr>
        <w:t>（2）1,</w:t>
      </w:r>
      <w:r>
        <w:rPr>
          <w:rFonts w:ascii="宋体" w:eastAsia="宋体" w:hAnsi="宋体"/>
          <w:sz w:val="24"/>
          <w:szCs w:val="24"/>
        </w:rPr>
        <w:t>3</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w:t>
      </w:r>
      <w:r>
        <w:rPr>
          <w:rFonts w:ascii="宋体" w:eastAsia="宋体" w:hAnsi="宋体"/>
          <w:sz w:val="24"/>
          <w:szCs w:val="24"/>
        </w:rPr>
        <w:t xml:space="preserve">10  </w:t>
      </w:r>
      <w:r>
        <w:rPr>
          <w:rFonts w:ascii="宋体" w:eastAsia="宋体" w:hAnsi="宋体" w:hint="eastAsia"/>
          <w:sz w:val="24"/>
          <w:szCs w:val="24"/>
        </w:rPr>
        <w:t>（3）5,</w:t>
      </w:r>
      <w:r>
        <w:rPr>
          <w:rFonts w:ascii="宋体" w:eastAsia="宋体" w:hAnsi="宋体"/>
          <w:sz w:val="24"/>
          <w:szCs w:val="24"/>
        </w:rPr>
        <w:t>6</w:t>
      </w:r>
      <w:r>
        <w:rPr>
          <w:rFonts w:ascii="宋体" w:eastAsia="宋体" w:hAnsi="宋体" w:hint="eastAsia"/>
          <w:sz w:val="24"/>
          <w:szCs w:val="24"/>
        </w:rPr>
        <w:t>,</w:t>
      </w:r>
      <w:r>
        <w:rPr>
          <w:rFonts w:ascii="宋体" w:eastAsia="宋体" w:hAnsi="宋体"/>
          <w:sz w:val="24"/>
          <w:szCs w:val="24"/>
        </w:rPr>
        <w:t>8</w:t>
      </w:r>
      <w:r>
        <w:rPr>
          <w:rFonts w:ascii="宋体" w:eastAsia="宋体" w:hAnsi="宋体" w:hint="eastAsia"/>
          <w:sz w:val="24"/>
          <w:szCs w:val="24"/>
        </w:rPr>
        <w:t>,</w:t>
      </w:r>
      <w:r>
        <w:rPr>
          <w:rFonts w:ascii="宋体" w:eastAsia="宋体" w:hAnsi="宋体"/>
          <w:sz w:val="24"/>
          <w:szCs w:val="24"/>
        </w:rPr>
        <w:t>12</w:t>
      </w:r>
      <w:r>
        <w:rPr>
          <w:rFonts w:ascii="宋体" w:eastAsia="宋体" w:hAnsi="宋体" w:hint="eastAsia"/>
          <w:sz w:val="24"/>
          <w:szCs w:val="24"/>
        </w:rPr>
        <w:t>,</w:t>
      </w:r>
      <w:r>
        <w:rPr>
          <w:rFonts w:ascii="宋体" w:eastAsia="宋体" w:hAnsi="宋体"/>
          <w:sz w:val="24"/>
          <w:szCs w:val="24"/>
        </w:rPr>
        <w:t>13</w:t>
      </w:r>
      <w:r>
        <w:rPr>
          <w:rFonts w:ascii="宋体" w:eastAsia="宋体" w:hAnsi="宋体" w:hint="eastAsia"/>
          <w:sz w:val="24"/>
          <w:szCs w:val="24"/>
        </w:rPr>
        <w:t>,</w:t>
      </w:r>
      <w:r>
        <w:rPr>
          <w:rFonts w:ascii="宋体" w:eastAsia="宋体" w:hAnsi="宋体"/>
          <w:sz w:val="24"/>
          <w:szCs w:val="24"/>
        </w:rPr>
        <w:t>14</w:t>
      </w:r>
    </w:p>
    <w:p w14:paraId="471797F1" w14:textId="1BF2ACB8" w:rsidR="00775DE2" w:rsidRDefault="00775DE2"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问题2：（1）-（4）A、C、D、E</w:t>
      </w:r>
      <w:r>
        <w:rPr>
          <w:rFonts w:ascii="宋体" w:eastAsia="宋体" w:hAnsi="宋体"/>
          <w:sz w:val="24"/>
          <w:szCs w:val="24"/>
        </w:rPr>
        <w:t xml:space="preserve">  </w:t>
      </w:r>
      <w:r>
        <w:rPr>
          <w:rFonts w:ascii="宋体" w:eastAsia="宋体" w:hAnsi="宋体" w:hint="eastAsia"/>
          <w:sz w:val="24"/>
          <w:szCs w:val="24"/>
        </w:rPr>
        <w:t>，顺序不限。</w:t>
      </w:r>
    </w:p>
    <w:p w14:paraId="47D8E204" w14:textId="7AD5E775" w:rsidR="00775DE2" w:rsidRDefault="00775DE2"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问题3：（1）工作量委派后，不利于集中管理，但系统管理员的工作量减少，不需要增加或者修改数据库表。</w:t>
      </w:r>
    </w:p>
    <w:p w14:paraId="7B1D7880" w14:textId="5B9E1BB8" w:rsidR="00775DE2" w:rsidRDefault="00775DE2"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（2）能集中管理，</w:t>
      </w:r>
      <w:r w:rsidR="00C73ABD">
        <w:rPr>
          <w:rFonts w:ascii="宋体" w:eastAsia="宋体" w:hAnsi="宋体" w:hint="eastAsia"/>
          <w:sz w:val="24"/>
          <w:szCs w:val="24"/>
        </w:rPr>
        <w:t>利于安全策略的实施，但缺点是需要增加数据库表，增加存储容量，系统管理员的工作量大。</w:t>
      </w:r>
    </w:p>
    <w:p w14:paraId="7A5B4E7E" w14:textId="3DEEBBB0" w:rsidR="009F302B" w:rsidRPr="00997F63" w:rsidRDefault="009F302B" w:rsidP="00B32B59">
      <w:pPr>
        <w:spacing w:line="360" w:lineRule="auto"/>
        <w:ind w:firstLineChars="200" w:firstLine="480"/>
        <w:rPr>
          <w:rFonts w:ascii="宋体" w:eastAsia="宋体" w:hAnsi="宋体"/>
          <w:sz w:val="24"/>
          <w:szCs w:val="24"/>
        </w:rPr>
      </w:pPr>
    </w:p>
    <w:p w14:paraId="7DEF859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 阅读以下说明，回答问题1至问题3，将解答填入答题纸的对应栏内。</w:t>
      </w:r>
    </w:p>
    <w:p w14:paraId="68E5806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【说明】</w:t>
      </w:r>
    </w:p>
    <w:p w14:paraId="477C857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某企业的IT部门为了细化工作分工，理顺管理流程，安排工程师小张负责本企业的网络硬件及相关设施管理。小张在明确了工作范围后，对工作内容做了初步规划，列出了以下三项主要工作：</w:t>
      </w:r>
    </w:p>
    <w:p w14:paraId="0F1975C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1．对网络硬件设备进行统计，登记各部门的设备并检査设备管理情况。</w:t>
      </w:r>
    </w:p>
    <w:p w14:paraId="5EC8590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2．通过对比企业网络配置连接图，对网络设备的配置进行梳理，对用户的访问权限进行确认。</w:t>
      </w:r>
    </w:p>
    <w:p w14:paraId="470CB73D"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3．对网络运行涉及的相关设施的安全和运行情况进行检查。</w:t>
      </w:r>
    </w:p>
    <w:p w14:paraId="4DDE7A7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请结合自己的工作实际，回答以下问题。</w:t>
      </w:r>
    </w:p>
    <w:p w14:paraId="6B0E4415"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【问题1】（6分）</w:t>
      </w:r>
    </w:p>
    <w:p w14:paraId="1D56D3B1"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简要说明硬件设备管理应遵循的基本要求。</w:t>
      </w:r>
    </w:p>
    <w:p w14:paraId="2703DCB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【问题2】（5分）</w:t>
      </w:r>
    </w:p>
    <w:p w14:paraId="5A37CAF2"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从ISO网络管理模型的角度，简要说明网络管理包括哪些方面。</w:t>
      </w:r>
    </w:p>
    <w:p w14:paraId="29719E07"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【问题3】（4分）</w:t>
      </w:r>
    </w:p>
    <w:p w14:paraId="06C82C8B" w14:textId="0DA6F2ED" w:rsid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简要说明与网络相关的设施管理包括哪些内容。</w:t>
      </w:r>
    </w:p>
    <w:p w14:paraId="29D4B7E6" w14:textId="584315DD" w:rsidR="00BC57EB" w:rsidRPr="00B87EF5" w:rsidRDefault="00BC57EB" w:rsidP="00BC57EB">
      <w:pPr>
        <w:spacing w:line="360" w:lineRule="auto"/>
        <w:ind w:firstLineChars="200" w:firstLine="482"/>
        <w:rPr>
          <w:rFonts w:ascii="宋体" w:eastAsia="宋体" w:hAnsi="宋体"/>
          <w:b/>
          <w:bCs/>
          <w:sz w:val="24"/>
          <w:szCs w:val="24"/>
        </w:rPr>
      </w:pPr>
      <w:r w:rsidRPr="00B87EF5">
        <w:rPr>
          <w:rFonts w:ascii="宋体" w:eastAsia="宋体" w:hAnsi="宋体" w:hint="eastAsia"/>
          <w:b/>
          <w:bCs/>
          <w:sz w:val="24"/>
          <w:szCs w:val="24"/>
        </w:rPr>
        <w:lastRenderedPageBreak/>
        <w:t>答案：</w:t>
      </w:r>
    </w:p>
    <w:p w14:paraId="20AAA7D0" w14:textId="54416C82" w:rsidR="00B87EF5" w:rsidRDefault="00B87EF5"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00BF44CD">
        <w:rPr>
          <w:rFonts w:ascii="宋体" w:eastAsia="宋体" w:hAnsi="宋体" w:hint="eastAsia"/>
          <w:sz w:val="24"/>
          <w:szCs w:val="24"/>
        </w:rPr>
        <w:t>所有硬件设备必须由专人负责管理，管理员必须定期对各种办公设备进行清理检查，确保设备处于正常使用状态；用电设备要按时进行线路检查，防止漏电、打火现象，确保设备、库房的安全，对故障设备应随时登记，并及时向上级汇报后妥善处理。</w:t>
      </w:r>
    </w:p>
    <w:p w14:paraId="6CECA299" w14:textId="51C02F4A" w:rsidR="00BF44CD" w:rsidRDefault="00BF44CD"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所有硬件设备应严格遵循部门制定的硬件管理条例。例如一律不得擅自外借或挪作非工作事务之用；非本部门人员未经许可不得擅自使用本部门设备及软件；严禁擅自对计算机中的任何数据、程序进行删改等。</w:t>
      </w:r>
    </w:p>
    <w:p w14:paraId="54E30FDC" w14:textId="2584A957" w:rsidR="00BF44CD" w:rsidRDefault="00BF44CD"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硬件设备在平时应进行清点和检测，发现问题的应该及时进行处理。硬件系统应定期进行备份，备份的硬盘要妥善保管、做好标签，以防止数据丢失。经常使用的硬件设备应得到清洁和维护。各种设备使用说明、保修卡用户手册等相关文字材料也应该由管理员统一收集管理后立卷归档。</w:t>
      </w:r>
    </w:p>
    <w:p w14:paraId="6D6140B9" w14:textId="5A039865" w:rsidR="00BF44CD" w:rsidRDefault="00BF44CD"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问题2：I</w:t>
      </w:r>
      <w:r>
        <w:rPr>
          <w:rFonts w:ascii="宋体" w:eastAsia="宋体" w:hAnsi="宋体"/>
          <w:sz w:val="24"/>
          <w:szCs w:val="24"/>
        </w:rPr>
        <w:t>SO</w:t>
      </w:r>
      <w:r>
        <w:rPr>
          <w:rFonts w:ascii="宋体" w:eastAsia="宋体" w:hAnsi="宋体" w:hint="eastAsia"/>
          <w:sz w:val="24"/>
          <w:szCs w:val="24"/>
        </w:rPr>
        <w:t>建立的网络管理模型包括：性能管理、配置管理、计费管理、故障管理、安全管理。其中使用最为广泛的是故障管理单元。</w:t>
      </w:r>
    </w:p>
    <w:p w14:paraId="56FA3248" w14:textId="62762146" w:rsidR="00BF44CD" w:rsidRDefault="00BF44CD"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问题3：与网络相关的设施管理包括：电源设备管理；空调设备管理；通信应急设备管理；防护设备的管理。</w:t>
      </w:r>
    </w:p>
    <w:p w14:paraId="58C21489" w14:textId="77777777" w:rsidR="007605BC" w:rsidRPr="00997F63" w:rsidRDefault="007605BC" w:rsidP="00997F63">
      <w:pPr>
        <w:spacing w:line="360" w:lineRule="auto"/>
        <w:ind w:firstLineChars="200" w:firstLine="480"/>
        <w:rPr>
          <w:rFonts w:ascii="宋体" w:eastAsia="宋体" w:hAnsi="宋体"/>
          <w:sz w:val="24"/>
          <w:szCs w:val="24"/>
        </w:rPr>
      </w:pPr>
    </w:p>
    <w:p w14:paraId="4861743D"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 阅读以下说明，回答问题1至问题3，将解答填入答纸的对应栏内。</w:t>
      </w:r>
    </w:p>
    <w:p w14:paraId="5DB5144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【说明】</w:t>
      </w:r>
    </w:p>
    <w:p w14:paraId="06D82358"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在系统投入正常运行之后，系统就进入了运行与维护阶段，要保证系统正常而可靠的运行，维护要有计划有组织的对系统进行必要的改动，以确保系统的各个要素随着环境的变化始终处于最新的和正确的工作状态。</w:t>
      </w:r>
    </w:p>
    <w:p w14:paraId="2CD08CE2"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某高校实验中心因职能调整，需要在OA办公系统中增加提供技术服务的业务流程。该校IT部门对此制订了相应的维护计划，组织了维护工作的实施。请结合系统维护的相关要求，回答下列问题。</w:t>
      </w:r>
    </w:p>
    <w:p w14:paraId="57B9907E"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【问题1】（6分）</w:t>
      </w:r>
    </w:p>
    <w:p w14:paraId="04E91C2D"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请根据上述说明，在制订维护计划之前需要考虑哪些因素？</w:t>
      </w:r>
    </w:p>
    <w:p w14:paraId="7DEA9B1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【问题2】（4分）</w:t>
      </w:r>
    </w:p>
    <w:p w14:paraId="2C4DFDF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请用给出的选项补充完善图4－1系统维护工作程序。</w:t>
      </w:r>
    </w:p>
    <w:p w14:paraId="47155AA1" w14:textId="76E183A1"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lastRenderedPageBreak/>
        <w:t>  </w:t>
      </w:r>
      <w:r w:rsidRPr="00997F63">
        <w:rPr>
          <w:rFonts w:ascii="宋体" w:eastAsia="宋体" w:hAnsi="宋体"/>
          <w:noProof/>
          <w:sz w:val="24"/>
          <w:szCs w:val="24"/>
        </w:rPr>
        <w:drawing>
          <wp:inline distT="0" distB="0" distL="0" distR="0" wp14:anchorId="4CF8C021" wp14:editId="71B9904B">
            <wp:extent cx="4023360" cy="3108960"/>
            <wp:effectExtent l="0" t="0" r="0" b="0"/>
            <wp:docPr id="8" name="图片 8" descr="2018上半年信息系统管理工程师下午真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018上半年信息系统管理工程师下午真题"/>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360" cy="3108960"/>
                    </a:xfrm>
                    <a:prstGeom prst="rect">
                      <a:avLst/>
                    </a:prstGeom>
                    <a:noFill/>
                    <a:ln>
                      <a:noFill/>
                    </a:ln>
                  </pic:spPr>
                </pic:pic>
              </a:graphicData>
            </a:graphic>
          </wp:inline>
        </w:drawing>
      </w:r>
    </w:p>
    <w:p w14:paraId="1942A12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（1）～（4）备选答案：</w:t>
      </w:r>
    </w:p>
    <w:p w14:paraId="2C2D9775"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（4）A．用户及管理部门审核 B．维护经费预算 C．进行维护并测试</w:t>
      </w:r>
    </w:p>
    <w:p w14:paraId="6C183D1E"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D．编制维护报告  E．更新系统文档</w:t>
      </w:r>
    </w:p>
    <w:p w14:paraId="78ED8B07"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【问题3】（5分）</w:t>
      </w:r>
    </w:p>
    <w:p w14:paraId="4BFB715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（1）按照维护具体目标可以将维护分成哪几类？</w:t>
      </w:r>
    </w:p>
    <w:p w14:paraId="08391DA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（2）指出本案例中的维护工作属于哪一类。</w:t>
      </w:r>
    </w:p>
    <w:p w14:paraId="69CADA64" w14:textId="2ACED8E9" w:rsidR="00BC57EB" w:rsidRPr="00CD52A7" w:rsidRDefault="00BC57EB" w:rsidP="00BC57EB">
      <w:pPr>
        <w:spacing w:line="360" w:lineRule="auto"/>
        <w:ind w:firstLineChars="200" w:firstLine="482"/>
        <w:rPr>
          <w:rFonts w:ascii="宋体" w:eastAsia="宋体" w:hAnsi="宋体"/>
          <w:b/>
          <w:bCs/>
          <w:sz w:val="24"/>
          <w:szCs w:val="24"/>
        </w:rPr>
      </w:pPr>
      <w:r w:rsidRPr="00CD52A7">
        <w:rPr>
          <w:rFonts w:ascii="宋体" w:eastAsia="宋体" w:hAnsi="宋体" w:hint="eastAsia"/>
          <w:b/>
          <w:bCs/>
          <w:sz w:val="24"/>
          <w:szCs w:val="24"/>
        </w:rPr>
        <w:t>答案：</w:t>
      </w:r>
    </w:p>
    <w:p w14:paraId="5C64360A" w14:textId="6B3776E2"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问题1：维护的背景：包括系统的当前情况、维护的对象、维护工作的复杂性与规模；</w:t>
      </w:r>
    </w:p>
    <w:p w14:paraId="49D8BAE1" w14:textId="6A0021BB"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维护工作的影响：包括对新系统目标的影响、对当前工作进度的影响、对本系统其它部分的影响、对其他系统的影响；</w:t>
      </w:r>
    </w:p>
    <w:p w14:paraId="221AE95D" w14:textId="0B569D0E"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资源要求：包括对维护提出的时间要求、维护所需费用、维护所需的工作人员。</w:t>
      </w:r>
    </w:p>
    <w:p w14:paraId="14D3DB42" w14:textId="60CE2672"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问题2：（1）-（4）D</w:t>
      </w:r>
      <w:r>
        <w:rPr>
          <w:rFonts w:ascii="宋体" w:eastAsia="宋体" w:hAnsi="宋体"/>
          <w:sz w:val="24"/>
          <w:szCs w:val="24"/>
        </w:rPr>
        <w:t xml:space="preserve"> C A E</w:t>
      </w:r>
    </w:p>
    <w:p w14:paraId="5FA5CF29" w14:textId="644158C2"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w:t>
      </w:r>
      <w:r>
        <w:rPr>
          <w:rFonts w:ascii="宋体" w:eastAsia="宋体" w:hAnsi="宋体"/>
          <w:sz w:val="24"/>
          <w:szCs w:val="24"/>
        </w:rPr>
        <w:t>3</w:t>
      </w:r>
      <w:r>
        <w:rPr>
          <w:rFonts w:ascii="宋体" w:eastAsia="宋体" w:hAnsi="宋体" w:hint="eastAsia"/>
          <w:sz w:val="24"/>
          <w:szCs w:val="24"/>
        </w:rPr>
        <w:t>：（1）改正性维护、适应性维护、完善性维护、预防性维护。</w:t>
      </w:r>
    </w:p>
    <w:p w14:paraId="39F6FA32" w14:textId="0F2C230D" w:rsidR="00CD52A7" w:rsidRDefault="00CD52A7"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（2）适应性维护。</w:t>
      </w:r>
    </w:p>
    <w:p w14:paraId="0AA31A3E" w14:textId="3B724BB3" w:rsidR="007D0FF1" w:rsidRPr="00997F63" w:rsidRDefault="007D0FF1" w:rsidP="00B32B59">
      <w:pPr>
        <w:spacing w:line="360" w:lineRule="auto"/>
        <w:ind w:firstLineChars="200" w:firstLine="480"/>
        <w:rPr>
          <w:rFonts w:ascii="宋体" w:eastAsia="宋体" w:hAnsi="宋体"/>
          <w:sz w:val="24"/>
          <w:szCs w:val="24"/>
        </w:rPr>
      </w:pPr>
    </w:p>
    <w:p w14:paraId="2AE016F0"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 阅读以下说明，回答问题1至问题3，将解答填入答题纸的対应栏内。</w:t>
      </w:r>
    </w:p>
    <w:p w14:paraId="71DCD1B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【说明】</w:t>
      </w:r>
    </w:p>
    <w:p w14:paraId="3F668C8F"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在信息系统管理中，访问控制是保障信息安全的主要措施，通过访问控制可以防止对计算机及计算机系统进行非授权的访问和存取，避免因越权操作导致泄密事件的发生。审计日志是信息安全事件追查的依据和线索，企业如果发生信息系统安全事件，通过审计日志可以排查责任，降低安全事件造成的损失。</w:t>
      </w:r>
    </w:p>
    <w:p w14:paraId="5C2B2895"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前不久，某企业由于系统维护要，在一段时间内有多家技术支持厂商在同一台计算机上进行了系</w:t>
      </w:r>
      <w:r w:rsidRPr="00997F63">
        <w:rPr>
          <w:rFonts w:ascii="宋体" w:eastAsia="宋体" w:hAnsi="宋体"/>
          <w:sz w:val="24"/>
          <w:szCs w:val="24"/>
        </w:rPr>
        <w:lastRenderedPageBreak/>
        <w:t>统维护操作，由于该企业没有设置适当的权限并忽视了审计环节，也没有及时对该计算机日志进行维护，致使该计算机上的一份重要文件泄端，因缺少证据和线索，无法对该事件进行追査。</w:t>
      </w:r>
    </w:p>
    <w:p w14:paraId="7EC0C5C6"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请结合上述案例，从系统维护、权限管理以及信息安全防范的角度回答下列问题。</w:t>
      </w:r>
    </w:p>
    <w:p w14:paraId="4470417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【问题1】（6分）</w:t>
      </w:r>
    </w:p>
    <w:p w14:paraId="218CCB9A"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根据上述说明，对访问和使用该计算机的人员应采取哪些安全措施？</w:t>
      </w:r>
    </w:p>
    <w:p w14:paraId="316B8419"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【问题2】（6分）</w:t>
      </w:r>
    </w:p>
    <w:p w14:paraId="04B792EB"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针对本案例，为避免再次发生无从追的情况，应如何进行权限管理和日志审计？</w:t>
      </w:r>
    </w:p>
    <w:p w14:paraId="118C0110"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【问题3】（3分）</w:t>
      </w:r>
    </w:p>
    <w:p w14:paraId="4311856D" w14:textId="77777777" w:rsidR="00997F63" w:rsidRPr="00997F63" w:rsidRDefault="00997F63" w:rsidP="00997F63">
      <w:pPr>
        <w:spacing w:line="360" w:lineRule="auto"/>
        <w:ind w:firstLineChars="200" w:firstLine="480"/>
        <w:rPr>
          <w:rFonts w:ascii="宋体" w:eastAsia="宋体" w:hAnsi="宋体"/>
          <w:sz w:val="24"/>
          <w:szCs w:val="24"/>
        </w:rPr>
      </w:pPr>
      <w:r w:rsidRPr="00997F63">
        <w:rPr>
          <w:rFonts w:ascii="宋体" w:eastAsia="宋体" w:hAnsi="宋体"/>
          <w:sz w:val="24"/>
          <w:szCs w:val="24"/>
        </w:rPr>
        <w:t>运行管理是实现动态安全的关键环节，请简要说明运行管理的主要内容。</w:t>
      </w:r>
    </w:p>
    <w:p w14:paraId="14584FAD" w14:textId="5902420B" w:rsidR="00BC57EB" w:rsidRPr="009163BB" w:rsidRDefault="00BC57EB" w:rsidP="00BC57EB">
      <w:pPr>
        <w:spacing w:line="360" w:lineRule="auto"/>
        <w:ind w:firstLineChars="200" w:firstLine="482"/>
        <w:rPr>
          <w:rFonts w:ascii="宋体" w:eastAsia="宋体" w:hAnsi="宋体"/>
          <w:b/>
          <w:bCs/>
          <w:sz w:val="24"/>
          <w:szCs w:val="24"/>
        </w:rPr>
      </w:pPr>
      <w:r w:rsidRPr="009163BB">
        <w:rPr>
          <w:rFonts w:ascii="宋体" w:eastAsia="宋体" w:hAnsi="宋体" w:hint="eastAsia"/>
          <w:b/>
          <w:bCs/>
          <w:sz w:val="24"/>
          <w:szCs w:val="24"/>
        </w:rPr>
        <w:t>答案：</w:t>
      </w:r>
    </w:p>
    <w:p w14:paraId="46AC7C75" w14:textId="2992DDAF" w:rsidR="009163BB" w:rsidRDefault="005104FC"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问题1：要为不同用户设置账户；为每个账户设置对应的权限；启用安全审计；当用户完成工作后，应禁用或删除对应的账户；实行监控，如派人员陪同，安装监控软件等；进行备份和重要文件的隔离等。</w:t>
      </w:r>
    </w:p>
    <w:p w14:paraId="024F5453" w14:textId="7B5F3F01" w:rsidR="005104FC" w:rsidRDefault="005104FC"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问题2：为每个用户设置对应的账户，并根据工作需要分配对应的权限；对重要的资料进行隔离。</w:t>
      </w:r>
    </w:p>
    <w:p w14:paraId="1001011A" w14:textId="2F0C1D3E" w:rsidR="005104FC" w:rsidRDefault="005104FC" w:rsidP="00BC57EB">
      <w:pPr>
        <w:spacing w:line="360" w:lineRule="auto"/>
        <w:ind w:firstLineChars="200" w:firstLine="480"/>
        <w:rPr>
          <w:rFonts w:ascii="宋体" w:eastAsia="宋体" w:hAnsi="宋体"/>
          <w:sz w:val="24"/>
          <w:szCs w:val="24"/>
        </w:rPr>
      </w:pPr>
      <w:r>
        <w:rPr>
          <w:rFonts w:ascii="宋体" w:eastAsia="宋体" w:hAnsi="宋体" w:hint="eastAsia"/>
          <w:sz w:val="24"/>
          <w:szCs w:val="24"/>
        </w:rPr>
        <w:t>问题3：运行管理包括：出入管理、终端管理、信息管理。</w:t>
      </w:r>
    </w:p>
    <w:p w14:paraId="63273D54" w14:textId="601D2430" w:rsidR="007D0FF1" w:rsidRPr="00997F63" w:rsidRDefault="007D0FF1" w:rsidP="00B32B59">
      <w:pPr>
        <w:spacing w:line="360" w:lineRule="auto"/>
        <w:ind w:firstLineChars="200" w:firstLine="480"/>
        <w:rPr>
          <w:rFonts w:ascii="宋体" w:eastAsia="宋体" w:hAnsi="宋体"/>
          <w:sz w:val="24"/>
          <w:szCs w:val="24"/>
        </w:rPr>
      </w:pPr>
    </w:p>
    <w:p w14:paraId="153132C1" w14:textId="77777777" w:rsidR="00FD4455" w:rsidRPr="00B32B59" w:rsidRDefault="00FD4455" w:rsidP="00B32B59">
      <w:pPr>
        <w:spacing w:line="360" w:lineRule="auto"/>
        <w:ind w:firstLineChars="200" w:firstLine="480"/>
        <w:rPr>
          <w:rFonts w:ascii="宋体" w:eastAsia="宋体" w:hAnsi="宋体"/>
          <w:sz w:val="24"/>
          <w:szCs w:val="24"/>
        </w:rPr>
      </w:pPr>
    </w:p>
    <w:sectPr w:rsidR="00FD4455" w:rsidRPr="00B32B59" w:rsidSect="00B32B5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DE77C5" w14:textId="77777777" w:rsidR="00235C08" w:rsidRDefault="00235C08" w:rsidP="00FB0480">
      <w:r>
        <w:separator/>
      </w:r>
    </w:p>
  </w:endnote>
  <w:endnote w:type="continuationSeparator" w:id="0">
    <w:p w14:paraId="4A6245FC" w14:textId="77777777" w:rsidR="00235C08" w:rsidRDefault="00235C08" w:rsidP="00FB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140164" w14:textId="77777777" w:rsidR="00235C08" w:rsidRDefault="00235C08" w:rsidP="00FB0480">
      <w:r>
        <w:separator/>
      </w:r>
    </w:p>
  </w:footnote>
  <w:footnote w:type="continuationSeparator" w:id="0">
    <w:p w14:paraId="53FAC130" w14:textId="77777777" w:rsidR="00235C08" w:rsidRDefault="00235C08" w:rsidP="00FB04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75"/>
    <w:rsid w:val="00045018"/>
    <w:rsid w:val="0007014E"/>
    <w:rsid w:val="000836D4"/>
    <w:rsid w:val="00094829"/>
    <w:rsid w:val="000A24A6"/>
    <w:rsid w:val="000A5271"/>
    <w:rsid w:val="000B682B"/>
    <w:rsid w:val="0010458D"/>
    <w:rsid w:val="0012210D"/>
    <w:rsid w:val="0013366D"/>
    <w:rsid w:val="00135F7B"/>
    <w:rsid w:val="00145F87"/>
    <w:rsid w:val="00146315"/>
    <w:rsid w:val="001472F9"/>
    <w:rsid w:val="001474F2"/>
    <w:rsid w:val="00185E8F"/>
    <w:rsid w:val="001A0175"/>
    <w:rsid w:val="001A607C"/>
    <w:rsid w:val="001B0AC8"/>
    <w:rsid w:val="001B50D8"/>
    <w:rsid w:val="00214DE6"/>
    <w:rsid w:val="00235C08"/>
    <w:rsid w:val="0028225F"/>
    <w:rsid w:val="002868EB"/>
    <w:rsid w:val="00297962"/>
    <w:rsid w:val="002A6C07"/>
    <w:rsid w:val="002C2A27"/>
    <w:rsid w:val="002C7B06"/>
    <w:rsid w:val="002D1AD9"/>
    <w:rsid w:val="002F76B8"/>
    <w:rsid w:val="003009D4"/>
    <w:rsid w:val="00303ABA"/>
    <w:rsid w:val="00340C23"/>
    <w:rsid w:val="00340F48"/>
    <w:rsid w:val="00364F04"/>
    <w:rsid w:val="00366646"/>
    <w:rsid w:val="0036675E"/>
    <w:rsid w:val="003756B2"/>
    <w:rsid w:val="00394F58"/>
    <w:rsid w:val="003A4505"/>
    <w:rsid w:val="00405953"/>
    <w:rsid w:val="00411FB2"/>
    <w:rsid w:val="004A1558"/>
    <w:rsid w:val="004E7FFB"/>
    <w:rsid w:val="005104FC"/>
    <w:rsid w:val="0052603D"/>
    <w:rsid w:val="00561652"/>
    <w:rsid w:val="00565194"/>
    <w:rsid w:val="00576630"/>
    <w:rsid w:val="00587B9F"/>
    <w:rsid w:val="005A7A41"/>
    <w:rsid w:val="005C242F"/>
    <w:rsid w:val="005C774F"/>
    <w:rsid w:val="00621D0A"/>
    <w:rsid w:val="00624318"/>
    <w:rsid w:val="006475C6"/>
    <w:rsid w:val="006906E7"/>
    <w:rsid w:val="006C7713"/>
    <w:rsid w:val="006E4F5B"/>
    <w:rsid w:val="0071793E"/>
    <w:rsid w:val="007233EE"/>
    <w:rsid w:val="00751217"/>
    <w:rsid w:val="007535AA"/>
    <w:rsid w:val="00755B83"/>
    <w:rsid w:val="007605BC"/>
    <w:rsid w:val="00761071"/>
    <w:rsid w:val="00764ACE"/>
    <w:rsid w:val="00775DE2"/>
    <w:rsid w:val="00785491"/>
    <w:rsid w:val="00795696"/>
    <w:rsid w:val="007C47C3"/>
    <w:rsid w:val="007D0FF1"/>
    <w:rsid w:val="007E21E3"/>
    <w:rsid w:val="00800DA2"/>
    <w:rsid w:val="008132D4"/>
    <w:rsid w:val="00821D6E"/>
    <w:rsid w:val="00844627"/>
    <w:rsid w:val="008458C5"/>
    <w:rsid w:val="00850D53"/>
    <w:rsid w:val="00866258"/>
    <w:rsid w:val="00866BC4"/>
    <w:rsid w:val="00870EC5"/>
    <w:rsid w:val="00880153"/>
    <w:rsid w:val="00884041"/>
    <w:rsid w:val="00887F3D"/>
    <w:rsid w:val="008C244A"/>
    <w:rsid w:val="008F1328"/>
    <w:rsid w:val="009163BB"/>
    <w:rsid w:val="009212F6"/>
    <w:rsid w:val="009254E3"/>
    <w:rsid w:val="00976B1C"/>
    <w:rsid w:val="00997F63"/>
    <w:rsid w:val="009B3C92"/>
    <w:rsid w:val="009C391E"/>
    <w:rsid w:val="009C50D3"/>
    <w:rsid w:val="009C72D1"/>
    <w:rsid w:val="009F0BD1"/>
    <w:rsid w:val="009F302B"/>
    <w:rsid w:val="009F5B41"/>
    <w:rsid w:val="00A15A8B"/>
    <w:rsid w:val="00A2448E"/>
    <w:rsid w:val="00A425E1"/>
    <w:rsid w:val="00A67E58"/>
    <w:rsid w:val="00A70661"/>
    <w:rsid w:val="00AB416F"/>
    <w:rsid w:val="00AC35ED"/>
    <w:rsid w:val="00AC702B"/>
    <w:rsid w:val="00AD0580"/>
    <w:rsid w:val="00AD4099"/>
    <w:rsid w:val="00B16501"/>
    <w:rsid w:val="00B24634"/>
    <w:rsid w:val="00B32B59"/>
    <w:rsid w:val="00B432E9"/>
    <w:rsid w:val="00B56FB0"/>
    <w:rsid w:val="00B63566"/>
    <w:rsid w:val="00B843B8"/>
    <w:rsid w:val="00B84D21"/>
    <w:rsid w:val="00B87467"/>
    <w:rsid w:val="00B87EF5"/>
    <w:rsid w:val="00BC57EB"/>
    <w:rsid w:val="00BC6DD9"/>
    <w:rsid w:val="00BD4662"/>
    <w:rsid w:val="00BD72D5"/>
    <w:rsid w:val="00BE77F7"/>
    <w:rsid w:val="00BF12C8"/>
    <w:rsid w:val="00BF44CD"/>
    <w:rsid w:val="00BF7DBE"/>
    <w:rsid w:val="00C1788A"/>
    <w:rsid w:val="00C36CCE"/>
    <w:rsid w:val="00C44B5F"/>
    <w:rsid w:val="00C6125A"/>
    <w:rsid w:val="00C65700"/>
    <w:rsid w:val="00C73ABD"/>
    <w:rsid w:val="00C9630C"/>
    <w:rsid w:val="00CC5EC1"/>
    <w:rsid w:val="00CD4ADF"/>
    <w:rsid w:val="00CD52A7"/>
    <w:rsid w:val="00CD63B0"/>
    <w:rsid w:val="00CE4C91"/>
    <w:rsid w:val="00CF41A2"/>
    <w:rsid w:val="00CF6783"/>
    <w:rsid w:val="00D05C0F"/>
    <w:rsid w:val="00D23C19"/>
    <w:rsid w:val="00D47F73"/>
    <w:rsid w:val="00D7063D"/>
    <w:rsid w:val="00DB4E90"/>
    <w:rsid w:val="00DC6A53"/>
    <w:rsid w:val="00DD036F"/>
    <w:rsid w:val="00DF5A15"/>
    <w:rsid w:val="00DF62EB"/>
    <w:rsid w:val="00E061E3"/>
    <w:rsid w:val="00E255C7"/>
    <w:rsid w:val="00E82EC4"/>
    <w:rsid w:val="00E92A15"/>
    <w:rsid w:val="00EA3F89"/>
    <w:rsid w:val="00F03C7F"/>
    <w:rsid w:val="00F15271"/>
    <w:rsid w:val="00F15F97"/>
    <w:rsid w:val="00F775C8"/>
    <w:rsid w:val="00FA677B"/>
    <w:rsid w:val="00FB0480"/>
    <w:rsid w:val="00FC7ABF"/>
    <w:rsid w:val="00FD4455"/>
    <w:rsid w:val="00FE4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BD16D"/>
  <w15:chartTrackingRefBased/>
  <w15:docId w15:val="{B00B7E36-AAB0-4909-9DA9-1A71C3C4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302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302B"/>
    <w:rPr>
      <w:b/>
      <w:bCs/>
      <w:kern w:val="44"/>
      <w:sz w:val="44"/>
      <w:szCs w:val="44"/>
    </w:rPr>
  </w:style>
  <w:style w:type="paragraph" w:styleId="a3">
    <w:name w:val="header"/>
    <w:basedOn w:val="a"/>
    <w:link w:val="a4"/>
    <w:uiPriority w:val="99"/>
    <w:unhideWhenUsed/>
    <w:rsid w:val="00FB04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B0480"/>
    <w:rPr>
      <w:sz w:val="18"/>
      <w:szCs w:val="18"/>
    </w:rPr>
  </w:style>
  <w:style w:type="paragraph" w:styleId="a5">
    <w:name w:val="footer"/>
    <w:basedOn w:val="a"/>
    <w:link w:val="a6"/>
    <w:uiPriority w:val="99"/>
    <w:unhideWhenUsed/>
    <w:rsid w:val="00FB0480"/>
    <w:pPr>
      <w:tabs>
        <w:tab w:val="center" w:pos="4153"/>
        <w:tab w:val="right" w:pos="8306"/>
      </w:tabs>
      <w:snapToGrid w:val="0"/>
      <w:jc w:val="left"/>
    </w:pPr>
    <w:rPr>
      <w:sz w:val="18"/>
      <w:szCs w:val="18"/>
    </w:rPr>
  </w:style>
  <w:style w:type="character" w:customStyle="1" w:styleId="a6">
    <w:name w:val="页脚 字符"/>
    <w:basedOn w:val="a0"/>
    <w:link w:val="a5"/>
    <w:uiPriority w:val="99"/>
    <w:rsid w:val="00FB04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85672">
      <w:bodyDiv w:val="1"/>
      <w:marLeft w:val="0"/>
      <w:marRight w:val="0"/>
      <w:marTop w:val="0"/>
      <w:marBottom w:val="0"/>
      <w:divBdr>
        <w:top w:val="none" w:sz="0" w:space="0" w:color="auto"/>
        <w:left w:val="none" w:sz="0" w:space="0" w:color="auto"/>
        <w:bottom w:val="none" w:sz="0" w:space="0" w:color="auto"/>
        <w:right w:val="none" w:sz="0" w:space="0" w:color="auto"/>
      </w:divBdr>
    </w:div>
    <w:div w:id="111555667">
      <w:bodyDiv w:val="1"/>
      <w:marLeft w:val="0"/>
      <w:marRight w:val="0"/>
      <w:marTop w:val="0"/>
      <w:marBottom w:val="0"/>
      <w:divBdr>
        <w:top w:val="none" w:sz="0" w:space="0" w:color="auto"/>
        <w:left w:val="none" w:sz="0" w:space="0" w:color="auto"/>
        <w:bottom w:val="none" w:sz="0" w:space="0" w:color="auto"/>
        <w:right w:val="none" w:sz="0" w:space="0" w:color="auto"/>
      </w:divBdr>
    </w:div>
    <w:div w:id="204800922">
      <w:bodyDiv w:val="1"/>
      <w:marLeft w:val="0"/>
      <w:marRight w:val="0"/>
      <w:marTop w:val="0"/>
      <w:marBottom w:val="0"/>
      <w:divBdr>
        <w:top w:val="none" w:sz="0" w:space="0" w:color="auto"/>
        <w:left w:val="none" w:sz="0" w:space="0" w:color="auto"/>
        <w:bottom w:val="none" w:sz="0" w:space="0" w:color="auto"/>
        <w:right w:val="none" w:sz="0" w:space="0" w:color="auto"/>
      </w:divBdr>
      <w:divsChild>
        <w:div w:id="688604622">
          <w:marLeft w:val="0"/>
          <w:marRight w:val="0"/>
          <w:marTop w:val="0"/>
          <w:marBottom w:val="0"/>
          <w:divBdr>
            <w:top w:val="none" w:sz="0" w:space="0" w:color="auto"/>
            <w:left w:val="none" w:sz="0" w:space="0" w:color="auto"/>
            <w:bottom w:val="none" w:sz="0" w:space="0" w:color="auto"/>
            <w:right w:val="none" w:sz="0" w:space="0" w:color="auto"/>
          </w:divBdr>
        </w:div>
      </w:divsChild>
    </w:div>
    <w:div w:id="220752387">
      <w:bodyDiv w:val="1"/>
      <w:marLeft w:val="0"/>
      <w:marRight w:val="0"/>
      <w:marTop w:val="0"/>
      <w:marBottom w:val="0"/>
      <w:divBdr>
        <w:top w:val="none" w:sz="0" w:space="0" w:color="auto"/>
        <w:left w:val="none" w:sz="0" w:space="0" w:color="auto"/>
        <w:bottom w:val="none" w:sz="0" w:space="0" w:color="auto"/>
        <w:right w:val="none" w:sz="0" w:space="0" w:color="auto"/>
      </w:divBdr>
    </w:div>
    <w:div w:id="269774808">
      <w:bodyDiv w:val="1"/>
      <w:marLeft w:val="0"/>
      <w:marRight w:val="0"/>
      <w:marTop w:val="0"/>
      <w:marBottom w:val="0"/>
      <w:divBdr>
        <w:top w:val="none" w:sz="0" w:space="0" w:color="auto"/>
        <w:left w:val="none" w:sz="0" w:space="0" w:color="auto"/>
        <w:bottom w:val="none" w:sz="0" w:space="0" w:color="auto"/>
        <w:right w:val="none" w:sz="0" w:space="0" w:color="auto"/>
      </w:divBdr>
    </w:div>
    <w:div w:id="350571066">
      <w:bodyDiv w:val="1"/>
      <w:marLeft w:val="0"/>
      <w:marRight w:val="0"/>
      <w:marTop w:val="0"/>
      <w:marBottom w:val="0"/>
      <w:divBdr>
        <w:top w:val="none" w:sz="0" w:space="0" w:color="auto"/>
        <w:left w:val="none" w:sz="0" w:space="0" w:color="auto"/>
        <w:bottom w:val="none" w:sz="0" w:space="0" w:color="auto"/>
        <w:right w:val="none" w:sz="0" w:space="0" w:color="auto"/>
      </w:divBdr>
    </w:div>
    <w:div w:id="438641432">
      <w:bodyDiv w:val="1"/>
      <w:marLeft w:val="0"/>
      <w:marRight w:val="0"/>
      <w:marTop w:val="0"/>
      <w:marBottom w:val="0"/>
      <w:divBdr>
        <w:top w:val="none" w:sz="0" w:space="0" w:color="auto"/>
        <w:left w:val="none" w:sz="0" w:space="0" w:color="auto"/>
        <w:bottom w:val="none" w:sz="0" w:space="0" w:color="auto"/>
        <w:right w:val="none" w:sz="0" w:space="0" w:color="auto"/>
      </w:divBdr>
    </w:div>
    <w:div w:id="471481841">
      <w:bodyDiv w:val="1"/>
      <w:marLeft w:val="0"/>
      <w:marRight w:val="0"/>
      <w:marTop w:val="0"/>
      <w:marBottom w:val="0"/>
      <w:divBdr>
        <w:top w:val="none" w:sz="0" w:space="0" w:color="auto"/>
        <w:left w:val="none" w:sz="0" w:space="0" w:color="auto"/>
        <w:bottom w:val="none" w:sz="0" w:space="0" w:color="auto"/>
        <w:right w:val="none" w:sz="0" w:space="0" w:color="auto"/>
      </w:divBdr>
    </w:div>
    <w:div w:id="489908753">
      <w:bodyDiv w:val="1"/>
      <w:marLeft w:val="0"/>
      <w:marRight w:val="0"/>
      <w:marTop w:val="0"/>
      <w:marBottom w:val="0"/>
      <w:divBdr>
        <w:top w:val="none" w:sz="0" w:space="0" w:color="auto"/>
        <w:left w:val="none" w:sz="0" w:space="0" w:color="auto"/>
        <w:bottom w:val="none" w:sz="0" w:space="0" w:color="auto"/>
        <w:right w:val="none" w:sz="0" w:space="0" w:color="auto"/>
      </w:divBdr>
    </w:div>
    <w:div w:id="603615462">
      <w:bodyDiv w:val="1"/>
      <w:marLeft w:val="0"/>
      <w:marRight w:val="0"/>
      <w:marTop w:val="0"/>
      <w:marBottom w:val="0"/>
      <w:divBdr>
        <w:top w:val="none" w:sz="0" w:space="0" w:color="auto"/>
        <w:left w:val="none" w:sz="0" w:space="0" w:color="auto"/>
        <w:bottom w:val="none" w:sz="0" w:space="0" w:color="auto"/>
        <w:right w:val="none" w:sz="0" w:space="0" w:color="auto"/>
      </w:divBdr>
    </w:div>
    <w:div w:id="623537738">
      <w:bodyDiv w:val="1"/>
      <w:marLeft w:val="0"/>
      <w:marRight w:val="0"/>
      <w:marTop w:val="0"/>
      <w:marBottom w:val="0"/>
      <w:divBdr>
        <w:top w:val="none" w:sz="0" w:space="0" w:color="auto"/>
        <w:left w:val="none" w:sz="0" w:space="0" w:color="auto"/>
        <w:bottom w:val="none" w:sz="0" w:space="0" w:color="auto"/>
        <w:right w:val="none" w:sz="0" w:space="0" w:color="auto"/>
      </w:divBdr>
    </w:div>
    <w:div w:id="689994465">
      <w:bodyDiv w:val="1"/>
      <w:marLeft w:val="0"/>
      <w:marRight w:val="0"/>
      <w:marTop w:val="0"/>
      <w:marBottom w:val="0"/>
      <w:divBdr>
        <w:top w:val="none" w:sz="0" w:space="0" w:color="auto"/>
        <w:left w:val="none" w:sz="0" w:space="0" w:color="auto"/>
        <w:bottom w:val="none" w:sz="0" w:space="0" w:color="auto"/>
        <w:right w:val="none" w:sz="0" w:space="0" w:color="auto"/>
      </w:divBdr>
    </w:div>
    <w:div w:id="779687450">
      <w:bodyDiv w:val="1"/>
      <w:marLeft w:val="0"/>
      <w:marRight w:val="0"/>
      <w:marTop w:val="0"/>
      <w:marBottom w:val="0"/>
      <w:divBdr>
        <w:top w:val="none" w:sz="0" w:space="0" w:color="auto"/>
        <w:left w:val="none" w:sz="0" w:space="0" w:color="auto"/>
        <w:bottom w:val="none" w:sz="0" w:space="0" w:color="auto"/>
        <w:right w:val="none" w:sz="0" w:space="0" w:color="auto"/>
      </w:divBdr>
    </w:div>
    <w:div w:id="895820734">
      <w:bodyDiv w:val="1"/>
      <w:marLeft w:val="0"/>
      <w:marRight w:val="0"/>
      <w:marTop w:val="0"/>
      <w:marBottom w:val="0"/>
      <w:divBdr>
        <w:top w:val="none" w:sz="0" w:space="0" w:color="auto"/>
        <w:left w:val="none" w:sz="0" w:space="0" w:color="auto"/>
        <w:bottom w:val="none" w:sz="0" w:space="0" w:color="auto"/>
        <w:right w:val="none" w:sz="0" w:space="0" w:color="auto"/>
      </w:divBdr>
    </w:div>
    <w:div w:id="966476258">
      <w:bodyDiv w:val="1"/>
      <w:marLeft w:val="0"/>
      <w:marRight w:val="0"/>
      <w:marTop w:val="0"/>
      <w:marBottom w:val="0"/>
      <w:divBdr>
        <w:top w:val="none" w:sz="0" w:space="0" w:color="auto"/>
        <w:left w:val="none" w:sz="0" w:space="0" w:color="auto"/>
        <w:bottom w:val="none" w:sz="0" w:space="0" w:color="auto"/>
        <w:right w:val="none" w:sz="0" w:space="0" w:color="auto"/>
      </w:divBdr>
    </w:div>
    <w:div w:id="1014653866">
      <w:bodyDiv w:val="1"/>
      <w:marLeft w:val="0"/>
      <w:marRight w:val="0"/>
      <w:marTop w:val="0"/>
      <w:marBottom w:val="0"/>
      <w:divBdr>
        <w:top w:val="none" w:sz="0" w:space="0" w:color="auto"/>
        <w:left w:val="none" w:sz="0" w:space="0" w:color="auto"/>
        <w:bottom w:val="none" w:sz="0" w:space="0" w:color="auto"/>
        <w:right w:val="none" w:sz="0" w:space="0" w:color="auto"/>
      </w:divBdr>
    </w:div>
    <w:div w:id="1018459701">
      <w:bodyDiv w:val="1"/>
      <w:marLeft w:val="0"/>
      <w:marRight w:val="0"/>
      <w:marTop w:val="0"/>
      <w:marBottom w:val="0"/>
      <w:divBdr>
        <w:top w:val="none" w:sz="0" w:space="0" w:color="auto"/>
        <w:left w:val="none" w:sz="0" w:space="0" w:color="auto"/>
        <w:bottom w:val="none" w:sz="0" w:space="0" w:color="auto"/>
        <w:right w:val="none" w:sz="0" w:space="0" w:color="auto"/>
      </w:divBdr>
    </w:div>
    <w:div w:id="1202210763">
      <w:bodyDiv w:val="1"/>
      <w:marLeft w:val="0"/>
      <w:marRight w:val="0"/>
      <w:marTop w:val="0"/>
      <w:marBottom w:val="0"/>
      <w:divBdr>
        <w:top w:val="none" w:sz="0" w:space="0" w:color="auto"/>
        <w:left w:val="none" w:sz="0" w:space="0" w:color="auto"/>
        <w:bottom w:val="none" w:sz="0" w:space="0" w:color="auto"/>
        <w:right w:val="none" w:sz="0" w:space="0" w:color="auto"/>
      </w:divBdr>
    </w:div>
    <w:div w:id="1263876279">
      <w:bodyDiv w:val="1"/>
      <w:marLeft w:val="0"/>
      <w:marRight w:val="0"/>
      <w:marTop w:val="0"/>
      <w:marBottom w:val="0"/>
      <w:divBdr>
        <w:top w:val="none" w:sz="0" w:space="0" w:color="auto"/>
        <w:left w:val="none" w:sz="0" w:space="0" w:color="auto"/>
        <w:bottom w:val="none" w:sz="0" w:space="0" w:color="auto"/>
        <w:right w:val="none" w:sz="0" w:space="0" w:color="auto"/>
      </w:divBdr>
    </w:div>
    <w:div w:id="1382098321">
      <w:bodyDiv w:val="1"/>
      <w:marLeft w:val="0"/>
      <w:marRight w:val="0"/>
      <w:marTop w:val="0"/>
      <w:marBottom w:val="0"/>
      <w:divBdr>
        <w:top w:val="none" w:sz="0" w:space="0" w:color="auto"/>
        <w:left w:val="none" w:sz="0" w:space="0" w:color="auto"/>
        <w:bottom w:val="none" w:sz="0" w:space="0" w:color="auto"/>
        <w:right w:val="none" w:sz="0" w:space="0" w:color="auto"/>
      </w:divBdr>
    </w:div>
    <w:div w:id="1555507767">
      <w:bodyDiv w:val="1"/>
      <w:marLeft w:val="0"/>
      <w:marRight w:val="0"/>
      <w:marTop w:val="0"/>
      <w:marBottom w:val="0"/>
      <w:divBdr>
        <w:top w:val="none" w:sz="0" w:space="0" w:color="auto"/>
        <w:left w:val="none" w:sz="0" w:space="0" w:color="auto"/>
        <w:bottom w:val="none" w:sz="0" w:space="0" w:color="auto"/>
        <w:right w:val="none" w:sz="0" w:space="0" w:color="auto"/>
      </w:divBdr>
    </w:div>
    <w:div w:id="1573739246">
      <w:bodyDiv w:val="1"/>
      <w:marLeft w:val="0"/>
      <w:marRight w:val="0"/>
      <w:marTop w:val="0"/>
      <w:marBottom w:val="0"/>
      <w:divBdr>
        <w:top w:val="none" w:sz="0" w:space="0" w:color="auto"/>
        <w:left w:val="none" w:sz="0" w:space="0" w:color="auto"/>
        <w:bottom w:val="none" w:sz="0" w:space="0" w:color="auto"/>
        <w:right w:val="none" w:sz="0" w:space="0" w:color="auto"/>
      </w:divBdr>
    </w:div>
    <w:div w:id="21300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2509</Words>
  <Characters>14303</Characters>
  <Application>Microsoft Office Word</Application>
  <DocSecurity>0</DocSecurity>
  <Lines>119</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奕文 倪</dc:creator>
  <cp:keywords/>
  <dc:description/>
  <cp:lastModifiedBy>奕文 倪</cp:lastModifiedBy>
  <cp:revision>269</cp:revision>
  <dcterms:created xsi:type="dcterms:W3CDTF">2019-08-24T01:57:00Z</dcterms:created>
  <dcterms:modified xsi:type="dcterms:W3CDTF">2019-08-25T03:14:00Z</dcterms:modified>
</cp:coreProperties>
</file>