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一个对象变量可以指示多个实际类型的变量这种现象叫做多态 在运行时能动态的选择调用对象的哪个方法 是叫动态绑定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子类会继承父类的属性 但唯独构造方法不会被继承 所以子类必须有自己的构造法方法 并且可以调用super方法去调用父类的构造方法，进行复用。子类有自己的属性的话要自己单独进行初始化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用来判断是否适合用继承 就是判断两者关系是否符合is—a的关系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超类不仅仅可以用自身来表示 也可以用子类来表示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子类不可以调用父类的私有方法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PMingLiU" w:hAnsi="PMingLiU" w:eastAsia="PMingLiU"/>
          <w:sz w:val="19"/>
        </w:rPr>
        <w:t>不是</w:t>
      </w:r>
      <w:r>
        <w:rPr>
          <w:rFonts w:hint="default" w:ascii="Times New Roman" w:hAnsi="Times New Roman" w:eastAsia="Times New Roman"/>
          <w:b/>
          <w:sz w:val="21"/>
        </w:rPr>
        <w:t xml:space="preserve">private </w:t>
      </w:r>
      <w:r>
        <w:rPr>
          <w:rFonts w:hint="eastAsia" w:ascii="PMingLiU" w:hAnsi="PMingLiU" w:eastAsia="PMingLiU"/>
          <w:sz w:val="20"/>
        </w:rPr>
        <w:t>方法</w:t>
      </w:r>
      <w:r>
        <w:rPr>
          <w:rFonts w:hint="eastAsia" w:ascii="PMingLiU" w:hAnsi="PMingLiU" w:eastAsia="PMingLiU"/>
          <w:sz w:val="21"/>
        </w:rPr>
        <w:t>、</w:t>
      </w:r>
      <w:r>
        <w:rPr>
          <w:rFonts w:hint="default" w:ascii="Times New Roman" w:hAnsi="Times New Roman" w:eastAsia="Times New Roman"/>
          <w:b/>
          <w:sz w:val="21"/>
        </w:rPr>
        <w:t xml:space="preserve">static </w:t>
      </w:r>
      <w:r>
        <w:rPr>
          <w:rFonts w:hint="eastAsia" w:ascii="PMingLiU" w:hAnsi="PMingLiU" w:eastAsia="PMingLiU"/>
          <w:sz w:val="20"/>
        </w:rPr>
        <w:t>方法或</w:t>
      </w:r>
      <w:r>
        <w:rPr>
          <w:rFonts w:hint="default" w:ascii="Times New Roman" w:hAnsi="Times New Roman" w:eastAsia="Times New Roman"/>
          <w:b/>
          <w:sz w:val="21"/>
        </w:rPr>
        <w:t xml:space="preserve">final </w:t>
      </w:r>
      <w:r>
        <w:rPr>
          <w:rFonts w:hint="eastAsia" w:ascii="PMingLiU" w:hAnsi="PMingLiU" w:eastAsia="PMingLiU"/>
          <w:sz w:val="20"/>
        </w:rPr>
        <w:t>方法</w:t>
      </w:r>
      <w:r>
        <w:rPr>
          <w:rFonts w:hint="eastAsia" w:ascii="PMingLiU" w:hAnsi="PMingLiU" w:eastAsia="宋体"/>
          <w:sz w:val="20"/>
          <w:lang w:eastAsia="zh-CN"/>
        </w:rPr>
        <w:t>的方法</w:t>
      </w:r>
      <w:r>
        <w:rPr>
          <w:rFonts w:hint="eastAsia" w:ascii="PMingLiU" w:hAnsi="PMingLiU" w:eastAsia="宋体"/>
          <w:sz w:val="20"/>
          <w:lang w:val="en-US" w:eastAsia="zh-CN"/>
        </w:rPr>
        <w:t xml:space="preserve"> 虚拟机会产生动态绑定的机制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PMingLiU" w:hAnsi="PMingLiU" w:eastAsia="PMingLiU"/>
          <w:sz w:val="20"/>
        </w:rPr>
        <w:t>在覆盖一个方法的时候</w:t>
      </w:r>
      <w:r>
        <w:rPr>
          <w:rFonts w:hint="eastAsia" w:ascii="PMingLiU" w:hAnsi="PMingLiU" w:eastAsia="宋体"/>
          <w:sz w:val="20"/>
          <w:lang w:val="en-US" w:eastAsia="zh-CN"/>
        </w:rPr>
        <w:t xml:space="preserve"> 子类的可见性一定不能比父类的可见性范围要小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PMingLiU" w:hAnsi="PMingLiU" w:eastAsia="宋体"/>
          <w:sz w:val="20"/>
          <w:lang w:val="en-US" w:eastAsia="zh-CN"/>
        </w:rPr>
        <w:t>进行类型转化是因为 可以暂时忽略对象的实际类型 并可以用对象的所有功能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PMingLiU" w:hAnsi="PMingLiU" w:eastAsia="宋体"/>
          <w:sz w:val="20"/>
          <w:lang w:val="en-US" w:eastAsia="zh-CN"/>
        </w:rPr>
        <w:t xml:space="preserve">在进行类型强制转化时 要考虑是否是在继承机制之类 而且将超类转换成子类时 要用instanceof </w:t>
      </w:r>
      <w:r>
        <w:rPr>
          <w:rFonts w:hint="eastAsia" w:ascii="PMingLiU" w:hAnsi="PMingLiU" w:eastAsia="宋体"/>
          <w:sz w:val="20"/>
          <w:lang w:val="en-US" w:eastAsia="zh-CN"/>
        </w:rPr>
        <w:tab/>
      </w:r>
      <w:r>
        <w:rPr>
          <w:rFonts w:hint="eastAsia" w:ascii="PMingLiU" w:hAnsi="PMingLiU" w:eastAsia="宋体"/>
          <w:sz w:val="20"/>
          <w:lang w:val="en-US" w:eastAsia="zh-CN"/>
        </w:rPr>
        <w:t xml:space="preserve">进行检测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PMingLiU" w:hAnsi="PMingLiU" w:eastAsia="宋体"/>
          <w:sz w:val="20"/>
          <w:lang w:val="en-US" w:eastAsia="zh-CN"/>
        </w:rPr>
        <w:t>只要有一个抽象方法的类都要被声明为抽象方法 抽象类可以拥有具体的的数据属性和相应的方法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PMingLiU" w:hAnsi="PMingLiU" w:eastAsia="PMingLiU"/>
          <w:sz w:val="20"/>
        </w:rPr>
        <w:t>类即使不含抽象方法，</w:t>
      </w:r>
      <w:r>
        <w:rPr>
          <w:rFonts w:hint="eastAsia" w:ascii="PMingLiU" w:hAnsi="PMingLiU" w:eastAsia="PMingLiU"/>
          <w:sz w:val="21"/>
        </w:rPr>
        <w:t>也可以将类声</w:t>
      </w:r>
      <w:r>
        <w:rPr>
          <w:rFonts w:hint="eastAsia" w:ascii="PMingLiU" w:hAnsi="PMingLiU" w:eastAsia="PMingLiU"/>
          <w:sz w:val="20"/>
        </w:rPr>
        <w:t>明为</w:t>
      </w:r>
      <w:r>
        <w:rPr>
          <w:rFonts w:hint="eastAsia" w:ascii="PMingLiU" w:hAnsi="PMingLiU" w:eastAsia="宋体"/>
          <w:sz w:val="20"/>
          <w:lang w:eastAsia="zh-CN"/>
        </w:rPr>
        <w:t>抽象类</w:t>
      </w:r>
      <w:r>
        <w:rPr>
          <w:rFonts w:hint="eastAsia" w:ascii="PMingLiU" w:hAnsi="PMingLiU" w:eastAsia="宋体"/>
          <w:sz w:val="20"/>
          <w:lang w:val="en-US" w:eastAsia="zh-CN"/>
        </w:rPr>
        <w:t xml:space="preserve"> 将它变成不可实例化的效果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PMingLiU" w:hAnsi="PMingLiU" w:eastAsia="宋体"/>
          <w:sz w:val="20"/>
          <w:lang w:val="en-US" w:eastAsia="zh-CN"/>
        </w:rPr>
        <w:t>抽象类将具体的类表现形式 上升到抽象的层面 给写代码也带来了一定的便捷性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869815" cy="28956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981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Public&gt;protected&gt;default&gt;private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object的equals方法 用于检测两个对象是否相等 是否具有相同的引用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96435" cy="2164080"/>
            <wp:effectExtent l="0" t="0" r="1460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Equals方法需要注意的5点: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自反性:对于任何非空引用x，x.equals(x)始终返回true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对称性:对于任何引用x和y,当且仅当y.equals(x)返回true x.equals(y)才会返回true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传递性:对于任何引用x,y,z如果x.equals(y) 返回true y.equals(z) 返回true x.equals(z)也返回true;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一致性:如果x和y引用的对象没有发生变化，反复调用x.equals(y)应该返回同样的结果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对于任意非空引用 x.equals(null) 应该返回false;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98272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8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重写</w:t>
      </w:r>
      <w:r>
        <w:rPr>
          <w:rFonts w:hint="eastAsia"/>
          <w:lang w:val="en-US" w:eastAsia="zh-CN"/>
        </w:rPr>
        <w:t>tostring方法  可以用getclass().getName() 获取类名 这样可以共享给子类使用 子类只要调用super.toSting() 可以进行复用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自定义类的两个对象是否相等 根据自己重写的equals方法来判断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 增删改查 add remove set get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类包装器:</w:t>
      </w:r>
      <w:r>
        <w:rPr>
          <w:rFonts w:hint="eastAsia"/>
          <w:color w:val="0000FF"/>
          <w:lang w:val="en-US" w:eastAsia="zh-CN"/>
        </w:rPr>
        <w:t>Integer Long Float Double Short Byte</w:t>
      </w:r>
      <w:r>
        <w:rPr>
          <w:rFonts w:hint="eastAsia"/>
          <w:lang w:val="en-US" w:eastAsia="zh-CN"/>
        </w:rPr>
        <w:t xml:space="preserve"> (派生自number类)Character Void Boolean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可变参数的实现f(double...values)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Enum.valueof 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686935" cy="3131820"/>
            <wp:effectExtent l="0" t="0" r="6985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把能够分析类能力的程序叫做反射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反射可以用来:</w:t>
      </w:r>
    </w:p>
    <w:p>
      <w:pPr>
        <w:numPr>
          <w:ilvl w:val="0"/>
          <w:numId w:val="3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在运行时分析类的能力</w:t>
      </w:r>
    </w:p>
    <w:p>
      <w:pPr>
        <w:numPr>
          <w:ilvl w:val="0"/>
          <w:numId w:val="3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在运行时查看对象 例如编写一个toString方法供所有类使用</w:t>
      </w:r>
    </w:p>
    <w:p>
      <w:pPr>
        <w:numPr>
          <w:ilvl w:val="0"/>
          <w:numId w:val="3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实现通用的数组操作代码</w:t>
      </w:r>
    </w:p>
    <w:p>
      <w:pPr>
        <w:numPr>
          <w:ilvl w:val="0"/>
          <w:numId w:val="3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利用Method对象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通过反射获取一个实例 e.getClass().newInstance();原理：调用默认的无参构造方法进行创建</w:t>
      </w:r>
      <w:r>
        <w:drawing>
          <wp:inline distT="0" distB="0" distL="114300" distR="114300">
            <wp:extent cx="4976495" cy="731520"/>
            <wp:effectExtent l="0" t="0" r="698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对象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反射检测类的结构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接口中的所有方法自动的属于public 在接口中定义方法中可以不用写public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接口中的域会被自动设置为 public static final 书写接口时 只要按照返回值+方法就行了 这种也是比较推荐的模式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0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CBFEA8"/>
    <w:multiLevelType w:val="singleLevel"/>
    <w:tmpl w:val="F7CBFEA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1499D5F4"/>
    <w:multiLevelType w:val="singleLevel"/>
    <w:tmpl w:val="1499D5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CABC668"/>
    <w:multiLevelType w:val="singleLevel"/>
    <w:tmpl w:val="3CABC668"/>
    <w:lvl w:ilvl="0" w:tentative="0">
      <w:start w:val="1"/>
      <w:numFmt w:val="decimal"/>
      <w:suff w:val="space"/>
      <w:lvlText w:val="(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07F18"/>
    <w:rsid w:val="033A3E08"/>
    <w:rsid w:val="034241B6"/>
    <w:rsid w:val="05DC4C0C"/>
    <w:rsid w:val="065B76DE"/>
    <w:rsid w:val="08886D89"/>
    <w:rsid w:val="0B307E70"/>
    <w:rsid w:val="0BCD3446"/>
    <w:rsid w:val="162576C6"/>
    <w:rsid w:val="16632CAD"/>
    <w:rsid w:val="16F05626"/>
    <w:rsid w:val="17BC4988"/>
    <w:rsid w:val="18941F12"/>
    <w:rsid w:val="19CD2985"/>
    <w:rsid w:val="1A5C240A"/>
    <w:rsid w:val="1A707E34"/>
    <w:rsid w:val="1BD8504B"/>
    <w:rsid w:val="22556EBE"/>
    <w:rsid w:val="26302EFB"/>
    <w:rsid w:val="26B5229C"/>
    <w:rsid w:val="27A7416B"/>
    <w:rsid w:val="2CD949AC"/>
    <w:rsid w:val="2D6414FD"/>
    <w:rsid w:val="372722C6"/>
    <w:rsid w:val="37CD1E45"/>
    <w:rsid w:val="4BD70046"/>
    <w:rsid w:val="4CEA07FD"/>
    <w:rsid w:val="4E990CAE"/>
    <w:rsid w:val="50AF58FB"/>
    <w:rsid w:val="53E2081B"/>
    <w:rsid w:val="5B9E1CCF"/>
    <w:rsid w:val="5CC60676"/>
    <w:rsid w:val="5E6226E2"/>
    <w:rsid w:val="60E06280"/>
    <w:rsid w:val="67F2638E"/>
    <w:rsid w:val="6A1E144A"/>
    <w:rsid w:val="6AF061E1"/>
    <w:rsid w:val="6B610E51"/>
    <w:rsid w:val="6EAB7183"/>
    <w:rsid w:val="71065C9C"/>
    <w:rsid w:val="72751F76"/>
    <w:rsid w:val="76567F0E"/>
    <w:rsid w:val="769D7280"/>
    <w:rsid w:val="76FE7E5D"/>
    <w:rsid w:val="79BC7DCA"/>
    <w:rsid w:val="7BF35F3F"/>
    <w:rsid w:val="7BF83F31"/>
    <w:rsid w:val="7CB24DF4"/>
    <w:rsid w:val="7CE620FC"/>
    <w:rsid w:val="7DFB2DE1"/>
    <w:rsid w:val="7FBB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218</TotalTime>
  <ScaleCrop>false</ScaleCrop>
  <LinksUpToDate>false</LinksUpToDate>
  <CharactersWithSpaces>0</CharactersWithSpaces>
  <Application>WPS Office_10.1.0.7565_F1E327BC-269C-435d-A152-05C5408002CA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Ucky</cp:lastModifiedBy>
  <dcterms:modified xsi:type="dcterms:W3CDTF">2018-12-24T08:46:14Z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