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28AB8" w14:textId="77777777" w:rsidR="001B7D4D" w:rsidRDefault="00B337D1">
      <w:r>
        <w:t>JdbcTemplate in SpringBoot:-</w:t>
      </w:r>
    </w:p>
    <w:p w14:paraId="23307655" w14:textId="77777777" w:rsidR="00B337D1" w:rsidRDefault="00B337D1">
      <w:r>
        <w:tab/>
      </w:r>
    </w:p>
    <w:p w14:paraId="4746519E" w14:textId="042307F6" w:rsidR="008C65DE" w:rsidRDefault="008C65DE" w:rsidP="008C65DE">
      <w:pPr>
        <w:pStyle w:val="ListParagraph"/>
        <w:numPr>
          <w:ilvl w:val="0"/>
          <w:numId w:val="1"/>
        </w:numPr>
      </w:pPr>
      <w:r>
        <w:t xml:space="preserve">How to Enable it :- </w:t>
      </w:r>
    </w:p>
    <w:p w14:paraId="7FBCAC18" w14:textId="66A27E62" w:rsidR="008C65DE" w:rsidRDefault="00B35DC9" w:rsidP="008C65DE">
      <w:pPr>
        <w:pStyle w:val="ListParagraph"/>
        <w:numPr>
          <w:ilvl w:val="1"/>
          <w:numId w:val="1"/>
        </w:numPr>
      </w:pPr>
      <w:r>
        <w:t>First we need to include the dependency in the POM.XML</w:t>
      </w:r>
    </w:p>
    <w:p w14:paraId="3AB41EF7" w14:textId="77777777" w:rsidR="00B35DC9" w:rsidRPr="00B35DC9" w:rsidRDefault="00B35DC9" w:rsidP="00B35DC9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8080"/>
          <w:sz w:val="22"/>
          <w:szCs w:val="22"/>
        </w:rPr>
        <w:t>&lt;</w:t>
      </w:r>
      <w:r w:rsidRPr="00B35DC9">
        <w:rPr>
          <w:rFonts w:ascii="Monaco" w:hAnsi="Monaco" w:cs="Monaco"/>
          <w:color w:val="3F7F7F"/>
          <w:sz w:val="22"/>
          <w:szCs w:val="22"/>
        </w:rPr>
        <w:t>dependency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</w:p>
    <w:p w14:paraId="2B14C991" w14:textId="77777777" w:rsidR="00B35DC9" w:rsidRPr="00B35DC9" w:rsidRDefault="00B35DC9" w:rsidP="00B35DC9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8080"/>
          <w:sz w:val="22"/>
          <w:szCs w:val="22"/>
        </w:rPr>
        <w:t>&lt;</w:t>
      </w:r>
      <w:r w:rsidRPr="00B35DC9">
        <w:rPr>
          <w:rFonts w:ascii="Monaco" w:hAnsi="Monaco" w:cs="Monaco"/>
          <w:color w:val="3F7F7F"/>
          <w:sz w:val="22"/>
          <w:szCs w:val="22"/>
        </w:rPr>
        <w:t>groupId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  <w:r w:rsidRPr="00B35DC9">
        <w:rPr>
          <w:rFonts w:ascii="Monaco" w:hAnsi="Monaco" w:cs="Monaco"/>
          <w:color w:val="000000"/>
          <w:sz w:val="22"/>
          <w:szCs w:val="22"/>
        </w:rPr>
        <w:t>org.springframework</w:t>
      </w:r>
      <w:r w:rsidRPr="00B35DC9">
        <w:rPr>
          <w:rFonts w:ascii="Monaco" w:hAnsi="Monaco" w:cs="Monaco"/>
          <w:color w:val="008080"/>
          <w:sz w:val="22"/>
          <w:szCs w:val="22"/>
        </w:rPr>
        <w:t>&lt;/</w:t>
      </w:r>
      <w:r w:rsidRPr="00B35DC9">
        <w:rPr>
          <w:rFonts w:ascii="Monaco" w:hAnsi="Monaco" w:cs="Monaco"/>
          <w:color w:val="3F7F7F"/>
          <w:sz w:val="22"/>
          <w:szCs w:val="22"/>
        </w:rPr>
        <w:t>groupId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</w:p>
    <w:p w14:paraId="57857F5D" w14:textId="77777777" w:rsidR="00B35DC9" w:rsidRPr="00B35DC9" w:rsidRDefault="00B35DC9" w:rsidP="00B35DC9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8080"/>
          <w:sz w:val="22"/>
          <w:szCs w:val="22"/>
        </w:rPr>
        <w:t>&lt;</w:t>
      </w:r>
      <w:r w:rsidRPr="00B35DC9">
        <w:rPr>
          <w:rFonts w:ascii="Monaco" w:hAnsi="Monaco" w:cs="Monaco"/>
          <w:color w:val="3F7F7F"/>
          <w:sz w:val="22"/>
          <w:szCs w:val="22"/>
        </w:rPr>
        <w:t>artifactId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  <w:r w:rsidRPr="00B35DC9">
        <w:rPr>
          <w:rFonts w:ascii="Monaco" w:hAnsi="Monaco" w:cs="Monaco"/>
          <w:color w:val="000000"/>
          <w:sz w:val="22"/>
          <w:szCs w:val="22"/>
        </w:rPr>
        <w:t>spring-</w:t>
      </w:r>
      <w:r w:rsidRPr="00B35DC9">
        <w:rPr>
          <w:rFonts w:ascii="Monaco" w:hAnsi="Monaco" w:cs="Monaco"/>
          <w:color w:val="000000"/>
          <w:sz w:val="22"/>
          <w:szCs w:val="22"/>
          <w:u w:val="single"/>
        </w:rPr>
        <w:t>jdbc</w:t>
      </w:r>
      <w:r w:rsidRPr="00B35DC9">
        <w:rPr>
          <w:rFonts w:ascii="Monaco" w:hAnsi="Monaco" w:cs="Monaco"/>
          <w:color w:val="008080"/>
          <w:sz w:val="22"/>
          <w:szCs w:val="22"/>
        </w:rPr>
        <w:t>&lt;/</w:t>
      </w:r>
      <w:r w:rsidRPr="00B35DC9">
        <w:rPr>
          <w:rFonts w:ascii="Monaco" w:hAnsi="Monaco" w:cs="Monaco"/>
          <w:color w:val="3F7F7F"/>
          <w:sz w:val="22"/>
          <w:szCs w:val="22"/>
        </w:rPr>
        <w:t>artifactId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</w:p>
    <w:p w14:paraId="39C21B6A" w14:textId="3773FBC3" w:rsidR="00B35DC9" w:rsidRDefault="00B35DC9" w:rsidP="00B35DC9">
      <w:pPr>
        <w:pStyle w:val="ListParagraph"/>
        <w:rPr>
          <w:rFonts w:ascii="Monaco" w:hAnsi="Monaco" w:cs="Monaco"/>
          <w:color w:val="008080"/>
          <w:sz w:val="22"/>
          <w:szCs w:val="22"/>
        </w:rPr>
      </w:pP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0000"/>
          <w:sz w:val="22"/>
          <w:szCs w:val="22"/>
        </w:rPr>
        <w:tab/>
      </w:r>
      <w:r w:rsidRPr="00B35DC9">
        <w:rPr>
          <w:rFonts w:ascii="Monaco" w:hAnsi="Monaco" w:cs="Monaco"/>
          <w:color w:val="008080"/>
          <w:sz w:val="22"/>
          <w:szCs w:val="22"/>
        </w:rPr>
        <w:t>&lt;/</w:t>
      </w:r>
      <w:r w:rsidRPr="00B35DC9">
        <w:rPr>
          <w:rFonts w:ascii="Monaco" w:hAnsi="Monaco" w:cs="Monaco"/>
          <w:color w:val="3F7F7F"/>
          <w:sz w:val="22"/>
          <w:szCs w:val="22"/>
        </w:rPr>
        <w:t>dependency</w:t>
      </w:r>
      <w:r w:rsidRPr="00B35DC9">
        <w:rPr>
          <w:rFonts w:ascii="Monaco" w:hAnsi="Monaco" w:cs="Monaco"/>
          <w:color w:val="008080"/>
          <w:sz w:val="22"/>
          <w:szCs w:val="22"/>
        </w:rPr>
        <w:t>&gt;</w:t>
      </w:r>
    </w:p>
    <w:p w14:paraId="03AEB8F1" w14:textId="1F460D98" w:rsidR="00963672" w:rsidRPr="00302176" w:rsidRDefault="009737A0" w:rsidP="009737A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Once we include the dependency then maven automatically download it for us. Then to use JDBC TEMPLATE, it will be in the following package. org.springFramework.jdbc.core.JdbcTemplate package. </w:t>
      </w:r>
    </w:p>
    <w:p w14:paraId="4BDC34D4" w14:textId="0B3EF948" w:rsidR="009737A0" w:rsidRPr="00302176" w:rsidRDefault="009737A0" w:rsidP="009737A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It automatically detects </w:t>
      </w: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when we type jdbcTemplate in eclipse </w:t>
      </w:r>
      <w:r w:rsidRPr="00302176">
        <w:rPr>
          <w:rFonts w:ascii="Monaco" w:hAnsi="Monaco" w:cs="Monaco"/>
          <w:color w:val="000000" w:themeColor="text1"/>
          <w:sz w:val="22"/>
          <w:szCs w:val="22"/>
        </w:rPr>
        <w:t>because jar is already downloaded.</w:t>
      </w:r>
    </w:p>
    <w:p w14:paraId="5D843305" w14:textId="3E369C80" w:rsidR="009737A0" w:rsidRDefault="009737A0" w:rsidP="009737A0">
      <w:pPr>
        <w:pStyle w:val="ListParagraph"/>
        <w:numPr>
          <w:ilvl w:val="0"/>
          <w:numId w:val="1"/>
        </w:numPr>
      </w:pPr>
      <w:r>
        <w:t xml:space="preserve">How to Create a connection from JDBC TEMPLATE: - </w:t>
      </w:r>
    </w:p>
    <w:p w14:paraId="0D3B7CFD" w14:textId="427225E9" w:rsidR="009737A0" w:rsidRDefault="00E61AEA" w:rsidP="009737A0">
      <w:pPr>
        <w:pStyle w:val="ListParagraph"/>
        <w:numPr>
          <w:ilvl w:val="1"/>
          <w:numId w:val="1"/>
        </w:numPr>
      </w:pPr>
      <w:r>
        <w:t xml:space="preserve">To create a connection from the JdbcTemplate, we should use the Datasource. So JdbcTemplate has a method i.e getDatasource(). From this it will return the datasource object. </w:t>
      </w:r>
    </w:p>
    <w:p w14:paraId="7C28F633" w14:textId="1BCA0705" w:rsidR="00E61AEA" w:rsidRDefault="00E61AEA" w:rsidP="009737A0">
      <w:pPr>
        <w:pStyle w:val="ListParagraph"/>
        <w:numPr>
          <w:ilvl w:val="1"/>
          <w:numId w:val="1"/>
        </w:numPr>
      </w:pPr>
      <w:r>
        <w:t xml:space="preserve">Datasource has a method getConnection(), it will return connection object. </w:t>
      </w:r>
    </w:p>
    <w:p w14:paraId="3025235A" w14:textId="44C3AB15" w:rsidR="00E61AEA" w:rsidRDefault="00E61AEA" w:rsidP="009737A0">
      <w:pPr>
        <w:pStyle w:val="ListParagraph"/>
        <w:numPr>
          <w:ilvl w:val="1"/>
          <w:numId w:val="1"/>
        </w:numPr>
      </w:pPr>
      <w:r>
        <w:t xml:space="preserve">But here we DATASOURCE need DB details to create a connection, those details we are </w:t>
      </w:r>
      <w:r w:rsidR="00B15AB7">
        <w:t xml:space="preserve">giving in the APPLICATION.PROPERTIES file. Like below. </w:t>
      </w:r>
    </w:p>
    <w:p w14:paraId="389558E0" w14:textId="77777777" w:rsidR="00B15AB7" w:rsidRPr="00C40D78" w:rsidRDefault="00B15AB7" w:rsidP="00B15AB7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  <w:highlight w:val="darkYellow"/>
        </w:rPr>
      </w:pPr>
      <w:r w:rsidRPr="00C40D78">
        <w:rPr>
          <w:rFonts w:ascii="Monaco" w:hAnsi="Monaco" w:cs="Monaco"/>
          <w:color w:val="000000"/>
          <w:sz w:val="22"/>
          <w:szCs w:val="22"/>
          <w:highlight w:val="darkYellow"/>
        </w:rPr>
        <w:t>spring.datasource.url=</w:t>
      </w:r>
      <w:r w:rsidRPr="00C40D78">
        <w:rPr>
          <w:rFonts w:ascii="Monaco" w:hAnsi="Monaco" w:cs="Monaco"/>
          <w:color w:val="2A00FF"/>
          <w:sz w:val="22"/>
          <w:szCs w:val="22"/>
          <w:highlight w:val="darkYellow"/>
        </w:rPr>
        <w:t>jdbc:mysql://10.65.166.199:3306/mm_stg</w:t>
      </w:r>
    </w:p>
    <w:p w14:paraId="547F6CCE" w14:textId="77777777" w:rsidR="00B15AB7" w:rsidRPr="00C40D78" w:rsidRDefault="00B15AB7" w:rsidP="00B15AB7">
      <w:pPr>
        <w:pStyle w:val="ListParagraph"/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  <w:highlight w:val="darkYellow"/>
        </w:rPr>
      </w:pPr>
      <w:r w:rsidRPr="00C40D78">
        <w:rPr>
          <w:rFonts w:ascii="Monaco" w:hAnsi="Monaco" w:cs="Monaco"/>
          <w:color w:val="000000"/>
          <w:sz w:val="22"/>
          <w:szCs w:val="22"/>
          <w:highlight w:val="darkYellow"/>
        </w:rPr>
        <w:t>spring.datasource.username=</w:t>
      </w:r>
      <w:r w:rsidRPr="00C40D78">
        <w:rPr>
          <w:rFonts w:ascii="Monaco" w:hAnsi="Monaco" w:cs="Monaco"/>
          <w:color w:val="2A00FF"/>
          <w:sz w:val="22"/>
          <w:szCs w:val="22"/>
          <w:highlight w:val="darkYellow"/>
        </w:rPr>
        <w:t>root</w:t>
      </w:r>
    </w:p>
    <w:p w14:paraId="21870D63" w14:textId="377DF619" w:rsidR="00B15AB7" w:rsidRDefault="00B15AB7" w:rsidP="00B15AB7">
      <w:pPr>
        <w:pStyle w:val="ListParagraph"/>
        <w:ind w:firstLine="360"/>
        <w:rPr>
          <w:rFonts w:ascii="Monaco" w:hAnsi="Monaco" w:cs="Monaco"/>
          <w:color w:val="2A00FF"/>
          <w:sz w:val="22"/>
          <w:szCs w:val="22"/>
        </w:rPr>
      </w:pPr>
      <w:r w:rsidRPr="00C40D78">
        <w:rPr>
          <w:rFonts w:ascii="Monaco" w:hAnsi="Monaco" w:cs="Monaco"/>
          <w:color w:val="000000"/>
          <w:sz w:val="22"/>
          <w:szCs w:val="22"/>
          <w:highlight w:val="darkYellow"/>
        </w:rPr>
        <w:t>spring.datasource.password=</w:t>
      </w:r>
      <w:r w:rsidRPr="00C40D78">
        <w:rPr>
          <w:rFonts w:ascii="Monaco" w:hAnsi="Monaco" w:cs="Monaco"/>
          <w:color w:val="2A00FF"/>
          <w:sz w:val="22"/>
          <w:szCs w:val="22"/>
          <w:highlight w:val="darkYellow"/>
        </w:rPr>
        <w:t>root123</w:t>
      </w:r>
    </w:p>
    <w:p w14:paraId="63EA7CBE" w14:textId="10F0EA04" w:rsidR="00C40D78" w:rsidRPr="00302176" w:rsidRDefault="00C40D78" w:rsidP="00714C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Also there </w:t>
      </w:r>
      <w:r w:rsidR="00714C2C" w:rsidRPr="00302176">
        <w:rPr>
          <w:rFonts w:ascii="Monaco" w:hAnsi="Monaco" w:cs="Monaco"/>
          <w:color w:val="000000" w:themeColor="text1"/>
          <w:sz w:val="22"/>
          <w:szCs w:val="22"/>
        </w:rPr>
        <w:t>are some other properties which can enable some other functionalities like connection pool or etc. which you can write in the same file.</w:t>
      </w:r>
    </w:p>
    <w:p w14:paraId="3D8ACD40" w14:textId="2BB1EA0B" w:rsidR="00714C2C" w:rsidRPr="00302176" w:rsidRDefault="00714C2C" w:rsidP="00714C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So DATASOURCE will look into the APPLICATION.PROPERTIES file and the create a connection. </w:t>
      </w:r>
    </w:p>
    <w:p w14:paraId="054E6629" w14:textId="086AD457" w:rsidR="00714C2C" w:rsidRPr="00302176" w:rsidRDefault="00714C2C" w:rsidP="00714C2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That connection will return from that dbconnection class. Then you can start using it to store or read details from/in to database. </w:t>
      </w:r>
    </w:p>
    <w:p w14:paraId="562E3C3A" w14:textId="6D61564A" w:rsidR="001F451B" w:rsidRPr="0099775B" w:rsidRDefault="00A00204" w:rsidP="001F451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02176">
        <w:rPr>
          <w:rFonts w:ascii="Monaco" w:hAnsi="Monaco" w:cs="Monaco"/>
          <w:color w:val="000000" w:themeColor="text1"/>
          <w:sz w:val="22"/>
          <w:szCs w:val="22"/>
        </w:rPr>
        <w:t xml:space="preserve">How to use the JDBCTEMPLATE for the TRANSACTIONS with </w:t>
      </w:r>
      <w:r w:rsidR="0099775B" w:rsidRPr="00302176">
        <w:rPr>
          <w:rFonts w:ascii="Monaco" w:hAnsi="Monaco" w:cs="Monaco"/>
          <w:color w:val="000000" w:themeColor="text1"/>
          <w:sz w:val="22"/>
          <w:szCs w:val="22"/>
        </w:rPr>
        <w:t>DB.?</w:t>
      </w:r>
    </w:p>
    <w:p w14:paraId="4A38401B" w14:textId="564E8ED6" w:rsidR="0099775B" w:rsidRPr="0099775B" w:rsidRDefault="0099775B" w:rsidP="0099775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If you are using connection pooling technique in your project, then we don’t need to create/get a connection inside the DAO method which try to execute a query. </w:t>
      </w:r>
    </w:p>
    <w:p w14:paraId="0B76595A" w14:textId="194945AC" w:rsidR="0099775B" w:rsidRPr="0099775B" w:rsidRDefault="0099775B" w:rsidP="0099775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You simply use the jdbcTemplate and its methods to execute a query, then from connection pool, pool manager will provide the connection automatically to execute the query. </w:t>
      </w:r>
    </w:p>
    <w:p w14:paraId="60904238" w14:textId="65A80C04" w:rsidR="0099775B" w:rsidRPr="00040779" w:rsidRDefault="0099775B" w:rsidP="0099775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>So here there is no need to open the connection inside the dao method and don’t need to bother about connection close</w:t>
      </w:r>
      <w:r w:rsidR="00040779">
        <w:rPr>
          <w:rFonts w:ascii="Monaco" w:hAnsi="Monaco" w:cs="Monaco"/>
          <w:color w:val="000000" w:themeColor="text1"/>
          <w:sz w:val="22"/>
          <w:szCs w:val="22"/>
        </w:rPr>
        <w:t xml:space="preserve"> in your dao method. All these will handble by pool manager. </w:t>
      </w:r>
    </w:p>
    <w:p w14:paraId="5CDEAD37" w14:textId="786CFE74" w:rsidR="00040779" w:rsidRPr="00040779" w:rsidRDefault="00040779" w:rsidP="0099775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Monaco" w:hAnsi="Monaco" w:cs="Monaco"/>
          <w:color w:val="000000" w:themeColor="text1"/>
          <w:sz w:val="22"/>
          <w:szCs w:val="22"/>
        </w:rPr>
        <w:t xml:space="preserve">So concentrate on the your logic to execute a query. </w:t>
      </w:r>
    </w:p>
    <w:p w14:paraId="49A5CB17" w14:textId="77777777" w:rsidR="00040779" w:rsidRPr="00302176" w:rsidRDefault="00040779" w:rsidP="0099775B">
      <w:pPr>
        <w:pStyle w:val="ListParagraph"/>
        <w:numPr>
          <w:ilvl w:val="1"/>
          <w:numId w:val="1"/>
        </w:numPr>
        <w:rPr>
          <w:color w:val="000000" w:themeColor="text1"/>
        </w:rPr>
      </w:pPr>
      <w:bookmarkStart w:id="0" w:name="_GoBack"/>
      <w:bookmarkEnd w:id="0"/>
    </w:p>
    <w:p w14:paraId="09EDF76E" w14:textId="77777777" w:rsidR="009737A0" w:rsidRDefault="009737A0" w:rsidP="009737A0"/>
    <w:sectPr w:rsidR="009737A0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35E78"/>
    <w:multiLevelType w:val="hybridMultilevel"/>
    <w:tmpl w:val="7DA6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D1"/>
    <w:rsid w:val="00040779"/>
    <w:rsid w:val="001F451B"/>
    <w:rsid w:val="00302176"/>
    <w:rsid w:val="003E2D98"/>
    <w:rsid w:val="00714C2C"/>
    <w:rsid w:val="008C65DE"/>
    <w:rsid w:val="00963672"/>
    <w:rsid w:val="009737A0"/>
    <w:rsid w:val="0099775B"/>
    <w:rsid w:val="00A00204"/>
    <w:rsid w:val="00B15AB7"/>
    <w:rsid w:val="00B337D1"/>
    <w:rsid w:val="00B35DC9"/>
    <w:rsid w:val="00C40D78"/>
    <w:rsid w:val="00D97340"/>
    <w:rsid w:val="00E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C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2016-07-06T07:51:00Z</dcterms:created>
  <dcterms:modified xsi:type="dcterms:W3CDTF">2016-07-06T08:14:00Z</dcterms:modified>
</cp:coreProperties>
</file>