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E413" w14:textId="77777777" w:rsidR="00390838" w:rsidRDefault="00000000" w:rsidP="003435B0">
      <w:pPr>
        <w:keepNext/>
        <w:keepLines/>
        <w:spacing w:before="1080" w:after="120"/>
        <w:jc w:val="center"/>
      </w:pPr>
      <w:r>
        <w:rPr>
          <w:b/>
          <w:color w:val="243B53"/>
          <w:sz w:val="50"/>
          <w:rtl/>
        </w:rPr>
        <w:t>پروپوزال سامانه مدیریت و رصد میدان</w:t>
      </w:r>
    </w:p>
    <w:p w14:paraId="3E36B9C5" w14:textId="77777777" w:rsidR="00390838" w:rsidRDefault="00000000" w:rsidP="003435B0">
      <w:pPr>
        <w:keepNext/>
        <w:keepLines/>
        <w:spacing w:after="480"/>
        <w:jc w:val="center"/>
      </w:pPr>
      <w:r>
        <w:rPr>
          <w:color w:val="2F6F5E"/>
          <w:sz w:val="30"/>
          <w:rtl/>
        </w:rPr>
        <w:t>پیشنهاد فنی اولیه برای فرماندهی، تبادل کالک و پایش نیروهای حاضر در میدان</w:t>
      </w:r>
    </w:p>
    <w:p w14:paraId="548180A0" w14:textId="77777777" w:rsidR="00390838" w:rsidRDefault="00000000" w:rsidP="003435B0">
      <w:pPr>
        <w:spacing w:after="400"/>
        <w:jc w:val="center"/>
      </w:pPr>
      <w:r>
        <w:rPr>
          <w:i/>
          <w:color w:val="697386"/>
          <w:sz w:val="23"/>
          <w:rtl/>
        </w:rPr>
        <w:t>نام موقت پروژه - نام نهایی پس از توافق تعیین خواهد شد</w:t>
      </w:r>
    </w:p>
    <w:p w14:paraId="07304D99" w14:textId="77777777" w:rsidR="00390838" w:rsidRDefault="00000000" w:rsidP="003435B0">
      <w:pPr>
        <w:spacing w:after="60"/>
        <w:jc w:val="center"/>
      </w:pPr>
      <w:r>
        <w:rPr>
          <w:sz w:val="25"/>
          <w:rtl/>
        </w:rPr>
        <w:t>مخاطب: مدیران و فرماندهان عملیاتی</w:t>
      </w:r>
    </w:p>
    <w:p w14:paraId="631DA765" w14:textId="77777777" w:rsidR="00390838" w:rsidRDefault="00000000" w:rsidP="003435B0">
      <w:pPr>
        <w:spacing w:after="60"/>
        <w:jc w:val="center"/>
      </w:pPr>
      <w:r>
        <w:rPr>
          <w:sz w:val="25"/>
          <w:rtl/>
        </w:rPr>
        <w:t>ارائه‌دهنده: تیم توسعه سامانه</w:t>
      </w:r>
    </w:p>
    <w:p w14:paraId="03ABAC1B" w14:textId="77777777" w:rsidR="00390838" w:rsidRDefault="00000000" w:rsidP="003435B0">
      <w:pPr>
        <w:spacing w:after="60"/>
        <w:jc w:val="center"/>
      </w:pPr>
      <w:r>
        <w:rPr>
          <w:sz w:val="25"/>
          <w:rtl/>
        </w:rPr>
        <w:t>نسخه اولیه - مرداد ۱۴۰۵</w:t>
      </w:r>
    </w:p>
    <w:tbl>
      <w:tblPr>
        <w:bidiVisual/>
        <w:tblW w:w="9638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390838" w14:paraId="5F89B9FC" w14:textId="77777777">
        <w:tc>
          <w:tcPr>
            <w:tcW w:w="9638" w:type="dxa"/>
            <w:tcBorders>
              <w:top w:val="single" w:sz="5" w:space="0" w:color="B8C8C1"/>
              <w:left w:val="single" w:sz="5" w:space="0" w:color="B8C8C1"/>
              <w:bottom w:val="single" w:sz="5" w:space="0" w:color="B8C8C1"/>
              <w:right w:val="single" w:sz="5" w:space="0" w:color="B8C8C1"/>
            </w:tcBorders>
            <w:shd w:val="clear" w:color="auto" w:fill="EAF0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F63630" w14:textId="77777777" w:rsidR="00390838" w:rsidRDefault="00000000" w:rsidP="003435B0">
            <w:pPr>
              <w:spacing w:after="0"/>
            </w:pPr>
            <w:r>
              <w:rPr>
                <w:b/>
                <w:color w:val="243B53"/>
                <w:rtl/>
              </w:rPr>
              <w:t xml:space="preserve">موضوع پیشنهاد: </w:t>
            </w:r>
            <w:r>
              <w:rPr>
                <w:rtl/>
              </w:rPr>
              <w:t>توسعه یک سامانه یکپارچه که فرمانده را قادر می‌سازد کالک و دستور عملیاتی را به رده‌های پایین ارسال کند، دریافت و اجرای آن را پیگیری کند و موقعیت و وضعیت نیروهای میدان را روی همان نقشه مشاهده نماید.</w:t>
            </w:r>
          </w:p>
        </w:tc>
      </w:tr>
    </w:tbl>
    <w:p w14:paraId="41B0DDC6" w14:textId="77777777" w:rsidR="00390838" w:rsidRDefault="00390838" w:rsidP="003435B0">
      <w:pPr>
        <w:spacing w:after="20"/>
      </w:pPr>
    </w:p>
    <w:p w14:paraId="3938DDFB" w14:textId="77777777" w:rsidR="00390838" w:rsidRDefault="00000000" w:rsidP="003435B0">
      <w:pPr>
        <w:spacing w:after="40"/>
      </w:pPr>
      <w:r>
        <w:rPr>
          <w:color w:val="697386"/>
          <w:sz w:val="23"/>
          <w:rtl/>
        </w:rPr>
        <w:t>این سند بر مبنای اطلاعات فعلی تهیه شده است. مدل نهایی تجهیزات، تعداد کاربران، ساختار پوشش رادیویی، نرخ ارسال داده و الزامات امنیتی در جلسه شناخت نیازمندی‌ها قطعی خواهد شد.</w:t>
      </w:r>
    </w:p>
    <w:p w14:paraId="55A8B2FC" w14:textId="77777777" w:rsidR="00390838" w:rsidRDefault="00000000" w:rsidP="003435B0">
      <w:r>
        <w:rPr>
          <w:rtl/>
        </w:rPr>
        <w:br w:type="page"/>
      </w:r>
    </w:p>
    <w:p w14:paraId="43E74E5B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lastRenderedPageBreak/>
        <w:t>۱. خلاصه پیشنهاد</w:t>
      </w:r>
    </w:p>
    <w:p w14:paraId="1BB5C69D" w14:textId="77777777" w:rsidR="00390838" w:rsidRDefault="00000000" w:rsidP="003435B0">
      <w:r>
        <w:rPr>
          <w:rtl/>
        </w:rPr>
        <w:t>نیاز مطرح‌شده، ایجاد یک چرخه کامل میان مرکز فرماندهی و نیروهای حاضر در میدان است: فرمانده کالک و مأموریت را آماده می‌کند، اطلاعات مرتبط با هر رده به تبلت‌های میدان می‌رسد، افراد دریافت و اجرای دستور را اعلام می‌کنند و هم‌زمان موقعیت و علائم حیاتی آنان از ساعت هوشمند به مرکز بازمی‌گردد.</w:t>
      </w:r>
    </w:p>
    <w:p w14:paraId="27912870" w14:textId="77777777" w:rsidR="00390838" w:rsidRDefault="00000000" w:rsidP="003435B0">
      <w:r>
        <w:rPr>
          <w:rtl/>
        </w:rPr>
        <w:t>هسته سمت فرماندهی از صفر آغاز نمی‌شود. سامانه موجود در حال حاضر نقشه عملیاتی، کالک، علائم نظامی، ساختار یگان‌ها، موقعیت زمان‌دار، مراحل و وظایف، کاربران، سوابق تغییرات و نقشه آفلاین را در اختیار دارد. توسعه اصلی باقی‌مانده مربوط به کلاینت میدانی، اتصال LoRaWAN، مدیریت تجهیزات، تله‌متری، ارسال مطمئن دستور و هشدارهای عملیاتی است.</w:t>
      </w:r>
    </w:p>
    <w:tbl>
      <w:tblPr>
        <w:bidiVisual/>
        <w:tblW w:w="9638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390838" w14:paraId="6C2CA8D6" w14:textId="77777777">
        <w:tc>
          <w:tcPr>
            <w:tcW w:w="9638" w:type="dxa"/>
            <w:tcBorders>
              <w:top w:val="single" w:sz="5" w:space="0" w:color="B8C8C1"/>
              <w:left w:val="single" w:sz="5" w:space="0" w:color="B8C8C1"/>
              <w:bottom w:val="single" w:sz="5" w:space="0" w:color="B8C8C1"/>
              <w:right w:val="single" w:sz="5" w:space="0" w:color="B8C8C1"/>
            </w:tcBorders>
            <w:shd w:val="clear" w:color="auto" w:fill="EAF2E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C91B65" w14:textId="77777777" w:rsidR="00390838" w:rsidRDefault="00000000" w:rsidP="003435B0">
            <w:pPr>
              <w:spacing w:after="0"/>
            </w:pPr>
            <w:r>
              <w:rPr>
                <w:b/>
                <w:color w:val="243B53"/>
                <w:rtl/>
              </w:rPr>
              <w:t xml:space="preserve">جمع‌بندی مدیریتی: </w:t>
            </w:r>
            <w:r>
              <w:rPr>
                <w:rtl/>
              </w:rPr>
              <w:t>پایه نرم‌افزاری فرماندهی و کالک آماده است. پروژه پیشنهادی این پایه را به یک سامانه عملیاتی دوطرفه میان فرمانده و میدان تبدیل می‌کند؛ بدون آنکه اجزای موجود دوباره ساخته شوند.</w:t>
            </w:r>
          </w:p>
        </w:tc>
      </w:tr>
    </w:tbl>
    <w:p w14:paraId="08560DF6" w14:textId="77777777" w:rsidR="00390838" w:rsidRDefault="00390838" w:rsidP="003435B0">
      <w:pPr>
        <w:spacing w:after="20"/>
      </w:pPr>
    </w:p>
    <w:p w14:paraId="68623F5A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۲. برداشت ما از نیاز عملیاتی</w:t>
      </w:r>
    </w:p>
    <w:p w14:paraId="1C254740" w14:textId="77777777" w:rsidR="00390838" w:rsidRDefault="00000000" w:rsidP="003435B0">
      <w:r>
        <w:rPr>
          <w:rtl/>
        </w:rPr>
        <w:t>سامانه باید به فرمانده رده بالا تصویری واحد از وضعیت مأموریت بدهد. در این تصویر، کالک ابلاغ‌شده، یگان‌ها، افراد، مسیر حرکت، وضعیت ارتباط و هشدارهای مهم در یک محیط نقشه‌ای دیده می‌شوند. رده پایین نیز باید فقط اطلاعات موردنیاز خود را دریافت کند و بتواند با کمترین عملیات، دریافت دستور و وضعیت اجرا را گزارش دهد.</w:t>
      </w:r>
    </w:p>
    <w:p w14:paraId="5D2B16C6" w14:textId="77777777" w:rsidR="00390838" w:rsidRDefault="00000000" w:rsidP="003435B0">
      <w:pPr>
        <w:pStyle w:val="Heading2"/>
        <w:jc w:val="both"/>
      </w:pPr>
      <w:r>
        <w:rPr>
          <w:rFonts w:ascii="B Nazanin" w:eastAsia="B Nazanin" w:hAnsi="B Nazanin" w:cs="B Nazanin"/>
          <w:rtl/>
        </w:rPr>
        <w:t>اهداف اصلی</w:t>
      </w:r>
    </w:p>
    <w:p w14:paraId="5915906E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ارسال کالک، دستور، نقطه، مسیر و محدوده عملیاتی از مرکز به رده‌های پایین.</w:t>
      </w:r>
    </w:p>
    <w:p w14:paraId="2B52B862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نمایش هر فرد میدان به‌صورت یک آیکون وابسته به یگان و مأموریت او.</w:t>
      </w:r>
    </w:p>
    <w:p w14:paraId="1F785B13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دریافت مستقیم موقعیت و علائم حیاتی از ساعت هوشمند دارای LoRaWAN.</w:t>
      </w:r>
    </w:p>
    <w:p w14:paraId="674AA8B7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دریافت دستورات روی تبلت از طریق مودم LoRaWAN متصل به درگاه OTG.</w:t>
      </w:r>
    </w:p>
    <w:p w14:paraId="363752E4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ثبت تأیید دریافت، مشاهده، شروع اجرا و پایان مأموریت.</w:t>
      </w:r>
    </w:p>
    <w:p w14:paraId="0373C993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ادامه کار در شرایط قطع ارتباط و ارسال مجدد داده پس از برقراری لینک.</w:t>
      </w:r>
    </w:p>
    <w:p w14:paraId="0C08D097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ایجاد هشدار برای قطع ارتباط، خروج از محدوده و وضعیت‌های تعریف‌شده.</w:t>
      </w:r>
    </w:p>
    <w:p w14:paraId="4936EF92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۳. جریان عملیاتی پیشنهادی</w:t>
      </w:r>
    </w:p>
    <w:tbl>
      <w:tblPr>
        <w:bidiVisual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63"/>
        <w:gridCol w:w="2224"/>
        <w:gridCol w:w="6451"/>
      </w:tblGrid>
      <w:tr w:rsidR="00390838" w14:paraId="0B611C98" w14:textId="77777777">
        <w:trPr>
          <w:tblHeader/>
        </w:trPr>
        <w:tc>
          <w:tcPr>
            <w:tcW w:w="963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18F27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3"/>
                <w:rtl/>
              </w:rPr>
              <w:t>گام</w:t>
            </w:r>
          </w:p>
        </w:tc>
        <w:tc>
          <w:tcPr>
            <w:tcW w:w="2224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DA035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3"/>
                <w:rtl/>
              </w:rPr>
              <w:t>عنوان</w:t>
            </w:r>
          </w:p>
        </w:tc>
        <w:tc>
          <w:tcPr>
            <w:tcW w:w="6451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817AD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3"/>
                <w:rtl/>
              </w:rPr>
              <w:t>شرح عملیات</w:t>
            </w:r>
          </w:p>
        </w:tc>
      </w:tr>
      <w:tr w:rsidR="00390838" w14:paraId="4A756A4B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2B768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۱</w:t>
            </w:r>
          </w:p>
        </w:tc>
        <w:tc>
          <w:tcPr>
            <w:tcW w:w="22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2CF7F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آماده‌سازی عملیات</w:t>
            </w:r>
          </w:p>
        </w:tc>
        <w:tc>
          <w:tcPr>
            <w:tcW w:w="64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F1641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فرمانده منطقه، کالک، یگان‌ها، مأموریت‌ها و سطوح دسترسی را در سامانه تعریف می‌کند.</w:t>
            </w:r>
          </w:p>
        </w:tc>
      </w:tr>
      <w:tr w:rsidR="00390838" w14:paraId="181069DD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B9F4F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۲</w:t>
            </w:r>
          </w:p>
        </w:tc>
        <w:tc>
          <w:tcPr>
            <w:tcW w:w="22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B47EE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آماده‌سازی تبلت</w:t>
            </w:r>
          </w:p>
        </w:tc>
        <w:tc>
          <w:tcPr>
            <w:tcW w:w="64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35212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نقشه پایه و کالک اولیه پیش از عملیات روی تبلت قرار می‌گیرد تا کار وابسته به انتقال فایل حجیم نباشد.</w:t>
            </w:r>
          </w:p>
        </w:tc>
      </w:tr>
      <w:tr w:rsidR="00390838" w14:paraId="286696D4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9F749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lastRenderedPageBreak/>
              <w:t>۳</w:t>
            </w:r>
          </w:p>
        </w:tc>
        <w:tc>
          <w:tcPr>
            <w:tcW w:w="22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0879C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ابلاغ مأموریت</w:t>
            </w:r>
          </w:p>
        </w:tc>
        <w:tc>
          <w:tcPr>
            <w:tcW w:w="64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F2837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دستورها و تغییرات کم‌حجم از سرور عملیاتی، Network Server و Gateway به مودم OTG تبلت می‌رسند.</w:t>
            </w:r>
          </w:p>
        </w:tc>
      </w:tr>
      <w:tr w:rsidR="00390838" w14:paraId="5E4569F1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51C7C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۴</w:t>
            </w:r>
          </w:p>
        </w:tc>
        <w:tc>
          <w:tcPr>
            <w:tcW w:w="22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26FE0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گزارش میدان</w:t>
            </w:r>
          </w:p>
        </w:tc>
        <w:tc>
          <w:tcPr>
            <w:tcW w:w="64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AD25F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کاربر دریافت دستور، وضعیت اجرا، گزارش کوتاه و درخواست کمک را از تبلت ارسال می‌کند.</w:t>
            </w:r>
          </w:p>
        </w:tc>
      </w:tr>
      <w:tr w:rsidR="00390838" w14:paraId="7967DD67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E1DD1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۵</w:t>
            </w:r>
          </w:p>
        </w:tc>
        <w:tc>
          <w:tcPr>
            <w:tcW w:w="22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A978B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پایش فرد</w:t>
            </w:r>
          </w:p>
        </w:tc>
        <w:tc>
          <w:tcPr>
            <w:tcW w:w="64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48750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ساعت هوشمند به‌صورت مستقل موقعیت، علائم حیاتی، زمان ثبت و وضعیت باتری را از طریق LoRaWAN می‌فرستد.</w:t>
            </w:r>
          </w:p>
        </w:tc>
      </w:tr>
      <w:tr w:rsidR="00390838" w14:paraId="314206EE" w14:textId="77777777">
        <w:trPr>
          <w:cantSplit/>
        </w:trPr>
        <w:tc>
          <w:tcPr>
            <w:tcW w:w="96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5B45A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۶</w:t>
            </w:r>
          </w:p>
        </w:tc>
        <w:tc>
          <w:tcPr>
            <w:tcW w:w="22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4A4F5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نمایش و هشدار</w:t>
            </w:r>
          </w:p>
        </w:tc>
        <w:tc>
          <w:tcPr>
            <w:tcW w:w="64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910B1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سامانه داده‌ها را به پرونده فرد متصل می‌کند، آیکون او را به‌روزرسانی می‌کند و قواعد هشدار را اعمال می‌نماید.</w:t>
            </w:r>
          </w:p>
        </w:tc>
      </w:tr>
    </w:tbl>
    <w:p w14:paraId="4D10ADE1" w14:textId="77777777" w:rsidR="00390838" w:rsidRDefault="00390838" w:rsidP="003435B0">
      <w:pPr>
        <w:spacing w:after="20"/>
      </w:pPr>
    </w:p>
    <w:p w14:paraId="13EB6D47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۴. معماری مفهومی سامانه</w:t>
      </w:r>
    </w:p>
    <w:p w14:paraId="49CBFCC8" w14:textId="77777777" w:rsidR="00390838" w:rsidRDefault="00000000" w:rsidP="003435B0">
      <w:r>
        <w:rPr>
          <w:rtl/>
        </w:rPr>
        <w:t>معماری پیشنهادی از چند لایه مستقل تشکیل می‌شود تا نقشه و فرماندهی، ارتباط رادیویی و تجهیزات میدان به یکدیگر وابستگی مستقیم و شکننده نداشته باشند.</w:t>
      </w:r>
    </w:p>
    <w:tbl>
      <w:tblPr>
        <w:bidiVisual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43"/>
        <w:gridCol w:w="6895"/>
      </w:tblGrid>
      <w:tr w:rsidR="00390838" w14:paraId="068626D0" w14:textId="77777777">
        <w:trPr>
          <w:tblHeader/>
        </w:trPr>
        <w:tc>
          <w:tcPr>
            <w:tcW w:w="2743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D6324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3"/>
                <w:rtl/>
              </w:rPr>
              <w:t>لایه</w:t>
            </w:r>
          </w:p>
        </w:tc>
        <w:tc>
          <w:tcPr>
            <w:tcW w:w="6895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137CA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3"/>
                <w:rtl/>
              </w:rPr>
              <w:t>مسئولیت</w:t>
            </w:r>
          </w:p>
        </w:tc>
      </w:tr>
      <w:tr w:rsidR="00390838" w14:paraId="2E57E8C8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BB8A6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مرکز فرماندهی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B643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کالک، مأموریت، نقشه، نمایش افراد، هشدارها و گزارش وضعیت</w:t>
            </w:r>
          </w:p>
        </w:tc>
      </w:tr>
      <w:tr w:rsidR="00390838" w14:paraId="18E77A23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9FC39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سرور عملیاتی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E170F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مدیریت کاربران، مأموریت‌ها، تجهیزات، پیام‌ها، سوابق و API</w:t>
            </w:r>
          </w:p>
        </w:tc>
      </w:tr>
      <w:tr w:rsidR="00390838" w14:paraId="77CAC0DC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54279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درگاه یکپارچه‌سازی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3C073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تبدیل پیام‌های سامانه به Payload و دریافت داده از Network Server</w:t>
            </w:r>
          </w:p>
        </w:tc>
      </w:tr>
      <w:tr w:rsidR="00390838" w14:paraId="4A1F0BF4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5BAE6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LoRaWAN Network Server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FD083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مدیریت دستگاه‌ها، Join، مسیر پیام، کلیدها و ارتباط Gatewayها</w:t>
            </w:r>
          </w:p>
        </w:tc>
      </w:tr>
      <w:tr w:rsidR="00390838" w14:paraId="3476962B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A6BBB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Gatewayهای میدان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3A17A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تبادل رادیویی با ساعت‌ها و مودم‌های متصل به تبلت</w:t>
            </w:r>
          </w:p>
        </w:tc>
      </w:tr>
      <w:tr w:rsidR="00390838" w14:paraId="17DBC712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BC916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ساعت هوشمند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E262F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ارسال مستقیم موقعیت، علائم حیاتی و وضعیت دستگاه</w:t>
            </w:r>
          </w:p>
        </w:tc>
      </w:tr>
      <w:tr w:rsidR="00390838" w14:paraId="574CD0B7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0C9E4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تبلت و مودم OTG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E0D31" w14:textId="77777777" w:rsidR="00390838" w:rsidRDefault="00000000" w:rsidP="003435B0">
            <w:pPr>
              <w:spacing w:after="0"/>
            </w:pPr>
            <w:r>
              <w:rPr>
                <w:sz w:val="23"/>
                <w:rtl/>
              </w:rPr>
              <w:t>دریافت کالک و دستور، نمایش نقشه آفلاین و ارسال گزارش و تأیید</w:t>
            </w:r>
          </w:p>
        </w:tc>
      </w:tr>
    </w:tbl>
    <w:p w14:paraId="38EFD3FF" w14:textId="77777777" w:rsidR="00390838" w:rsidRDefault="00390838" w:rsidP="003435B0">
      <w:pPr>
        <w:spacing w:after="20"/>
      </w:pPr>
    </w:p>
    <w:tbl>
      <w:tblPr>
        <w:bidiVisual/>
        <w:tblW w:w="9638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390838" w14:paraId="42058AA5" w14:textId="77777777">
        <w:tc>
          <w:tcPr>
            <w:tcW w:w="9638" w:type="dxa"/>
            <w:tcBorders>
              <w:top w:val="single" w:sz="5" w:space="0" w:color="B8C8C1"/>
              <w:left w:val="single" w:sz="5" w:space="0" w:color="B8C8C1"/>
              <w:bottom w:val="single" w:sz="5" w:space="0" w:color="B8C8C1"/>
              <w:right w:val="single" w:sz="5" w:space="0" w:color="B8C8C1"/>
            </w:tcBorders>
            <w:shd w:val="clear" w:color="auto" w:fill="F7F1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A4BD78" w14:textId="77777777" w:rsidR="00390838" w:rsidRDefault="00000000" w:rsidP="003435B0">
            <w:pPr>
              <w:spacing w:after="0"/>
            </w:pPr>
            <w:r>
              <w:rPr>
                <w:b/>
                <w:color w:val="243B53"/>
                <w:rtl/>
              </w:rPr>
              <w:t xml:space="preserve">نکته معماری: </w:t>
            </w:r>
            <w:r>
              <w:rPr>
                <w:rtl/>
              </w:rPr>
              <w:t>ساعت و تبلت دو دستگاه مستقل‌اند، اما هر دو به پرونده یک فرد متصل می‌شوند. آیکون روی نقشه نماینده فرد است؛ نه نماینده ساعت یا مودم.</w:t>
            </w:r>
          </w:p>
        </w:tc>
      </w:tr>
    </w:tbl>
    <w:p w14:paraId="69A4C4EA" w14:textId="77777777" w:rsidR="00390838" w:rsidRDefault="00390838" w:rsidP="003435B0">
      <w:pPr>
        <w:spacing w:after="20"/>
      </w:pPr>
    </w:p>
    <w:p w14:paraId="71233134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lastRenderedPageBreak/>
        <w:t>۵. قابلیت‌های آماده در سامانه موجود</w:t>
      </w:r>
    </w:p>
    <w:p w14:paraId="6E237CD1" w14:textId="77777777" w:rsidR="00390838" w:rsidRDefault="00000000" w:rsidP="003435B0">
      <w:r>
        <w:rPr>
          <w:rtl/>
        </w:rPr>
        <w:t>بخش قابل توجهی از نیازهای سمت مرکز در نسخه موجود پیاده شده و قابل نمایش است. این موضوع باعث می‌شود توسعه پیشنهادی روی اتصال میدان و تکمیل گردش عملیات متمرکز شود.</w:t>
      </w:r>
    </w:p>
    <w:tbl>
      <w:tblPr>
        <w:bidiVisual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17"/>
        <w:gridCol w:w="1705"/>
        <w:gridCol w:w="5116"/>
      </w:tblGrid>
      <w:tr w:rsidR="00390838" w14:paraId="3175A212" w14:textId="77777777">
        <w:trPr>
          <w:tblHeader/>
        </w:trPr>
        <w:tc>
          <w:tcPr>
            <w:tcW w:w="2817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8518A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2"/>
                <w:rtl/>
              </w:rPr>
              <w:t>قابلیت</w:t>
            </w:r>
          </w:p>
        </w:tc>
        <w:tc>
          <w:tcPr>
            <w:tcW w:w="1705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CFF76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2"/>
                <w:rtl/>
              </w:rPr>
              <w:t>وضعیت</w:t>
            </w:r>
          </w:p>
        </w:tc>
        <w:tc>
          <w:tcPr>
            <w:tcW w:w="5116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13407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2"/>
                <w:rtl/>
              </w:rPr>
              <w:t>کاربرد در پروژه جدید</w:t>
            </w:r>
          </w:p>
        </w:tc>
      </w:tr>
      <w:tr w:rsidR="00390838" w14:paraId="25275A30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768DB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نقشه و کالک عملیاتی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DEF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E44A4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C326D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ترسیم و مدیریت اطلاعات مکانی روی نقشه</w:t>
            </w:r>
          </w:p>
        </w:tc>
      </w:tr>
      <w:tr w:rsidR="00390838" w14:paraId="72BBACB1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BAE10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نقشه آفلاین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DEF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198B8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C9CE3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استفاده بدون وابستگی دائمی به اینترنت</w:t>
            </w:r>
          </w:p>
        </w:tc>
      </w:tr>
      <w:tr w:rsidR="00390838" w14:paraId="517E2AA3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D08A6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علائم نظامی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DEF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19601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48C11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پشتیبانی از MIL-STD-2525 و APP-6</w:t>
            </w:r>
          </w:p>
        </w:tc>
      </w:tr>
      <w:tr w:rsidR="00390838" w14:paraId="037434C9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68D79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ساختار یگان‌ها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DEF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E4820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1E67E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تعریف سلسله‌مراتب، زیرمجموعه‌ها و منابع</w:t>
            </w:r>
          </w:p>
        </w:tc>
      </w:tr>
      <w:tr w:rsidR="00390838" w14:paraId="4358B24B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9C1A9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موقعیت زمان‌دار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DEF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7448B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D3B4C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ثبت و نمایش تغییر موقعیت یگان در طول زمان</w:t>
            </w:r>
          </w:p>
        </w:tc>
      </w:tr>
      <w:tr w:rsidR="00390838" w14:paraId="5DFCFC5D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CBF5D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مرحله و وظیفه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DEF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61DA4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E1A9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تعریف مراحل، وظایف و واحدهای مسئول</w:t>
            </w:r>
          </w:p>
        </w:tc>
      </w:tr>
      <w:tr w:rsidR="00390838" w14:paraId="6AE5952E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A723F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کاربران و دسترسی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DEF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DBB66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AE9BC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نقش‌های کاربری و محدودسازی عملیات</w:t>
            </w:r>
          </w:p>
        </w:tc>
      </w:tr>
      <w:tr w:rsidR="00390838" w14:paraId="63C0060C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8F548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سوابق تغییرات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DEFE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69076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0FFBE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ثبت تاریخچه سناریو و فعالیت‌های اصلی</w:t>
            </w:r>
          </w:p>
        </w:tc>
      </w:tr>
      <w:tr w:rsidR="00390838" w14:paraId="45CDAAD4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4D505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API و ارتباط بلادرنگ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1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D18C7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پایه 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C5CB8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نیازمند تقویت برای تله‌متری پیوسته و مقیاس عملیاتی</w:t>
            </w:r>
          </w:p>
        </w:tc>
      </w:tr>
      <w:tr w:rsidR="00390838" w14:paraId="6C70A09D" w14:textId="77777777">
        <w:trPr>
          <w:cantSplit/>
        </w:trPr>
        <w:tc>
          <w:tcPr>
            <w:tcW w:w="281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F5264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مدیریت افراد و تجهیزات</w:t>
            </w:r>
          </w:p>
        </w:tc>
        <w:tc>
          <w:tcPr>
            <w:tcW w:w="17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1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8BC32" w14:textId="77777777" w:rsidR="00390838" w:rsidRDefault="00000000" w:rsidP="003435B0">
            <w:pPr>
              <w:spacing w:after="0"/>
            </w:pPr>
            <w:r>
              <w:rPr>
                <w:b/>
                <w:sz w:val="22"/>
                <w:rtl/>
              </w:rPr>
              <w:t>پایه موجود</w:t>
            </w:r>
          </w:p>
        </w:tc>
        <w:tc>
          <w:tcPr>
            <w:tcW w:w="5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872FF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نیازمند اتصال هر فرد به ساعت، تبلت و DevEUI</w:t>
            </w:r>
          </w:p>
        </w:tc>
      </w:tr>
    </w:tbl>
    <w:p w14:paraId="37CE8A2B" w14:textId="77777777" w:rsidR="00390838" w:rsidRDefault="00390838" w:rsidP="003435B0">
      <w:pPr>
        <w:spacing w:after="20"/>
      </w:pPr>
    </w:p>
    <w:p w14:paraId="09975317" w14:textId="77777777" w:rsidR="00390838" w:rsidRDefault="00000000" w:rsidP="003435B0">
      <w:r>
        <w:rPr>
          <w:color w:val="697386"/>
          <w:sz w:val="23"/>
          <w:rtl/>
        </w:rPr>
        <w:t>در بیان میزان آمادگی، تفکیک بخش مرکز و میدان ضروری است. بخش اصلی کالک و فرماندهی آماده است؛ اما کلاینت میدان و اتصال تجهیزات باید توسعه داده شوند. از اعلام یک درصد کلی بدون این تفکیک پرهیز می‌شود.</w:t>
      </w:r>
    </w:p>
    <w:p w14:paraId="0D5B4711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۶. اجزای موردنیاز برای توسعه</w:t>
      </w:r>
    </w:p>
    <w:tbl>
      <w:tblPr>
        <w:bidiVisual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65"/>
        <w:gridCol w:w="6673"/>
      </w:tblGrid>
      <w:tr w:rsidR="00390838" w14:paraId="3E970426" w14:textId="77777777">
        <w:trPr>
          <w:tblHeader/>
        </w:trPr>
        <w:tc>
          <w:tcPr>
            <w:tcW w:w="2965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20303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2"/>
                <w:rtl/>
              </w:rPr>
              <w:t>زیرسامانه</w:t>
            </w:r>
          </w:p>
        </w:tc>
        <w:tc>
          <w:tcPr>
            <w:tcW w:w="6673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A4789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2"/>
                <w:rtl/>
              </w:rPr>
              <w:t>شرح</w:t>
            </w:r>
          </w:p>
        </w:tc>
      </w:tr>
      <w:tr w:rsidR="00390838" w14:paraId="7A3CE865" w14:textId="77777777">
        <w:trPr>
          <w:cantSplit/>
        </w:trPr>
        <w:tc>
          <w:tcPr>
            <w:tcW w:w="2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70B2C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کلاینت میدانی تبلت</w:t>
            </w:r>
          </w:p>
        </w:tc>
        <w:tc>
          <w:tcPr>
            <w:tcW w:w="66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47EAF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برنامه نصب‌شونده با نقشه آفلاین، نمایش مأموریت، گزارش و تأیید دریافت</w:t>
            </w:r>
          </w:p>
        </w:tc>
      </w:tr>
      <w:tr w:rsidR="00390838" w14:paraId="013AB2F8" w14:textId="77777777">
        <w:trPr>
          <w:cantSplit/>
        </w:trPr>
        <w:tc>
          <w:tcPr>
            <w:tcW w:w="2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C6F51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رابط USB OTG</w:t>
            </w:r>
          </w:p>
        </w:tc>
        <w:tc>
          <w:tcPr>
            <w:tcW w:w="66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73D62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شناسایی مودم، خواندن و نوشتن پیام و کنترل وضعیت اتصال</w:t>
            </w:r>
          </w:p>
        </w:tc>
      </w:tr>
      <w:tr w:rsidR="00390838" w14:paraId="2DF43CB1" w14:textId="77777777">
        <w:trPr>
          <w:cantSplit/>
        </w:trPr>
        <w:tc>
          <w:tcPr>
            <w:tcW w:w="2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089D1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درگاه LoRaWAN</w:t>
            </w:r>
          </w:p>
        </w:tc>
        <w:tc>
          <w:tcPr>
            <w:tcW w:w="66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3F9D4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اتصال Network Server به سامانه از طریق API یا MQTT و مدیریت Codec پیام‌ها</w:t>
            </w:r>
          </w:p>
        </w:tc>
      </w:tr>
      <w:tr w:rsidR="00390838" w14:paraId="126C7563" w14:textId="77777777">
        <w:trPr>
          <w:cantSplit/>
        </w:trPr>
        <w:tc>
          <w:tcPr>
            <w:tcW w:w="2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923C0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ثبت تجهیزات</w:t>
            </w:r>
          </w:p>
        </w:tc>
        <w:tc>
          <w:tcPr>
            <w:tcW w:w="66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D413B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نگهداری DevEUI، JoinEUI، نوع دستگاه، مالک، وضعیت و زمان آخرین ارتباط</w:t>
            </w:r>
          </w:p>
        </w:tc>
      </w:tr>
      <w:tr w:rsidR="00390838" w14:paraId="430566B4" w14:textId="77777777">
        <w:trPr>
          <w:cantSplit/>
        </w:trPr>
        <w:tc>
          <w:tcPr>
            <w:tcW w:w="2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021AB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پایگاه تله‌متری</w:t>
            </w:r>
          </w:p>
        </w:tc>
        <w:tc>
          <w:tcPr>
            <w:tcW w:w="66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87AA1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ذخیره جداگانه موقعیت، علائم حیاتی، باتری و کیفیت ارتباط</w:t>
            </w:r>
          </w:p>
        </w:tc>
      </w:tr>
      <w:tr w:rsidR="00390838" w14:paraId="2B13A09E" w14:textId="77777777">
        <w:trPr>
          <w:cantSplit/>
        </w:trPr>
        <w:tc>
          <w:tcPr>
            <w:tcW w:w="2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1D6AA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lastRenderedPageBreak/>
              <w:t>نمایش زنده فرد</w:t>
            </w:r>
          </w:p>
        </w:tc>
        <w:tc>
          <w:tcPr>
            <w:tcW w:w="66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51858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به‌روزرسانی آیکون، مسیر حرکت، وضعیت ارتباط و آخرین داده معتبر</w:t>
            </w:r>
          </w:p>
        </w:tc>
      </w:tr>
      <w:tr w:rsidR="00390838" w14:paraId="5987F2D1" w14:textId="77777777">
        <w:trPr>
          <w:cantSplit/>
        </w:trPr>
        <w:tc>
          <w:tcPr>
            <w:tcW w:w="2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58D2A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مدیریت پیام</w:t>
            </w:r>
          </w:p>
        </w:tc>
        <w:tc>
          <w:tcPr>
            <w:tcW w:w="66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54DD7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اولویت، شناسه یکتا، تأیید، تلاش مجدد و جلوگیری از پیام تکراری</w:t>
            </w:r>
          </w:p>
        </w:tc>
      </w:tr>
      <w:tr w:rsidR="00390838" w14:paraId="15DBA10A" w14:textId="77777777">
        <w:trPr>
          <w:cantSplit/>
        </w:trPr>
        <w:tc>
          <w:tcPr>
            <w:tcW w:w="2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B213A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موتور هشدار</w:t>
            </w:r>
          </w:p>
        </w:tc>
        <w:tc>
          <w:tcPr>
            <w:tcW w:w="66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69E17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قواعد خروج از محدوده، قطع ارتباط، بی‌حرکتی و مقادیر اعلامی کارفرما</w:t>
            </w:r>
          </w:p>
        </w:tc>
      </w:tr>
      <w:tr w:rsidR="00390838" w14:paraId="2AA10825" w14:textId="77777777">
        <w:trPr>
          <w:cantSplit/>
        </w:trPr>
        <w:tc>
          <w:tcPr>
            <w:tcW w:w="29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DB774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مدیریت امنیت</w:t>
            </w:r>
          </w:p>
        </w:tc>
        <w:tc>
          <w:tcPr>
            <w:tcW w:w="66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3A72B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کلیدهای دستگاه، ابطال تجهیز، دسترسی کاربران و ثبت رویداد امنیتی</w:t>
            </w:r>
          </w:p>
        </w:tc>
      </w:tr>
    </w:tbl>
    <w:p w14:paraId="7EC24017" w14:textId="77777777" w:rsidR="00390838" w:rsidRDefault="00390838" w:rsidP="003435B0">
      <w:pPr>
        <w:spacing w:after="20"/>
      </w:pPr>
    </w:p>
    <w:p w14:paraId="7D21AB96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۷. راهبرد تبادل اطلاعات روی LoRaWAN</w:t>
      </w:r>
    </w:p>
    <w:p w14:paraId="0FC095CD" w14:textId="77777777" w:rsidR="00390838" w:rsidRDefault="00000000" w:rsidP="003435B0">
      <w:r>
        <w:rPr>
          <w:rtl/>
        </w:rPr>
        <w:t>LoRaWAN برای پیام‌های کوتاه و دوره‌ای طراحی شده است. بنابراین نقشه پایه، فایل‌های حجیم و کالک کامل نباید هنگام عملیات از این بستر منتقل شوند. این اطلاعات پیش از عملیات روی تبلت قرار می‌گیرند و شبکه رادیویی فقط تغییرات و پیام‌های کم‌حجم را جابه‌جا می‌کند.</w:t>
      </w:r>
    </w:p>
    <w:p w14:paraId="6A3F9A22" w14:textId="77777777" w:rsidR="00390838" w:rsidRDefault="00000000" w:rsidP="003435B0">
      <w:pPr>
        <w:pStyle w:val="Heading2"/>
        <w:jc w:val="both"/>
      </w:pPr>
      <w:r>
        <w:rPr>
          <w:rFonts w:ascii="B Nazanin" w:eastAsia="B Nazanin" w:hAnsi="B Nazanin" w:cs="B Nazanin"/>
          <w:rtl/>
        </w:rPr>
        <w:t>پیام‌های مناسب برای این بستر</w:t>
      </w:r>
    </w:p>
    <w:p w14:paraId="25090131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موقعیت، زمان ثبت، باتری و علائم حیاتی ساعت.</w:t>
      </w:r>
    </w:p>
    <w:p w14:paraId="657F6B6C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دستور متنی کوتاه و کد مأموریت.</w:t>
      </w:r>
    </w:p>
    <w:p w14:paraId="6448F808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نقطه، مسیر کوتاه یا محدوده فشرده‌شده.</w:t>
      </w:r>
    </w:p>
    <w:p w14:paraId="5E603707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هشدار و اولویت پیام.</w:t>
      </w:r>
    </w:p>
    <w:p w14:paraId="2C2BE581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تأیید دریافت، مشاهده و وضعیت اجرای مأموریت.</w:t>
      </w:r>
    </w:p>
    <w:p w14:paraId="2B105729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گزارش کوتاه میدانی و درخواست کمک.</w:t>
      </w:r>
    </w:p>
    <w:p w14:paraId="2CEC9CCF" w14:textId="77777777" w:rsidR="00390838" w:rsidRDefault="00000000" w:rsidP="003435B0">
      <w:pPr>
        <w:pStyle w:val="Heading2"/>
        <w:jc w:val="both"/>
      </w:pPr>
      <w:r>
        <w:rPr>
          <w:rFonts w:ascii="B Nazanin" w:eastAsia="B Nazanin" w:hAnsi="B Nazanin" w:cs="B Nazanin"/>
          <w:rtl/>
        </w:rPr>
        <w:t>کنترل تحویل پیام</w:t>
      </w:r>
    </w:p>
    <w:p w14:paraId="0C486DAB" w14:textId="77777777" w:rsidR="00390838" w:rsidRDefault="00000000" w:rsidP="003435B0">
      <w:r>
        <w:rPr>
          <w:rtl/>
        </w:rPr>
        <w:t>هر پیام عملیاتی باید شناسه، زمان، فرستنده، گیرنده، اولویت و وضعیت تحویل داشته باشد. تبلت پیام را در حافظه محلی ثبت می‌کند و پس از نمایش یا اقدام کاربر، تأیید متناسب را می‌فرستد. در صورت قطع ارتباط، پیام خروجی در صف باقی می‌ماند. سیاست تلاش مجدد و انقضا بر اساس نوع و اولویت پیام تنظیم خواهد شد.</w:t>
      </w:r>
    </w:p>
    <w:tbl>
      <w:tblPr>
        <w:bidiVisual/>
        <w:tblW w:w="9638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390838" w14:paraId="1C13F497" w14:textId="77777777">
        <w:tc>
          <w:tcPr>
            <w:tcW w:w="9638" w:type="dxa"/>
            <w:tcBorders>
              <w:top w:val="single" w:sz="5" w:space="0" w:color="B8C8C1"/>
              <w:left w:val="single" w:sz="5" w:space="0" w:color="B8C8C1"/>
              <w:bottom w:val="single" w:sz="5" w:space="0" w:color="B8C8C1"/>
              <w:right w:val="single" w:sz="5" w:space="0" w:color="B8C8C1"/>
            </w:tcBorders>
            <w:shd w:val="clear" w:color="auto" w:fill="FBEC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A40300" w14:textId="77777777" w:rsidR="00390838" w:rsidRDefault="00000000" w:rsidP="003435B0">
            <w:pPr>
              <w:spacing w:after="0"/>
            </w:pPr>
            <w:r>
              <w:rPr>
                <w:b/>
                <w:color w:val="8C2D2D"/>
                <w:rtl/>
              </w:rPr>
              <w:t xml:space="preserve">محدودیت آگاهانه: </w:t>
            </w:r>
            <w:r>
              <w:rPr>
                <w:rtl/>
              </w:rPr>
              <w:t>تصویر، ویدئو، فایل بزرگ و نقشه کامل از مسیر LoRaWAN ارسال نمی‌شود. در صورت نیاز به این موارد، باید یک مسیر ارتباطی پرظرفیت یا فرایند بارگذاری پیش از عملیات تعریف شود.</w:t>
            </w:r>
          </w:p>
        </w:tc>
      </w:tr>
    </w:tbl>
    <w:p w14:paraId="449AF350" w14:textId="77777777" w:rsidR="00390838" w:rsidRDefault="00390838" w:rsidP="003435B0">
      <w:pPr>
        <w:spacing w:after="20"/>
      </w:pPr>
    </w:p>
    <w:p w14:paraId="07750F38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۸. امنیت، پایداری و ثبت سوابق</w:t>
      </w:r>
    </w:p>
    <w:p w14:paraId="30D591F0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استفاده از فعال‌سازی و کلیدهای یکتای هر دستگاه و نگهداری کنترل‌شده اطلاعات امنیتی.</w:t>
      </w:r>
    </w:p>
    <w:p w14:paraId="0C4C7FAE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اتصال صریح هر DevEUI به یک فرد و جلوگیری از پذیرش دستگاه ثبت‌نشده.</w:t>
      </w:r>
    </w:p>
    <w:p w14:paraId="6DCAE15E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امکان غیرفعال‌کردن ساعت، تبلت یا مودم مفقودشده.</w:t>
      </w:r>
    </w:p>
    <w:p w14:paraId="1B34C4F8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lastRenderedPageBreak/>
        <w:t>تفکیک دسترسی فرمانده، اپراتور و نیروی میدان بر اساس رده و مأموریت.</w:t>
      </w:r>
    </w:p>
    <w:p w14:paraId="52750E46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ثبت زمان تولید، دریافت، نمایش و تأیید هر دستور.</w:t>
      </w:r>
    </w:p>
    <w:p w14:paraId="6FB16566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تشخیص داده قدیمی، تکراری یا خارج از ترتیب.</w:t>
      </w:r>
    </w:p>
    <w:p w14:paraId="038BEF52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ذخیره محلی روی تبلت برای ادامه کار هنگام قطع ارتباط.</w:t>
      </w:r>
    </w:p>
    <w:p w14:paraId="2A68DA9B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پایش آخرین ارتباط Gateway و دستگاه‌ها و نمایش وضعیت نامطمئن به فرمانده.</w:t>
      </w:r>
    </w:p>
    <w:p w14:paraId="13974088" w14:textId="77777777" w:rsidR="00390838" w:rsidRDefault="00000000" w:rsidP="003435B0">
      <w:r>
        <w:rPr>
          <w:color w:val="697386"/>
          <w:sz w:val="23"/>
          <w:rtl/>
        </w:rPr>
        <w:t>حدود هشدارهای پزشکی و تفسیر علائم حیاتی باید توسط کارفرما یا مرجع پزشکی مورد تأیید او تعیین شود. سامانه این قواعد را اجرا و ثبت می‌کند، اما تعیین بالینی مقادیر بر عهده تیم نرم‌افزار نیست.</w:t>
      </w:r>
    </w:p>
    <w:p w14:paraId="2C935B2D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۹. روش پیشنهادی اجرای پروژه</w:t>
      </w:r>
    </w:p>
    <w:tbl>
      <w:tblPr>
        <w:bidiVisual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43"/>
        <w:gridCol w:w="6895"/>
      </w:tblGrid>
      <w:tr w:rsidR="00390838" w14:paraId="72AEC50B" w14:textId="77777777">
        <w:trPr>
          <w:tblHeader/>
        </w:trPr>
        <w:tc>
          <w:tcPr>
            <w:tcW w:w="2743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DA8E9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2"/>
                <w:rtl/>
              </w:rPr>
              <w:t>مرحله</w:t>
            </w:r>
          </w:p>
        </w:tc>
        <w:tc>
          <w:tcPr>
            <w:tcW w:w="6895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5CB23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2"/>
                <w:rtl/>
              </w:rPr>
              <w:t>خروجی اصلی</w:t>
            </w:r>
          </w:p>
        </w:tc>
      </w:tr>
      <w:tr w:rsidR="00390838" w14:paraId="4F69DF29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A3434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شناخت و تثبیت نیاز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17673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بررسی تجهیزات، جریان فرماندهی، پیام‌ها، تعداد کاربران، پوشش و معیارهای پذیرش</w:t>
            </w:r>
          </w:p>
        </w:tc>
      </w:tr>
      <w:tr w:rsidR="00390838" w14:paraId="586AE654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30961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نمونه اتصال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B8DC7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دریافت Payload واقعی ساعت و تبادل پیام با مودم OTG و Gateway</w:t>
            </w:r>
          </w:p>
        </w:tc>
      </w:tr>
      <w:tr w:rsidR="00390838" w14:paraId="3B114882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318F5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توسعه زیرسامانه میدان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12CD2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ساخت کلاینت تبلت، صف آفلاین، نمایش مأموریت و تأیید دریافت</w:t>
            </w:r>
          </w:p>
        </w:tc>
      </w:tr>
      <w:tr w:rsidR="00390838" w14:paraId="7C650B09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7835D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توسعه پایش مرکز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73BFD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مدیریت دستگاه، تله‌متری، نمایش آیکون و موتور هشدار</w:t>
            </w:r>
          </w:p>
        </w:tc>
      </w:tr>
      <w:tr w:rsidR="00390838" w14:paraId="540F2DE2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545F7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یکپارچه‌سازی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9EB93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اتصال کامل ساعت، تبلت، Network Server و سامانه فرماندهی</w:t>
            </w:r>
          </w:p>
        </w:tc>
      </w:tr>
      <w:tr w:rsidR="00390838" w14:paraId="17BB2B23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01BE1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آزمون میدانی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A6C58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بررسی پوشش، تأخیر، مصرف باتری، قطع و وصل و رفتار سامانه در شرایط واقعی</w:t>
            </w:r>
          </w:p>
        </w:tc>
      </w:tr>
      <w:tr w:rsidR="00390838" w14:paraId="42DCC876" w14:textId="77777777">
        <w:trPr>
          <w:cantSplit/>
        </w:trPr>
        <w:tc>
          <w:tcPr>
            <w:tcW w:w="2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295EA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تحویل و آموزش</w:t>
            </w:r>
          </w:p>
        </w:tc>
        <w:tc>
          <w:tcPr>
            <w:tcW w:w="68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DEE54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مستندات، آموزش کاربران، رفع اشکال پذیرش و تحویل نسخه مصوب</w:t>
            </w:r>
          </w:p>
        </w:tc>
      </w:tr>
    </w:tbl>
    <w:p w14:paraId="2B032D55" w14:textId="77777777" w:rsidR="00390838" w:rsidRDefault="00390838" w:rsidP="003435B0">
      <w:pPr>
        <w:spacing w:after="20"/>
      </w:pPr>
    </w:p>
    <w:p w14:paraId="33EECDC7" w14:textId="77777777" w:rsidR="00390838" w:rsidRDefault="00000000" w:rsidP="003435B0">
      <w:r>
        <w:rPr>
          <w:color w:val="697386"/>
          <w:sz w:val="23"/>
          <w:rtl/>
        </w:rPr>
        <w:t>زمان‌بندی و برآورد مالی پس از دریافت مشخصات تجهیزات و تثبیت دامنه هر مرحله ارائه خواهد شد؛ زیرا مدل ساعت، مودم، Gateway، Network Server و نرخ مورد انتظار ارسال داده مستقیماً بر حجم کار اثر می‌گذارند.</w:t>
      </w:r>
    </w:p>
    <w:p w14:paraId="6B591219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۱۰. اطلاعات موردنیاز از کارفرما</w:t>
      </w:r>
    </w:p>
    <w:tbl>
      <w:tblPr>
        <w:bidiVisual/>
        <w:tblW w:w="9638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4"/>
        <w:gridCol w:w="7044"/>
      </w:tblGrid>
      <w:tr w:rsidR="00390838" w14:paraId="013BF1C4" w14:textId="77777777">
        <w:trPr>
          <w:tblHeader/>
        </w:trPr>
        <w:tc>
          <w:tcPr>
            <w:tcW w:w="2594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83BDF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2"/>
                <w:rtl/>
              </w:rPr>
              <w:t>موضوع</w:t>
            </w:r>
          </w:p>
        </w:tc>
        <w:tc>
          <w:tcPr>
            <w:tcW w:w="7044" w:type="dxa"/>
            <w:tcBorders>
              <w:top w:val="single" w:sz="5" w:space="0" w:color="9AA8B5"/>
              <w:left w:val="single" w:sz="5" w:space="0" w:color="9AA8B5"/>
              <w:bottom w:val="single" w:sz="5" w:space="0" w:color="9AA8B5"/>
              <w:right w:val="single" w:sz="5" w:space="0" w:color="9AA8B5"/>
            </w:tcBorders>
            <w:shd w:val="clear" w:color="auto" w:fill="243B5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DBE57" w14:textId="77777777" w:rsidR="00390838" w:rsidRDefault="00000000" w:rsidP="003435B0">
            <w:pPr>
              <w:spacing w:after="0"/>
            </w:pPr>
            <w:r>
              <w:rPr>
                <w:b/>
                <w:color w:val="FFFFFF"/>
                <w:sz w:val="22"/>
                <w:rtl/>
              </w:rPr>
              <w:t>اطلاعات موردنیاز</w:t>
            </w:r>
          </w:p>
        </w:tc>
      </w:tr>
      <w:tr w:rsidR="00390838" w14:paraId="59C6ACDF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69DBA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ساعت هوشمند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DEB3F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مدل، سازنده، Firmware، نسخه LoRaWAN، Codec، حسگرها و نمونه Payload</w:t>
            </w:r>
          </w:p>
        </w:tc>
      </w:tr>
      <w:tr w:rsidR="00390838" w14:paraId="727B04BF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2D0D0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تبلت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18152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مدل، سیستم‌عامل، ظرفیت ذخیره‌سازی، GPS و سیاست نصب برنامه</w:t>
            </w:r>
          </w:p>
        </w:tc>
      </w:tr>
      <w:tr w:rsidR="00390838" w14:paraId="712D21D7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20B0B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مودم OTG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EA858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مدل، درایور، پروتکل USB/Serial، دستورات، کلاس LoRaWAN و مصرف برق</w:t>
            </w:r>
          </w:p>
        </w:tc>
      </w:tr>
      <w:tr w:rsidR="00390838" w14:paraId="6560581C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82831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Gateway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AE000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مدل، تعداد، محل نصب، آنتن، فرکانس و نوع Backhaul</w:t>
            </w:r>
          </w:p>
        </w:tc>
      </w:tr>
      <w:tr w:rsidR="00390838" w14:paraId="6128509B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10A9B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lastRenderedPageBreak/>
              <w:t>Network Server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0AD61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محصول انتخاب‌شده، محل استقرار، API/MQTT و نحوه مدیریت کلیدها</w:t>
            </w:r>
          </w:p>
        </w:tc>
      </w:tr>
      <w:tr w:rsidR="00390838" w14:paraId="270FDF8D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93980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مقیاس عملیات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FD29F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تعداد نفرات، تعداد یگان‌ها، وسعت منطقه و تعداد کاربران مرکز</w:t>
            </w:r>
          </w:p>
        </w:tc>
      </w:tr>
      <w:tr w:rsidR="00390838" w14:paraId="3C2AD085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FEA22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الگوی ارسال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5DFE3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فاصله ارسال موقعیت و علائم حیاتی، تأخیر قابل قبول و اولویت پیام‌ها</w:t>
            </w:r>
          </w:p>
        </w:tc>
      </w:tr>
      <w:tr w:rsidR="00390838" w14:paraId="7B8C64B3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E5BFA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گردش فرماندهی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B619B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رده‌ها، گیرندگان مجاز، انواع دستور و مراحل تأیید و اجرا</w:t>
            </w:r>
          </w:p>
        </w:tc>
      </w:tr>
      <w:tr w:rsidR="00390838" w14:paraId="66732622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02EB9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هشدارها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D4740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قواعد محدوده، قطع ارتباط، بی‌حرکتی و حدود مورد تأیید علائم حیاتی</w:t>
            </w:r>
          </w:p>
        </w:tc>
      </w:tr>
      <w:tr w:rsidR="00390838" w14:paraId="31FC94A4" w14:textId="77777777">
        <w:trPr>
          <w:cantSplit/>
        </w:trPr>
        <w:tc>
          <w:tcPr>
            <w:tcW w:w="259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AD5EB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امنیت و استقرار</w:t>
            </w:r>
          </w:p>
        </w:tc>
        <w:tc>
          <w:tcPr>
            <w:tcW w:w="70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B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D83F7" w14:textId="77777777" w:rsidR="00390838" w:rsidRDefault="00000000" w:rsidP="003435B0">
            <w:pPr>
              <w:spacing w:after="0"/>
            </w:pPr>
            <w:r>
              <w:rPr>
                <w:sz w:val="22"/>
                <w:rtl/>
              </w:rPr>
              <w:t>سطح محرمانگی، شبکه داخلی، نگهداری داده، نسخه پشتیبان و ثبت رویداد</w:t>
            </w:r>
          </w:p>
        </w:tc>
      </w:tr>
    </w:tbl>
    <w:p w14:paraId="41DF1F6F" w14:textId="77777777" w:rsidR="00390838" w:rsidRDefault="00390838" w:rsidP="003435B0">
      <w:pPr>
        <w:spacing w:after="20"/>
      </w:pPr>
    </w:p>
    <w:p w14:paraId="27C5C695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۱۱. خروجی‌های پیشنهادی</w:t>
      </w:r>
    </w:p>
    <w:p w14:paraId="69601320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نسخه تکمیل‌شده سامانه فرماندهی و مدیریت کالک.</w:t>
      </w:r>
    </w:p>
    <w:p w14:paraId="25CA9A07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کلاینت نصب‌شونده تبلت میدان با نقشه آفلاین.</w:t>
      </w:r>
    </w:p>
    <w:p w14:paraId="6883CB7E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ماژول ارتباط OTG با مودم مورد تأیید.</w:t>
      </w:r>
    </w:p>
    <w:p w14:paraId="23228F85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درگاه یکپارچه‌سازی LoRaWAN و Codec پیام‌های ساعت و تبلت.</w:t>
      </w:r>
    </w:p>
    <w:p w14:paraId="7FE8A69F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مدیریت افراد، تجهیزات، شناسه‌ها و وضعیت ارتباط.</w:t>
      </w:r>
    </w:p>
    <w:p w14:paraId="1B4D22A4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داشبورد پایش زنده، مسیر حرکت و هشدارها.</w:t>
      </w:r>
    </w:p>
    <w:p w14:paraId="7936B13C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گردش ارسال دستور، تأیید دریافت و وضعیت اجرا.</w:t>
      </w:r>
    </w:p>
    <w:p w14:paraId="423A4BD3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ثبت سوابق پیام و تله‌متری.</w:t>
      </w:r>
    </w:p>
    <w:p w14:paraId="517BAF66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مستندات نصب، پیکربندی، کاربری و پشتیبانی.</w:t>
      </w:r>
    </w:p>
    <w:p w14:paraId="1104BC6A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آموزش کاربران مرکز و کاربران منتخب میدان.</w:t>
      </w:r>
    </w:p>
    <w:p w14:paraId="7DBCF89C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۱۲. معیارهای پذیرش اولیه</w:t>
      </w:r>
    </w:p>
    <w:p w14:paraId="559A6B29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یک ساعت ثبت‌شده بتواند Payload واقعی موقعیت و علائم حیاتی را به سامانه برساند.</w:t>
      </w:r>
    </w:p>
    <w:p w14:paraId="200DF2B7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سامانه داده ساعت را به فرد صحیح متصل و آیکون او را روی نقشه به‌روزرسانی کند.</w:t>
      </w:r>
    </w:p>
    <w:p w14:paraId="522522C2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فرمانده بتواند یک دستور یا تغییر کالک را برای فرد یا یگان منتخب ارسال کند.</w:t>
      </w:r>
    </w:p>
    <w:p w14:paraId="75B342DE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تبلت پیام را از مودم OTG دریافت و روی نقشه یا صفحه مأموریت نمایش دهد.</w:t>
      </w:r>
    </w:p>
    <w:p w14:paraId="7919290B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وضعیت دریافت و اقدام کاربر از تبلت به مرکز بازگردد.</w:t>
      </w:r>
    </w:p>
    <w:p w14:paraId="55488880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در قطع ارتباط، پیام خروجی تبلت از بین نرود و پس از اتصال ارسال شود.</w:t>
      </w:r>
    </w:p>
    <w:p w14:paraId="5AA979EE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داده تکراری یا قدیمی باعث ایجاد موقعیت یا هشدار اشتباه نشود.</w:t>
      </w:r>
    </w:p>
    <w:p w14:paraId="32B77ABA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lastRenderedPageBreak/>
        <w:t>کاربر فقط افراد و مأموریت‌های مجاز در رده خود را مشاهده کند.</w:t>
      </w:r>
    </w:p>
    <w:p w14:paraId="43EBEE30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۱۳. فرض‌ها و مرزهای پیشنهاد</w:t>
      </w:r>
    </w:p>
    <w:p w14:paraId="4D1D7F41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ساعت هوشمند امکان ارسال مستقیم داده از طریق LoRaWAN را دارد.</w:t>
      </w:r>
    </w:p>
    <w:p w14:paraId="7FA7B5F4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تبلت از طریق OTG به مودم LoRaWAN متصل می‌شود.</w:t>
      </w:r>
    </w:p>
    <w:p w14:paraId="5FFC4D92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مودم، ساعت و Gateway دارای مستندات فنی و امکان یکپارچه‌سازی هستند.</w:t>
      </w:r>
    </w:p>
    <w:p w14:paraId="6D38C4A9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کارفرما فرکانس، پوشش، مجوزهای رادیویی و زیرساخت Gateway را تعیین یا تأمین می‌کند.</w:t>
      </w:r>
    </w:p>
    <w:p w14:paraId="35DD7371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نوع ارتباط Gateway با مرکز در مرحله شناخت مشخص خواهد شد؛ معماری می‌تواند مرکزی یا محلی/لبه‌ای باشد.</w:t>
      </w:r>
    </w:p>
    <w:p w14:paraId="0BA28D32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ارسال تصویر، ویدئو و فایل حجیم در دامنه LoRaWAN این پیشنهاد قرار ندارد.</w:t>
      </w:r>
    </w:p>
    <w:p w14:paraId="760F7427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بخش شبیه‌ساز در محدوده موردنظر کارفرما نیست.</w:t>
      </w:r>
    </w:p>
    <w:p w14:paraId="49E7F6D3" w14:textId="77777777" w:rsidR="00390838" w:rsidRDefault="00000000" w:rsidP="003435B0">
      <w:pPr>
        <w:keepLines/>
        <w:numPr>
          <w:ilvl w:val="0"/>
          <w:numId w:val="1"/>
        </w:numPr>
      </w:pPr>
      <w:r>
        <w:rPr>
          <w:rtl/>
        </w:rPr>
        <w:t>نام «سامانه مدیریت و رصد میدان» موقت است.</w:t>
      </w:r>
    </w:p>
    <w:p w14:paraId="62F4E3D4" w14:textId="77777777" w:rsidR="00390838" w:rsidRDefault="00000000" w:rsidP="003435B0">
      <w:pPr>
        <w:pStyle w:val="Heading1"/>
        <w:jc w:val="both"/>
      </w:pPr>
      <w:r>
        <w:rPr>
          <w:rFonts w:ascii="B Nazanin" w:eastAsia="B Nazanin" w:hAnsi="B Nazanin" w:cs="B Nazanin"/>
          <w:rtl/>
        </w:rPr>
        <w:t>۱۴. جمع‌بندی</w:t>
      </w:r>
    </w:p>
    <w:p w14:paraId="67D51A6C" w14:textId="77777777" w:rsidR="00390838" w:rsidRDefault="00000000" w:rsidP="003435B0">
      <w:r>
        <w:rPr>
          <w:rtl/>
        </w:rPr>
        <w:t>پیشنهاد حاضر بر یک محصول موجود متکی است که بخش‌های اصلی نقشه، کالک، نمادهای نظامی، ساختار یگان‌ها، موقعیت زمان‌دار، مراحل عملیات، کاربران و نقشه آفلاین را پوشش می‌دهد. توسعه پروژه به‌جای بازسازی این اجزا، بر ایجاد ارتباط دوطرفه با میدان و تبدیل داده تجهیزات به اطلاعات قابل استفاده برای فرمانده متمرکز خواهد شد.</w:t>
      </w:r>
    </w:p>
    <w:p w14:paraId="75639C57" w14:textId="77777777" w:rsidR="00390838" w:rsidRDefault="00000000" w:rsidP="003435B0">
      <w:r>
        <w:rPr>
          <w:rtl/>
        </w:rPr>
        <w:t>پس از دریافت مشخصات واقعی ساعت، مودم OTG، Gateway و Network Server، یک نمونه اتصال ساخته می‌شود تا Payload، تأخیر، مصرف انرژی و چرخه تحویل پیام پیش از تثبیت طراحی نهایی آزموده شود. این مرحله مبنای نهایی‌کردن دامنه، زمان و هزینه خواهد بود.</w:t>
      </w:r>
    </w:p>
    <w:tbl>
      <w:tblPr>
        <w:bidiVisual/>
        <w:tblW w:w="9638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638"/>
      </w:tblGrid>
      <w:tr w:rsidR="00390838" w14:paraId="6719DD65" w14:textId="77777777">
        <w:tc>
          <w:tcPr>
            <w:tcW w:w="9638" w:type="dxa"/>
            <w:tcBorders>
              <w:top w:val="single" w:sz="5" w:space="0" w:color="B8C8C1"/>
              <w:left w:val="single" w:sz="5" w:space="0" w:color="B8C8C1"/>
              <w:bottom w:val="single" w:sz="5" w:space="0" w:color="B8C8C1"/>
              <w:right w:val="single" w:sz="5" w:space="0" w:color="B8C8C1"/>
            </w:tcBorders>
            <w:shd w:val="clear" w:color="auto" w:fill="EAF0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71A028" w14:textId="77777777" w:rsidR="00390838" w:rsidRDefault="00000000" w:rsidP="003435B0">
            <w:pPr>
              <w:spacing w:after="0"/>
            </w:pPr>
            <w:r>
              <w:rPr>
                <w:b/>
                <w:color w:val="243B53"/>
                <w:rtl/>
              </w:rPr>
              <w:t xml:space="preserve">پیشنهاد اقدام بعدی: </w:t>
            </w:r>
            <w:r>
              <w:rPr>
                <w:rtl/>
              </w:rPr>
              <w:t>برگزاری جلسه مشترک عملیاتی و فنی، دریافت نمونه تجهیزات و مستندات، و اجرای یک نمایش محدود شامل ارسال موقعیت ساعت، نمایش آیکون فرد و ارسال یک دستور به تبلت.</w:t>
            </w:r>
          </w:p>
        </w:tc>
      </w:tr>
    </w:tbl>
    <w:p w14:paraId="664F54BD" w14:textId="77777777" w:rsidR="00390838" w:rsidRDefault="00390838" w:rsidP="003435B0">
      <w:pPr>
        <w:spacing w:after="20"/>
      </w:pPr>
    </w:p>
    <w:sectPr w:rsidR="00390838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20" w:right="1134" w:bottom="1020" w:left="1134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E9253" w14:textId="77777777" w:rsidR="0011100A" w:rsidRDefault="0011100A">
      <w:pPr>
        <w:spacing w:after="0" w:line="240" w:lineRule="auto"/>
      </w:pPr>
      <w:r>
        <w:separator/>
      </w:r>
    </w:p>
  </w:endnote>
  <w:endnote w:type="continuationSeparator" w:id="0">
    <w:p w14:paraId="28CE842E" w14:textId="77777777" w:rsidR="0011100A" w:rsidRDefault="00111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3246" w14:textId="77777777" w:rsidR="00390838" w:rsidRDefault="00000000">
    <w:pPr>
      <w:pStyle w:val="Footer"/>
      <w:spacing w:before="40"/>
      <w:jc w:val="center"/>
    </w:pPr>
    <w:r>
      <w:rPr>
        <w:color w:val="697386"/>
        <w:sz w:val="19"/>
        <w:rtl/>
      </w:rPr>
      <w:t xml:space="preserve">صفحه </w:t>
    </w:r>
    <w:r>
      <w:rPr>
        <w:color w:val="697386"/>
        <w:sz w:val="19"/>
        <w:rtl/>
      </w:rPr>
      <w:fldChar w:fldCharType="begin"/>
    </w:r>
    <w:r>
      <w:rPr>
        <w:color w:val="697386"/>
        <w:sz w:val="19"/>
        <w:rtl/>
      </w:rPr>
      <w:instrText xml:space="preserve"> PAGE </w:instrText>
    </w:r>
    <w:r w:rsidR="003435B0">
      <w:rPr>
        <w:color w:val="697386"/>
        <w:sz w:val="19"/>
        <w:rtl/>
      </w:rPr>
      <w:fldChar w:fldCharType="separate"/>
    </w:r>
    <w:r w:rsidR="003435B0">
      <w:rPr>
        <w:noProof/>
        <w:color w:val="697386"/>
        <w:sz w:val="19"/>
        <w:rtl/>
      </w:rPr>
      <w:t>2</w:t>
    </w:r>
    <w:r>
      <w:rPr>
        <w:color w:val="697386"/>
        <w:sz w:val="19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10CB7" w14:textId="77777777" w:rsidR="00390838" w:rsidRDefault="0039083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1CB2D" w14:textId="77777777" w:rsidR="0011100A" w:rsidRDefault="0011100A">
      <w:pPr>
        <w:spacing w:after="0" w:line="240" w:lineRule="auto"/>
      </w:pPr>
      <w:r>
        <w:separator/>
      </w:r>
    </w:p>
  </w:footnote>
  <w:footnote w:type="continuationSeparator" w:id="0">
    <w:p w14:paraId="65689AF2" w14:textId="77777777" w:rsidR="0011100A" w:rsidRDefault="00111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FA52" w14:textId="77777777" w:rsidR="00390838" w:rsidRDefault="00000000">
    <w:pPr>
      <w:pStyle w:val="Header"/>
      <w:spacing w:after="40"/>
      <w:jc w:val="right"/>
    </w:pPr>
    <w:r>
      <w:rPr>
        <w:b/>
        <w:color w:val="697386"/>
        <w:sz w:val="21"/>
        <w:rtl/>
      </w:rPr>
      <w:t>پیشنهاد فنی | سامانه مدیریت و رصد میدان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ECCC" w14:textId="77777777" w:rsidR="00390838" w:rsidRDefault="0039083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3C1437"/>
    <w:multiLevelType w:val="singleLevel"/>
    <w:tmpl w:val="887EDA56"/>
    <w:lvl w:ilvl="0">
      <w:start w:val="1"/>
      <w:numFmt w:val="decimal"/>
      <w:pStyle w:val="ListBullet"/>
      <w:lvlText w:val="%1."/>
      <w:lvlJc w:val="right"/>
      <w:pPr>
        <w:bidi/>
        <w:spacing w:after="80" w:line="290" w:lineRule="auto"/>
        <w:ind w:right="540" w:hanging="260"/>
      </w:pPr>
      <w:rPr>
        <w:rFonts w:ascii="B Nazanin" w:eastAsia="B Nazanin" w:hAnsi="B Nazanin" w:cs="B Nazanin"/>
        <w:rtl/>
      </w:rPr>
    </w:lvl>
  </w:abstractNum>
  <w:abstractNum w:abstractNumId="10" w15:restartNumberingAfterBreak="0">
    <w:nsid w:val="5CF4474D"/>
    <w:multiLevelType w:val="singleLevel"/>
    <w:tmpl w:val="1ABC1D66"/>
    <w:lvl w:ilvl="0">
      <w:start w:val="1"/>
      <w:numFmt w:val="bullet"/>
      <w:lvlText w:val="•"/>
      <w:lvlJc w:val="right"/>
      <w:pPr>
        <w:bidi/>
        <w:spacing w:after="80" w:line="290" w:lineRule="auto"/>
        <w:ind w:right="540" w:hanging="260"/>
      </w:pPr>
      <w:rPr>
        <w:rFonts w:ascii="B Nazanin" w:eastAsia="B Nazanin" w:hAnsi="B Nazanin" w:cs="B Nazanin"/>
        <w:rtl/>
      </w:rPr>
    </w:lvl>
  </w:abstractNum>
  <w:num w:numId="1" w16cid:durableId="812336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00A"/>
    <w:rsid w:val="0015074B"/>
    <w:rsid w:val="0029639D"/>
    <w:rsid w:val="00326F90"/>
    <w:rsid w:val="003435B0"/>
    <w:rsid w:val="00390838"/>
    <w:rsid w:val="006C7B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24CC50CE"/>
  <w14:defaultImageDpi w14:val="300"/>
  <w15:docId w15:val="{14BFF292-DD4B-428C-9BE9-F61865C7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60" w:line="307" w:lineRule="auto"/>
      <w:jc w:val="both"/>
    </w:pPr>
    <w:rPr>
      <w:rFonts w:ascii="B Nazanin" w:eastAsia="B Nazanin" w:hAnsi="B Nazanin" w:cs="B Nazanin"/>
      <w:color w:val="1E293B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line="240" w:lineRule="auto"/>
      <w:jc w:val="right"/>
      <w:outlineLvl w:val="0"/>
    </w:pPr>
    <w:rPr>
      <w:rFonts w:asciiTheme="majorHAnsi" w:eastAsiaTheme="majorEastAsia" w:hAnsiTheme="majorHAnsi" w:cstheme="majorBidi"/>
      <w:b/>
      <w:bCs/>
      <w:color w:val="243B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jc w:val="right"/>
      <w:outlineLvl w:val="1"/>
    </w:pPr>
    <w:rPr>
      <w:rFonts w:asciiTheme="majorHAnsi" w:eastAsiaTheme="majorEastAsia" w:hAnsiTheme="majorHAnsi" w:cstheme="majorBidi"/>
      <w:b/>
      <w:bCs/>
      <w:color w:val="2F6F5E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40" w:lineRule="auto"/>
      <w:jc w:val="right"/>
      <w:outlineLvl w:val="2"/>
    </w:pPr>
    <w:rPr>
      <w:rFonts w:asciiTheme="majorHAnsi" w:eastAsiaTheme="majorEastAsia" w:hAnsiTheme="majorHAnsi" w:cstheme="majorBidi"/>
      <w:b/>
      <w:bCs/>
      <w:color w:val="243B5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  <w:jc w:val="right"/>
    </w:pPr>
    <w:rPr>
      <w:rFonts w:asciiTheme="majorHAnsi" w:eastAsiaTheme="majorEastAsia" w:hAnsiTheme="majorHAnsi" w:cstheme="majorBidi"/>
      <w:b/>
      <w:color w:val="243B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264" w:lineRule="auto"/>
      <w:jc w:val="right"/>
    </w:pPr>
    <w:rPr>
      <w:rFonts w:asciiTheme="majorHAnsi" w:eastAsiaTheme="majorEastAsia" w:hAnsiTheme="majorHAnsi" w:cstheme="majorBidi"/>
      <w:i/>
      <w:iCs/>
      <w:color w:val="69738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80" w:line="240" w:lineRule="auto"/>
      <w:jc w:val="right"/>
    </w:pPr>
    <w:rPr>
      <w:bCs/>
      <w:color w:val="697386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1683</Words>
  <Characters>9598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پروپوزال سامانه مدیریت و رصد میدان</dc:title>
  <dc:subject>پیشنهاد فنی اولیه برای فرماندهی، تبادل کالک و پایش نیروهای میدان</dc:subject>
  <dc:creator>تیم توسعه سامانه</dc:creator>
  <cp:keywords>سامانه مدیریت میدان، کالک، LoRaWAN، رصد نیرو</cp:keywords>
  <dc:description>نام پروژه موقت است و پس از توافق تعیین می‌شود.</dc:description>
  <cp:lastModifiedBy>Phoebe Masupha</cp:lastModifiedBy>
  <cp:revision>3</cp:revision>
  <dcterms:created xsi:type="dcterms:W3CDTF">2013-12-23T23:15:00Z</dcterms:created>
  <dcterms:modified xsi:type="dcterms:W3CDTF">2026-07-31T08:00:00Z</dcterms:modified>
  <cp:category/>
</cp:coreProperties>
</file>