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sdt>
      <w:sdtPr>
        <w:rPr>
          <w:rFonts w:ascii="Times New Roman" w:eastAsiaTheme="minorHAnsi" w:hAnsi="Times New Roman" w:cs="B Nazanin"/>
          <w:color w:val="4472C4" w:themeColor="accent1"/>
        </w:rPr>
        <w:id w:val="-250662275"/>
        <w:docPartObj>
          <w:docPartGallery w:val="Cover Pages"/>
          <w:docPartUnique/>
        </w:docPartObj>
      </w:sdtPr>
      <w:sdtEndPr>
        <w:rPr>
          <w:rFonts w:cs="Times New Roman"/>
          <w:color w:val="auto"/>
        </w:rPr>
      </w:sdtEndPr>
      <w:sdtContent>
        <w:p w14:paraId="08FEE60D" w14:textId="2F82430E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093A93B6" w:rsidR="004715DA" w:rsidRPr="00A622B3" w:rsidRDefault="00C77077" w:rsidP="00C7707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 xml:space="preserve">آشنایی با </w:t>
              </w:r>
              <w:proofErr w:type="spellStart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>شبیه</w:t>
              </w:r>
              <w:proofErr w:type="spellEnd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>ساز</w:t>
              </w:r>
              <w:proofErr w:type="spellEnd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 xml:space="preserve"> </w:t>
              </w:r>
              <w:r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72"/>
                  <w:szCs w:val="72"/>
                </w:rPr>
                <w:t>Boson Netsim</w:t>
              </w:r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422721D5C4759BFD7B5C6E8F75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B2FAE6" w14:textId="18F413A0" w:rsidR="004715DA" w:rsidRPr="00A622B3" w:rsidRDefault="00C77077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  <w:lang w:bidi="fa-IR"/>
                </w:rPr>
                <w:t>فصل چهار، آزمایش یک</w:t>
              </w:r>
            </w:p>
          </w:sdtContent>
        </w:sdt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A5AF8F" w14:textId="65E0BBD3" w:rsidR="004715DA" w:rsidRDefault="004715DA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77777777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 9831032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4A8970D4" w:rsidR="004715DA" w:rsidRPr="00AB480C" w:rsidRDefault="00B33F47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9 اردیبهشت 1401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6F868FF" w:rsidR="004715DA" w:rsidRPr="004715DA" w:rsidRDefault="00800DD2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15DA"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مهندسی کامپیوتر، 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5965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7" type="#_x0000_t202" style="position:absolute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77777777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 9831032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4A8970D4" w:rsidR="004715DA" w:rsidRPr="00AB480C" w:rsidRDefault="00B33F47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9 اردیبهشت 1401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6F868FF" w:rsidR="004715DA" w:rsidRPr="004715DA" w:rsidRDefault="000F7F83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15DA" w:rsidRPr="004715DA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مهندسی کامپیوتر، 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0E98E2" w14:textId="7450065E" w:rsidR="00BC6471" w:rsidRDefault="00BC6471" w:rsidP="00BC6471">
      <w:pPr>
        <w:pStyle w:val="NormalFarsi"/>
        <w:rPr>
          <w:rtl/>
        </w:rPr>
      </w:pPr>
    </w:p>
    <w:p w14:paraId="7D63F400" w14:textId="26977A36" w:rsidR="00F872BF" w:rsidRDefault="00F872BF" w:rsidP="00F872BF">
      <w:pPr>
        <w:pStyle w:val="NormalFarsi"/>
        <w:rPr>
          <w:color w:val="FF0000"/>
          <w:rtl/>
        </w:rPr>
      </w:pPr>
      <w:r w:rsidRPr="00F872BF">
        <w:rPr>
          <w:rFonts w:hint="cs"/>
          <w:color w:val="FF0000"/>
          <w:rtl/>
        </w:rPr>
        <w:t>سوال 2</w:t>
      </w:r>
    </w:p>
    <w:p w14:paraId="1C3821BE" w14:textId="4B74DEBE" w:rsidR="00F872BF" w:rsidRDefault="00EE2132" w:rsidP="00582927">
      <w:pPr>
        <w:pStyle w:val="NormalFarsi"/>
        <w:rPr>
          <w:rtl/>
        </w:rPr>
      </w:pPr>
      <w:r>
        <w:rPr>
          <w:rFonts w:hint="cs"/>
          <w:rtl/>
        </w:rPr>
        <w:t xml:space="preserve">با استفاده از </w:t>
      </w:r>
      <w:r>
        <w:t>enable password</w:t>
      </w:r>
      <w:r>
        <w:rPr>
          <w:rFonts w:hint="cs"/>
          <w:rtl/>
        </w:rPr>
        <w:t xml:space="preserve"> میتوان </w:t>
      </w:r>
      <w:proofErr w:type="spellStart"/>
      <w:r>
        <w:rPr>
          <w:rFonts w:hint="cs"/>
          <w:rtl/>
        </w:rPr>
        <w:t>گذرواژه</w:t>
      </w:r>
      <w:proofErr w:type="spellEnd"/>
      <w:r>
        <w:rPr>
          <w:rFonts w:hint="cs"/>
          <w:rtl/>
        </w:rPr>
        <w:t xml:space="preserve"> برای ورود به سطح </w:t>
      </w:r>
      <w:r>
        <w:t>Privileged EXEC</w:t>
      </w:r>
      <w:r>
        <w:rPr>
          <w:rFonts w:hint="cs"/>
          <w:rtl/>
        </w:rPr>
        <w:t xml:space="preserve"> تعیین کرد، در حالی که با </w:t>
      </w:r>
      <w:r>
        <w:t>enable secret</w:t>
      </w:r>
      <w:r>
        <w:rPr>
          <w:rFonts w:hint="cs"/>
          <w:rtl/>
        </w:rPr>
        <w:t xml:space="preserve"> علاوه بر تعیین </w:t>
      </w:r>
      <w:proofErr w:type="spellStart"/>
      <w:r>
        <w:rPr>
          <w:rFonts w:hint="cs"/>
          <w:rtl/>
        </w:rPr>
        <w:t>گذرواژه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امنیتی دیگری هم برقرار می شود که توسط </w:t>
      </w:r>
      <w:r>
        <w:t>enable password</w:t>
      </w:r>
      <w:r>
        <w:rPr>
          <w:rFonts w:hint="cs"/>
          <w:rtl/>
        </w:rPr>
        <w:t xml:space="preserve"> قادر به تنظیم کردن آنها نبودیم.</w:t>
      </w:r>
      <w:r w:rsidR="00D97097">
        <w:rPr>
          <w:rFonts w:hint="cs"/>
          <w:rtl/>
        </w:rPr>
        <w:t xml:space="preserve"> همچنین امنیت </w:t>
      </w:r>
      <w:r w:rsidR="00D97097">
        <w:t>enable secret</w:t>
      </w:r>
      <w:r w:rsidR="00D97097">
        <w:rPr>
          <w:rFonts w:hint="cs"/>
          <w:rtl/>
        </w:rPr>
        <w:t xml:space="preserve"> از </w:t>
      </w:r>
      <w:r w:rsidR="00D97097">
        <w:t>enable password</w:t>
      </w:r>
      <w:r w:rsidR="00D97097">
        <w:rPr>
          <w:rFonts w:hint="cs"/>
          <w:rtl/>
        </w:rPr>
        <w:t xml:space="preserve"> بیشتر است</w:t>
      </w:r>
      <w:r w:rsidR="009E7EFE">
        <w:rPr>
          <w:rFonts w:hint="cs"/>
          <w:rtl/>
        </w:rPr>
        <w:t xml:space="preserve"> (شکل 1)</w:t>
      </w:r>
    </w:p>
    <w:p w14:paraId="2556C00C" w14:textId="3EC02ACB" w:rsidR="00975D58" w:rsidRDefault="00975D58" w:rsidP="00975D58">
      <w:pPr>
        <w:pStyle w:val="NormalFarsi"/>
        <w:jc w:val="center"/>
        <w:rPr>
          <w:rtl/>
        </w:rPr>
      </w:pPr>
      <w:r>
        <w:rPr>
          <w:noProof/>
        </w:rPr>
        <w:drawing>
          <wp:inline distT="0" distB="0" distL="0" distR="0" wp14:anchorId="5C5A5081" wp14:editId="6001C3C4">
            <wp:extent cx="2520750" cy="2866886"/>
            <wp:effectExtent l="0" t="0" r="0" b="0"/>
            <wp:docPr id="2" name="Picture 2" descr="Difference Between enable password and enable secret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enable password and enable secret - Comparison Summa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12" cy="28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797F" w14:textId="1F014D44" w:rsidR="00975D58" w:rsidRDefault="00975D58" w:rsidP="00975D58">
      <w:pPr>
        <w:pStyle w:val="NormalFarsi"/>
        <w:jc w:val="center"/>
      </w:pPr>
      <w:r>
        <w:rPr>
          <w:rFonts w:hint="cs"/>
          <w:rtl/>
        </w:rPr>
        <w:t xml:space="preserve">شکل 1 تفاوت </w:t>
      </w:r>
      <w:r>
        <w:t>enable password</w:t>
      </w:r>
      <w:r>
        <w:rPr>
          <w:rFonts w:hint="cs"/>
          <w:rtl/>
        </w:rPr>
        <w:t xml:space="preserve"> و </w:t>
      </w:r>
      <w:r>
        <w:t>enable secret</w:t>
      </w:r>
    </w:p>
    <w:p w14:paraId="0FFDFCCD" w14:textId="31DB91CE" w:rsidR="000B78A9" w:rsidRDefault="000B78A9" w:rsidP="00975D58">
      <w:pPr>
        <w:pStyle w:val="NormalFarsi"/>
        <w:jc w:val="center"/>
      </w:pPr>
      <w:r>
        <w:rPr>
          <w:noProof/>
        </w:rPr>
        <w:drawing>
          <wp:inline distT="0" distB="0" distL="0" distR="0" wp14:anchorId="5FA4B310" wp14:editId="746DC2EA">
            <wp:extent cx="4334480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CFC" w14:textId="04CB9696" w:rsidR="000B78A9" w:rsidRDefault="000B78A9" w:rsidP="00975D58">
      <w:pPr>
        <w:pStyle w:val="NormalFarsi"/>
        <w:jc w:val="center"/>
        <w:rPr>
          <w:rtl/>
        </w:rPr>
      </w:pPr>
      <w:r>
        <w:rPr>
          <w:rFonts w:hint="cs"/>
          <w:rtl/>
        </w:rPr>
        <w:t xml:space="preserve">شکل 2 تنظیم </w:t>
      </w:r>
      <w:proofErr w:type="spellStart"/>
      <w:r>
        <w:rPr>
          <w:rFonts w:hint="cs"/>
          <w:rtl/>
        </w:rPr>
        <w:t>گذرواژه</w:t>
      </w:r>
      <w:proofErr w:type="spellEnd"/>
      <w:r>
        <w:rPr>
          <w:rFonts w:hint="cs"/>
          <w:rtl/>
        </w:rPr>
        <w:t xml:space="preserve"> در سطح </w:t>
      </w:r>
      <w:r>
        <w:t>config</w:t>
      </w:r>
    </w:p>
    <w:p w14:paraId="3311691C" w14:textId="5270D99F" w:rsidR="00EC7863" w:rsidRDefault="003D4775" w:rsidP="009E7EFE">
      <w:pPr>
        <w:pStyle w:val="NormalFarsi"/>
        <w:rPr>
          <w:color w:val="FF0000"/>
          <w:rtl/>
        </w:rPr>
      </w:pPr>
      <w:r w:rsidRPr="003D4775">
        <w:rPr>
          <w:rFonts w:hint="cs"/>
          <w:color w:val="FF0000"/>
          <w:rtl/>
        </w:rPr>
        <w:t>سوال 4</w:t>
      </w:r>
    </w:p>
    <w:p w14:paraId="4E599149" w14:textId="22EE2D94" w:rsidR="00846242" w:rsidRPr="00A311C9" w:rsidRDefault="00A311C9" w:rsidP="009E7EFE">
      <w:pPr>
        <w:pStyle w:val="NormalFarsi"/>
        <w:rPr>
          <w:rtl/>
        </w:rPr>
      </w:pPr>
      <w:r>
        <w:t>e</w:t>
      </w:r>
      <w:r w:rsidR="006E690B" w:rsidRPr="00A311C9">
        <w:t>rase startup-config</w:t>
      </w:r>
    </w:p>
    <w:p w14:paraId="21DDE08C" w14:textId="770EB114" w:rsidR="003D4775" w:rsidRDefault="00A311C9" w:rsidP="003D4775">
      <w:pPr>
        <w:pStyle w:val="NormalFarsi"/>
      </w:pPr>
      <w:r>
        <w:rPr>
          <w:noProof/>
        </w:rPr>
        <w:drawing>
          <wp:inline distT="0" distB="0" distL="0" distR="0" wp14:anchorId="3AF807A5" wp14:editId="5560A109">
            <wp:extent cx="4410691" cy="323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787D" w14:textId="77777777" w:rsidR="007B0046" w:rsidRDefault="007B0046" w:rsidP="003D4775">
      <w:pPr>
        <w:pStyle w:val="NormalFarsi"/>
        <w:rPr>
          <w:rtl/>
        </w:rPr>
      </w:pPr>
    </w:p>
    <w:p w14:paraId="09AC522B" w14:textId="26C895AB" w:rsidR="00A311C9" w:rsidRPr="007B0046" w:rsidRDefault="007B0046" w:rsidP="003D4775">
      <w:pPr>
        <w:pStyle w:val="NormalFarsi"/>
        <w:rPr>
          <w:color w:val="FF0000"/>
          <w:rtl/>
        </w:rPr>
      </w:pPr>
      <w:r w:rsidRPr="007B0046">
        <w:rPr>
          <w:rFonts w:hint="cs"/>
          <w:color w:val="FF0000"/>
          <w:rtl/>
        </w:rPr>
        <w:t>سوال 7</w:t>
      </w:r>
    </w:p>
    <w:p w14:paraId="66A36E3A" w14:textId="44FFFEFF" w:rsidR="007B0046" w:rsidRDefault="00CE2DF2" w:rsidP="003D4775">
      <w:pPr>
        <w:pStyle w:val="NormalFarsi"/>
      </w:pPr>
      <w:r>
        <w:rPr>
          <w:rFonts w:hint="cs"/>
          <w:rtl/>
        </w:rPr>
        <w:t xml:space="preserve">کلاک باید از طرف </w:t>
      </w:r>
      <w:r w:rsidR="00A719AB">
        <w:t>DCE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تعمین</w:t>
      </w:r>
      <w:proofErr w:type="spellEnd"/>
      <w:r>
        <w:rPr>
          <w:rFonts w:hint="cs"/>
          <w:rtl/>
        </w:rPr>
        <w:t xml:space="preserve"> شود، اما این واسط ما طرف </w:t>
      </w:r>
      <w:r>
        <w:t>DTE</w:t>
      </w:r>
      <w:r>
        <w:rPr>
          <w:rFonts w:hint="cs"/>
          <w:rtl/>
        </w:rPr>
        <w:t xml:space="preserve"> است. در نتیجه پس از </w:t>
      </w:r>
      <w:r>
        <w:t>up</w:t>
      </w:r>
      <w:r>
        <w:rPr>
          <w:rFonts w:hint="cs"/>
          <w:rtl/>
        </w:rPr>
        <w:t xml:space="preserve"> شدن </w:t>
      </w:r>
      <w:r>
        <w:t>interface</w:t>
      </w:r>
      <w:r>
        <w:rPr>
          <w:rFonts w:hint="cs"/>
          <w:rtl/>
        </w:rPr>
        <w:t xml:space="preserve"> از آنجایی که طرف دیگری وجود ندارد که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کلاک و غیره را انجام دهد، بلافاصله </w:t>
      </w:r>
      <w:r>
        <w:t>down</w:t>
      </w:r>
      <w:r>
        <w:rPr>
          <w:rFonts w:hint="cs"/>
          <w:rtl/>
        </w:rPr>
        <w:t xml:space="preserve"> میشود (برای ارتباط بین </w:t>
      </w:r>
      <w:r>
        <w:t>DTE</w:t>
      </w:r>
      <w:r>
        <w:rPr>
          <w:rFonts w:hint="cs"/>
          <w:rtl/>
        </w:rPr>
        <w:t xml:space="preserve"> و </w:t>
      </w:r>
      <w:r w:rsidR="00A719AB">
        <w:t>DCE</w:t>
      </w:r>
      <w:r>
        <w:rPr>
          <w:rFonts w:hint="cs"/>
          <w:rtl/>
        </w:rPr>
        <w:t xml:space="preserve"> نیاز است تا قرارداد مشترکی بین طرفین باشد).</w:t>
      </w:r>
    </w:p>
    <w:p w14:paraId="2BE6635D" w14:textId="04D032A6" w:rsidR="00A719AB" w:rsidRDefault="00F43396" w:rsidP="003D4775">
      <w:pPr>
        <w:pStyle w:val="NormalFarsi"/>
      </w:pPr>
      <w:r>
        <w:rPr>
          <w:rFonts w:hint="cs"/>
          <w:noProof/>
        </w:rPr>
        <w:lastRenderedPageBreak/>
        <w:drawing>
          <wp:inline distT="0" distB="0" distL="0" distR="0" wp14:anchorId="2A4607E9" wp14:editId="43934BD0">
            <wp:extent cx="5582429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B3BD" w14:textId="548344A8" w:rsidR="00F43396" w:rsidRDefault="00F43396" w:rsidP="003D4775">
      <w:pPr>
        <w:pStyle w:val="NormalFarsi"/>
      </w:pPr>
    </w:p>
    <w:p w14:paraId="4AEDC98E" w14:textId="3A0AC86B" w:rsidR="00F43396" w:rsidRPr="00F43396" w:rsidRDefault="00F43396" w:rsidP="003D4775">
      <w:pPr>
        <w:pStyle w:val="NormalFarsi"/>
        <w:rPr>
          <w:color w:val="FF0000"/>
          <w:rtl/>
        </w:rPr>
      </w:pPr>
      <w:r w:rsidRPr="00F43396">
        <w:rPr>
          <w:rFonts w:hint="cs"/>
          <w:color w:val="FF0000"/>
          <w:rtl/>
        </w:rPr>
        <w:t>سوال 8:</w:t>
      </w:r>
    </w:p>
    <w:p w14:paraId="4AB77F65" w14:textId="4FD4A785" w:rsidR="00F43396" w:rsidRDefault="00E3556F" w:rsidP="003D4775">
      <w:pPr>
        <w:pStyle w:val="NormalFarsi"/>
        <w:rPr>
          <w:rtl/>
        </w:rPr>
      </w:pPr>
      <w:r>
        <w:rPr>
          <w:rFonts w:hint="cs"/>
          <w:rtl/>
        </w:rPr>
        <w:t xml:space="preserve">با انجام مراحل 3 و 4 برای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2، هر دو طرف ارتباط یعنی </w:t>
      </w:r>
      <w:r>
        <w:t>DTE</w:t>
      </w:r>
      <w:r>
        <w:rPr>
          <w:rFonts w:hint="cs"/>
          <w:rtl/>
        </w:rPr>
        <w:t xml:space="preserve"> و </w:t>
      </w:r>
      <w:r>
        <w:t>DCE</w:t>
      </w:r>
      <w:r>
        <w:rPr>
          <w:rFonts w:hint="cs"/>
          <w:rtl/>
        </w:rPr>
        <w:t xml:space="preserve"> امکان برقراری ارتباط را پیدا کرده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اما هنوز نیاز است تا قراردادی برای وضع کلاک داشته باشند و چون کلاک مشترک وضع نشده است، لذا همچنان خط پروتکل </w:t>
      </w:r>
      <w:r>
        <w:t>down</w:t>
      </w:r>
      <w:r>
        <w:rPr>
          <w:rFonts w:hint="cs"/>
          <w:rtl/>
        </w:rPr>
        <w:t xml:space="preserve"> است و ارتباط برقرار نشده است.</w:t>
      </w:r>
    </w:p>
    <w:p w14:paraId="2C2B86B7" w14:textId="4CC292AD" w:rsidR="00230253" w:rsidRDefault="00230253" w:rsidP="003D4775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0AEC5B4D" wp14:editId="3891CF18">
            <wp:extent cx="5525271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D136" w14:textId="05C088A3" w:rsidR="00230253" w:rsidRDefault="00230253" w:rsidP="003D4775">
      <w:pPr>
        <w:pStyle w:val="NormalFarsi"/>
        <w:rPr>
          <w:rtl/>
        </w:rPr>
      </w:pPr>
      <w:r>
        <w:t>Interface</w:t>
      </w:r>
      <w:r>
        <w:rPr>
          <w:rFonts w:hint="cs"/>
          <w:rtl/>
        </w:rPr>
        <w:t xml:space="preserve"> مربوط به </w:t>
      </w:r>
      <w:r>
        <w:t>router1</w:t>
      </w:r>
      <w:r>
        <w:rPr>
          <w:rFonts w:hint="cs"/>
          <w:rtl/>
        </w:rPr>
        <w:t xml:space="preserve"> دارای وضعیت </w:t>
      </w:r>
      <w:r>
        <w:t>up</w:t>
      </w:r>
      <w:r>
        <w:rPr>
          <w:rFonts w:hint="cs"/>
          <w:rtl/>
        </w:rPr>
        <w:t xml:space="preserve"> و اما </w:t>
      </w:r>
      <w:r>
        <w:t>protocol</w:t>
      </w:r>
      <w:r>
        <w:rPr>
          <w:rFonts w:hint="cs"/>
          <w:rtl/>
        </w:rPr>
        <w:t xml:space="preserve"> آن </w:t>
      </w:r>
      <w:r>
        <w:t>down</w:t>
      </w:r>
      <w:r>
        <w:rPr>
          <w:rFonts w:hint="cs"/>
          <w:rtl/>
        </w:rPr>
        <w:t xml:space="preserve"> است.</w:t>
      </w:r>
    </w:p>
    <w:p w14:paraId="46468133" w14:textId="122D55B3" w:rsidR="00230253" w:rsidRDefault="00230253" w:rsidP="003D4775">
      <w:pPr>
        <w:pStyle w:val="NormalFarsi"/>
        <w:rPr>
          <w:rtl/>
        </w:rPr>
      </w:pPr>
      <w:r>
        <w:rPr>
          <w:rFonts w:hint="cs"/>
          <w:rtl/>
        </w:rPr>
        <w:t xml:space="preserve">همین طور برای </w:t>
      </w:r>
      <w:r>
        <w:t>router2</w:t>
      </w:r>
      <w:r>
        <w:rPr>
          <w:rFonts w:hint="cs"/>
          <w:rtl/>
        </w:rPr>
        <w:t xml:space="preserve"> هم برقرار است:</w:t>
      </w:r>
    </w:p>
    <w:p w14:paraId="703D7B35" w14:textId="16EBBE6F" w:rsidR="00230253" w:rsidRDefault="00230253" w:rsidP="003D4775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7D676AE1" wp14:editId="1B54952E">
            <wp:extent cx="5611008" cy="80973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6F0E" w14:textId="45B99947" w:rsidR="00230253" w:rsidRDefault="00230253" w:rsidP="003D4775">
      <w:pPr>
        <w:pStyle w:val="NormalFarsi"/>
        <w:rPr>
          <w:rtl/>
        </w:rPr>
      </w:pPr>
    </w:p>
    <w:p w14:paraId="7C3A2536" w14:textId="7C191610" w:rsidR="00DE1383" w:rsidRPr="009C0AD5" w:rsidRDefault="00DE1383" w:rsidP="003D4775">
      <w:pPr>
        <w:pStyle w:val="NormalFarsi"/>
        <w:rPr>
          <w:color w:val="FF0000"/>
          <w:rtl/>
        </w:rPr>
      </w:pPr>
      <w:r w:rsidRPr="009C0AD5">
        <w:rPr>
          <w:rFonts w:hint="cs"/>
          <w:color w:val="FF0000"/>
          <w:rtl/>
        </w:rPr>
        <w:t>سوال 9:</w:t>
      </w:r>
    </w:p>
    <w:p w14:paraId="69706E0E" w14:textId="137316FF" w:rsidR="00DE1383" w:rsidRDefault="00DE1383" w:rsidP="003D4775">
      <w:pPr>
        <w:pStyle w:val="NormalFarsi"/>
        <w:rPr>
          <w:rtl/>
        </w:rPr>
      </w:pPr>
      <w:r>
        <w:rPr>
          <w:rFonts w:hint="cs"/>
          <w:rtl/>
        </w:rPr>
        <w:t xml:space="preserve">بله سمت </w:t>
      </w:r>
      <w:r>
        <w:t>DCE</w:t>
      </w:r>
      <w:r>
        <w:rPr>
          <w:rFonts w:hint="cs"/>
          <w:rtl/>
        </w:rPr>
        <w:t xml:space="preserve"> است</w:t>
      </w:r>
    </w:p>
    <w:p w14:paraId="4145ED82" w14:textId="3FECCD65" w:rsidR="00DE1383" w:rsidRDefault="00DE1383" w:rsidP="003D4775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33EFAC4" wp14:editId="50C89562">
            <wp:extent cx="4258101" cy="290942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405" cy="29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7A0" w14:textId="4E923939" w:rsidR="009C0AD5" w:rsidRDefault="009C0AD5" w:rsidP="003D4775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32484CAD" wp14:editId="769BB596">
            <wp:extent cx="4677428" cy="372479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11C1" w14:textId="4977EEFB" w:rsidR="009C0AD5" w:rsidRDefault="009C0AD5" w:rsidP="003D4775">
      <w:pPr>
        <w:pStyle w:val="NormalFarsi"/>
        <w:rPr>
          <w:rtl/>
        </w:rPr>
      </w:pPr>
    </w:p>
    <w:p w14:paraId="1917F32B" w14:textId="00B0424E" w:rsidR="009C0AD5" w:rsidRPr="00816A50" w:rsidRDefault="007F26CA" w:rsidP="003D4775">
      <w:pPr>
        <w:pStyle w:val="NormalFarsi"/>
        <w:rPr>
          <w:color w:val="FF0000"/>
        </w:rPr>
      </w:pPr>
      <w:r w:rsidRPr="00816A50">
        <w:rPr>
          <w:rFonts w:hint="cs"/>
          <w:color w:val="FF0000"/>
          <w:rtl/>
        </w:rPr>
        <w:t>سوال 10:</w:t>
      </w:r>
    </w:p>
    <w:p w14:paraId="04EC4E15" w14:textId="4D19F3A5" w:rsidR="00C708BA" w:rsidRDefault="00C708BA" w:rsidP="003D4775">
      <w:pPr>
        <w:pStyle w:val="NormalFarsi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77A4D455" wp14:editId="0E86D012">
            <wp:extent cx="6392167" cy="144800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810B" w14:textId="2F6E16CD" w:rsidR="007F26CA" w:rsidRDefault="007F26CA" w:rsidP="003D4775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2FA6D9E8" wp14:editId="36A33D29">
            <wp:extent cx="5811061" cy="1400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8633" w14:textId="64E90A3E" w:rsidR="007F26CA" w:rsidRDefault="007F26CA" w:rsidP="003D4775">
      <w:pPr>
        <w:pStyle w:val="NormalFarsi"/>
      </w:pPr>
      <w:r>
        <w:rPr>
          <w:rFonts w:hint="cs"/>
          <w:noProof/>
        </w:rPr>
        <w:drawing>
          <wp:inline distT="0" distB="0" distL="0" distR="0" wp14:anchorId="46C141CA" wp14:editId="60AC3518">
            <wp:extent cx="5630061" cy="86689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E635" w14:textId="5FE3C642" w:rsidR="00C708BA" w:rsidRDefault="00834714" w:rsidP="003D4775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با توجه به توضیحاتی که قبلا هم داده بودیم، وقتی که نرخ کلاک از طرف </w:t>
      </w:r>
      <w:r>
        <w:t>DCE</w:t>
      </w:r>
      <w:r>
        <w:rPr>
          <w:rFonts w:hint="cs"/>
          <w:rtl/>
        </w:rPr>
        <w:t xml:space="preserve"> معلوم شده باشد میتوان ارتباط را در حالت </w:t>
      </w:r>
      <w:r>
        <w:t>up</w:t>
      </w:r>
      <w:r>
        <w:rPr>
          <w:rFonts w:hint="cs"/>
          <w:rtl/>
        </w:rPr>
        <w:t xml:space="preserve"> داشت و در اینجا چون </w:t>
      </w:r>
      <w:r>
        <w:t>DCE</w:t>
      </w:r>
      <w:r>
        <w:rPr>
          <w:rFonts w:hint="cs"/>
          <w:rtl/>
        </w:rPr>
        <w:t xml:space="preserve"> نرخ را معلوم کرده است پس ارتباط در حالت </w:t>
      </w:r>
      <w:r>
        <w:t>up</w:t>
      </w:r>
      <w:r>
        <w:rPr>
          <w:rFonts w:hint="cs"/>
          <w:rtl/>
        </w:rPr>
        <w:t xml:space="preserve"> خواهد بود.</w:t>
      </w:r>
    </w:p>
    <w:p w14:paraId="4039BD59" w14:textId="0221E457" w:rsidR="00510405" w:rsidRDefault="00510405" w:rsidP="003D4775">
      <w:pPr>
        <w:pStyle w:val="NormalFarsi"/>
        <w:rPr>
          <w:rtl/>
        </w:rPr>
      </w:pPr>
    </w:p>
    <w:p w14:paraId="69418B62" w14:textId="18794F32" w:rsidR="00510405" w:rsidRPr="00240123" w:rsidRDefault="00510405" w:rsidP="003D4775">
      <w:pPr>
        <w:pStyle w:val="NormalFarsi"/>
        <w:rPr>
          <w:color w:val="FF0000"/>
          <w:rtl/>
        </w:rPr>
      </w:pPr>
      <w:r w:rsidRPr="00240123">
        <w:rPr>
          <w:rFonts w:hint="cs"/>
          <w:color w:val="FF0000"/>
          <w:rtl/>
        </w:rPr>
        <w:t>سوال 11:</w:t>
      </w:r>
    </w:p>
    <w:p w14:paraId="00DFE2EC" w14:textId="7C64233E" w:rsidR="00510405" w:rsidRDefault="00510405" w:rsidP="003D4775">
      <w:pPr>
        <w:pStyle w:val="NormalFarsi"/>
        <w:rPr>
          <w:rtl/>
        </w:rPr>
      </w:pPr>
      <w:r>
        <w:rPr>
          <w:rFonts w:hint="cs"/>
          <w:rtl/>
        </w:rPr>
        <w:t xml:space="preserve">طرف </w:t>
      </w:r>
      <w:r>
        <w:t>DCE</w:t>
      </w:r>
      <w:r>
        <w:rPr>
          <w:rFonts w:hint="cs"/>
          <w:rtl/>
        </w:rPr>
        <w:t xml:space="preserve"> تنظیم کننده کلاک است و نه </w:t>
      </w:r>
      <w:r>
        <w:t>DTE</w:t>
      </w:r>
      <w:r>
        <w:rPr>
          <w:rFonts w:hint="cs"/>
          <w:rtl/>
        </w:rPr>
        <w:t xml:space="preserve">. پس تنظیم </w:t>
      </w:r>
      <w:r>
        <w:t>clock rate</w:t>
      </w:r>
      <w:r>
        <w:rPr>
          <w:rFonts w:hint="cs"/>
          <w:rtl/>
        </w:rPr>
        <w:t xml:space="preserve"> تنها در </w:t>
      </w:r>
      <w:r>
        <w:t>DCE</w:t>
      </w:r>
      <w:r>
        <w:rPr>
          <w:rFonts w:hint="cs"/>
          <w:rtl/>
        </w:rPr>
        <w:t xml:space="preserve"> نیاز است و در </w:t>
      </w:r>
      <w:r>
        <w:t>DTE</w:t>
      </w:r>
      <w:r>
        <w:rPr>
          <w:rFonts w:hint="cs"/>
          <w:rtl/>
        </w:rPr>
        <w:t xml:space="preserve"> ها با انجام </w:t>
      </w:r>
      <w:r>
        <w:t>no shut</w:t>
      </w:r>
      <w:r>
        <w:rPr>
          <w:rFonts w:hint="cs"/>
          <w:rtl/>
        </w:rPr>
        <w:t xml:space="preserve"> به تنهایی میتوان ارتباط را در حالت </w:t>
      </w:r>
      <w:r>
        <w:t>up</w:t>
      </w:r>
      <w:r>
        <w:rPr>
          <w:rFonts w:hint="cs"/>
          <w:rtl/>
        </w:rPr>
        <w:t xml:space="preserve"> داشت.</w:t>
      </w:r>
    </w:p>
    <w:p w14:paraId="28A90759" w14:textId="778BA4B1" w:rsidR="00510405" w:rsidRDefault="00510405" w:rsidP="003D4775">
      <w:pPr>
        <w:pStyle w:val="NormalFarsi"/>
        <w:rPr>
          <w:rtl/>
        </w:rPr>
      </w:pPr>
    </w:p>
    <w:p w14:paraId="4339FF74" w14:textId="4B0D3C02" w:rsidR="00510405" w:rsidRPr="006E521B" w:rsidRDefault="00510405" w:rsidP="003D4775">
      <w:pPr>
        <w:pStyle w:val="NormalFarsi"/>
        <w:rPr>
          <w:color w:val="FF0000"/>
          <w:rtl/>
        </w:rPr>
      </w:pPr>
      <w:r w:rsidRPr="006E521B">
        <w:rPr>
          <w:rFonts w:hint="cs"/>
          <w:color w:val="FF0000"/>
          <w:rtl/>
        </w:rPr>
        <w:t xml:space="preserve">سوال </w:t>
      </w:r>
      <w:r w:rsidR="006E521B" w:rsidRPr="006E521B">
        <w:rPr>
          <w:rFonts w:hint="cs"/>
          <w:color w:val="FF0000"/>
          <w:rtl/>
        </w:rPr>
        <w:t>12:</w:t>
      </w:r>
    </w:p>
    <w:p w14:paraId="55C3EBD2" w14:textId="78DB0738" w:rsidR="006E521B" w:rsidRDefault="006E521B" w:rsidP="003D4775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29310E2F" wp14:editId="0D14FA82">
            <wp:extent cx="4848902" cy="119079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DFD1" w14:textId="5B290868" w:rsidR="006E521B" w:rsidRDefault="006E521B" w:rsidP="003D4775">
      <w:pPr>
        <w:pStyle w:val="NormalFarsi"/>
        <w:rPr>
          <w:rtl/>
        </w:rPr>
      </w:pPr>
      <w:r>
        <w:rPr>
          <w:rFonts w:hint="cs"/>
          <w:rtl/>
        </w:rPr>
        <w:t xml:space="preserve">با موفقیت </w:t>
      </w:r>
      <w:r>
        <w:t>ping</w:t>
      </w:r>
      <w:r>
        <w:rPr>
          <w:rFonts w:hint="cs"/>
          <w:rtl/>
        </w:rPr>
        <w:t xml:space="preserve"> میشود.</w:t>
      </w:r>
      <w:r w:rsidR="00945A75">
        <w:rPr>
          <w:rFonts w:hint="cs"/>
          <w:rtl/>
        </w:rPr>
        <w:t xml:space="preserve"> </w:t>
      </w:r>
      <w:proofErr w:type="spellStart"/>
      <w:r w:rsidR="00945A75">
        <w:rPr>
          <w:rFonts w:hint="cs"/>
          <w:rtl/>
        </w:rPr>
        <w:t>پکت</w:t>
      </w:r>
      <w:proofErr w:type="spellEnd"/>
      <w:r w:rsidR="00945A75">
        <w:rPr>
          <w:rFonts w:hint="cs"/>
          <w:rtl/>
        </w:rPr>
        <w:t xml:space="preserve"> ها از نوع </w:t>
      </w:r>
      <w:r w:rsidR="00945A75">
        <w:t>ICMP</w:t>
      </w:r>
      <w:r w:rsidR="00945A75">
        <w:rPr>
          <w:rFonts w:hint="cs"/>
          <w:rtl/>
        </w:rPr>
        <w:t xml:space="preserve"> بوده </w:t>
      </w:r>
      <w:proofErr w:type="spellStart"/>
      <w:r w:rsidR="00945A75">
        <w:rPr>
          <w:rFonts w:hint="cs"/>
          <w:rtl/>
        </w:rPr>
        <w:t>اند</w:t>
      </w:r>
      <w:proofErr w:type="spellEnd"/>
      <w:r w:rsidR="00945A75">
        <w:rPr>
          <w:rFonts w:hint="cs"/>
          <w:rtl/>
        </w:rPr>
        <w:t xml:space="preserve"> و به درستی در </w:t>
      </w:r>
      <w:proofErr w:type="spellStart"/>
      <w:r w:rsidR="00945A75">
        <w:rPr>
          <w:rFonts w:hint="cs"/>
          <w:rtl/>
        </w:rPr>
        <w:t>روتر</w:t>
      </w:r>
      <w:proofErr w:type="spellEnd"/>
      <w:r w:rsidR="00945A75">
        <w:rPr>
          <w:rFonts w:hint="cs"/>
          <w:rtl/>
        </w:rPr>
        <w:t xml:space="preserve"> دوم دریافت شده </w:t>
      </w:r>
      <w:proofErr w:type="spellStart"/>
      <w:r w:rsidR="00945A75">
        <w:rPr>
          <w:rFonts w:hint="cs"/>
          <w:rtl/>
        </w:rPr>
        <w:t>اند</w:t>
      </w:r>
      <w:proofErr w:type="spellEnd"/>
      <w:r w:rsidR="00945A75">
        <w:rPr>
          <w:rFonts w:hint="cs"/>
          <w:rtl/>
        </w:rPr>
        <w:t>.</w:t>
      </w:r>
    </w:p>
    <w:p w14:paraId="503451DA" w14:textId="0234EA65" w:rsidR="00CA04DA" w:rsidRDefault="00CA04DA" w:rsidP="003D4775">
      <w:pPr>
        <w:pStyle w:val="NormalFarsi"/>
        <w:rPr>
          <w:rtl/>
        </w:rPr>
      </w:pPr>
    </w:p>
    <w:p w14:paraId="4310E222" w14:textId="0E2914A8" w:rsidR="00CA04DA" w:rsidRPr="00CA04DA" w:rsidRDefault="00CA04DA" w:rsidP="003D4775">
      <w:pPr>
        <w:pStyle w:val="NormalFarsi"/>
        <w:rPr>
          <w:color w:val="FF0000"/>
          <w:rtl/>
        </w:rPr>
      </w:pPr>
      <w:r w:rsidRPr="00CA04DA">
        <w:rPr>
          <w:rFonts w:hint="cs"/>
          <w:color w:val="FF0000"/>
          <w:rtl/>
        </w:rPr>
        <w:t>سوال 13:</w:t>
      </w:r>
    </w:p>
    <w:p w14:paraId="590A1B84" w14:textId="213022D3" w:rsidR="00CA04DA" w:rsidRDefault="0088413D" w:rsidP="003D4775">
      <w:pPr>
        <w:pStyle w:val="NormalFarsi"/>
        <w:rPr>
          <w:rtl/>
        </w:rPr>
      </w:pPr>
      <w:r>
        <w:rPr>
          <w:rFonts w:hint="cs"/>
          <w:rtl/>
        </w:rPr>
        <w:t xml:space="preserve">همانند حالت قبل تمامی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های </w:t>
      </w:r>
      <w:r>
        <w:t>ICMP</w:t>
      </w:r>
      <w:r>
        <w:rPr>
          <w:rFonts w:hint="cs"/>
          <w:rtl/>
        </w:rPr>
        <w:t xml:space="preserve"> به درستی به </w:t>
      </w:r>
      <w:proofErr w:type="spellStart"/>
      <w:r>
        <w:rPr>
          <w:rFonts w:hint="cs"/>
          <w:rtl/>
        </w:rPr>
        <w:t>به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شماره سه میرسند (زیرا آدرس </w:t>
      </w:r>
      <w:proofErr w:type="spellStart"/>
      <w:r>
        <w:t>ip</w:t>
      </w:r>
      <w:proofErr w:type="spellEnd"/>
      <w:r>
        <w:rPr>
          <w:rFonts w:hint="cs"/>
          <w:rtl/>
        </w:rPr>
        <w:t xml:space="preserve"> آن را </w:t>
      </w:r>
      <w:proofErr w:type="spellStart"/>
      <w:r>
        <w:rPr>
          <w:rFonts w:hint="cs"/>
          <w:rtl/>
        </w:rPr>
        <w:t>پینگ</w:t>
      </w:r>
      <w:proofErr w:type="spellEnd"/>
      <w:r>
        <w:rPr>
          <w:rFonts w:hint="cs"/>
          <w:rtl/>
        </w:rPr>
        <w:t xml:space="preserve"> کرده بودیم)</w:t>
      </w:r>
    </w:p>
    <w:p w14:paraId="4EB4B472" w14:textId="4F34F952" w:rsidR="0088413D" w:rsidRDefault="0088413D" w:rsidP="003D4775">
      <w:pPr>
        <w:pStyle w:val="NormalFarsi"/>
        <w:rPr>
          <w:rtl/>
        </w:rPr>
      </w:pPr>
    </w:p>
    <w:p w14:paraId="3E4D9209" w14:textId="507562D5" w:rsidR="002D7C1E" w:rsidRDefault="002D7C1E" w:rsidP="003D4775">
      <w:pPr>
        <w:pStyle w:val="NormalFarsi"/>
        <w:rPr>
          <w:color w:val="FF0000"/>
          <w:rtl/>
        </w:rPr>
      </w:pPr>
      <w:r w:rsidRPr="002D7C1E">
        <w:rPr>
          <w:rFonts w:hint="cs"/>
          <w:color w:val="FF0000"/>
          <w:rtl/>
        </w:rPr>
        <w:t>سوال 14:</w:t>
      </w:r>
    </w:p>
    <w:p w14:paraId="425D740C" w14:textId="43AFA572" w:rsidR="00D33CBC" w:rsidRPr="002D7C1E" w:rsidRDefault="00D33CBC" w:rsidP="003D4775">
      <w:pPr>
        <w:pStyle w:val="NormalFarsi"/>
        <w:rPr>
          <w:color w:val="FF0000"/>
          <w:rtl/>
        </w:rPr>
      </w:pPr>
      <w:r>
        <w:rPr>
          <w:noProof/>
          <w:color w:val="FF0000"/>
          <w:rtl/>
          <w:lang w:val="fa-IR"/>
        </w:rPr>
        <w:drawing>
          <wp:inline distT="0" distB="0" distL="0" distR="0" wp14:anchorId="446AF010" wp14:editId="44EF7FA7">
            <wp:extent cx="5487166" cy="8097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CE11" w14:textId="6B052A6D" w:rsidR="002D7C1E" w:rsidRDefault="002D7C1E" w:rsidP="003D4775">
      <w:pPr>
        <w:pStyle w:val="NormalFarsi"/>
        <w:rPr>
          <w:rtl/>
        </w:rPr>
      </w:pPr>
      <w:r>
        <w:t>Device id</w:t>
      </w:r>
      <w:r>
        <w:rPr>
          <w:rFonts w:hint="cs"/>
          <w:rtl/>
        </w:rPr>
        <w:t xml:space="preserve">: اسم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</w:t>
      </w:r>
      <w:r w:rsidR="008B1873">
        <w:rPr>
          <w:rFonts w:hint="cs"/>
          <w:rtl/>
        </w:rPr>
        <w:t>را نشان میدهد که متصل شده است.</w:t>
      </w:r>
    </w:p>
    <w:p w14:paraId="19206A65" w14:textId="4631BDAA" w:rsidR="008B1873" w:rsidRDefault="008B1873" w:rsidP="00A37F2A">
      <w:pPr>
        <w:pStyle w:val="NormalFarsi"/>
        <w:rPr>
          <w:rtl/>
        </w:rPr>
      </w:pPr>
      <w:r>
        <w:t>Local interface</w:t>
      </w:r>
      <w:r>
        <w:rPr>
          <w:rFonts w:hint="cs"/>
          <w:rtl/>
        </w:rPr>
        <w:t xml:space="preserve">: </w:t>
      </w:r>
      <w:r>
        <w:t>interface</w:t>
      </w:r>
      <w:r>
        <w:rPr>
          <w:rFonts w:hint="cs"/>
          <w:rtl/>
        </w:rPr>
        <w:t xml:space="preserve"> ای که </w:t>
      </w:r>
      <w:proofErr w:type="spellStart"/>
      <w:r>
        <w:rPr>
          <w:rFonts w:hint="cs"/>
          <w:rtl/>
        </w:rPr>
        <w:t>روتر</w:t>
      </w:r>
      <w:proofErr w:type="spellEnd"/>
      <w:r>
        <w:rPr>
          <w:rFonts w:hint="cs"/>
          <w:rtl/>
        </w:rPr>
        <w:t xml:space="preserve"> از طریق آن به </w:t>
      </w:r>
      <w:r>
        <w:t>Device id</w:t>
      </w:r>
      <w:r>
        <w:rPr>
          <w:rFonts w:hint="cs"/>
          <w:rtl/>
        </w:rPr>
        <w:t xml:space="preserve"> متصل شده </w:t>
      </w:r>
      <w:proofErr w:type="gramStart"/>
      <w:r>
        <w:rPr>
          <w:rFonts w:hint="cs"/>
          <w:rtl/>
        </w:rPr>
        <w:t>است.</w:t>
      </w:r>
      <w:r w:rsidR="00A37F2A">
        <w:rPr>
          <w:rFonts w:hint="cs"/>
          <w:rtl/>
        </w:rPr>
        <w:t>(</w:t>
      </w:r>
      <w:proofErr w:type="gramEnd"/>
      <w:r w:rsidR="00A37F2A">
        <w:t>local</w:t>
      </w:r>
      <w:r w:rsidR="00A37F2A">
        <w:rPr>
          <w:rFonts w:hint="cs"/>
          <w:rtl/>
        </w:rPr>
        <w:t xml:space="preserve"> یعنی روی همین </w:t>
      </w:r>
      <w:r w:rsidR="00A37F2A">
        <w:t>device</w:t>
      </w:r>
      <w:r w:rsidR="00A37F2A">
        <w:rPr>
          <w:rFonts w:hint="cs"/>
          <w:rtl/>
        </w:rPr>
        <w:t xml:space="preserve"> کنونی ما است این </w:t>
      </w:r>
      <w:r w:rsidR="00A37F2A">
        <w:t>interface</w:t>
      </w:r>
      <w:r w:rsidR="00A37F2A">
        <w:rPr>
          <w:rFonts w:hint="cs"/>
          <w:rtl/>
        </w:rPr>
        <w:t>)</w:t>
      </w:r>
    </w:p>
    <w:p w14:paraId="7D460F5D" w14:textId="434B11A2" w:rsidR="00A37F2A" w:rsidRDefault="00E54AB7" w:rsidP="00A37F2A">
      <w:pPr>
        <w:pStyle w:val="NormalFarsi"/>
        <w:rPr>
          <w:rtl/>
        </w:rPr>
      </w:pPr>
      <w:r>
        <w:t>Capability</w:t>
      </w:r>
      <w:r>
        <w:rPr>
          <w:rFonts w:hint="cs"/>
          <w:rtl/>
        </w:rPr>
        <w:t xml:space="preserve">: </w:t>
      </w:r>
      <w:r w:rsidR="00D33CBC">
        <w:rPr>
          <w:rFonts w:hint="cs"/>
          <w:rtl/>
        </w:rPr>
        <w:t xml:space="preserve">یعنی نوع دستگاه و قابلیت آنرا نشان میدهد، مثلا در اینجا </w:t>
      </w:r>
      <w:r w:rsidR="00D33CBC">
        <w:t>R</w:t>
      </w:r>
      <w:r w:rsidR="00D33CBC">
        <w:rPr>
          <w:rFonts w:hint="cs"/>
          <w:rtl/>
        </w:rPr>
        <w:t xml:space="preserve"> ای که گفته است یعنی </w:t>
      </w:r>
      <w:proofErr w:type="spellStart"/>
      <w:r w:rsidR="00D33CBC">
        <w:rPr>
          <w:rFonts w:hint="cs"/>
          <w:rtl/>
        </w:rPr>
        <w:t>روتر</w:t>
      </w:r>
      <w:proofErr w:type="spellEnd"/>
      <w:r w:rsidR="00D33CBC">
        <w:rPr>
          <w:rFonts w:hint="cs"/>
          <w:rtl/>
        </w:rPr>
        <w:t xml:space="preserve"> است، </w:t>
      </w:r>
      <w:r w:rsidR="00D33CBC">
        <w:t>T</w:t>
      </w:r>
      <w:r w:rsidR="00D33CBC">
        <w:rPr>
          <w:rFonts w:hint="cs"/>
          <w:rtl/>
        </w:rPr>
        <w:t xml:space="preserve"> برای پل های ارتباطی است و </w:t>
      </w:r>
      <w:r w:rsidR="00D33CBC">
        <w:t>B</w:t>
      </w:r>
      <w:r w:rsidR="00D33CBC">
        <w:rPr>
          <w:rFonts w:hint="cs"/>
          <w:rtl/>
        </w:rPr>
        <w:t xml:space="preserve"> هم برای </w:t>
      </w:r>
      <w:r w:rsidR="00D33CBC">
        <w:t>source route bridge</w:t>
      </w:r>
      <w:r w:rsidR="00D33CBC">
        <w:rPr>
          <w:rFonts w:hint="cs"/>
          <w:rtl/>
        </w:rPr>
        <w:t xml:space="preserve"> است.</w:t>
      </w:r>
    </w:p>
    <w:p w14:paraId="31F0587B" w14:textId="2C1C5229" w:rsidR="00D33CBC" w:rsidRDefault="00F92733" w:rsidP="00A37F2A">
      <w:pPr>
        <w:pStyle w:val="NormalFarsi"/>
        <w:rPr>
          <w:rtl/>
        </w:rPr>
      </w:pPr>
      <w:r>
        <w:t>Platform</w:t>
      </w:r>
      <w:r>
        <w:rPr>
          <w:rFonts w:hint="cs"/>
          <w:rtl/>
        </w:rPr>
        <w:t xml:space="preserve">: </w:t>
      </w:r>
      <w:r w:rsidR="00492CCC">
        <w:rPr>
          <w:rFonts w:hint="cs"/>
          <w:rtl/>
        </w:rPr>
        <w:t>مدل دستگاه متصل را نشان میدهد.</w:t>
      </w:r>
    </w:p>
    <w:p w14:paraId="5588B480" w14:textId="151D0EBA" w:rsidR="007C675D" w:rsidRDefault="007C675D" w:rsidP="00A37F2A">
      <w:pPr>
        <w:pStyle w:val="NormalFarsi"/>
        <w:rPr>
          <w:rtl/>
        </w:rPr>
      </w:pPr>
      <w:r>
        <w:lastRenderedPageBreak/>
        <w:t>Port</w:t>
      </w:r>
      <w:r>
        <w:rPr>
          <w:rFonts w:hint="cs"/>
          <w:rtl/>
        </w:rPr>
        <w:t xml:space="preserve">: </w:t>
      </w:r>
      <w:proofErr w:type="spellStart"/>
      <w:r w:rsidR="00DF6596">
        <w:rPr>
          <w:rFonts w:hint="cs"/>
          <w:rtl/>
        </w:rPr>
        <w:t>پورتی</w:t>
      </w:r>
      <w:proofErr w:type="spellEnd"/>
      <w:r w:rsidR="00DF6596">
        <w:rPr>
          <w:rFonts w:hint="cs"/>
          <w:rtl/>
        </w:rPr>
        <w:t xml:space="preserve"> که </w:t>
      </w:r>
      <w:r w:rsidR="00DF6596">
        <w:t>device id</w:t>
      </w:r>
      <w:r w:rsidR="00DF6596">
        <w:rPr>
          <w:rFonts w:hint="cs"/>
          <w:rtl/>
        </w:rPr>
        <w:t xml:space="preserve"> توسط آن به دستگاه فعلی متصل شده است.</w:t>
      </w:r>
    </w:p>
    <w:p w14:paraId="2600F3BB" w14:textId="577D4226" w:rsidR="00DD217E" w:rsidRDefault="00DD217E" w:rsidP="00A37F2A">
      <w:pPr>
        <w:pStyle w:val="NormalFarsi"/>
        <w:rPr>
          <w:rtl/>
        </w:rPr>
      </w:pPr>
    </w:p>
    <w:p w14:paraId="7B5F9E84" w14:textId="1271FCF3" w:rsidR="009078FA" w:rsidRPr="006815EC" w:rsidRDefault="005F6E24" w:rsidP="00A37F2A">
      <w:pPr>
        <w:pStyle w:val="NormalFarsi"/>
        <w:rPr>
          <w:color w:val="FF0000"/>
          <w:rtl/>
        </w:rPr>
      </w:pPr>
      <w:r w:rsidRPr="006815EC">
        <w:rPr>
          <w:rFonts w:hint="cs"/>
          <w:color w:val="FF0000"/>
          <w:rtl/>
        </w:rPr>
        <w:t xml:space="preserve">سوال </w:t>
      </w:r>
      <w:r w:rsidR="006815EC" w:rsidRPr="006815EC">
        <w:rPr>
          <w:rFonts w:hint="cs"/>
          <w:color w:val="FF0000"/>
          <w:rtl/>
        </w:rPr>
        <w:t>15</w:t>
      </w:r>
      <w:r w:rsidRPr="006815EC">
        <w:rPr>
          <w:rFonts w:hint="cs"/>
          <w:color w:val="FF0000"/>
          <w:rtl/>
        </w:rPr>
        <w:t>:</w:t>
      </w:r>
    </w:p>
    <w:p w14:paraId="3AF921B9" w14:textId="6EEF27F1" w:rsidR="005F6E24" w:rsidRDefault="003F594C" w:rsidP="00A37F2A">
      <w:pPr>
        <w:pStyle w:val="NormalFarsi"/>
        <w:rPr>
          <w:rFonts w:hint="cs"/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67DC31BF" wp14:editId="04E04120">
            <wp:extent cx="3934374" cy="194337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9A5B" w14:textId="5909407E" w:rsidR="00D33CBC" w:rsidRDefault="003F594C" w:rsidP="00A37F2A">
      <w:pPr>
        <w:pStyle w:val="NormalFarsi"/>
        <w:rPr>
          <w:rtl/>
        </w:rPr>
      </w:pPr>
      <w:r>
        <w:rPr>
          <w:rFonts w:hint="cs"/>
          <w:rtl/>
        </w:rPr>
        <w:t xml:space="preserve">علاوه بر اطلاعاتی که در سوال قبل هم شرح داده شد، اطلاعاتی دیگری همچون آدرس </w:t>
      </w:r>
      <w:proofErr w:type="spellStart"/>
      <w:r>
        <w:t>ip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ورژن</w:t>
      </w:r>
      <w:proofErr w:type="spellEnd"/>
      <w:r>
        <w:rPr>
          <w:rFonts w:hint="cs"/>
          <w:rtl/>
        </w:rPr>
        <w:t xml:space="preserve"> هم بیان شده است.</w:t>
      </w:r>
    </w:p>
    <w:p w14:paraId="52FBF9E3" w14:textId="1A836F3F" w:rsidR="003F594C" w:rsidRDefault="003F594C" w:rsidP="00A37F2A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در قسمت </w:t>
      </w:r>
      <w:proofErr w:type="spellStart"/>
      <w:r>
        <w:rPr>
          <w:rFonts w:hint="cs"/>
          <w:rtl/>
        </w:rPr>
        <w:t>ورژن</w:t>
      </w:r>
      <w:proofErr w:type="spellEnd"/>
      <w:r>
        <w:rPr>
          <w:rFonts w:hint="cs"/>
          <w:rtl/>
        </w:rPr>
        <w:t xml:space="preserve"> گفته شده است که از سیستم عامل </w:t>
      </w:r>
      <w:r>
        <w:t>Boson</w:t>
      </w:r>
      <w:r>
        <w:rPr>
          <w:rFonts w:hint="cs"/>
          <w:rtl/>
        </w:rPr>
        <w:t xml:space="preserve"> برای ارتباط استفاده شده است. نسخه نرم افزار و اطلاعات کپی رایت و زمان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را هم بیان کرده است.</w:t>
      </w:r>
    </w:p>
    <w:p w14:paraId="7B29AF65" w14:textId="77777777" w:rsidR="007F26CA" w:rsidRPr="00A719AB" w:rsidRDefault="007F26CA" w:rsidP="003D4775">
      <w:pPr>
        <w:pStyle w:val="NormalFarsi"/>
        <w:rPr>
          <w:rFonts w:hint="cs"/>
        </w:rPr>
      </w:pPr>
    </w:p>
    <w:p w14:paraId="63B7F118" w14:textId="77777777" w:rsidR="007E6A35" w:rsidRPr="007E6A35" w:rsidRDefault="007E6A35" w:rsidP="00C7135C">
      <w:pPr>
        <w:bidi/>
        <w:rPr>
          <w:rtl/>
          <w:lang w:bidi="fa-IR"/>
        </w:rPr>
      </w:pPr>
    </w:p>
    <w:sectPr w:rsidR="007E6A35" w:rsidRPr="007E6A35" w:rsidSect="007E6A35">
      <w:footerReference w:type="default" r:id="rId25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1EFA3" w14:textId="77777777" w:rsidR="00800DD2" w:rsidRDefault="00800DD2" w:rsidP="00A00282">
      <w:pPr>
        <w:spacing w:after="0" w:line="240" w:lineRule="auto"/>
      </w:pPr>
      <w:r>
        <w:separator/>
      </w:r>
    </w:p>
  </w:endnote>
  <w:endnote w:type="continuationSeparator" w:id="0">
    <w:p w14:paraId="569B1A8B" w14:textId="77777777" w:rsidR="00800DD2" w:rsidRDefault="00800DD2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4F51" w14:textId="77777777" w:rsidR="00800DD2" w:rsidRDefault="00800DD2" w:rsidP="00A00282">
      <w:pPr>
        <w:spacing w:after="0" w:line="240" w:lineRule="auto"/>
      </w:pPr>
      <w:r>
        <w:separator/>
      </w:r>
    </w:p>
  </w:footnote>
  <w:footnote w:type="continuationSeparator" w:id="0">
    <w:p w14:paraId="32A7EA4E" w14:textId="77777777" w:rsidR="00800DD2" w:rsidRDefault="00800DD2" w:rsidP="00A0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E05"/>
    <w:multiLevelType w:val="multilevel"/>
    <w:tmpl w:val="E132D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11976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B78A9"/>
    <w:rsid w:val="000F7F83"/>
    <w:rsid w:val="00121DE1"/>
    <w:rsid w:val="001B0B79"/>
    <w:rsid w:val="001F126E"/>
    <w:rsid w:val="00230253"/>
    <w:rsid w:val="00240123"/>
    <w:rsid w:val="002D7C1E"/>
    <w:rsid w:val="003D4775"/>
    <w:rsid w:val="003F594C"/>
    <w:rsid w:val="004715DA"/>
    <w:rsid w:val="00492CCC"/>
    <w:rsid w:val="004B5B24"/>
    <w:rsid w:val="004C21ED"/>
    <w:rsid w:val="00506DFE"/>
    <w:rsid w:val="00510405"/>
    <w:rsid w:val="00535FAC"/>
    <w:rsid w:val="00546560"/>
    <w:rsid w:val="00556BBD"/>
    <w:rsid w:val="00582927"/>
    <w:rsid w:val="005A0662"/>
    <w:rsid w:val="005F6E24"/>
    <w:rsid w:val="00602B26"/>
    <w:rsid w:val="006815EC"/>
    <w:rsid w:val="006E521B"/>
    <w:rsid w:val="006E690B"/>
    <w:rsid w:val="00725EBC"/>
    <w:rsid w:val="007B0046"/>
    <w:rsid w:val="007C675D"/>
    <w:rsid w:val="007E6A35"/>
    <w:rsid w:val="007F26CA"/>
    <w:rsid w:val="00800DD2"/>
    <w:rsid w:val="00816A50"/>
    <w:rsid w:val="00834714"/>
    <w:rsid w:val="00846242"/>
    <w:rsid w:val="0088413D"/>
    <w:rsid w:val="008B1873"/>
    <w:rsid w:val="008F5381"/>
    <w:rsid w:val="009078FA"/>
    <w:rsid w:val="00945A75"/>
    <w:rsid w:val="00975D58"/>
    <w:rsid w:val="009C0AD5"/>
    <w:rsid w:val="009E7EFE"/>
    <w:rsid w:val="00A00282"/>
    <w:rsid w:val="00A311C9"/>
    <w:rsid w:val="00A37F2A"/>
    <w:rsid w:val="00A622B3"/>
    <w:rsid w:val="00A719AB"/>
    <w:rsid w:val="00A776EA"/>
    <w:rsid w:val="00AB480C"/>
    <w:rsid w:val="00AF7A71"/>
    <w:rsid w:val="00B33F47"/>
    <w:rsid w:val="00B54CDC"/>
    <w:rsid w:val="00BC6471"/>
    <w:rsid w:val="00C708BA"/>
    <w:rsid w:val="00C7135C"/>
    <w:rsid w:val="00C77077"/>
    <w:rsid w:val="00CA04DA"/>
    <w:rsid w:val="00CE2DF2"/>
    <w:rsid w:val="00CE70A8"/>
    <w:rsid w:val="00CF36B5"/>
    <w:rsid w:val="00D33CBC"/>
    <w:rsid w:val="00D66001"/>
    <w:rsid w:val="00D97097"/>
    <w:rsid w:val="00DB6BB8"/>
    <w:rsid w:val="00DD217E"/>
    <w:rsid w:val="00DE1383"/>
    <w:rsid w:val="00DF6596"/>
    <w:rsid w:val="00E22601"/>
    <w:rsid w:val="00E3556F"/>
    <w:rsid w:val="00E54AB7"/>
    <w:rsid w:val="00E83D3B"/>
    <w:rsid w:val="00E86D50"/>
    <w:rsid w:val="00EC7863"/>
    <w:rsid w:val="00EE2132"/>
    <w:rsid w:val="00F24561"/>
    <w:rsid w:val="00F372A9"/>
    <w:rsid w:val="00F43396"/>
    <w:rsid w:val="00F872BF"/>
    <w:rsid w:val="00F92733"/>
    <w:rsid w:val="00FD4C10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DB6BB8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0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82"/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DF59AC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422721D5C4759BFD7B5C6E8F7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27AE-909E-40FE-B355-C234E1DD78BB}"/>
      </w:docPartPr>
      <w:docPartBody>
        <w:p w:rsidR="00DF59AC" w:rsidRDefault="007643F5" w:rsidP="007643F5">
          <w:pPr>
            <w:pStyle w:val="1A4422721D5C4759BFD7B5C6E8F75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DF59AC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035D34"/>
    <w:rsid w:val="001176D6"/>
    <w:rsid w:val="00584BBF"/>
    <w:rsid w:val="007643F5"/>
    <w:rsid w:val="008F01BF"/>
    <w:rsid w:val="00BF1B3C"/>
    <w:rsid w:val="00D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7643F5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 اردیبهشت 1401</PublishDate>
  <Abstract/>
  <CompanyAddress>دانشکده مهندسی کامپیوتر، دانشگاه صنعتی امیرکبیر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آشنایی با شبیه ساز Boson Netsim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آشنایی با شبیه ساز Boson Netsim</dc:title>
  <dc:subject>فصل چهار، آزمایش یک</dc:subject>
  <dc:creator>محمد جواد زندیه 9831032</dc:creator>
  <cp:keywords/>
  <dc:description/>
  <cp:lastModifiedBy>Mohammad javad zandiyeh</cp:lastModifiedBy>
  <cp:revision>65</cp:revision>
  <dcterms:created xsi:type="dcterms:W3CDTF">2022-03-18T13:49:00Z</dcterms:created>
  <dcterms:modified xsi:type="dcterms:W3CDTF">2022-06-24T14:10:00Z</dcterms:modified>
</cp:coreProperties>
</file>