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351" w:rsidRPr="00247351" w:rsidRDefault="00247351" w:rsidP="00247351">
      <w:pPr>
        <w:jc w:val="center"/>
        <w:rPr>
          <w:rFonts w:cs="B Nazanin"/>
          <w:b/>
          <w:bCs/>
          <w:sz w:val="32"/>
          <w:szCs w:val="32"/>
        </w:rPr>
      </w:pPr>
      <w:r w:rsidRPr="00247351">
        <w:rPr>
          <w:rFonts w:cs="B Nazanin" w:hint="cs"/>
          <w:b/>
          <w:bCs/>
          <w:sz w:val="32"/>
          <w:szCs w:val="32"/>
          <w:rtl/>
        </w:rPr>
        <w:t>بسمه تعالی</w:t>
      </w:r>
    </w:p>
    <w:p w:rsidR="001363F1" w:rsidRDefault="00247351" w:rsidP="00247351">
      <w:pPr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>
            <wp:extent cx="21050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پیش گزارش آزمایش دوم آزمایشگاه مدارهای منظقی</w:t>
      </w:r>
    </w:p>
    <w:p w:rsidR="00247351" w:rsidRDefault="00C71014" w:rsidP="00247351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تابستان 1403</w:t>
      </w:r>
    </w:p>
    <w:p w:rsidR="00247351" w:rsidRPr="00CB7CB2" w:rsidRDefault="00CB7CB2" w:rsidP="00247351">
      <w:pPr>
        <w:jc w:val="center"/>
        <w:rPr>
          <w:rFonts w:cs="B Nazanin"/>
          <w:b/>
          <w:bCs/>
          <w:sz w:val="96"/>
          <w:szCs w:val="96"/>
          <w:rtl/>
        </w:rPr>
      </w:pPr>
      <w:r w:rsidRPr="00CB7CB2">
        <w:rPr>
          <w:rFonts w:cs="B Nazanin"/>
          <w:sz w:val="72"/>
          <w:szCs w:val="72"/>
          <w:rtl/>
        </w:rPr>
        <w:t>شیفت</w:t>
      </w:r>
      <w:r>
        <w:rPr>
          <w:rFonts w:cs="B Nazanin"/>
          <w:sz w:val="72"/>
          <w:szCs w:val="72"/>
        </w:rPr>
        <w:t xml:space="preserve"> </w:t>
      </w:r>
      <w:r w:rsidRPr="00CB7CB2">
        <w:rPr>
          <w:rFonts w:cs="B Nazanin"/>
          <w:sz w:val="72"/>
          <w:szCs w:val="72"/>
          <w:rtl/>
        </w:rPr>
        <w:t>رجیسترها</w:t>
      </w: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CB7CB2" w:rsidRDefault="00247351" w:rsidP="00CB7CB2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استاد</w:t>
      </w:r>
    </w:p>
    <w:p w:rsidR="00247351" w:rsidRPr="00CB7CB2" w:rsidRDefault="00247351" w:rsidP="00C71014">
      <w:pPr>
        <w:jc w:val="center"/>
        <w:rPr>
          <w:rFonts w:cs="B Nazanin"/>
          <w:b/>
          <w:bCs/>
          <w:sz w:val="32"/>
          <w:szCs w:val="32"/>
          <w:rtl/>
        </w:rPr>
      </w:pPr>
      <w:r w:rsidRPr="00CB7CB2">
        <w:rPr>
          <w:rFonts w:cs="B Nazanin" w:hint="cs"/>
          <w:b/>
          <w:bCs/>
          <w:sz w:val="32"/>
          <w:szCs w:val="32"/>
          <w:rtl/>
        </w:rPr>
        <w:t xml:space="preserve"> شاهین حسابی</w:t>
      </w:r>
    </w:p>
    <w:p w:rsidR="00C71014" w:rsidRDefault="00C71014" w:rsidP="00C71014">
      <w:pPr>
        <w:jc w:val="center"/>
        <w:rPr>
          <w:rFonts w:cs="Calibri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اعضای گروه</w:t>
      </w:r>
      <w:r>
        <w:rPr>
          <w:rFonts w:cs="Calibri" w:hint="cs"/>
          <w:b/>
          <w:bCs/>
          <w:sz w:val="24"/>
          <w:szCs w:val="24"/>
          <w:rtl/>
        </w:rPr>
        <w:t>:</w:t>
      </w:r>
    </w:p>
    <w:p w:rsidR="00C71014" w:rsidRPr="00C71014" w:rsidRDefault="00C71014" w:rsidP="00C71014">
      <w:pPr>
        <w:jc w:val="center"/>
        <w:rPr>
          <w:rFonts w:cs="B Nazanin"/>
          <w:b/>
          <w:bCs/>
          <w:sz w:val="24"/>
          <w:szCs w:val="24"/>
          <w:rtl/>
        </w:rPr>
      </w:pPr>
      <w:r w:rsidRPr="00C71014">
        <w:rPr>
          <w:rFonts w:cs="B Nazanin" w:hint="cs"/>
          <w:b/>
          <w:bCs/>
          <w:sz w:val="24"/>
          <w:szCs w:val="24"/>
          <w:rtl/>
        </w:rPr>
        <w:t>محمدمهدی عابدینی</w:t>
      </w:r>
      <w:r w:rsidR="004D3CFB">
        <w:rPr>
          <w:rFonts w:cs="B Nazanin" w:hint="cs"/>
          <w:b/>
          <w:bCs/>
          <w:sz w:val="24"/>
          <w:szCs w:val="24"/>
          <w:rtl/>
        </w:rPr>
        <w:t xml:space="preserve"> 402106191</w:t>
      </w:r>
    </w:p>
    <w:p w:rsidR="00C71014" w:rsidRPr="00C71014" w:rsidRDefault="00C71014" w:rsidP="00C71014">
      <w:pPr>
        <w:jc w:val="center"/>
        <w:rPr>
          <w:rFonts w:cs="B Nazanin" w:hint="cs"/>
          <w:b/>
          <w:bCs/>
          <w:sz w:val="24"/>
          <w:szCs w:val="24"/>
          <w:rtl/>
        </w:rPr>
      </w:pPr>
      <w:r w:rsidRPr="00C71014">
        <w:rPr>
          <w:rFonts w:cs="B Nazanin" w:hint="cs"/>
          <w:b/>
          <w:bCs/>
          <w:sz w:val="24"/>
          <w:szCs w:val="24"/>
          <w:rtl/>
        </w:rPr>
        <w:t>امیرمهدی وزیری</w:t>
      </w:r>
      <w:r w:rsidR="004D3CFB">
        <w:rPr>
          <w:rFonts w:cs="B Nazanin" w:hint="cs"/>
          <w:b/>
          <w:bCs/>
          <w:sz w:val="24"/>
          <w:szCs w:val="24"/>
          <w:rtl/>
        </w:rPr>
        <w:t xml:space="preserve">  402106756</w:t>
      </w:r>
    </w:p>
    <w:p w:rsidR="00C71014" w:rsidRPr="00C71014" w:rsidRDefault="00C71014" w:rsidP="00C71014">
      <w:pPr>
        <w:jc w:val="center"/>
        <w:rPr>
          <w:rFonts w:cs="B Nazanin" w:hint="cs"/>
          <w:b/>
          <w:bCs/>
          <w:sz w:val="24"/>
          <w:szCs w:val="24"/>
          <w:rtl/>
        </w:rPr>
      </w:pPr>
      <w:r w:rsidRPr="00C71014">
        <w:rPr>
          <w:rFonts w:cs="B Nazanin" w:hint="cs"/>
          <w:b/>
          <w:bCs/>
          <w:sz w:val="24"/>
          <w:szCs w:val="24"/>
          <w:rtl/>
        </w:rPr>
        <w:t>سیدمحمدرضا جوادی</w:t>
      </w:r>
      <w:r w:rsidR="004D3CFB">
        <w:rPr>
          <w:rFonts w:cs="B Nazanin" w:hint="cs"/>
          <w:b/>
          <w:bCs/>
          <w:sz w:val="24"/>
          <w:szCs w:val="24"/>
          <w:rtl/>
        </w:rPr>
        <w:t xml:space="preserve">  402105868</w:t>
      </w:r>
    </w:p>
    <w:p w:rsidR="007E470A" w:rsidRDefault="00C71014" w:rsidP="007E470A">
      <w:pPr>
        <w:jc w:val="center"/>
        <w:rPr>
          <w:rtl/>
        </w:rPr>
      </w:pPr>
      <w:r>
        <w:rPr>
          <w:rFonts w:cs="B Nazanin" w:hint="cs"/>
          <w:b/>
          <w:bCs/>
          <w:sz w:val="32"/>
          <w:szCs w:val="32"/>
          <w:rtl/>
        </w:rPr>
        <w:lastRenderedPageBreak/>
        <w:t>فهرست عناوین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fa-IR"/>
        </w:rPr>
        <w:id w:val="1152247237"/>
        <w:docPartObj>
          <w:docPartGallery w:val="Table of Contents"/>
          <w:docPartUnique/>
        </w:docPartObj>
      </w:sdtPr>
      <w:sdtContent>
        <w:p w:rsidR="007E470A" w:rsidRDefault="007E470A" w:rsidP="00D93AD0">
          <w:pPr>
            <w:pStyle w:val="TOCHeading"/>
            <w:bidi/>
            <w:jc w:val="right"/>
          </w:pPr>
        </w:p>
        <w:p w:rsidR="007E470A" w:rsidRPr="00E759F9" w:rsidRDefault="007E470A" w:rsidP="004D3CFB">
          <w:pPr>
            <w:rPr>
              <w:lang w:bidi="ar-SA"/>
            </w:rPr>
          </w:pPr>
        </w:p>
        <w:p w:rsidR="004D3CFB" w:rsidRDefault="007E470A" w:rsidP="004D3CFB">
          <w:pPr>
            <w:pStyle w:val="TOC1"/>
            <w:rPr>
              <w:rFonts w:eastAsiaTheme="minorEastAsia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190591" w:history="1">
            <w:r w:rsidR="004D3CFB" w:rsidRPr="00C74ECA">
              <w:rPr>
                <w:rStyle w:val="Hyperlink"/>
                <w:noProof/>
                <w:rtl/>
              </w:rPr>
              <w:t>مقدمه</w:t>
            </w:r>
            <w:r w:rsidR="004D3CFB">
              <w:rPr>
                <w:noProof/>
                <w:webHidden/>
              </w:rPr>
              <w:tab/>
            </w:r>
            <w:r w:rsidR="004D3CFB">
              <w:rPr>
                <w:noProof/>
                <w:webHidden/>
              </w:rPr>
              <w:fldChar w:fldCharType="begin"/>
            </w:r>
            <w:r w:rsidR="004D3CFB">
              <w:rPr>
                <w:noProof/>
                <w:webHidden/>
              </w:rPr>
              <w:instrText xml:space="preserve"> PAGEREF _Toc171190591 \h </w:instrText>
            </w:r>
            <w:r w:rsidR="004D3CFB">
              <w:rPr>
                <w:noProof/>
                <w:webHidden/>
              </w:rPr>
            </w:r>
            <w:r w:rsidR="004D3CFB">
              <w:rPr>
                <w:noProof/>
                <w:webHidden/>
              </w:rPr>
              <w:fldChar w:fldCharType="separate"/>
            </w:r>
            <w:r w:rsidR="004D3CFB">
              <w:rPr>
                <w:noProof/>
                <w:webHidden/>
              </w:rPr>
              <w:t>3</w:t>
            </w:r>
            <w:r w:rsidR="004D3CFB">
              <w:rPr>
                <w:noProof/>
                <w:webHidden/>
              </w:rPr>
              <w:fldChar w:fldCharType="end"/>
            </w:r>
          </w:hyperlink>
        </w:p>
        <w:p w:rsidR="004D3CFB" w:rsidRDefault="004D3CFB" w:rsidP="004D3CFB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190592" w:history="1">
            <w:r w:rsidRPr="00C74ECA">
              <w:rPr>
                <w:rStyle w:val="Hyperlink"/>
                <w:noProof/>
                <w:rtl/>
              </w:rPr>
              <w:t>طراح</w:t>
            </w:r>
            <w:r w:rsidRPr="00C74ECA">
              <w:rPr>
                <w:rStyle w:val="Hyperlink"/>
                <w:rFonts w:hint="cs"/>
                <w:noProof/>
                <w:rtl/>
              </w:rPr>
              <w:t>ی</w:t>
            </w:r>
            <w:r w:rsidRPr="00C74ECA">
              <w:rPr>
                <w:rStyle w:val="Hyperlink"/>
                <w:noProof/>
                <w:rtl/>
              </w:rPr>
              <w:t xml:space="preserve"> و ساخت </w:t>
            </w:r>
            <w:r w:rsidRPr="00C74ECA">
              <w:rPr>
                <w:rStyle w:val="Hyperlink"/>
                <w:rFonts w:hint="cs"/>
                <w:noProof/>
                <w:rtl/>
              </w:rPr>
              <w:t>ی</w:t>
            </w:r>
            <w:r w:rsidRPr="00C74ECA">
              <w:rPr>
                <w:rStyle w:val="Hyperlink"/>
                <w:rFonts w:hint="eastAsia"/>
                <w:noProof/>
                <w:rtl/>
              </w:rPr>
              <w:t>ک</w:t>
            </w:r>
            <w:r w:rsidRPr="00C74ECA">
              <w:rPr>
                <w:rStyle w:val="Hyperlink"/>
                <w:noProof/>
                <w:rtl/>
              </w:rPr>
              <w:t xml:space="preserve"> ش</w:t>
            </w:r>
            <w:r w:rsidRPr="00C74ECA">
              <w:rPr>
                <w:rStyle w:val="Hyperlink"/>
                <w:rFonts w:hint="cs"/>
                <w:noProof/>
                <w:rtl/>
              </w:rPr>
              <w:t>ی</w:t>
            </w:r>
            <w:r w:rsidRPr="00C74ECA">
              <w:rPr>
                <w:rStyle w:val="Hyperlink"/>
                <w:rFonts w:hint="eastAsia"/>
                <w:noProof/>
                <w:rtl/>
              </w:rPr>
              <w:t>فت</w:t>
            </w:r>
            <w:r w:rsidRPr="00C74ECA">
              <w:rPr>
                <w:rStyle w:val="Hyperlink"/>
                <w:noProof/>
                <w:rtl/>
              </w:rPr>
              <w:t xml:space="preserve"> رج</w:t>
            </w:r>
            <w:r w:rsidRPr="00C74ECA">
              <w:rPr>
                <w:rStyle w:val="Hyperlink"/>
                <w:rFonts w:hint="cs"/>
                <w:noProof/>
                <w:rtl/>
              </w:rPr>
              <w:t>ی</w:t>
            </w:r>
            <w:r w:rsidRPr="00C74ECA">
              <w:rPr>
                <w:rStyle w:val="Hyperlink"/>
                <w:rFonts w:hint="eastAsia"/>
                <w:noProof/>
                <w:rtl/>
              </w:rPr>
              <w:t>ست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CFB" w:rsidRDefault="004D3CFB" w:rsidP="004D3CFB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190593" w:history="1">
            <w:r w:rsidRPr="00C74ECA">
              <w:rPr>
                <w:rStyle w:val="Hyperlink"/>
                <w:noProof/>
                <w:rtl/>
              </w:rPr>
              <w:t>ساخت رج</w:t>
            </w:r>
            <w:r w:rsidRPr="00C74ECA">
              <w:rPr>
                <w:rStyle w:val="Hyperlink"/>
                <w:rFonts w:hint="cs"/>
                <w:noProof/>
                <w:rtl/>
              </w:rPr>
              <w:t>ی</w:t>
            </w:r>
            <w:r w:rsidRPr="00C74ECA">
              <w:rPr>
                <w:rStyle w:val="Hyperlink"/>
                <w:rFonts w:hint="eastAsia"/>
                <w:noProof/>
                <w:rtl/>
              </w:rPr>
              <w:t>ستر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CFB" w:rsidRDefault="004D3CFB" w:rsidP="004D3CFB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190594" w:history="1">
            <w:r w:rsidRPr="00C74ECA">
              <w:rPr>
                <w:rStyle w:val="Hyperlink"/>
                <w:noProof/>
                <w:rtl/>
              </w:rPr>
              <w:t>ذخ</w:t>
            </w:r>
            <w:r w:rsidRPr="00C74ECA">
              <w:rPr>
                <w:rStyle w:val="Hyperlink"/>
                <w:rFonts w:hint="cs"/>
                <w:noProof/>
                <w:rtl/>
              </w:rPr>
              <w:t>ی</w:t>
            </w:r>
            <w:r w:rsidRPr="00C74ECA">
              <w:rPr>
                <w:rStyle w:val="Hyperlink"/>
                <w:rFonts w:hint="eastAsia"/>
                <w:noProof/>
                <w:rtl/>
              </w:rPr>
              <w:t>ره</w:t>
            </w:r>
            <w:r w:rsidRPr="00C74ECA">
              <w:rPr>
                <w:rStyle w:val="Hyperlink"/>
                <w:noProof/>
                <w:rtl/>
              </w:rPr>
              <w:t xml:space="preserve"> ساز</w:t>
            </w:r>
            <w:r w:rsidRPr="00C74ECA">
              <w:rPr>
                <w:rStyle w:val="Hyperlink"/>
                <w:rFonts w:hint="cs"/>
                <w:noProof/>
                <w:rtl/>
              </w:rPr>
              <w:t>ی</w:t>
            </w:r>
            <w:r w:rsidRPr="00C74ECA">
              <w:rPr>
                <w:rStyle w:val="Hyperlink"/>
                <w:noProof/>
                <w:rtl/>
              </w:rPr>
              <w:t xml:space="preserve"> مقاد</w:t>
            </w:r>
            <w:r w:rsidRPr="00C74ECA">
              <w:rPr>
                <w:rStyle w:val="Hyperlink"/>
                <w:rFonts w:hint="cs"/>
                <w:noProof/>
                <w:rtl/>
              </w:rPr>
              <w:t>ی</w:t>
            </w:r>
            <w:r w:rsidRPr="00C74ECA">
              <w:rPr>
                <w:rStyle w:val="Hyperlink"/>
                <w:rFonts w:hint="eastAsia"/>
                <w:noProof/>
                <w:rtl/>
              </w:rPr>
              <w:t>ر</w:t>
            </w:r>
            <w:r w:rsidRPr="00C74ECA">
              <w:rPr>
                <w:rStyle w:val="Hyperlink"/>
                <w:noProof/>
                <w:rtl/>
              </w:rPr>
              <w:t xml:space="preserve"> در ش</w:t>
            </w:r>
            <w:r w:rsidRPr="00C74ECA">
              <w:rPr>
                <w:rStyle w:val="Hyperlink"/>
                <w:rFonts w:hint="cs"/>
                <w:noProof/>
                <w:rtl/>
              </w:rPr>
              <w:t>ی</w:t>
            </w:r>
            <w:r w:rsidRPr="00C74ECA">
              <w:rPr>
                <w:rStyle w:val="Hyperlink"/>
                <w:rFonts w:hint="eastAsia"/>
                <w:noProof/>
                <w:rtl/>
              </w:rPr>
              <w:t>فت</w:t>
            </w:r>
            <w:r w:rsidRPr="00C74ECA">
              <w:rPr>
                <w:rStyle w:val="Hyperlink"/>
                <w:noProof/>
                <w:rtl/>
              </w:rPr>
              <w:t xml:space="preserve"> رج</w:t>
            </w:r>
            <w:r w:rsidRPr="00C74ECA">
              <w:rPr>
                <w:rStyle w:val="Hyperlink"/>
                <w:rFonts w:hint="cs"/>
                <w:noProof/>
                <w:rtl/>
              </w:rPr>
              <w:t>ی</w:t>
            </w:r>
            <w:r w:rsidRPr="00C74ECA">
              <w:rPr>
                <w:rStyle w:val="Hyperlink"/>
                <w:rFonts w:hint="eastAsia"/>
                <w:noProof/>
                <w:rtl/>
              </w:rPr>
              <w:t>ستر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CFB" w:rsidRDefault="004D3CFB" w:rsidP="004D3CFB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190595" w:history="1">
            <w:r w:rsidRPr="00C74ECA">
              <w:rPr>
                <w:rStyle w:val="Hyperlink"/>
                <w:noProof/>
                <w:rtl/>
              </w:rPr>
              <w:t>ساخت ش</w:t>
            </w:r>
            <w:r w:rsidRPr="00C74ECA">
              <w:rPr>
                <w:rStyle w:val="Hyperlink"/>
                <w:rFonts w:hint="cs"/>
                <w:noProof/>
                <w:rtl/>
              </w:rPr>
              <w:t>ی</w:t>
            </w:r>
            <w:r w:rsidRPr="00C74ECA">
              <w:rPr>
                <w:rStyle w:val="Hyperlink"/>
                <w:rFonts w:hint="eastAsia"/>
                <w:noProof/>
                <w:rtl/>
              </w:rPr>
              <w:t>فت</w:t>
            </w:r>
            <w:r w:rsidRPr="00C74ECA">
              <w:rPr>
                <w:rStyle w:val="Hyperlink"/>
                <w:noProof/>
                <w:rtl/>
              </w:rPr>
              <w:t xml:space="preserve"> رج</w:t>
            </w:r>
            <w:r w:rsidRPr="00C74ECA">
              <w:rPr>
                <w:rStyle w:val="Hyperlink"/>
                <w:rFonts w:hint="cs"/>
                <w:noProof/>
                <w:rtl/>
              </w:rPr>
              <w:t>ی</w:t>
            </w:r>
            <w:r w:rsidRPr="00C74ECA">
              <w:rPr>
                <w:rStyle w:val="Hyperlink"/>
                <w:rFonts w:hint="eastAsia"/>
                <w:noProof/>
                <w:rtl/>
              </w:rPr>
              <w:t>ستر</w:t>
            </w:r>
            <w:r w:rsidRPr="00C74ECA">
              <w:rPr>
                <w:rStyle w:val="Hyperlink"/>
                <w:noProof/>
                <w:rtl/>
              </w:rPr>
              <w:t xml:space="preserve"> با قابل</w:t>
            </w:r>
            <w:r w:rsidRPr="00C74ECA">
              <w:rPr>
                <w:rStyle w:val="Hyperlink"/>
                <w:rFonts w:hint="cs"/>
                <w:noProof/>
                <w:rtl/>
              </w:rPr>
              <w:t>ی</w:t>
            </w:r>
            <w:r w:rsidRPr="00C74ECA">
              <w:rPr>
                <w:rStyle w:val="Hyperlink"/>
                <w:rFonts w:hint="eastAsia"/>
                <w:noProof/>
                <w:rtl/>
              </w:rPr>
              <w:t>ت</w:t>
            </w:r>
            <w:r w:rsidRPr="00C74ECA">
              <w:rPr>
                <w:rStyle w:val="Hyperlink"/>
                <w:noProof/>
                <w:rtl/>
              </w:rPr>
              <w:t xml:space="preserve"> ش</w:t>
            </w:r>
            <w:r w:rsidRPr="00C74ECA">
              <w:rPr>
                <w:rStyle w:val="Hyperlink"/>
                <w:rFonts w:hint="cs"/>
                <w:noProof/>
                <w:rtl/>
              </w:rPr>
              <w:t>ی</w:t>
            </w:r>
            <w:r w:rsidRPr="00C74ECA">
              <w:rPr>
                <w:rStyle w:val="Hyperlink"/>
                <w:rFonts w:hint="eastAsia"/>
                <w:noProof/>
                <w:rtl/>
              </w:rPr>
              <w:t>فت</w:t>
            </w:r>
            <w:r w:rsidRPr="00C74ECA">
              <w:rPr>
                <w:rStyle w:val="Hyperlink"/>
                <w:noProof/>
                <w:rtl/>
              </w:rPr>
              <w:t xml:space="preserve"> به راست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CFB" w:rsidRDefault="004D3CFB" w:rsidP="004D3CFB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190596" w:history="1">
            <w:r w:rsidRPr="00C74ECA">
              <w:rPr>
                <w:rStyle w:val="Hyperlink"/>
                <w:noProof/>
                <w:rtl/>
              </w:rPr>
              <w:t>ساخت ش</w:t>
            </w:r>
            <w:r w:rsidRPr="00C74ECA">
              <w:rPr>
                <w:rStyle w:val="Hyperlink"/>
                <w:rFonts w:hint="cs"/>
                <w:noProof/>
                <w:rtl/>
              </w:rPr>
              <w:t>ی</w:t>
            </w:r>
            <w:r w:rsidRPr="00C74ECA">
              <w:rPr>
                <w:rStyle w:val="Hyperlink"/>
                <w:rFonts w:hint="eastAsia"/>
                <w:noProof/>
                <w:rtl/>
              </w:rPr>
              <w:t>فت</w:t>
            </w:r>
            <w:r w:rsidRPr="00C74ECA">
              <w:rPr>
                <w:rStyle w:val="Hyperlink"/>
                <w:noProof/>
                <w:rtl/>
              </w:rPr>
              <w:t xml:space="preserve"> رج</w:t>
            </w:r>
            <w:r w:rsidRPr="00C74ECA">
              <w:rPr>
                <w:rStyle w:val="Hyperlink"/>
                <w:rFonts w:hint="cs"/>
                <w:noProof/>
                <w:rtl/>
              </w:rPr>
              <w:t>ی</w:t>
            </w:r>
            <w:r w:rsidRPr="00C74ECA">
              <w:rPr>
                <w:rStyle w:val="Hyperlink"/>
                <w:rFonts w:hint="eastAsia"/>
                <w:noProof/>
                <w:rtl/>
              </w:rPr>
              <w:t>ستر</w:t>
            </w:r>
            <w:r w:rsidRPr="00C74ECA">
              <w:rPr>
                <w:rStyle w:val="Hyperlink"/>
                <w:noProof/>
                <w:rtl/>
              </w:rPr>
              <w:t xml:space="preserve"> با قابل</w:t>
            </w:r>
            <w:r w:rsidRPr="00C74ECA">
              <w:rPr>
                <w:rStyle w:val="Hyperlink"/>
                <w:rFonts w:hint="cs"/>
                <w:noProof/>
                <w:rtl/>
              </w:rPr>
              <w:t>ی</w:t>
            </w:r>
            <w:r w:rsidRPr="00C74ECA">
              <w:rPr>
                <w:rStyle w:val="Hyperlink"/>
                <w:rFonts w:hint="eastAsia"/>
                <w:noProof/>
                <w:rtl/>
              </w:rPr>
              <w:t>ت</w:t>
            </w:r>
            <w:r w:rsidRPr="00C74ECA">
              <w:rPr>
                <w:rStyle w:val="Hyperlink"/>
                <w:noProof/>
                <w:rtl/>
              </w:rPr>
              <w:t xml:space="preserve"> ش</w:t>
            </w:r>
            <w:r w:rsidRPr="00C74ECA">
              <w:rPr>
                <w:rStyle w:val="Hyperlink"/>
                <w:rFonts w:hint="cs"/>
                <w:noProof/>
                <w:rtl/>
              </w:rPr>
              <w:t>ی</w:t>
            </w:r>
            <w:r w:rsidRPr="00C74ECA">
              <w:rPr>
                <w:rStyle w:val="Hyperlink"/>
                <w:rFonts w:hint="eastAsia"/>
                <w:noProof/>
                <w:rtl/>
              </w:rPr>
              <w:t>فت</w:t>
            </w:r>
            <w:r w:rsidRPr="00C74ECA">
              <w:rPr>
                <w:rStyle w:val="Hyperlink"/>
                <w:noProof/>
                <w:rtl/>
              </w:rPr>
              <w:t xml:space="preserve"> در هردو سمت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CFB" w:rsidRDefault="004D3CFB" w:rsidP="004D3CFB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190597" w:history="1">
            <w:r w:rsidRPr="00C74ECA">
              <w:rPr>
                <w:rStyle w:val="Hyperlink"/>
                <w:noProof/>
                <w:rtl/>
              </w:rPr>
              <w:t>استفاده از ش</w:t>
            </w:r>
            <w:r w:rsidRPr="00C74ECA">
              <w:rPr>
                <w:rStyle w:val="Hyperlink"/>
                <w:rFonts w:hint="cs"/>
                <w:noProof/>
                <w:rtl/>
              </w:rPr>
              <w:t>ی</w:t>
            </w:r>
            <w:r w:rsidRPr="00C74ECA">
              <w:rPr>
                <w:rStyle w:val="Hyperlink"/>
                <w:noProof/>
                <w:rtl/>
              </w:rPr>
              <w:t>فترج</w:t>
            </w:r>
            <w:r w:rsidRPr="00C74ECA">
              <w:rPr>
                <w:rStyle w:val="Hyperlink"/>
                <w:rFonts w:hint="cs"/>
                <w:noProof/>
                <w:rtl/>
              </w:rPr>
              <w:t>ی</w:t>
            </w:r>
            <w:r w:rsidRPr="00C74ECA">
              <w:rPr>
                <w:rStyle w:val="Hyperlink"/>
                <w:rFonts w:hint="eastAsia"/>
                <w:noProof/>
                <w:rtl/>
              </w:rPr>
              <w:t>ستر</w:t>
            </w:r>
            <w:r w:rsidRPr="00C74ECA">
              <w:rPr>
                <w:rStyle w:val="Hyperlink"/>
                <w:noProof/>
                <w:rtl/>
              </w:rPr>
              <w:t xml:space="preserve"> آماده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CFB" w:rsidRDefault="004D3CFB" w:rsidP="004D3CFB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190598" w:history="1">
            <w:r w:rsidRPr="00C74ECA">
              <w:rPr>
                <w:rStyle w:val="Hyperlink"/>
                <w:noProof/>
                <w:rtl/>
              </w:rPr>
              <w:t>ساخت ش</w:t>
            </w:r>
            <w:r w:rsidRPr="00C74ECA">
              <w:rPr>
                <w:rStyle w:val="Hyperlink"/>
                <w:rFonts w:hint="cs"/>
                <w:noProof/>
                <w:rtl/>
              </w:rPr>
              <w:t>ی</w:t>
            </w:r>
            <w:r w:rsidRPr="00C74ECA">
              <w:rPr>
                <w:rStyle w:val="Hyperlink"/>
                <w:rFonts w:hint="eastAsia"/>
                <w:noProof/>
                <w:rtl/>
              </w:rPr>
              <w:t>فت</w:t>
            </w:r>
            <w:r w:rsidRPr="00C74ECA">
              <w:rPr>
                <w:rStyle w:val="Hyperlink"/>
                <w:noProof/>
                <w:rtl/>
              </w:rPr>
              <w:t xml:space="preserve"> رج</w:t>
            </w:r>
            <w:r w:rsidRPr="00C74ECA">
              <w:rPr>
                <w:rStyle w:val="Hyperlink"/>
                <w:rFonts w:hint="cs"/>
                <w:noProof/>
                <w:rtl/>
              </w:rPr>
              <w:t>ی</w:t>
            </w:r>
            <w:r w:rsidRPr="00C74ECA">
              <w:rPr>
                <w:rStyle w:val="Hyperlink"/>
                <w:rFonts w:hint="eastAsia"/>
                <w:noProof/>
                <w:rtl/>
              </w:rPr>
              <w:t>ستر</w:t>
            </w:r>
            <w:r w:rsidRPr="00C74ECA">
              <w:rPr>
                <w:rStyle w:val="Hyperlink"/>
                <w:noProof/>
                <w:rtl/>
              </w:rPr>
              <w:t xml:space="preserve"> با تراشه 7495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CFB" w:rsidRDefault="004D3CFB" w:rsidP="004D3CFB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190599" w:history="1">
            <w:r w:rsidRPr="00C74ECA">
              <w:rPr>
                <w:rStyle w:val="Hyperlink"/>
                <w:noProof/>
                <w:rtl/>
              </w:rPr>
              <w:t>طراح</w:t>
            </w:r>
            <w:r w:rsidRPr="00C74ECA">
              <w:rPr>
                <w:rStyle w:val="Hyperlink"/>
                <w:rFonts w:hint="cs"/>
                <w:noProof/>
                <w:rtl/>
              </w:rPr>
              <w:t>ی</w:t>
            </w:r>
            <w:r w:rsidRPr="00C74ECA">
              <w:rPr>
                <w:rStyle w:val="Hyperlink"/>
                <w:noProof/>
                <w:rtl/>
              </w:rPr>
              <w:t xml:space="preserve"> مدار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CFB" w:rsidRDefault="004D3CFB" w:rsidP="004D3CFB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190600" w:history="1">
            <w:r w:rsidRPr="00C74ECA">
              <w:rPr>
                <w:rStyle w:val="Hyperlink"/>
                <w:noProof/>
                <w:rtl/>
              </w:rPr>
              <w:t>نت</w:t>
            </w:r>
            <w:r w:rsidRPr="00C74ECA">
              <w:rPr>
                <w:rStyle w:val="Hyperlink"/>
                <w:rFonts w:hint="cs"/>
                <w:noProof/>
                <w:rtl/>
              </w:rPr>
              <w:t>ی</w:t>
            </w:r>
            <w:r w:rsidRPr="00C74ECA">
              <w:rPr>
                <w:rStyle w:val="Hyperlink"/>
                <w:rFonts w:hint="eastAsia"/>
                <w:noProof/>
                <w:rtl/>
              </w:rPr>
              <w:t>جه</w:t>
            </w:r>
            <w:r w:rsidRPr="00C74ECA">
              <w:rPr>
                <w:rStyle w:val="Hyperlink"/>
                <w:noProof/>
                <w:rtl/>
              </w:rPr>
              <w:t xml:space="preserve"> و بحث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CFB" w:rsidRDefault="004D3CFB" w:rsidP="004D3CFB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190601" w:history="1">
            <w:r w:rsidRPr="00C74ECA">
              <w:rPr>
                <w:rStyle w:val="Hyperlink"/>
                <w:noProof/>
                <w:rtl/>
              </w:rPr>
              <w:t>منابع و مراجع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70A" w:rsidRPr="00D93AD0" w:rsidRDefault="007E470A" w:rsidP="004D3CFB">
          <w:pPr>
            <w:spacing w:line="259" w:lineRule="auto"/>
            <w:jc w:val="right"/>
            <w:rPr>
              <w:rFonts w:hint="cs"/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93AD0" w:rsidRDefault="00D93AD0" w:rsidP="00D93AD0">
      <w:pPr>
        <w:pStyle w:val="Heading1"/>
      </w:pPr>
      <w:bookmarkStart w:id="0" w:name="_Toc171189790"/>
      <w:bookmarkStart w:id="1" w:name="_Toc171189789"/>
      <w:bookmarkStart w:id="2" w:name="_Toc171190591"/>
      <w:r w:rsidRPr="007E470A">
        <w:rPr>
          <w:rFonts w:hint="cs"/>
          <w:rtl/>
        </w:rPr>
        <w:lastRenderedPageBreak/>
        <w:t>مقدمه</w:t>
      </w:r>
      <w:bookmarkEnd w:id="1"/>
      <w:bookmarkEnd w:id="2"/>
    </w:p>
    <w:p w:rsidR="00D93AD0" w:rsidRPr="00D93AD0" w:rsidRDefault="007E470A" w:rsidP="00D93AD0">
      <w:pPr>
        <w:pStyle w:val="Heading1"/>
        <w:rPr>
          <w:rtl/>
        </w:rPr>
      </w:pPr>
      <w:bookmarkStart w:id="3" w:name="_Toc171190592"/>
      <w:r w:rsidRPr="00D93AD0">
        <w:rPr>
          <w:rtl/>
        </w:rPr>
        <w:t>طراحی و ساخت یک شیفت</w:t>
      </w:r>
      <w:r w:rsidRPr="00D93AD0">
        <w:rPr>
          <w:rFonts w:hint="cs"/>
          <w:rtl/>
        </w:rPr>
        <w:t xml:space="preserve"> </w:t>
      </w:r>
      <w:r w:rsidRPr="00D93AD0">
        <w:rPr>
          <w:rtl/>
        </w:rPr>
        <w:t>رجیست</w:t>
      </w:r>
      <w:bookmarkEnd w:id="0"/>
      <w:bookmarkEnd w:id="3"/>
    </w:p>
    <w:p w:rsidR="007E470A" w:rsidRDefault="007E470A" w:rsidP="00D93AD0">
      <w:pPr>
        <w:pStyle w:val="Heading1"/>
        <w:rPr>
          <w:rFonts w:hint="cs"/>
          <w:rtl/>
        </w:rPr>
      </w:pPr>
      <w:bookmarkStart w:id="4" w:name="_Toc171189791"/>
      <w:bookmarkStart w:id="5" w:name="_Toc171190593"/>
      <w:r>
        <w:rPr>
          <w:rFonts w:hint="cs"/>
          <w:rtl/>
        </w:rPr>
        <w:t>ساخت رجیستر</w:t>
      </w:r>
      <w:bookmarkEnd w:id="4"/>
      <w:bookmarkEnd w:id="5"/>
    </w:p>
    <w:p w:rsidR="007E470A" w:rsidRDefault="007E470A" w:rsidP="00D93AD0">
      <w:pPr>
        <w:pStyle w:val="Heading1"/>
      </w:pPr>
      <w:bookmarkStart w:id="6" w:name="_Toc171189792"/>
      <w:bookmarkStart w:id="7" w:name="_Toc171190594"/>
      <w:r>
        <w:rPr>
          <w:rFonts w:hint="cs"/>
          <w:rtl/>
        </w:rPr>
        <w:t>ذخیره سازی مقادیر در شیفت رجیستر</w:t>
      </w:r>
      <w:bookmarkEnd w:id="6"/>
      <w:bookmarkEnd w:id="7"/>
    </w:p>
    <w:p w:rsidR="00D93AD0" w:rsidRDefault="00D93AD0" w:rsidP="00D93AD0">
      <w:pPr>
        <w:pStyle w:val="Heading1"/>
        <w:rPr>
          <w:rFonts w:hint="cs"/>
          <w:rtl/>
        </w:rPr>
      </w:pPr>
      <w:bookmarkStart w:id="8" w:name="_Toc171190595"/>
      <w:r>
        <w:rPr>
          <w:rFonts w:hint="cs"/>
          <w:rtl/>
        </w:rPr>
        <w:t>ساخت شیفت رجیستر با قابلیت شیفت به راست</w:t>
      </w:r>
      <w:bookmarkEnd w:id="8"/>
    </w:p>
    <w:p w:rsidR="00D93AD0" w:rsidRDefault="00D93AD0" w:rsidP="00D93AD0">
      <w:pPr>
        <w:pStyle w:val="Heading1"/>
        <w:rPr>
          <w:rtl/>
        </w:rPr>
      </w:pPr>
      <w:bookmarkStart w:id="9" w:name="_Toc171190596"/>
      <w:r>
        <w:rPr>
          <w:rFonts w:hint="cs"/>
          <w:rtl/>
        </w:rPr>
        <w:t>ساخت شیفت رجیستر با قابلیت شیفت در هردو سمت</w:t>
      </w:r>
      <w:bookmarkEnd w:id="9"/>
    </w:p>
    <w:p w:rsidR="00D93AD0" w:rsidRDefault="00D93AD0" w:rsidP="00D93AD0">
      <w:pPr>
        <w:pStyle w:val="Heading1"/>
        <w:rPr>
          <w:rtl/>
        </w:rPr>
      </w:pPr>
      <w:bookmarkStart w:id="10" w:name="_Toc171190597"/>
      <w:r>
        <w:rPr>
          <w:rtl/>
        </w:rPr>
        <w:t>استفاده از شیفترجیستر آماده</w:t>
      </w:r>
      <w:bookmarkEnd w:id="10"/>
    </w:p>
    <w:p w:rsidR="00D93AD0" w:rsidRDefault="00D93AD0" w:rsidP="00D93AD0">
      <w:pPr>
        <w:pStyle w:val="Heading1"/>
        <w:rPr>
          <w:rFonts w:hint="cs"/>
          <w:rtl/>
        </w:rPr>
      </w:pPr>
      <w:bookmarkStart w:id="11" w:name="_Toc171190598"/>
      <w:r>
        <w:rPr>
          <w:rFonts w:hint="cs"/>
          <w:rtl/>
        </w:rPr>
        <w:t>ساخت شیفت رجیستر با تراشه 7495</w:t>
      </w:r>
      <w:bookmarkEnd w:id="11"/>
    </w:p>
    <w:p w:rsidR="00D93AD0" w:rsidRPr="00D93AD0" w:rsidRDefault="00D93AD0" w:rsidP="00D93AD0">
      <w:pPr>
        <w:pStyle w:val="Heading1"/>
        <w:rPr>
          <w:rFonts w:hint="cs"/>
          <w:rtl/>
        </w:rPr>
      </w:pPr>
      <w:bookmarkStart w:id="12" w:name="_Toc171190599"/>
      <w:r>
        <w:rPr>
          <w:rFonts w:hint="cs"/>
          <w:rtl/>
        </w:rPr>
        <w:t>طراحی مدار</w:t>
      </w:r>
      <w:bookmarkEnd w:id="12"/>
      <w:r>
        <w:rPr>
          <w:rFonts w:hint="cs"/>
          <w:rtl/>
        </w:rPr>
        <w:t xml:space="preserve"> </w:t>
      </w:r>
    </w:p>
    <w:p w:rsidR="00D93AD0" w:rsidRDefault="00D93AD0" w:rsidP="00D93AD0">
      <w:pPr>
        <w:pStyle w:val="Heading1"/>
        <w:rPr>
          <w:rFonts w:hint="cs"/>
          <w:rtl/>
        </w:rPr>
      </w:pPr>
      <w:bookmarkStart w:id="13" w:name="_Toc171190600"/>
      <w:r>
        <w:rPr>
          <w:rFonts w:hint="cs"/>
          <w:rtl/>
        </w:rPr>
        <w:t>نتیجه و بحث</w:t>
      </w:r>
      <w:bookmarkEnd w:id="13"/>
    </w:p>
    <w:p w:rsidR="00D93AD0" w:rsidRPr="00D93AD0" w:rsidRDefault="004D3CFB" w:rsidP="00D93AD0">
      <w:pPr>
        <w:pStyle w:val="Heading1"/>
      </w:pPr>
      <w:bookmarkStart w:id="14" w:name="_Toc171190601"/>
      <w:r>
        <w:rPr>
          <w:rFonts w:hint="cs"/>
          <w:rtl/>
        </w:rPr>
        <w:t>منابع و مراجع</w:t>
      </w:r>
      <w:bookmarkStart w:id="15" w:name="_GoBack"/>
      <w:bookmarkEnd w:id="14"/>
      <w:bookmarkEnd w:id="15"/>
    </w:p>
    <w:sectPr w:rsidR="00D93AD0" w:rsidRPr="00D9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B89" w:rsidRDefault="00B25B89" w:rsidP="00247351">
      <w:pPr>
        <w:spacing w:after="0" w:line="240" w:lineRule="auto"/>
      </w:pPr>
      <w:r>
        <w:separator/>
      </w:r>
    </w:p>
  </w:endnote>
  <w:endnote w:type="continuationSeparator" w:id="0">
    <w:p w:rsidR="00B25B89" w:rsidRDefault="00B25B89" w:rsidP="00247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B89" w:rsidRDefault="00B25B89" w:rsidP="00247351">
      <w:pPr>
        <w:spacing w:after="0" w:line="240" w:lineRule="auto"/>
      </w:pPr>
      <w:r>
        <w:separator/>
      </w:r>
    </w:p>
  </w:footnote>
  <w:footnote w:type="continuationSeparator" w:id="0">
    <w:p w:rsidR="00B25B89" w:rsidRDefault="00B25B89" w:rsidP="00247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B2CF7"/>
    <w:multiLevelType w:val="multilevel"/>
    <w:tmpl w:val="6372947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7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351"/>
    <w:rsid w:val="001363F1"/>
    <w:rsid w:val="00247351"/>
    <w:rsid w:val="004D3CFB"/>
    <w:rsid w:val="007E470A"/>
    <w:rsid w:val="00B25B89"/>
    <w:rsid w:val="00C71014"/>
    <w:rsid w:val="00CB7CB2"/>
    <w:rsid w:val="00D9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C8C7"/>
  <w15:chartTrackingRefBased/>
  <w15:docId w15:val="{B425C560-E6AA-4779-A311-671F3EA9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351"/>
    <w:pPr>
      <w:bidi/>
      <w:spacing w:line="256" w:lineRule="auto"/>
    </w:pPr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351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351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C710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CB7CB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CB7C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7E470A"/>
    <w:pPr>
      <w:bidi w:val="0"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93AD0"/>
    <w:pPr>
      <w:tabs>
        <w:tab w:val="right" w:leader="dot" w:pos="9350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7E470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E47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470A"/>
    <w:pPr>
      <w:bidi w:val="0"/>
      <w:spacing w:after="100" w:line="259" w:lineRule="auto"/>
      <w:ind w:left="440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2B"/>
    <w:rsid w:val="00AA7302"/>
    <w:rsid w:val="00BA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FEC0B4A729410EB26A071145BB0E2C">
    <w:name w:val="62FEC0B4A729410EB26A071145BB0E2C"/>
    <w:rsid w:val="00BA112B"/>
  </w:style>
  <w:style w:type="paragraph" w:customStyle="1" w:styleId="CA55E5D5D0AD4959A99E70A72080306D">
    <w:name w:val="CA55E5D5D0AD4959A99E70A72080306D"/>
    <w:rsid w:val="00BA112B"/>
  </w:style>
  <w:style w:type="paragraph" w:customStyle="1" w:styleId="A8CCA86C33634C8B9745D22F534C2975">
    <w:name w:val="A8CCA86C33634C8B9745D22F534C2975"/>
    <w:rsid w:val="00BA11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55522-7BC8-4455-9653-E51BDB6F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2024-07-06T16:09:00Z</dcterms:created>
  <dcterms:modified xsi:type="dcterms:W3CDTF">2024-07-06T17:10:00Z</dcterms:modified>
</cp:coreProperties>
</file>