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proofErr w:type="spellStart"/>
      <w:r w:rsidRPr="00365C0E">
        <w:rPr>
          <w:rFonts w:cs="B Koodak" w:hint="cs"/>
          <w:b/>
          <w:bCs/>
          <w:sz w:val="32"/>
          <w:szCs w:val="32"/>
          <w:rtl/>
        </w:rPr>
        <w:t>بسمه</w:t>
      </w:r>
      <w:proofErr w:type="spellEnd"/>
      <w:r w:rsidRPr="00365C0E">
        <w:rPr>
          <w:rFonts w:cs="B Koodak" w:hint="cs"/>
          <w:b/>
          <w:bCs/>
          <w:sz w:val="32"/>
          <w:szCs w:val="32"/>
          <w:rtl/>
        </w:rPr>
        <w:t xml:space="preserve">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7D33B4A8" w:rsidR="00247351" w:rsidRPr="00365C0E" w:rsidRDefault="00247351" w:rsidP="000662A7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0662A7">
        <w:rPr>
          <w:rFonts w:cs="B Koodak" w:hint="cs"/>
          <w:b/>
          <w:bCs/>
          <w:sz w:val="24"/>
          <w:szCs w:val="24"/>
          <w:rtl/>
        </w:rPr>
        <w:t>ششم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</w:t>
      </w:r>
      <w:proofErr w:type="spellStart"/>
      <w:r w:rsidRPr="00365C0E">
        <w:rPr>
          <w:rFonts w:cs="B Koodak" w:hint="cs"/>
          <w:b/>
          <w:bCs/>
          <w:sz w:val="24"/>
          <w:szCs w:val="24"/>
          <w:rtl/>
        </w:rPr>
        <w:t>منظقی</w:t>
      </w:r>
      <w:proofErr w:type="spellEnd"/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47264F01" w14:textId="63EACB54" w:rsidR="000662A7" w:rsidRPr="000662A7" w:rsidRDefault="000662A7" w:rsidP="004544DE">
      <w:pPr>
        <w:jc w:val="center"/>
        <w:rPr>
          <w:rFonts w:cs="Calibri" w:hint="cs"/>
          <w:sz w:val="72"/>
          <w:szCs w:val="72"/>
          <w:rtl/>
        </w:rPr>
      </w:pPr>
      <w:r>
        <w:rPr>
          <w:rFonts w:cs="B Koodak" w:hint="cs"/>
          <w:sz w:val="72"/>
          <w:szCs w:val="72"/>
          <w:rtl/>
        </w:rPr>
        <w:t>طراحی یک برد مدار چاپی (</w:t>
      </w:r>
      <w:r>
        <w:rPr>
          <w:rFonts w:cs="Calibri"/>
          <w:sz w:val="72"/>
          <w:szCs w:val="72"/>
        </w:rPr>
        <w:t>PCB</w:t>
      </w:r>
      <w:r>
        <w:rPr>
          <w:rFonts w:cs="Calibri" w:hint="cs"/>
          <w:sz w:val="72"/>
          <w:szCs w:val="72"/>
          <w:rtl/>
        </w:rPr>
        <w:t>)</w:t>
      </w:r>
    </w:p>
    <w:p w14:paraId="35B97538" w14:textId="2FA424D8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proofErr w:type="spellStart"/>
      <w:r w:rsidRPr="00365C0E">
        <w:rPr>
          <w:rFonts w:cs="B Koodak" w:hint="cs"/>
          <w:b/>
          <w:bCs/>
          <w:sz w:val="36"/>
          <w:szCs w:val="36"/>
          <w:rtl/>
        </w:rPr>
        <w:t>امیرمهدی</w:t>
      </w:r>
      <w:proofErr w:type="spellEnd"/>
      <w:r w:rsidRPr="00365C0E">
        <w:rPr>
          <w:rFonts w:cs="B Koodak" w:hint="cs"/>
          <w:b/>
          <w:bCs/>
          <w:sz w:val="36"/>
          <w:szCs w:val="36"/>
          <w:rtl/>
        </w:rPr>
        <w:t xml:space="preserve">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proofErr w:type="spellStart"/>
      <w:r w:rsidRPr="00365C0E">
        <w:rPr>
          <w:rFonts w:cs="B Koodak" w:hint="cs"/>
          <w:b/>
          <w:bCs/>
          <w:sz w:val="36"/>
          <w:szCs w:val="36"/>
          <w:rtl/>
        </w:rPr>
        <w:t>سیدمحمدرضا</w:t>
      </w:r>
      <w:proofErr w:type="spellEnd"/>
      <w:r w:rsidRPr="00365C0E">
        <w:rPr>
          <w:rFonts w:cs="B Koodak" w:hint="cs"/>
          <w:b/>
          <w:bCs/>
          <w:sz w:val="36"/>
          <w:szCs w:val="36"/>
          <w:rtl/>
        </w:rPr>
        <w:t xml:space="preserve">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0F448167" w14:textId="4B1192D7" w:rsidR="005C2147" w:rsidRPr="00526831" w:rsidRDefault="005C2147" w:rsidP="005C2147">
      <w:pPr>
        <w:pStyle w:val="a0"/>
        <w:rPr>
          <w:rFonts w:hint="cs"/>
          <w:color w:val="auto"/>
          <w:sz w:val="36"/>
          <w:szCs w:val="36"/>
          <w:rtl/>
        </w:rPr>
      </w:pPr>
      <w:r>
        <w:rPr>
          <w:rFonts w:hint="cs"/>
          <w:b/>
          <w:bCs/>
          <w:color w:val="auto"/>
          <w:sz w:val="36"/>
          <w:szCs w:val="36"/>
          <w:rtl/>
        </w:rPr>
        <w:t xml:space="preserve">این آزمایش بسیار شبیه آزمایش </w:t>
      </w:r>
      <w:r w:rsidR="007B5985">
        <w:rPr>
          <w:rFonts w:hint="cs"/>
          <w:b/>
          <w:bCs/>
          <w:color w:val="auto"/>
          <w:sz w:val="36"/>
          <w:szCs w:val="36"/>
          <w:rtl/>
        </w:rPr>
        <w:t>چهارم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(</w:t>
      </w:r>
      <w:r w:rsidRPr="005C2147">
        <w:rPr>
          <w:b/>
          <w:bCs/>
          <w:color w:val="auto"/>
          <w:sz w:val="36"/>
          <w:szCs w:val="36"/>
          <w:rtl/>
        </w:rPr>
        <w:t>یک مدار کنترل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Pr="005C2147">
        <w:rPr>
          <w:b/>
          <w:bCs/>
          <w:color w:val="auto"/>
          <w:sz w:val="36"/>
          <w:szCs w:val="36"/>
          <w:rtl/>
        </w:rPr>
        <w:t>کننده ساده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Pr="005C2147">
        <w:rPr>
          <w:b/>
          <w:bCs/>
          <w:color w:val="auto"/>
          <w:sz w:val="36"/>
          <w:szCs w:val="36"/>
          <w:rtl/>
        </w:rPr>
        <w:t>تلفن راه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</w:t>
      </w:r>
      <w:r w:rsidRPr="005C2147">
        <w:rPr>
          <w:b/>
          <w:bCs/>
          <w:color w:val="auto"/>
          <w:sz w:val="36"/>
          <w:szCs w:val="36"/>
          <w:rtl/>
        </w:rPr>
        <w:t>دور</w:t>
      </w:r>
      <w:r>
        <w:rPr>
          <w:rFonts w:hint="cs"/>
          <w:b/>
          <w:bCs/>
          <w:color w:val="auto"/>
          <w:sz w:val="36"/>
          <w:szCs w:val="36"/>
          <w:rtl/>
        </w:rPr>
        <w:t>) است با این تفاوت که بعضی از قطعه ها (</w:t>
      </w:r>
      <w:proofErr w:type="spellStart"/>
      <w:r>
        <w:rPr>
          <w:rFonts w:hint="cs"/>
          <w:b/>
          <w:bCs/>
          <w:color w:val="auto"/>
          <w:sz w:val="36"/>
          <w:szCs w:val="36"/>
          <w:rtl/>
        </w:rPr>
        <w:t>گیت</w:t>
      </w:r>
      <w:proofErr w:type="spellEnd"/>
      <w:r>
        <w:rPr>
          <w:rFonts w:hint="cs"/>
          <w:b/>
          <w:bCs/>
          <w:color w:val="auto"/>
          <w:sz w:val="36"/>
          <w:szCs w:val="36"/>
          <w:rtl/>
        </w:rPr>
        <w:t xml:space="preserve"> ها، ورودی خروجی ها و </w:t>
      </w:r>
      <w:r>
        <w:rPr>
          <w:b/>
          <w:bCs/>
          <w:color w:val="auto"/>
          <w:sz w:val="36"/>
          <w:szCs w:val="36"/>
        </w:rPr>
        <w:t>LED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ها) </w:t>
      </w:r>
      <w:proofErr w:type="spellStart"/>
      <w:r>
        <w:rPr>
          <w:b/>
          <w:bCs/>
          <w:color w:val="auto"/>
          <w:sz w:val="36"/>
          <w:szCs w:val="36"/>
        </w:rPr>
        <w:t>pcd</w:t>
      </w:r>
      <w:proofErr w:type="spellEnd"/>
      <w:r>
        <w:rPr>
          <w:b/>
          <w:bCs/>
          <w:color w:val="auto"/>
          <w:sz w:val="36"/>
          <w:szCs w:val="36"/>
        </w:rPr>
        <w:t xml:space="preserve"> preview</w:t>
      </w:r>
      <w:r>
        <w:rPr>
          <w:rFonts w:hint="cs"/>
          <w:b/>
          <w:bCs/>
          <w:color w:val="auto"/>
          <w:sz w:val="36"/>
          <w:szCs w:val="36"/>
          <w:rtl/>
        </w:rPr>
        <w:t xml:space="preserve"> ندارند و باید با قطعات دیگری جایگزین شوند. اگر هنگام انتخاب قطعه در منوی آن در قسمت پایین چپ، نمایش </w:t>
      </w:r>
      <w:proofErr w:type="spellStart"/>
      <w:r>
        <w:rPr>
          <w:b/>
          <w:bCs/>
          <w:color w:val="auto"/>
          <w:sz w:val="36"/>
          <w:szCs w:val="36"/>
        </w:rPr>
        <w:t>pcb</w:t>
      </w:r>
      <w:proofErr w:type="spellEnd"/>
      <w:r>
        <w:rPr>
          <w:rFonts w:hint="cs"/>
          <w:b/>
          <w:bCs/>
          <w:color w:val="auto"/>
          <w:sz w:val="36"/>
          <w:szCs w:val="36"/>
          <w:rtl/>
        </w:rPr>
        <w:t xml:space="preserve"> موجود باشد، آن قطعه دارای نمایش </w:t>
      </w:r>
      <w:proofErr w:type="spellStart"/>
      <w:r>
        <w:rPr>
          <w:b/>
          <w:bCs/>
          <w:color w:val="auto"/>
          <w:sz w:val="36"/>
          <w:szCs w:val="36"/>
        </w:rPr>
        <w:t>pcb</w:t>
      </w:r>
      <w:proofErr w:type="spellEnd"/>
      <w:r>
        <w:rPr>
          <w:rFonts w:hint="cs"/>
          <w:b/>
          <w:bCs/>
          <w:color w:val="auto"/>
          <w:sz w:val="36"/>
          <w:szCs w:val="36"/>
          <w:rtl/>
        </w:rPr>
        <w:t xml:space="preserve"> است در غیر این صورت در این قسمت چیزی نمایش داده نخواهد شد.</w:t>
      </w:r>
    </w:p>
    <w:tbl>
      <w:tblPr>
        <w:tblStyle w:val="TableGrid"/>
        <w:tblpPr w:leftFromText="180" w:rightFromText="180" w:vertAnchor="page" w:horzAnchor="margin" w:tblpXSpec="center" w:tblpY="6976"/>
        <w:bidiVisual/>
        <w:tblW w:w="0" w:type="auto"/>
        <w:tblLook w:val="04A0" w:firstRow="1" w:lastRow="0" w:firstColumn="1" w:lastColumn="0" w:noHBand="0" w:noVBand="1"/>
      </w:tblPr>
      <w:tblGrid>
        <w:gridCol w:w="3146"/>
        <w:gridCol w:w="3147"/>
      </w:tblGrid>
      <w:tr w:rsidR="005C2147" w14:paraId="1DC3B4C9" w14:textId="77777777" w:rsidTr="007B5985">
        <w:trPr>
          <w:trHeight w:val="815"/>
        </w:trPr>
        <w:tc>
          <w:tcPr>
            <w:tcW w:w="3146" w:type="dxa"/>
          </w:tcPr>
          <w:p w14:paraId="4A53E55F" w14:textId="77777777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rFonts w:hint="cs"/>
                <w:color w:val="auto"/>
                <w:sz w:val="36"/>
                <w:szCs w:val="36"/>
                <w:rtl/>
              </w:rPr>
              <w:t>نوع قطعه</w:t>
            </w:r>
          </w:p>
        </w:tc>
        <w:tc>
          <w:tcPr>
            <w:tcW w:w="3147" w:type="dxa"/>
          </w:tcPr>
          <w:p w14:paraId="0F933778" w14:textId="77777777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rFonts w:hint="cs"/>
                <w:color w:val="auto"/>
                <w:sz w:val="36"/>
                <w:szCs w:val="36"/>
                <w:rtl/>
              </w:rPr>
              <w:t>قطعه جدید</w:t>
            </w:r>
          </w:p>
        </w:tc>
      </w:tr>
      <w:tr w:rsidR="005C2147" w14:paraId="24546AF3" w14:textId="77777777" w:rsidTr="007B5985">
        <w:trPr>
          <w:trHeight w:val="570"/>
        </w:trPr>
        <w:tc>
          <w:tcPr>
            <w:tcW w:w="3146" w:type="dxa"/>
          </w:tcPr>
          <w:p w14:paraId="77FB53B7" w14:textId="77777777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t>NOT</w:t>
            </w:r>
          </w:p>
        </w:tc>
        <w:tc>
          <w:tcPr>
            <w:tcW w:w="3147" w:type="dxa"/>
          </w:tcPr>
          <w:p w14:paraId="7FC7855E" w14:textId="71F894C0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4069</w:t>
            </w:r>
          </w:p>
        </w:tc>
      </w:tr>
      <w:tr w:rsidR="005C2147" w14:paraId="705503FB" w14:textId="77777777" w:rsidTr="007B5985">
        <w:trPr>
          <w:trHeight w:val="554"/>
        </w:trPr>
        <w:tc>
          <w:tcPr>
            <w:tcW w:w="3146" w:type="dxa"/>
          </w:tcPr>
          <w:p w14:paraId="5597B33C" w14:textId="36407D7A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AND</w:t>
            </w:r>
          </w:p>
        </w:tc>
        <w:tc>
          <w:tcPr>
            <w:tcW w:w="3147" w:type="dxa"/>
          </w:tcPr>
          <w:p w14:paraId="37C3DF29" w14:textId="1293046E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4081</w:t>
            </w:r>
          </w:p>
        </w:tc>
      </w:tr>
      <w:tr w:rsidR="005C2147" w14:paraId="58A3783D" w14:textId="77777777" w:rsidTr="007B5985">
        <w:trPr>
          <w:trHeight w:val="570"/>
        </w:trPr>
        <w:tc>
          <w:tcPr>
            <w:tcW w:w="3146" w:type="dxa"/>
          </w:tcPr>
          <w:p w14:paraId="05C69A42" w14:textId="278D494B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AND_4</w:t>
            </w:r>
          </w:p>
        </w:tc>
        <w:tc>
          <w:tcPr>
            <w:tcW w:w="3147" w:type="dxa"/>
          </w:tcPr>
          <w:p w14:paraId="2F18773F" w14:textId="5420B4E1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4082</w:t>
            </w:r>
          </w:p>
        </w:tc>
      </w:tr>
      <w:tr w:rsidR="005C2147" w14:paraId="707DC3BB" w14:textId="77777777" w:rsidTr="007B5985">
        <w:trPr>
          <w:trHeight w:val="570"/>
        </w:trPr>
        <w:tc>
          <w:tcPr>
            <w:tcW w:w="3146" w:type="dxa"/>
          </w:tcPr>
          <w:p w14:paraId="12489986" w14:textId="56B25055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OR</w:t>
            </w:r>
          </w:p>
        </w:tc>
        <w:tc>
          <w:tcPr>
            <w:tcW w:w="3147" w:type="dxa"/>
          </w:tcPr>
          <w:p w14:paraId="06366999" w14:textId="6EB71DCB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4071</w:t>
            </w:r>
          </w:p>
        </w:tc>
      </w:tr>
      <w:tr w:rsidR="005C2147" w14:paraId="577FFB7A" w14:textId="77777777" w:rsidTr="007B5985">
        <w:trPr>
          <w:trHeight w:val="570"/>
        </w:trPr>
        <w:tc>
          <w:tcPr>
            <w:tcW w:w="3146" w:type="dxa"/>
          </w:tcPr>
          <w:p w14:paraId="23CAE322" w14:textId="7389C88C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OR_3</w:t>
            </w:r>
          </w:p>
        </w:tc>
        <w:tc>
          <w:tcPr>
            <w:tcW w:w="3147" w:type="dxa"/>
          </w:tcPr>
          <w:p w14:paraId="39784F1E" w14:textId="2B82098A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4075</w:t>
            </w:r>
          </w:p>
        </w:tc>
      </w:tr>
      <w:tr w:rsidR="005C2147" w14:paraId="51F0224A" w14:textId="77777777" w:rsidTr="007B5985">
        <w:trPr>
          <w:trHeight w:val="570"/>
        </w:trPr>
        <w:tc>
          <w:tcPr>
            <w:tcW w:w="3146" w:type="dxa"/>
          </w:tcPr>
          <w:p w14:paraId="63DF5F65" w14:textId="6FE4E015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OR_4</w:t>
            </w:r>
          </w:p>
        </w:tc>
        <w:tc>
          <w:tcPr>
            <w:tcW w:w="3147" w:type="dxa"/>
          </w:tcPr>
          <w:p w14:paraId="0B5B8AFF" w14:textId="3BBB6D63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4072</w:t>
            </w:r>
          </w:p>
        </w:tc>
      </w:tr>
      <w:tr w:rsidR="005C2147" w14:paraId="5DF5B5C0" w14:textId="77777777" w:rsidTr="007B5985">
        <w:trPr>
          <w:trHeight w:val="570"/>
        </w:trPr>
        <w:tc>
          <w:tcPr>
            <w:tcW w:w="3146" w:type="dxa"/>
          </w:tcPr>
          <w:p w14:paraId="6F52DBF7" w14:textId="745AC346" w:rsidR="005C2147" w:rsidRDefault="005C2147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XOR</w:t>
            </w:r>
          </w:p>
        </w:tc>
        <w:tc>
          <w:tcPr>
            <w:tcW w:w="3147" w:type="dxa"/>
          </w:tcPr>
          <w:p w14:paraId="58CD7B08" w14:textId="5174DEEC" w:rsidR="005C2147" w:rsidRDefault="007B5985" w:rsidP="007B5985">
            <w:pPr>
              <w:pStyle w:val="a0"/>
              <w:jc w:val="center"/>
              <w:rPr>
                <w:color w:val="auto"/>
                <w:sz w:val="36"/>
                <w:szCs w:val="36"/>
                <w:rtl/>
              </w:rPr>
            </w:pPr>
            <w:r>
              <w:rPr>
                <w:color w:val="auto"/>
                <w:sz w:val="36"/>
                <w:szCs w:val="36"/>
              </w:rPr>
              <w:t>4030</w:t>
            </w:r>
          </w:p>
        </w:tc>
      </w:tr>
    </w:tbl>
    <w:p w14:paraId="12C07360" w14:textId="2751FC30" w:rsidR="00A32DC2" w:rsidRDefault="00A32DC2" w:rsidP="000662A7">
      <w:pPr>
        <w:pStyle w:val="a0"/>
        <w:rPr>
          <w:color w:val="auto"/>
          <w:sz w:val="36"/>
          <w:szCs w:val="36"/>
        </w:rPr>
      </w:pPr>
    </w:p>
    <w:p w14:paraId="0965846F" w14:textId="343599DE" w:rsidR="00A64CBF" w:rsidRDefault="007B5985" w:rsidP="00A64CBF">
      <w:pPr>
        <w:pStyle w:val="a0"/>
        <w:rPr>
          <w:color w:val="auto"/>
          <w:sz w:val="36"/>
          <w:szCs w:val="36"/>
        </w:rPr>
      </w:pPr>
      <w:r>
        <w:rPr>
          <w:rFonts w:hint="cs"/>
          <w:color w:val="auto"/>
          <w:sz w:val="36"/>
          <w:szCs w:val="36"/>
          <w:rtl/>
        </w:rPr>
        <w:t>قطعات تغییر کرده به شرح زیر است:</w:t>
      </w:r>
    </w:p>
    <w:p w14:paraId="075CAE9F" w14:textId="77777777" w:rsidR="00A64CBF" w:rsidRDefault="00A64CBF">
      <w:pPr>
        <w:bidi w:val="0"/>
        <w:spacing w:line="259" w:lineRule="auto"/>
        <w:rPr>
          <w:rFonts w:cs="B Koodak"/>
          <w:sz w:val="36"/>
          <w:szCs w:val="36"/>
        </w:rPr>
      </w:pPr>
      <w:r>
        <w:rPr>
          <w:sz w:val="36"/>
          <w:szCs w:val="36"/>
        </w:rPr>
        <w:br w:type="page"/>
      </w:r>
    </w:p>
    <w:p w14:paraId="468D424F" w14:textId="77777777" w:rsidR="00A64CBF" w:rsidRDefault="00A64CBF" w:rsidP="00A64CBF">
      <w:pPr>
        <w:pStyle w:val="a0"/>
        <w:rPr>
          <w:color w:val="auto"/>
          <w:sz w:val="36"/>
          <w:szCs w:val="36"/>
        </w:rPr>
      </w:pPr>
    </w:p>
    <w:p w14:paraId="5119D668" w14:textId="77777777" w:rsid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</w:p>
    <w:p w14:paraId="68850EBB" w14:textId="0D860778" w:rsidR="00A64CBF" w:rsidRP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برای قطعات </w:t>
      </w:r>
      <w:r w:rsidRPr="00A64CBF">
        <w:rPr>
          <w:b/>
          <w:bCs/>
          <w:color w:val="auto"/>
          <w:sz w:val="32"/>
          <w:szCs w:val="32"/>
        </w:rPr>
        <w:t>LED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،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سوییچ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r w:rsidRPr="00A64CBF">
        <w:rPr>
          <w:b/>
          <w:bCs/>
          <w:color w:val="auto"/>
          <w:sz w:val="32"/>
          <w:szCs w:val="32"/>
        </w:rPr>
        <w:t>push button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نیز، روی آن ها راست کلیک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می‌کنیم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>،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گزینه‌ی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</w:t>
      </w:r>
      <w:r w:rsidRPr="00A64CBF">
        <w:rPr>
          <w:b/>
          <w:bCs/>
          <w:color w:val="auto"/>
          <w:sz w:val="32"/>
          <w:szCs w:val="32"/>
        </w:rPr>
        <w:t>packaging tool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را انتخاب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می‌کنیم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پکیج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مناسب را به </w:t>
      </w:r>
      <w:r w:rsidRPr="00A64CBF">
        <w:rPr>
          <w:b/>
          <w:bCs/>
          <w:color w:val="auto"/>
          <w:sz w:val="32"/>
          <w:szCs w:val="32"/>
        </w:rPr>
        <w:t>packaging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آن اضافه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‌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می‌کنیم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تغییرات لازم را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می‌دهیم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(متناسب با قطعه متفاوت) و سپس </w:t>
      </w:r>
      <w:r w:rsidRPr="00A64CBF">
        <w:rPr>
          <w:b/>
          <w:bCs/>
          <w:color w:val="auto"/>
          <w:sz w:val="32"/>
          <w:szCs w:val="32"/>
        </w:rPr>
        <w:t>assign package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می‌کنیم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>.</w:t>
      </w:r>
    </w:p>
    <w:p w14:paraId="5F520A08" w14:textId="77777777" w:rsidR="00A64CBF" w:rsidRDefault="00A64CBF" w:rsidP="00A64CBF">
      <w:pPr>
        <w:pStyle w:val="a0"/>
        <w:rPr>
          <w:b/>
          <w:bCs/>
          <w:color w:val="auto"/>
          <w:sz w:val="32"/>
          <w:szCs w:val="32"/>
          <w:rtl/>
        </w:rPr>
      </w:pPr>
    </w:p>
    <w:p w14:paraId="12CA4170" w14:textId="77777777" w:rsidR="00A64CBF" w:rsidRP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</w:p>
    <w:p w14:paraId="4CC546BB" w14:textId="33DA789E" w:rsidR="00A64CBF" w:rsidRPr="00A64CBF" w:rsidRDefault="00A64CBF" w:rsidP="00A64CBF">
      <w:pPr>
        <w:pStyle w:val="a0"/>
        <w:rPr>
          <w:b/>
          <w:bCs/>
          <w:color w:val="auto"/>
          <w:sz w:val="32"/>
          <w:szCs w:val="32"/>
        </w:rPr>
      </w:pP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برای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ورودی‌ها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خروجی‌های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مدار که در مدار ماشین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لباسشویی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ما شامل </w:t>
      </w:r>
      <w:r w:rsidRPr="00A64CBF">
        <w:rPr>
          <w:b/>
          <w:bCs/>
          <w:color w:val="auto"/>
          <w:sz w:val="32"/>
          <w:szCs w:val="32"/>
        </w:rPr>
        <w:t>ground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r w:rsidRPr="00A64CBF">
        <w:rPr>
          <w:b/>
          <w:bCs/>
          <w:color w:val="auto"/>
          <w:sz w:val="32"/>
          <w:szCs w:val="32"/>
        </w:rPr>
        <w:t>power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</w:t>
      </w:r>
      <w:r w:rsidRPr="00A64CBF">
        <w:rPr>
          <w:b/>
          <w:bCs/>
          <w:color w:val="auto"/>
          <w:sz w:val="32"/>
          <w:szCs w:val="32"/>
        </w:rPr>
        <w:t>clock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می‌شوند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، باید از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کانکتور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استفاده کنیم به اینصورت که یک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کانکتور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در مدار قرار خواهیم داد و به یک سر آن </w:t>
      </w:r>
      <w:r w:rsidRPr="00A64CBF">
        <w:rPr>
          <w:b/>
          <w:bCs/>
          <w:color w:val="auto"/>
          <w:sz w:val="32"/>
          <w:szCs w:val="32"/>
        </w:rPr>
        <w:t>ground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و به یک سر آن </w:t>
      </w:r>
      <w:r w:rsidRPr="00A64CBF">
        <w:rPr>
          <w:b/>
          <w:bCs/>
          <w:color w:val="auto"/>
          <w:sz w:val="32"/>
          <w:szCs w:val="32"/>
        </w:rPr>
        <w:t>power</w:t>
      </w:r>
      <w:r w:rsidRPr="00A64CBF">
        <w:rPr>
          <w:b/>
          <w:bCs/>
          <w:color w:val="auto"/>
          <w:sz w:val="32"/>
          <w:szCs w:val="32"/>
          <w:rtl/>
        </w:rPr>
        <w:t xml:space="preserve"> 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و به سر دیگر آن </w:t>
      </w:r>
      <w:r w:rsidRPr="00A64CBF">
        <w:rPr>
          <w:b/>
          <w:bCs/>
          <w:color w:val="auto"/>
          <w:sz w:val="32"/>
          <w:szCs w:val="32"/>
        </w:rPr>
        <w:t>clock</w:t>
      </w:r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را متصل کنیم. حال برای استفاده از مقادیر متصل به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کانکتور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در جاهای مختلف مدار روی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آن‌ها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لیبل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یکسان با سر مورد نظر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کانکتور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 xml:space="preserve"> را </w:t>
      </w:r>
      <w:proofErr w:type="spellStart"/>
      <w:r w:rsidRPr="00A64CBF">
        <w:rPr>
          <w:rFonts w:hint="cs"/>
          <w:b/>
          <w:bCs/>
          <w:color w:val="auto"/>
          <w:sz w:val="32"/>
          <w:szCs w:val="32"/>
          <w:rtl/>
        </w:rPr>
        <w:t>می‌زنیم</w:t>
      </w:r>
      <w:proofErr w:type="spellEnd"/>
      <w:r w:rsidRPr="00A64CBF">
        <w:rPr>
          <w:rFonts w:hint="cs"/>
          <w:b/>
          <w:bCs/>
          <w:color w:val="auto"/>
          <w:sz w:val="32"/>
          <w:szCs w:val="32"/>
          <w:rtl/>
        </w:rPr>
        <w:t>.</w:t>
      </w:r>
    </w:p>
    <w:p w14:paraId="6982E01F" w14:textId="77777777" w:rsidR="00A64CBF" w:rsidRPr="00A64CBF" w:rsidRDefault="00A64CBF" w:rsidP="00A64CBF">
      <w:pPr>
        <w:pStyle w:val="a0"/>
        <w:rPr>
          <w:rtl/>
        </w:rPr>
      </w:pPr>
    </w:p>
    <w:sectPr w:rsidR="00A64CBF" w:rsidRPr="00A64CBF" w:rsidSect="00933A0A">
      <w:pgSz w:w="12240" w:h="15840"/>
      <w:pgMar w:top="720" w:right="1440" w:bottom="27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CA1AE" w14:textId="77777777" w:rsidR="00D245AD" w:rsidRDefault="00D245AD" w:rsidP="00247351">
      <w:pPr>
        <w:spacing w:after="0" w:line="240" w:lineRule="auto"/>
      </w:pPr>
      <w:r>
        <w:separator/>
      </w:r>
    </w:p>
  </w:endnote>
  <w:endnote w:type="continuationSeparator" w:id="0">
    <w:p w14:paraId="74C8CD53" w14:textId="77777777" w:rsidR="00D245AD" w:rsidRDefault="00D245AD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AC34D" w14:textId="77777777" w:rsidR="00D245AD" w:rsidRDefault="00D245AD" w:rsidP="00247351">
      <w:pPr>
        <w:spacing w:after="0" w:line="240" w:lineRule="auto"/>
      </w:pPr>
      <w:r>
        <w:separator/>
      </w:r>
    </w:p>
  </w:footnote>
  <w:footnote w:type="continuationSeparator" w:id="0">
    <w:p w14:paraId="4B272504" w14:textId="77777777" w:rsidR="00D245AD" w:rsidRDefault="00D245AD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 w16cid:durableId="1187673187">
    <w:abstractNumId w:val="0"/>
  </w:num>
  <w:num w:numId="2" w16cid:durableId="1730153401">
    <w:abstractNumId w:val="3"/>
  </w:num>
  <w:num w:numId="3" w16cid:durableId="241911188">
    <w:abstractNumId w:val="2"/>
  </w:num>
  <w:num w:numId="4" w16cid:durableId="132273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0471A0"/>
    <w:rsid w:val="000662A7"/>
    <w:rsid w:val="000B0BC9"/>
    <w:rsid w:val="001363F1"/>
    <w:rsid w:val="00153E23"/>
    <w:rsid w:val="00153F78"/>
    <w:rsid w:val="001D0294"/>
    <w:rsid w:val="001D5DB0"/>
    <w:rsid w:val="00247351"/>
    <w:rsid w:val="002A0261"/>
    <w:rsid w:val="00354B64"/>
    <w:rsid w:val="00355B5C"/>
    <w:rsid w:val="00365C0E"/>
    <w:rsid w:val="003F3D2D"/>
    <w:rsid w:val="0041419C"/>
    <w:rsid w:val="00420D98"/>
    <w:rsid w:val="004422BF"/>
    <w:rsid w:val="004544DE"/>
    <w:rsid w:val="004D3CFB"/>
    <w:rsid w:val="004F52BB"/>
    <w:rsid w:val="00501DE6"/>
    <w:rsid w:val="005046B7"/>
    <w:rsid w:val="005222EE"/>
    <w:rsid w:val="00526831"/>
    <w:rsid w:val="00587532"/>
    <w:rsid w:val="005B3989"/>
    <w:rsid w:val="005C2147"/>
    <w:rsid w:val="00663808"/>
    <w:rsid w:val="0067518A"/>
    <w:rsid w:val="00693C2D"/>
    <w:rsid w:val="00697C04"/>
    <w:rsid w:val="00711741"/>
    <w:rsid w:val="007B5985"/>
    <w:rsid w:val="007E470A"/>
    <w:rsid w:val="007E66E4"/>
    <w:rsid w:val="00841FD5"/>
    <w:rsid w:val="008E3225"/>
    <w:rsid w:val="00917D96"/>
    <w:rsid w:val="00933A0A"/>
    <w:rsid w:val="009A47CC"/>
    <w:rsid w:val="009C0A12"/>
    <w:rsid w:val="00A22EFE"/>
    <w:rsid w:val="00A32DC2"/>
    <w:rsid w:val="00A64CBF"/>
    <w:rsid w:val="00A84641"/>
    <w:rsid w:val="00A93AB0"/>
    <w:rsid w:val="00AE6E66"/>
    <w:rsid w:val="00AF08EB"/>
    <w:rsid w:val="00AF508E"/>
    <w:rsid w:val="00B25B89"/>
    <w:rsid w:val="00B97B7C"/>
    <w:rsid w:val="00BB581B"/>
    <w:rsid w:val="00BC155C"/>
    <w:rsid w:val="00C07709"/>
    <w:rsid w:val="00C3222F"/>
    <w:rsid w:val="00C71014"/>
    <w:rsid w:val="00CB7CB2"/>
    <w:rsid w:val="00D245AD"/>
    <w:rsid w:val="00D676AE"/>
    <w:rsid w:val="00D67769"/>
    <w:rsid w:val="00D93AD0"/>
    <w:rsid w:val="00DD4606"/>
    <w:rsid w:val="00E0023B"/>
    <w:rsid w:val="00E12818"/>
    <w:rsid w:val="00E47BB0"/>
    <w:rsid w:val="00E763A4"/>
    <w:rsid w:val="00E828D1"/>
    <w:rsid w:val="00E94D87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a">
    <w:name w:val="متن"/>
    <w:basedOn w:val="Normal"/>
    <w:link w:val="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Char">
    <w:name w:val="متن Char"/>
    <w:basedOn w:val="DefaultParagraphFont"/>
    <w:link w:val="a"/>
    <w:rsid w:val="0067518A"/>
    <w:rPr>
      <w:rFonts w:ascii="ArialMT" w:cs="ArialMT"/>
      <w:sz w:val="32"/>
      <w:szCs w:val="32"/>
    </w:rPr>
  </w:style>
  <w:style w:type="paragraph" w:customStyle="1" w:styleId="a0">
    <w:name w:val="بخش"/>
    <w:basedOn w:val="Normal"/>
    <w:link w:val="Char0"/>
    <w:qFormat/>
    <w:rsid w:val="001D5DB0"/>
    <w:pPr>
      <w:autoSpaceDE w:val="0"/>
      <w:autoSpaceDN w:val="0"/>
      <w:adjustRightInd w:val="0"/>
      <w:spacing w:after="0" w:line="240" w:lineRule="auto"/>
    </w:pPr>
    <w:rPr>
      <w:rFonts w:cs="B Koodak"/>
      <w:color w:val="2F5496" w:themeColor="accent5" w:themeShade="BF"/>
      <w:sz w:val="40"/>
      <w:szCs w:val="40"/>
    </w:rPr>
  </w:style>
  <w:style w:type="paragraph" w:customStyle="1" w:styleId="a1">
    <w:name w:val="مقدمه"/>
    <w:basedOn w:val="Normal"/>
    <w:link w:val="Char1"/>
    <w:qFormat/>
    <w:rsid w:val="00587532"/>
    <w:pPr>
      <w:autoSpaceDE w:val="0"/>
      <w:autoSpaceDN w:val="0"/>
      <w:adjustRightInd w:val="0"/>
      <w:spacing w:after="0" w:line="240" w:lineRule="auto"/>
    </w:pPr>
    <w:rPr>
      <w:rFonts w:ascii="ArialMT" w:cs="B Koodak"/>
      <w:color w:val="2F5496" w:themeColor="accent5" w:themeShade="BF"/>
      <w:sz w:val="32"/>
      <w:szCs w:val="32"/>
      <w:lang w:bidi="ar-SA"/>
    </w:rPr>
  </w:style>
  <w:style w:type="character" w:customStyle="1" w:styleId="Char0">
    <w:name w:val="بخش Char"/>
    <w:basedOn w:val="DefaultParagraphFont"/>
    <w:link w:val="a0"/>
    <w:rsid w:val="001D5DB0"/>
    <w:rPr>
      <w:rFonts w:cs="B Koodak"/>
      <w:color w:val="2F5496" w:themeColor="accent5" w:themeShade="BF"/>
      <w:sz w:val="40"/>
      <w:szCs w:val="4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17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har1">
    <w:name w:val="مقدمه Char"/>
    <w:basedOn w:val="DefaultParagraphFont"/>
    <w:link w:val="a1"/>
    <w:rsid w:val="00587532"/>
    <w:rPr>
      <w:rFonts w:ascii="ArialMT" w:cs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5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Kiarash Vaziri</cp:lastModifiedBy>
  <cp:revision>2</cp:revision>
  <dcterms:created xsi:type="dcterms:W3CDTF">2024-08-04T19:10:00Z</dcterms:created>
  <dcterms:modified xsi:type="dcterms:W3CDTF">2024-08-04T19:10:00Z</dcterms:modified>
</cp:coreProperties>
</file>