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A4410" w14:textId="50E485B3" w:rsidR="00393846" w:rsidRPr="00905DF5" w:rsidRDefault="00393846" w:rsidP="00393846">
      <w:pPr>
        <w:pStyle w:val="Title"/>
        <w:jc w:val="center"/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</w:pPr>
      <w:r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>Lab Task</w:t>
      </w:r>
      <w:r w:rsidRPr="00905DF5"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 xml:space="preserve"> </w:t>
      </w:r>
      <w:r w:rsidR="008339F8"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>1</w:t>
      </w:r>
      <w:r w:rsidR="004273B5">
        <w:rPr>
          <w:rStyle w:val="Strong"/>
          <w:rFonts w:ascii="Outfit" w:hAnsi="Outfit" w:cs="Poppins Medium"/>
          <w:color w:val="82168E"/>
          <w:sz w:val="96"/>
          <w:szCs w:val="96"/>
          <w:u w:val="single"/>
        </w:rPr>
        <w:t>2</w:t>
      </w:r>
    </w:p>
    <w:p w14:paraId="6C621C69" w14:textId="77777777" w:rsidR="00393846" w:rsidRPr="0062020E" w:rsidRDefault="00393846" w:rsidP="00393846">
      <w:pPr>
        <w:pStyle w:val="Title"/>
        <w:rPr>
          <w:rStyle w:val="Strong"/>
          <w:rFonts w:ascii="Helvetica" w:hAnsi="Helvetica"/>
        </w:rPr>
      </w:pPr>
    </w:p>
    <w:p w14:paraId="0AE8D911" w14:textId="77777777" w:rsidR="00393846" w:rsidRPr="0062020E" w:rsidRDefault="00393846" w:rsidP="00393846">
      <w:pPr>
        <w:pStyle w:val="Title"/>
        <w:rPr>
          <w:rFonts w:ascii="Helvetica" w:hAnsi="Helvetica"/>
          <w:b/>
          <w:bCs/>
          <w:sz w:val="24"/>
          <w:szCs w:val="24"/>
        </w:rPr>
      </w:pPr>
      <w:r w:rsidRPr="0062020E">
        <w:rPr>
          <w:rFonts w:ascii="Helvetica" w:hAnsi="Helvetica"/>
          <w:noProof/>
        </w:rPr>
        <w:drawing>
          <wp:inline distT="0" distB="0" distL="0" distR="0" wp14:anchorId="324B724B" wp14:editId="136C7D31">
            <wp:extent cx="5732145" cy="293179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d7e36aee-2aa6-4d93-82bb-db4ad7540d0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936"/>
                    <a:stretch/>
                  </pic:blipFill>
                  <pic:spPr bwMode="auto">
                    <a:xfrm>
                      <a:off x="0" y="0"/>
                      <a:ext cx="5732145" cy="2931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DC0A77" w14:textId="77777777" w:rsidR="00393846" w:rsidRPr="00905DF5" w:rsidRDefault="00393846" w:rsidP="00393846">
      <w:pPr>
        <w:jc w:val="center"/>
        <w:rPr>
          <w:rFonts w:ascii="Helvetica" w:hAnsi="Helvetica"/>
          <w:b/>
          <w:color w:val="91267E"/>
          <w:sz w:val="52"/>
          <w:u w:val="single"/>
        </w:rPr>
      </w:pPr>
      <w:r w:rsidRPr="00905DF5">
        <w:rPr>
          <w:rFonts w:ascii="Helvetica" w:hAnsi="Helvetica"/>
          <w:b/>
          <w:color w:val="91267E"/>
          <w:sz w:val="52"/>
          <w:u w:val="single"/>
        </w:rPr>
        <w:t>Superior University Gold Campus</w:t>
      </w:r>
    </w:p>
    <w:p w14:paraId="118A2DEE" w14:textId="77777777" w:rsidR="00393846" w:rsidRPr="0062020E" w:rsidRDefault="00393846" w:rsidP="00393846">
      <w:pPr>
        <w:rPr>
          <w:rFonts w:ascii="Helvetica" w:hAnsi="Helvetica"/>
        </w:rPr>
      </w:pPr>
    </w:p>
    <w:p w14:paraId="7D10CDDD" w14:textId="77777777" w:rsidR="00393846" w:rsidRPr="0062020E" w:rsidRDefault="00393846" w:rsidP="00393846">
      <w:pPr>
        <w:rPr>
          <w:rFonts w:ascii="Helvetica" w:hAnsi="Helvetica"/>
        </w:rPr>
      </w:pPr>
    </w:p>
    <w:tbl>
      <w:tblPr>
        <w:tblStyle w:val="PlainTable1"/>
        <w:tblW w:w="9694" w:type="dxa"/>
        <w:tblLook w:val="04A0" w:firstRow="1" w:lastRow="0" w:firstColumn="1" w:lastColumn="0" w:noHBand="0" w:noVBand="1"/>
      </w:tblPr>
      <w:tblGrid>
        <w:gridCol w:w="2245"/>
        <w:gridCol w:w="7449"/>
      </w:tblGrid>
      <w:tr w:rsidR="00393846" w:rsidRPr="00905DF5" w14:paraId="4F742C55" w14:textId="77777777" w:rsidTr="009C5D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8B67F4A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Submitted to </w:t>
            </w:r>
          </w:p>
        </w:tc>
        <w:tc>
          <w:tcPr>
            <w:tcW w:w="7449" w:type="dxa"/>
            <w:vAlign w:val="center"/>
          </w:tcPr>
          <w:p w14:paraId="5C3DF1DA" w14:textId="2746F64A" w:rsidR="00393846" w:rsidRPr="00393846" w:rsidRDefault="00393846" w:rsidP="009C5D5E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</w:r>
            <w:r w:rsidRPr="00393846">
              <w:rPr>
                <w:rStyle w:val="Strong"/>
                <w:rFonts w:ascii="Poppins Medium" w:hAnsi="Poppins Medium" w:cs="Poppins Medium"/>
                <w:b/>
                <w:bCs/>
                <w:color w:val="3B3838" w:themeColor="background2" w:themeShade="40"/>
                <w:sz w:val="28"/>
                <w:szCs w:val="22"/>
              </w:rPr>
              <w:t xml:space="preserve">Mr. Rasikh Ali </w:t>
            </w:r>
          </w:p>
        </w:tc>
      </w:tr>
      <w:tr w:rsidR="00393846" w:rsidRPr="00905DF5" w14:paraId="609594F2" w14:textId="77777777" w:rsidTr="009C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36D5A78D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Submitted by </w:t>
            </w:r>
          </w:p>
        </w:tc>
        <w:tc>
          <w:tcPr>
            <w:tcW w:w="7449" w:type="dxa"/>
            <w:vAlign w:val="center"/>
          </w:tcPr>
          <w:p w14:paraId="3D898A90" w14:textId="77777777" w:rsidR="00393846" w:rsidRPr="00905DF5" w:rsidRDefault="00393846" w:rsidP="009C5D5E">
            <w:pPr>
              <w:pStyle w:val="Tit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  <w:t xml:space="preserve">Javaid Ali </w:t>
            </w:r>
          </w:p>
        </w:tc>
      </w:tr>
      <w:tr w:rsidR="00393846" w:rsidRPr="00905DF5" w14:paraId="08F09158" w14:textId="77777777" w:rsidTr="009C5D5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657FF190" w14:textId="77777777" w:rsidR="00393846" w:rsidRPr="00905DF5" w:rsidRDefault="00393846" w:rsidP="009C5D5E">
            <w:pPr>
              <w:pStyle w:val="Title"/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Roll No </w:t>
            </w:r>
          </w:p>
        </w:tc>
        <w:tc>
          <w:tcPr>
            <w:tcW w:w="7449" w:type="dxa"/>
            <w:vAlign w:val="center"/>
          </w:tcPr>
          <w:p w14:paraId="7862FF7F" w14:textId="77777777" w:rsidR="00393846" w:rsidRPr="00905DF5" w:rsidRDefault="00393846" w:rsidP="009C5D5E">
            <w:pPr>
              <w:pStyle w:val="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  <w:szCs w:val="22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  <w:szCs w:val="22"/>
              </w:rPr>
              <w:tab/>
              <w:t xml:space="preserve">SU92-BSSEM-S24-029  (Section – 3A) </w:t>
            </w:r>
          </w:p>
        </w:tc>
      </w:tr>
      <w:tr w:rsidR="00393846" w:rsidRPr="00905DF5" w14:paraId="5D00D5F0" w14:textId="77777777" w:rsidTr="009C5D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10048728" w14:textId="77777777" w:rsidR="00393846" w:rsidRPr="00905DF5" w:rsidRDefault="00393846" w:rsidP="009C5D5E">
            <w:pPr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Subject </w:t>
            </w:r>
          </w:p>
        </w:tc>
        <w:tc>
          <w:tcPr>
            <w:tcW w:w="7449" w:type="dxa"/>
            <w:vAlign w:val="center"/>
          </w:tcPr>
          <w:p w14:paraId="18C1C720" w14:textId="59E087C4" w:rsidR="00393846" w:rsidRPr="00905DF5" w:rsidRDefault="00393846" w:rsidP="009C5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 xml:space="preserve"> </w:t>
            </w: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ab/>
            </w:r>
            <w:r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>Data Structures and Algorithms (Lab)</w:t>
            </w:r>
          </w:p>
        </w:tc>
      </w:tr>
      <w:tr w:rsidR="00393846" w:rsidRPr="00905DF5" w14:paraId="199CFE26" w14:textId="77777777" w:rsidTr="009C5D5E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14:paraId="041C44B0" w14:textId="77777777" w:rsidR="00393846" w:rsidRPr="00905DF5" w:rsidRDefault="00393846" w:rsidP="009C5D5E">
            <w:pPr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8D2279"/>
                <w:sz w:val="24"/>
                <w:szCs w:val="20"/>
              </w:rPr>
              <w:t xml:space="preserve"> Class </w:t>
            </w:r>
          </w:p>
        </w:tc>
        <w:tc>
          <w:tcPr>
            <w:tcW w:w="7449" w:type="dxa"/>
            <w:vAlign w:val="center"/>
          </w:tcPr>
          <w:p w14:paraId="4B83C803" w14:textId="77777777" w:rsidR="00393846" w:rsidRPr="00905DF5" w:rsidRDefault="00393846" w:rsidP="009C5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rFonts w:ascii="Poppins Medium" w:hAnsi="Poppins Medium" w:cs="Poppins Medium"/>
                <w:b w:val="0"/>
                <w:bCs w:val="0"/>
                <w:color w:val="3B3838" w:themeColor="background2" w:themeShade="40"/>
                <w:sz w:val="28"/>
              </w:rPr>
            </w:pP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 xml:space="preserve"> </w:t>
            </w:r>
            <w:r w:rsidRPr="00905DF5">
              <w:rPr>
                <w:rStyle w:val="Strong"/>
                <w:rFonts w:ascii="Poppins Medium" w:hAnsi="Poppins Medium" w:cs="Poppins Medium"/>
                <w:color w:val="3B3838" w:themeColor="background2" w:themeShade="40"/>
                <w:sz w:val="28"/>
              </w:rPr>
              <w:tab/>
              <w:t xml:space="preserve">BS – Software Engineering </w:t>
            </w:r>
          </w:p>
        </w:tc>
      </w:tr>
    </w:tbl>
    <w:p w14:paraId="36CEB03A" w14:textId="77777777" w:rsidR="00393846" w:rsidRDefault="00393846" w:rsidP="00393846"/>
    <w:p w14:paraId="6DD59013" w14:textId="5BE06644" w:rsidR="00393846" w:rsidRDefault="00393846" w:rsidP="00393846">
      <w:pPr>
        <w:pStyle w:val="Heading1"/>
        <w:rPr>
          <w:rStyle w:val="Strong"/>
          <w:rFonts w:ascii="Poppins Medium" w:hAnsi="Poppins Medium" w:cs="Poppins Medium"/>
          <w:color w:val="81208D"/>
          <w:sz w:val="44"/>
          <w:szCs w:val="44"/>
        </w:rPr>
      </w:pPr>
      <w:r w:rsidRPr="00393846">
        <w:rPr>
          <w:rStyle w:val="Strong"/>
          <w:rFonts w:ascii="Poppins Medium" w:hAnsi="Poppins Medium" w:cs="Poppins Medium"/>
          <w:color w:val="81208D"/>
          <w:sz w:val="44"/>
          <w:szCs w:val="44"/>
        </w:rPr>
        <w:lastRenderedPageBreak/>
        <w:t xml:space="preserve">Lab </w:t>
      </w:r>
      <w:r w:rsidR="008339F8">
        <w:rPr>
          <w:rStyle w:val="Strong"/>
          <w:rFonts w:ascii="Poppins Medium" w:hAnsi="Poppins Medium" w:cs="Poppins Medium"/>
          <w:color w:val="81208D"/>
          <w:sz w:val="44"/>
          <w:szCs w:val="44"/>
        </w:rPr>
        <w:t>1</w:t>
      </w:r>
      <w:r w:rsidR="004273B5">
        <w:rPr>
          <w:rStyle w:val="Strong"/>
          <w:rFonts w:ascii="Poppins Medium" w:hAnsi="Poppins Medium" w:cs="Poppins Medium"/>
          <w:color w:val="81208D"/>
          <w:sz w:val="44"/>
          <w:szCs w:val="44"/>
        </w:rPr>
        <w:t>2</w:t>
      </w:r>
      <w:r w:rsidR="00E00F2A">
        <w:rPr>
          <w:rStyle w:val="Strong"/>
          <w:rFonts w:ascii="Poppins Medium" w:hAnsi="Poppins Medium" w:cs="Poppins Medium"/>
          <w:color w:val="81208D"/>
          <w:sz w:val="44"/>
          <w:szCs w:val="44"/>
        </w:rPr>
        <w:t xml:space="preserve">: </w:t>
      </w:r>
      <w:r w:rsidR="004273B5">
        <w:rPr>
          <w:rStyle w:val="Strong"/>
          <w:rFonts w:ascii="Poppins Medium" w:hAnsi="Poppins Medium" w:cs="Poppins Medium"/>
          <w:color w:val="81208D"/>
          <w:sz w:val="44"/>
          <w:szCs w:val="44"/>
        </w:rPr>
        <w:t>BST and AVL</w:t>
      </w:r>
    </w:p>
    <w:p w14:paraId="5C0C4DAC" w14:textId="388815F8" w:rsidR="008339F8" w:rsidRPr="00E00F2A" w:rsidRDefault="00E00F2A" w:rsidP="00E00F2A">
      <w:pPr>
        <w:rPr>
          <w:rFonts w:ascii="Poppins Medium" w:hAnsi="Poppins Medium" w:cs="Poppins Medium"/>
          <w:b/>
          <w:bCs/>
          <w:sz w:val="32"/>
          <w:szCs w:val="32"/>
        </w:rPr>
      </w:pPr>
      <w:r>
        <w:rPr>
          <w:rFonts w:ascii="Poppins Medium" w:hAnsi="Poppins Medium" w:cs="Poppins Medium"/>
          <w:b/>
          <w:bCs/>
          <w:sz w:val="32"/>
          <w:szCs w:val="32"/>
        </w:rPr>
        <w:t>1-</w:t>
      </w:r>
      <w:r w:rsidR="004273B5" w:rsidRPr="004273B5">
        <w:rPr>
          <w:rFonts w:ascii="Poppins Medium" w:hAnsi="Poppins Medium" w:cs="Poppins Medium"/>
          <w:b/>
          <w:bCs/>
          <w:sz w:val="32"/>
          <w:szCs w:val="32"/>
        </w:rPr>
        <w:t xml:space="preserve"> Insert and Traverse for BST</w:t>
      </w:r>
    </w:p>
    <w:p w14:paraId="3A25746B" w14:textId="77777777" w:rsidR="004273B5" w:rsidRDefault="004273B5" w:rsidP="004273B5">
      <w:pPr>
        <w:jc w:val="both"/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4273B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This code implements a Binary Search Tree (BST) where each `</w:t>
      </w:r>
      <w:r w:rsidRPr="004273B5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TreeNode</w:t>
      </w:r>
      <w:r w:rsidRPr="004273B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` stores an integer value with left/right child pointers, and the `</w:t>
      </w:r>
      <w:r w:rsidRPr="004273B5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BST</w:t>
      </w:r>
      <w:r w:rsidRPr="004273B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` class uses recursive helpers to maintain the BST property (left &lt; parent &lt; right) during insertion while offering four traversal methods: </w:t>
      </w:r>
      <w:r w:rsidRPr="004273B5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inorder</w:t>
      </w:r>
      <w:r w:rsidRPr="004273B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(left-root-right, producing sorted output), </w:t>
      </w:r>
      <w:r w:rsidRPr="004273B5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preorder</w:t>
      </w:r>
      <w:r w:rsidRPr="004273B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(root-left-right, useful for tree copying), </w:t>
      </w:r>
      <w:r w:rsidRPr="004273B5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postorder</w:t>
      </w:r>
      <w:r w:rsidRPr="004273B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(left-right-root, helpful for deletion), and </w:t>
      </w:r>
      <w:r w:rsidRPr="004273B5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level-order</w:t>
      </w:r>
      <w:r w:rsidRPr="004273B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(breadth-first using a queue, showing nodes by depth). </w:t>
      </w:r>
    </w:p>
    <w:p w14:paraId="286B78ED" w14:textId="38F8C189" w:rsidR="0051504E" w:rsidRPr="004273B5" w:rsidRDefault="004273B5" w:rsidP="004273B5">
      <w:pPr>
        <w:jc w:val="both"/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4273B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The `</w:t>
      </w:r>
      <w:r w:rsidRPr="004273B5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main</w:t>
      </w:r>
      <w:r w:rsidRPr="004273B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` function demonstrates these operations by inserting values (50, 30, 70, etc.) into the tree and printing each traversal, with </w:t>
      </w:r>
      <w:r w:rsidRPr="004273B5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inorder</w:t>
      </w:r>
      <w:r w:rsidRPr="004273B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displaying nodes in ascending order (20, 30, 40...), </w:t>
      </w:r>
      <w:r w:rsidRPr="004273B5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preorder</w:t>
      </w:r>
      <w:r w:rsidRPr="004273B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showing the root-first structure (50, 30, 20...), </w:t>
      </w:r>
      <w:r w:rsidRPr="004273B5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postorder</w:t>
      </w:r>
      <w:r w:rsidRPr="004273B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revealing leaf nodes early (20, 40, 30...), and </w:t>
      </w:r>
      <w:r w:rsidRPr="004273B5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level-order</w:t>
      </w:r>
      <w:r w:rsidRPr="004273B5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processing nodes row-by-row (50, 30, 70...), collectively illustrating fundamental BST behaviors for efficient searching and hierarchical data management.</w:t>
      </w:r>
    </w:p>
    <w:p w14:paraId="7A4A0FC3" w14:textId="7DD617C2" w:rsidR="00E00F2A" w:rsidRPr="00E00F2A" w:rsidRDefault="00E00F2A" w:rsidP="00E00F2A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</w:p>
    <w:p w14:paraId="064BA0A8" w14:textId="77777777" w:rsidR="00E00F2A" w:rsidRPr="00340C2B" w:rsidRDefault="00E00F2A" w:rsidP="00E00F2A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  <w:r w:rsidRPr="00393846"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  <w:t>Outputs:</w:t>
      </w:r>
    </w:p>
    <w:p w14:paraId="270DF985" w14:textId="5F68307D" w:rsidR="00BE42B4" w:rsidRDefault="004273B5">
      <w:pPr>
        <w:rPr>
          <w:rFonts w:ascii="Poppins Medium" w:hAnsi="Poppins Medium" w:cs="Poppins Medium"/>
        </w:rPr>
      </w:pPr>
      <w:r w:rsidRPr="004273B5">
        <w:rPr>
          <w:rFonts w:ascii="Poppins Medium" w:hAnsi="Poppins Medium" w:cs="Poppins Medium"/>
        </w:rPr>
        <w:drawing>
          <wp:inline distT="0" distB="0" distL="0" distR="0" wp14:anchorId="3B190301" wp14:editId="7C6C1C89">
            <wp:extent cx="3362325" cy="1675445"/>
            <wp:effectExtent l="0" t="0" r="0" b="1270"/>
            <wp:docPr id="135126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61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B150" w14:textId="6C9D32E2" w:rsidR="008E5387" w:rsidRPr="00E00F2A" w:rsidRDefault="006B084C" w:rsidP="008E5387">
      <w:pPr>
        <w:rPr>
          <w:rFonts w:ascii="Poppins Medium" w:hAnsi="Poppins Medium" w:cs="Poppins Medium"/>
          <w:b/>
          <w:bCs/>
          <w:sz w:val="32"/>
          <w:szCs w:val="32"/>
        </w:rPr>
      </w:pPr>
      <w:r>
        <w:rPr>
          <w:rFonts w:ascii="Poppins Medium" w:hAnsi="Poppins Medium" w:cs="Poppins Medium"/>
          <w:b/>
          <w:bCs/>
          <w:sz w:val="32"/>
          <w:szCs w:val="32"/>
        </w:rPr>
        <w:lastRenderedPageBreak/>
        <w:t>2</w:t>
      </w:r>
      <w:r w:rsidR="008E5387">
        <w:rPr>
          <w:rFonts w:ascii="Poppins Medium" w:hAnsi="Poppins Medium" w:cs="Poppins Medium"/>
          <w:b/>
          <w:bCs/>
          <w:sz w:val="32"/>
          <w:szCs w:val="32"/>
        </w:rPr>
        <w:t>-</w:t>
      </w:r>
      <w:r w:rsidR="008E5387" w:rsidRPr="004273B5">
        <w:rPr>
          <w:rFonts w:ascii="Poppins Medium" w:hAnsi="Poppins Medium" w:cs="Poppins Medium"/>
          <w:b/>
          <w:bCs/>
          <w:sz w:val="32"/>
          <w:szCs w:val="32"/>
        </w:rPr>
        <w:t xml:space="preserve"> Insert and Traverse for </w:t>
      </w:r>
      <w:r w:rsidR="008E5387">
        <w:rPr>
          <w:rFonts w:ascii="Poppins Medium" w:hAnsi="Poppins Medium" w:cs="Poppins Medium"/>
          <w:b/>
          <w:bCs/>
          <w:sz w:val="32"/>
          <w:szCs w:val="32"/>
        </w:rPr>
        <w:t>AVL</w:t>
      </w:r>
    </w:p>
    <w:p w14:paraId="12974522" w14:textId="5B4C9F9D" w:rsidR="006B084C" w:rsidRDefault="006B084C" w:rsidP="006B084C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This code implements a self-balancing 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AVL Tree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, an extension of the BST that maintains 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O(log n)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 search time by automatically balancing itself during insertions. Each `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TreeNode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` now includes a `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height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` attribute to track subtree heights, enabling balance checks. The `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AVL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` class features key balancing operations: `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getHeight()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` and `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getBalance()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` calculate node balance factors, while `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rightRotate()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` and `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leftRotate()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` restructure the tree when imbalances exceed ±1. The `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insertHelper()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` method recursively inserts nodes like a BST but adds balancing logic for four cases—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Left-Left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, 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Right-Right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, 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Left-Right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 xml:space="preserve">, and 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Right-Left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—triggering rotations to restore balance. Traversal methods (`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inorder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`, `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preorder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`, `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postorder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`, `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levelOrder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`) remain unchanged from BST but operate on a balanced structure.</w:t>
      </w:r>
    </w:p>
    <w:p w14:paraId="7D7F4381" w14:textId="25E9BA28" w:rsidR="008E5387" w:rsidRDefault="006B084C" w:rsidP="006B084C">
      <w:pPr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</w:pP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In `</w:t>
      </w:r>
      <w:r w:rsidRPr="006B084C">
        <w:rPr>
          <w:rFonts w:ascii="Poppins" w:eastAsiaTheme="majorEastAsia" w:hAnsi="Poppins" w:cs="Poppins"/>
          <w:b/>
          <w:bCs/>
          <w:color w:val="262626" w:themeColor="text1" w:themeTint="D9"/>
          <w:sz w:val="28"/>
          <w:szCs w:val="28"/>
        </w:rPr>
        <w:t>main()</w:t>
      </w:r>
      <w:r w:rsidRPr="006B084C">
        <w:rPr>
          <w:rFonts w:ascii="Poppins" w:eastAsiaTheme="majorEastAsia" w:hAnsi="Poppins" w:cs="Poppins"/>
          <w:color w:val="262626" w:themeColor="text1" w:themeTint="D9"/>
          <w:sz w:val="28"/>
          <w:szCs w:val="28"/>
        </w:rPr>
        <w:t>`, inserting 10, 20, 30, 40, 50, and 25 demonstrates automatic balancing: the tree reorganizes (e.g., rotating nodes like 20 and 30) to maintain optimal height, ensuring efficient operations. The traversals confirm the tree’s sorted order and structure, with level-order revealing the balanced hierarchy.</w:t>
      </w:r>
    </w:p>
    <w:p w14:paraId="29C44B4C" w14:textId="77777777" w:rsidR="006B084C" w:rsidRDefault="006B084C" w:rsidP="006B084C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</w:p>
    <w:p w14:paraId="36F99F24" w14:textId="77777777" w:rsidR="006B084C" w:rsidRDefault="006B084C" w:rsidP="006B084C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</w:p>
    <w:p w14:paraId="39C1B8ED" w14:textId="77777777" w:rsidR="006B084C" w:rsidRDefault="006B084C" w:rsidP="006B084C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</w:p>
    <w:p w14:paraId="4D9F1F96" w14:textId="77777777" w:rsidR="006B084C" w:rsidRDefault="006B084C" w:rsidP="006B084C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</w:p>
    <w:p w14:paraId="426D2739" w14:textId="77777777" w:rsidR="006B084C" w:rsidRDefault="006B084C" w:rsidP="006B084C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</w:p>
    <w:p w14:paraId="5ACD9BBD" w14:textId="708691A4" w:rsidR="006B084C" w:rsidRPr="006B084C" w:rsidRDefault="006B084C" w:rsidP="006B084C">
      <w:pPr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</w:pPr>
      <w:r w:rsidRPr="00393846">
        <w:rPr>
          <w:rFonts w:ascii="Poppins Medium" w:hAnsi="Poppins Medium" w:cs="Poppins Medium"/>
          <w:b/>
          <w:bCs/>
          <w:color w:val="81208D"/>
          <w:sz w:val="32"/>
          <w:szCs w:val="32"/>
          <w:u w:val="single"/>
        </w:rPr>
        <w:lastRenderedPageBreak/>
        <w:t>Outputs:</w:t>
      </w:r>
    </w:p>
    <w:p w14:paraId="550CC60C" w14:textId="28A2A15C" w:rsidR="006B084C" w:rsidRPr="006B084C" w:rsidRDefault="006B084C" w:rsidP="006B084C">
      <w:pPr>
        <w:rPr>
          <w:rFonts w:ascii="Poppins Medium" w:hAnsi="Poppins Medium" w:cs="Poppins Medium"/>
        </w:rPr>
      </w:pPr>
      <w:r w:rsidRPr="006B084C">
        <w:rPr>
          <w:rFonts w:ascii="Poppins Medium" w:hAnsi="Poppins Medium" w:cs="Poppins Medium"/>
        </w:rPr>
        <w:drawing>
          <wp:inline distT="0" distB="0" distL="0" distR="0" wp14:anchorId="0215024B" wp14:editId="7B05AFBD">
            <wp:extent cx="4296375" cy="2553056"/>
            <wp:effectExtent l="0" t="0" r="9525" b="0"/>
            <wp:docPr id="213303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32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84C" w:rsidRPr="006B0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D2C2C" w14:textId="77777777" w:rsidR="009F50C6" w:rsidRDefault="009F50C6" w:rsidP="008E5387">
      <w:pPr>
        <w:spacing w:after="0" w:line="240" w:lineRule="auto"/>
      </w:pPr>
      <w:r>
        <w:separator/>
      </w:r>
    </w:p>
  </w:endnote>
  <w:endnote w:type="continuationSeparator" w:id="0">
    <w:p w14:paraId="6322F7CA" w14:textId="77777777" w:rsidR="009F50C6" w:rsidRDefault="009F50C6" w:rsidP="008E5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utfit">
    <w:altName w:val="Calibri"/>
    <w:charset w:val="00"/>
    <w:family w:val="auto"/>
    <w:pitch w:val="variable"/>
    <w:sig w:usb0="00000003" w:usb1="00000000" w:usb2="00000000" w:usb3="00000000" w:csb0="00000001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05B3C" w14:textId="77777777" w:rsidR="009F50C6" w:rsidRDefault="009F50C6" w:rsidP="008E5387">
      <w:pPr>
        <w:spacing w:after="0" w:line="240" w:lineRule="auto"/>
      </w:pPr>
      <w:r>
        <w:separator/>
      </w:r>
    </w:p>
  </w:footnote>
  <w:footnote w:type="continuationSeparator" w:id="0">
    <w:p w14:paraId="2D8CA567" w14:textId="77777777" w:rsidR="009F50C6" w:rsidRDefault="009F50C6" w:rsidP="008E5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61571"/>
    <w:multiLevelType w:val="multilevel"/>
    <w:tmpl w:val="8F843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96214"/>
    <w:multiLevelType w:val="hybridMultilevel"/>
    <w:tmpl w:val="84FC2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6C48"/>
    <w:multiLevelType w:val="hybridMultilevel"/>
    <w:tmpl w:val="83B2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A067FF"/>
    <w:multiLevelType w:val="multilevel"/>
    <w:tmpl w:val="CE5E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1828CB"/>
    <w:multiLevelType w:val="multilevel"/>
    <w:tmpl w:val="6B8A1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1036EF"/>
    <w:multiLevelType w:val="multilevel"/>
    <w:tmpl w:val="62EE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C487B"/>
    <w:multiLevelType w:val="multilevel"/>
    <w:tmpl w:val="B0F8D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E22B37"/>
    <w:multiLevelType w:val="hybridMultilevel"/>
    <w:tmpl w:val="13C2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CE1336"/>
    <w:multiLevelType w:val="multilevel"/>
    <w:tmpl w:val="401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A8026C"/>
    <w:multiLevelType w:val="multilevel"/>
    <w:tmpl w:val="501A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A4779"/>
    <w:multiLevelType w:val="multilevel"/>
    <w:tmpl w:val="980EF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C359C"/>
    <w:multiLevelType w:val="multilevel"/>
    <w:tmpl w:val="A20A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671C7D"/>
    <w:multiLevelType w:val="multilevel"/>
    <w:tmpl w:val="1CAA0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5234882">
    <w:abstractNumId w:val="7"/>
  </w:num>
  <w:num w:numId="2" w16cid:durableId="801193009">
    <w:abstractNumId w:val="12"/>
  </w:num>
  <w:num w:numId="3" w16cid:durableId="1580749470">
    <w:abstractNumId w:val="9"/>
  </w:num>
  <w:num w:numId="4" w16cid:durableId="293174130">
    <w:abstractNumId w:val="2"/>
  </w:num>
  <w:num w:numId="5" w16cid:durableId="1522351716">
    <w:abstractNumId w:val="1"/>
  </w:num>
  <w:num w:numId="6" w16cid:durableId="1495878662">
    <w:abstractNumId w:val="0"/>
  </w:num>
  <w:num w:numId="7" w16cid:durableId="1365251957">
    <w:abstractNumId w:val="6"/>
  </w:num>
  <w:num w:numId="8" w16cid:durableId="329335084">
    <w:abstractNumId w:val="8"/>
  </w:num>
  <w:num w:numId="9" w16cid:durableId="1174806821">
    <w:abstractNumId w:val="10"/>
  </w:num>
  <w:num w:numId="10" w16cid:durableId="1703701775">
    <w:abstractNumId w:val="5"/>
  </w:num>
  <w:num w:numId="11" w16cid:durableId="721556535">
    <w:abstractNumId w:val="11"/>
  </w:num>
  <w:num w:numId="12" w16cid:durableId="1123579886">
    <w:abstractNumId w:val="4"/>
  </w:num>
  <w:num w:numId="13" w16cid:durableId="21328963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46"/>
    <w:rsid w:val="000E21D4"/>
    <w:rsid w:val="002F2017"/>
    <w:rsid w:val="00340C2B"/>
    <w:rsid w:val="0037338E"/>
    <w:rsid w:val="0039183C"/>
    <w:rsid w:val="00393846"/>
    <w:rsid w:val="00421792"/>
    <w:rsid w:val="004273B5"/>
    <w:rsid w:val="0051504E"/>
    <w:rsid w:val="005745CF"/>
    <w:rsid w:val="006B084C"/>
    <w:rsid w:val="006B20EC"/>
    <w:rsid w:val="0071107A"/>
    <w:rsid w:val="007D292E"/>
    <w:rsid w:val="008339F8"/>
    <w:rsid w:val="008E5387"/>
    <w:rsid w:val="009F50C6"/>
    <w:rsid w:val="00BE42B4"/>
    <w:rsid w:val="00C463DF"/>
    <w:rsid w:val="00D83A2E"/>
    <w:rsid w:val="00E00F2A"/>
    <w:rsid w:val="00E54A1D"/>
    <w:rsid w:val="00FA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7155"/>
  <w15:chartTrackingRefBased/>
  <w15:docId w15:val="{242233D4-BACC-4AF1-96DE-B594DCED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84C"/>
  </w:style>
  <w:style w:type="paragraph" w:styleId="Heading1">
    <w:name w:val="heading 1"/>
    <w:basedOn w:val="Normal"/>
    <w:next w:val="Normal"/>
    <w:link w:val="Heading1Char"/>
    <w:uiPriority w:val="9"/>
    <w:qFormat/>
    <w:rsid w:val="003938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8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84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938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38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1">
    <w:name w:val="Plain Table 1"/>
    <w:basedOn w:val="TableNormal"/>
    <w:uiPriority w:val="41"/>
    <w:rsid w:val="0039384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93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183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33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E5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387"/>
  </w:style>
  <w:style w:type="paragraph" w:styleId="Footer">
    <w:name w:val="footer"/>
    <w:basedOn w:val="Normal"/>
    <w:link w:val="FooterChar"/>
    <w:uiPriority w:val="99"/>
    <w:unhideWhenUsed/>
    <w:rsid w:val="008E53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javaidali0017@outlook.com</dc:creator>
  <cp:keywords/>
  <dc:description/>
  <cp:lastModifiedBy>javaidali17@outlook.com</cp:lastModifiedBy>
  <cp:revision>5</cp:revision>
  <dcterms:created xsi:type="dcterms:W3CDTF">2025-04-25T04:09:00Z</dcterms:created>
  <dcterms:modified xsi:type="dcterms:W3CDTF">2025-05-01T04:00:00Z</dcterms:modified>
</cp:coreProperties>
</file>